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70" w:rsidRPr="000F1A91" w:rsidRDefault="000F1A91" w:rsidP="000F1A91">
      <w:pPr>
        <w:pStyle w:val="a8"/>
        <w:jc w:val="center"/>
        <w:rPr>
          <w:b/>
        </w:rPr>
      </w:pPr>
      <w:r w:rsidRPr="000F1A91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2A0270" w:rsidRPr="000F1A91" w:rsidRDefault="000F1A91" w:rsidP="000F1A91">
      <w:pPr>
        <w:pStyle w:val="a8"/>
        <w:jc w:val="center"/>
        <w:rPr>
          <w:b/>
          <w:sz w:val="24"/>
          <w:szCs w:val="24"/>
        </w:rPr>
      </w:pPr>
      <w:r w:rsidRPr="000F1A91">
        <w:rPr>
          <w:rFonts w:ascii="Times New Roman" w:hAnsi="Times New Roman" w:cs="Times New Roman"/>
          <w:b/>
          <w:sz w:val="24"/>
          <w:szCs w:val="24"/>
        </w:rPr>
        <w:t>туристской направленности</w:t>
      </w:r>
    </w:p>
    <w:p w:rsidR="002A0270" w:rsidRPr="000F1A91" w:rsidRDefault="000F1A91" w:rsidP="000F1A91">
      <w:pPr>
        <w:pStyle w:val="a8"/>
        <w:jc w:val="center"/>
        <w:rPr>
          <w:b/>
          <w:sz w:val="24"/>
          <w:szCs w:val="24"/>
        </w:rPr>
      </w:pPr>
      <w:r w:rsidRPr="000F1A91">
        <w:rPr>
          <w:rFonts w:ascii="Times New Roman" w:hAnsi="Times New Roman" w:cs="Times New Roman"/>
          <w:b/>
          <w:sz w:val="24"/>
          <w:szCs w:val="24"/>
        </w:rPr>
        <w:t>«Развитие конного туризма в Кетовском районе</w:t>
      </w:r>
    </w:p>
    <w:p w:rsidR="002A0270" w:rsidRPr="000F1A91" w:rsidRDefault="000F1A91" w:rsidP="000F1A91">
      <w:pPr>
        <w:pStyle w:val="a8"/>
        <w:jc w:val="center"/>
        <w:rPr>
          <w:b/>
          <w:sz w:val="24"/>
          <w:szCs w:val="24"/>
        </w:rPr>
      </w:pPr>
      <w:r w:rsidRPr="000F1A91">
        <w:rPr>
          <w:rFonts w:ascii="Times New Roman" w:hAnsi="Times New Roman" w:cs="Times New Roman"/>
          <w:b/>
          <w:sz w:val="24"/>
          <w:szCs w:val="24"/>
        </w:rPr>
        <w:t xml:space="preserve">посредством </w:t>
      </w:r>
      <w:proofErr w:type="spellStart"/>
      <w:r w:rsidRPr="000F1A91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Pr="000F1A91">
        <w:rPr>
          <w:rFonts w:ascii="Times New Roman" w:hAnsi="Times New Roman" w:cs="Times New Roman"/>
          <w:b/>
          <w:sz w:val="24"/>
          <w:szCs w:val="24"/>
        </w:rPr>
        <w:t xml:space="preserve"> маршрута </w:t>
      </w:r>
    </w:p>
    <w:p w:rsidR="002A0270" w:rsidRPr="000F1A91" w:rsidRDefault="000F1A91" w:rsidP="000F1A91">
      <w:pPr>
        <w:pStyle w:val="a8"/>
        <w:jc w:val="center"/>
        <w:rPr>
          <w:b/>
          <w:sz w:val="24"/>
          <w:szCs w:val="24"/>
        </w:rPr>
      </w:pPr>
      <w:r w:rsidRPr="000F1A91">
        <w:rPr>
          <w:rFonts w:ascii="Times New Roman" w:hAnsi="Times New Roman" w:cs="Times New Roman"/>
          <w:b/>
          <w:sz w:val="24"/>
          <w:szCs w:val="24"/>
        </w:rPr>
        <w:t>«Конный двор»</w:t>
      </w:r>
    </w:p>
    <w:p w:rsidR="002A0270" w:rsidRDefault="002A0270" w:rsidP="000F1A9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A0270" w:rsidRDefault="000F1A91" w:rsidP="000F1A91">
      <w:pPr>
        <w:pStyle w:val="a8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Конный туризм – одно из популярных </w:t>
      </w:r>
      <w:r>
        <w:rPr>
          <w:rFonts w:ascii="Times New Roman" w:hAnsi="Times New Roman" w:cs="Times New Roman"/>
          <w:sz w:val="24"/>
          <w:szCs w:val="24"/>
        </w:rPr>
        <w:t>направлений активного туризма,  которое  является очень востребованным и популярным в настоящее время. Развитие этого вида туризма сегодня помогает решать актуальные задачи патриотического воспитания  современной молодежи, приобщения к  здоровому образу жи</w:t>
      </w:r>
      <w:r>
        <w:rPr>
          <w:rFonts w:ascii="Times New Roman" w:hAnsi="Times New Roman" w:cs="Times New Roman"/>
          <w:sz w:val="24"/>
          <w:szCs w:val="24"/>
        </w:rPr>
        <w:t>зни и предоставляет учащимся возможность  реализовать свои интересы,  сделать выбор  в профессиональной ориентации.</w:t>
      </w:r>
    </w:p>
    <w:p w:rsidR="002A0270" w:rsidRDefault="000F1A91" w:rsidP="000F1A91">
      <w:pPr>
        <w:pStyle w:val="a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ходе реализации Муниципальной программы «Развитие туризма в Кетовском районе» возникла потребность создания данного проекта как одного из </w:t>
      </w:r>
      <w:r>
        <w:rPr>
          <w:rFonts w:ascii="Times New Roman" w:hAnsi="Times New Roman" w:cs="Times New Roman"/>
          <w:sz w:val="24"/>
          <w:szCs w:val="24"/>
        </w:rPr>
        <w:t>инновационных направлений  развития внутреннего и въездного туризма в Кетовском районе.</w:t>
      </w:r>
    </w:p>
    <w:p w:rsidR="002A0270" w:rsidRDefault="000F1A91" w:rsidP="000F1A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проекта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создание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туристского конного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маршрута</w:t>
      </w:r>
      <w:r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центра приобщения детей и молодёжи Кетовского района к конному туризму, вовлечения их к взаимодействию с лошадьми, а также популяризации конного туризма как одного из видов активного отдыха. </w:t>
      </w:r>
    </w:p>
    <w:p w:rsidR="002A0270" w:rsidRDefault="000F1A91" w:rsidP="000F1A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2A0270" w:rsidRDefault="000F1A91" w:rsidP="000F1A91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у детей и молодёжи понятие «кон</w:t>
      </w:r>
      <w:r>
        <w:rPr>
          <w:rFonts w:ascii="Times New Roman" w:eastAsia="Times New Roman" w:hAnsi="Times New Roman" w:cs="Times New Roman"/>
          <w:sz w:val="24"/>
          <w:szCs w:val="24"/>
        </w:rPr>
        <w:t>ного туризма»  как элемента здорового образа жизни.</w:t>
      </w:r>
    </w:p>
    <w:p w:rsidR="002A0270" w:rsidRDefault="000F1A91" w:rsidP="000F1A91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Популяризовать конный туризм среди населения Кетовского района как одного из видов активного семейного отдыха. </w:t>
      </w:r>
    </w:p>
    <w:p w:rsidR="002A0270" w:rsidRDefault="000F1A91" w:rsidP="000F1A91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Содействовать в профессиональной ориентации детей и молодежи, посредством привлечения на </w:t>
      </w:r>
      <w:r>
        <w:rPr>
          <w:rFonts w:ascii="Times New Roman" w:hAnsi="Times New Roman" w:cs="Times New Roman"/>
          <w:sz w:val="24"/>
          <w:szCs w:val="24"/>
        </w:rPr>
        <w:t>маршрут.</w:t>
      </w:r>
    </w:p>
    <w:p w:rsidR="002A0270" w:rsidRDefault="000F1A91" w:rsidP="000F1A91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конный туризм в Кетовском районе.</w:t>
      </w:r>
    </w:p>
    <w:p w:rsidR="002A0270" w:rsidRDefault="002A0270" w:rsidP="000F1A9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A0270" w:rsidRDefault="000F1A91" w:rsidP="000F1A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участников проекта:</w:t>
      </w:r>
      <w:r>
        <w:rPr>
          <w:rFonts w:ascii="Times New Roman" w:hAnsi="Times New Roman" w:cs="Times New Roman"/>
          <w:sz w:val="24"/>
          <w:szCs w:val="24"/>
        </w:rPr>
        <w:t xml:space="preserve"> дети и молодежь </w:t>
      </w:r>
      <w:r>
        <w:rPr>
          <w:rFonts w:ascii="Times New Roman" w:hAnsi="Times New Roman" w:cs="Times New Roman"/>
          <w:sz w:val="24"/>
          <w:szCs w:val="24"/>
        </w:rPr>
        <w:t>от 12 до 18 лет.</w:t>
      </w:r>
    </w:p>
    <w:p w:rsidR="002A0270" w:rsidRDefault="000F1A91" w:rsidP="000F1A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География проекта: </w:t>
      </w:r>
      <w:r>
        <w:rPr>
          <w:rFonts w:ascii="Times New Roman" w:hAnsi="Times New Roman" w:cs="Times New Roman"/>
          <w:sz w:val="24"/>
          <w:szCs w:val="24"/>
        </w:rPr>
        <w:t>Кетовский район.</w:t>
      </w:r>
    </w:p>
    <w:p w:rsidR="002A0270" w:rsidRDefault="000F1A91" w:rsidP="000F1A9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реализации проекта: </w:t>
      </w:r>
      <w:r>
        <w:rPr>
          <w:rFonts w:ascii="Times New Roman" w:hAnsi="Times New Roman" w:cs="Times New Roman"/>
          <w:sz w:val="24"/>
          <w:szCs w:val="24"/>
        </w:rPr>
        <w:t>1 год</w:t>
      </w:r>
    </w:p>
    <w:p w:rsidR="002A0270" w:rsidRDefault="002A02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270" w:rsidRDefault="002A02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270" w:rsidRDefault="002A02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270" w:rsidRDefault="002A02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270" w:rsidRDefault="002A02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270" w:rsidRDefault="002A02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270" w:rsidRDefault="002A0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270" w:rsidRDefault="002A0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270" w:rsidRDefault="002A0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A91" w:rsidRDefault="000F1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A91" w:rsidRDefault="000F1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270" w:rsidRDefault="002A0270" w:rsidP="000F1A9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F1A91" w:rsidRPr="000F1A91" w:rsidRDefault="000F1A91" w:rsidP="000F1A91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2A0270" w:rsidRPr="000F1A91" w:rsidRDefault="000F1A91">
      <w:pPr>
        <w:pStyle w:val="a8"/>
        <w:jc w:val="center"/>
        <w:rPr>
          <w:b/>
        </w:rPr>
      </w:pPr>
      <w:r w:rsidRPr="000F1A91"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2A0270" w:rsidRPr="000F1A91" w:rsidRDefault="000F1A9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A91">
        <w:rPr>
          <w:rFonts w:ascii="Times New Roman" w:hAnsi="Times New Roman" w:cs="Times New Roman"/>
          <w:b/>
          <w:sz w:val="24"/>
          <w:szCs w:val="24"/>
        </w:rPr>
        <w:t>п</w:t>
      </w:r>
      <w:r w:rsidRPr="000F1A91">
        <w:rPr>
          <w:rFonts w:ascii="Times New Roman" w:hAnsi="Times New Roman" w:cs="Times New Roman"/>
          <w:b/>
          <w:sz w:val="24"/>
          <w:szCs w:val="24"/>
        </w:rPr>
        <w:t xml:space="preserve">роекта   </w:t>
      </w:r>
    </w:p>
    <w:p w:rsidR="002A0270" w:rsidRPr="000F1A91" w:rsidRDefault="000F1A9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A91">
        <w:rPr>
          <w:rFonts w:ascii="Times New Roman" w:hAnsi="Times New Roman" w:cs="Times New Roman"/>
          <w:b/>
          <w:sz w:val="24"/>
          <w:szCs w:val="24"/>
        </w:rPr>
        <w:t>туристской направленности</w:t>
      </w:r>
    </w:p>
    <w:p w:rsidR="002A0270" w:rsidRPr="000F1A91" w:rsidRDefault="000F1A9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A91">
        <w:rPr>
          <w:rFonts w:ascii="Times New Roman" w:hAnsi="Times New Roman" w:cs="Times New Roman"/>
          <w:b/>
          <w:sz w:val="24"/>
          <w:szCs w:val="24"/>
        </w:rPr>
        <w:t>«Развитие конного туризма в Кетовско</w:t>
      </w:r>
      <w:r w:rsidRPr="000F1A91">
        <w:rPr>
          <w:rFonts w:ascii="Times New Roman" w:hAnsi="Times New Roman" w:cs="Times New Roman"/>
          <w:b/>
          <w:sz w:val="24"/>
          <w:szCs w:val="24"/>
        </w:rPr>
        <w:t>м районе</w:t>
      </w:r>
    </w:p>
    <w:p w:rsidR="002A0270" w:rsidRPr="000F1A91" w:rsidRDefault="000F1A9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A91">
        <w:rPr>
          <w:rFonts w:ascii="Times New Roman" w:hAnsi="Times New Roman" w:cs="Times New Roman"/>
          <w:b/>
          <w:sz w:val="24"/>
          <w:szCs w:val="24"/>
        </w:rPr>
        <w:t xml:space="preserve">посредством </w:t>
      </w:r>
      <w:proofErr w:type="spellStart"/>
      <w:r w:rsidRPr="000F1A91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Pr="000F1A91">
        <w:rPr>
          <w:rFonts w:ascii="Times New Roman" w:hAnsi="Times New Roman" w:cs="Times New Roman"/>
          <w:b/>
          <w:sz w:val="24"/>
          <w:szCs w:val="24"/>
        </w:rPr>
        <w:t xml:space="preserve"> маршрута «Конный двор»</w:t>
      </w:r>
    </w:p>
    <w:p w:rsidR="002A0270" w:rsidRDefault="002A027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889" w:type="dxa"/>
        <w:tblLook w:val="04A0"/>
      </w:tblPr>
      <w:tblGrid>
        <w:gridCol w:w="575"/>
        <w:gridCol w:w="3250"/>
        <w:gridCol w:w="6064"/>
      </w:tblGrid>
      <w:tr w:rsidR="002A0270" w:rsidTr="000F1A91">
        <w:tc>
          <w:tcPr>
            <w:tcW w:w="575" w:type="dxa"/>
            <w:shd w:val="clear" w:color="auto" w:fill="auto"/>
          </w:tcPr>
          <w:p w:rsidR="002A0270" w:rsidRDefault="000F1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0" w:type="dxa"/>
            <w:shd w:val="clear" w:color="auto" w:fill="auto"/>
          </w:tcPr>
          <w:p w:rsidR="002A0270" w:rsidRDefault="000F1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информации</w:t>
            </w:r>
          </w:p>
        </w:tc>
        <w:tc>
          <w:tcPr>
            <w:tcW w:w="6064" w:type="dxa"/>
            <w:shd w:val="clear" w:color="auto" w:fill="auto"/>
          </w:tcPr>
          <w:p w:rsidR="002A0270" w:rsidRDefault="000F1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информации</w:t>
            </w:r>
          </w:p>
        </w:tc>
      </w:tr>
      <w:tr w:rsidR="002A0270" w:rsidTr="000F1A91">
        <w:tc>
          <w:tcPr>
            <w:tcW w:w="9889" w:type="dxa"/>
            <w:gridSpan w:val="3"/>
            <w:shd w:val="clear" w:color="auto" w:fill="auto"/>
          </w:tcPr>
          <w:p w:rsidR="002A0270" w:rsidRDefault="000F1A9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исполнителях и соисполнителях </w:t>
            </w:r>
          </w:p>
        </w:tc>
      </w:tr>
      <w:tr w:rsidR="002A0270" w:rsidTr="000F1A91">
        <w:tc>
          <w:tcPr>
            <w:tcW w:w="575" w:type="dxa"/>
            <w:shd w:val="clear" w:color="auto" w:fill="auto"/>
          </w:tcPr>
          <w:p w:rsidR="002A0270" w:rsidRDefault="000F1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50" w:type="dxa"/>
            <w:shd w:val="clear" w:color="auto" w:fill="auto"/>
          </w:tcPr>
          <w:p w:rsidR="002A0270" w:rsidRDefault="000F1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6064" w:type="dxa"/>
            <w:shd w:val="clear" w:color="auto" w:fill="auto"/>
          </w:tcPr>
          <w:p w:rsidR="002A0270" w:rsidRDefault="000F1A9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образовательное учреждение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«Кетовский детско-юношеский центр»</w:t>
            </w:r>
          </w:p>
        </w:tc>
      </w:tr>
      <w:tr w:rsidR="002A0270" w:rsidTr="000F1A91">
        <w:tc>
          <w:tcPr>
            <w:tcW w:w="575" w:type="dxa"/>
            <w:shd w:val="clear" w:color="auto" w:fill="auto"/>
          </w:tcPr>
          <w:p w:rsidR="002A0270" w:rsidRDefault="000F1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50" w:type="dxa"/>
            <w:shd w:val="clear" w:color="auto" w:fill="auto"/>
          </w:tcPr>
          <w:p w:rsidR="002A0270" w:rsidRDefault="000F1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064" w:type="dxa"/>
            <w:shd w:val="clear" w:color="auto" w:fill="auto"/>
          </w:tcPr>
          <w:p w:rsidR="002A0270" w:rsidRDefault="000F1A9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Администрация Кетовского района (по согласованию);</w:t>
            </w:r>
          </w:p>
          <w:p w:rsidR="002A0270" w:rsidRDefault="000F1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Управление народного образования Администрации Кетовского района (по согласованию);</w:t>
            </w:r>
          </w:p>
          <w:p w:rsidR="002A0270" w:rsidRDefault="000F1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Личное подсобное хозяйство «Конный двор «Перстень» 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согласованию) (далее – ЛПХ «Конный двор «Перстень»).</w:t>
            </w:r>
          </w:p>
        </w:tc>
      </w:tr>
      <w:tr w:rsidR="002A0270" w:rsidTr="000F1A91">
        <w:tc>
          <w:tcPr>
            <w:tcW w:w="9889" w:type="dxa"/>
            <w:gridSpan w:val="3"/>
            <w:shd w:val="clear" w:color="auto" w:fill="auto"/>
          </w:tcPr>
          <w:p w:rsidR="002A0270" w:rsidRDefault="000F1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2.Сведения о проекте</w:t>
            </w:r>
          </w:p>
        </w:tc>
      </w:tr>
      <w:tr w:rsidR="002A0270" w:rsidTr="000F1A91">
        <w:trPr>
          <w:trHeight w:val="1412"/>
        </w:trPr>
        <w:tc>
          <w:tcPr>
            <w:tcW w:w="575" w:type="dxa"/>
            <w:shd w:val="clear" w:color="auto" w:fill="auto"/>
          </w:tcPr>
          <w:p w:rsidR="002A0270" w:rsidRDefault="000F1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50" w:type="dxa"/>
            <w:shd w:val="clear" w:color="auto" w:fill="auto"/>
          </w:tcPr>
          <w:p w:rsidR="002A0270" w:rsidRDefault="000F1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проекта</w:t>
            </w:r>
          </w:p>
        </w:tc>
        <w:tc>
          <w:tcPr>
            <w:tcW w:w="6064" w:type="dxa"/>
            <w:shd w:val="clear" w:color="auto" w:fill="auto"/>
          </w:tcPr>
          <w:p w:rsidR="002A0270" w:rsidRDefault="000F1A9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Конный туризм – одно из популярных направлений туризма,  которое  является очень востребованным и популярным в настоящее время. Развитие этого вида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сегодня помогает решать актуальные задачи патриотического воспитания  современной молодежи, приобщения к  здоровому образу жизни и предоставляет учащимся возможность  реализовать свои интересы,  сделать выбор  в профессиональной ориентации.</w:t>
            </w:r>
          </w:p>
        </w:tc>
      </w:tr>
      <w:tr w:rsidR="002A0270" w:rsidTr="000F1A91">
        <w:trPr>
          <w:trHeight w:val="1412"/>
        </w:trPr>
        <w:tc>
          <w:tcPr>
            <w:tcW w:w="575" w:type="dxa"/>
            <w:shd w:val="clear" w:color="auto" w:fill="auto"/>
          </w:tcPr>
          <w:p w:rsidR="002A0270" w:rsidRDefault="000F1A9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50" w:type="dxa"/>
            <w:shd w:val="clear" w:color="auto" w:fill="auto"/>
          </w:tcPr>
          <w:p w:rsidR="002A0270" w:rsidRDefault="000F1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ачи проекта</w:t>
            </w:r>
          </w:p>
        </w:tc>
        <w:tc>
          <w:tcPr>
            <w:tcW w:w="6064" w:type="dxa"/>
            <w:shd w:val="clear" w:color="auto" w:fill="auto"/>
          </w:tcPr>
          <w:p w:rsidR="002A0270" w:rsidRDefault="000F1A91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туристского конного маршрута как центра приобщения детей и молодёжи Кетовского района к конному туризму, вовлечения их к взаимодействию с лошадьми, а также популяризации конного туризма как одного 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видов активного отдыха. </w:t>
            </w:r>
          </w:p>
          <w:p w:rsidR="002A0270" w:rsidRDefault="000F1A9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проекта:</w:t>
            </w:r>
          </w:p>
          <w:p w:rsidR="002A0270" w:rsidRDefault="000F1A91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апробировать конный маршрут.</w:t>
            </w:r>
          </w:p>
          <w:p w:rsidR="002A0270" w:rsidRDefault="000F1A91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в профессиональной ориентации детей и молодежи, посредством привлечения на маршрут.</w:t>
            </w:r>
          </w:p>
          <w:p w:rsidR="002A0270" w:rsidRDefault="000F1A91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у детей и молодёжи понятие «конного туризма»  как элемента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дорового образа жизни.</w:t>
            </w:r>
          </w:p>
          <w:p w:rsidR="002A0270" w:rsidRDefault="000F1A91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учащихся образовательных учреждений Кетовского района в реализацию проекта через дополнительные общеобразовательные программы.</w:t>
            </w:r>
          </w:p>
          <w:p w:rsidR="002A0270" w:rsidRDefault="000F1A91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Популяризовать конный туризм среди населения Кетовского района как одного из видов активного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мейного отдыха. </w:t>
            </w:r>
          </w:p>
          <w:p w:rsidR="002A0270" w:rsidRDefault="000F1A91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Оказать информационную поддержку по продвижению маршрута за пределами Кетовского района.</w:t>
            </w:r>
          </w:p>
          <w:p w:rsidR="002A0270" w:rsidRDefault="000F1A91">
            <w:pPr>
              <w:pStyle w:val="a8"/>
              <w:numPr>
                <w:ilvl w:val="0"/>
                <w:numId w:val="4"/>
              </w:num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конный туризм в Кетовском районе.</w:t>
            </w:r>
          </w:p>
        </w:tc>
      </w:tr>
      <w:tr w:rsidR="002A0270" w:rsidTr="000F1A91">
        <w:trPr>
          <w:trHeight w:val="281"/>
        </w:trPr>
        <w:tc>
          <w:tcPr>
            <w:tcW w:w="575" w:type="dxa"/>
            <w:shd w:val="clear" w:color="auto" w:fill="auto"/>
          </w:tcPr>
          <w:p w:rsidR="002A0270" w:rsidRDefault="000F1A9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50" w:type="dxa"/>
            <w:shd w:val="clear" w:color="auto" w:fill="auto"/>
          </w:tcPr>
          <w:p w:rsidR="002A0270" w:rsidRDefault="000F1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6064" w:type="dxa"/>
            <w:shd w:val="clear" w:color="auto" w:fill="auto"/>
          </w:tcPr>
          <w:p w:rsidR="002A0270" w:rsidRDefault="000F1A9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участие детей и молодёжи Кетовского района в прохождении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туристского конного маршрута  и популяризации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здорового досуга среди населения района.</w:t>
            </w:r>
          </w:p>
          <w:p w:rsidR="002A0270" w:rsidRDefault="000F1A9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дополнительной общеобразовательной программы по конному делу совместно с Управлением народного образования Администрации Кетовского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Агробизнесобразование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A0270" w:rsidRDefault="000F1A9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межмуниципального  сотрудничества по открытию совместного конного маршрута.</w:t>
            </w:r>
          </w:p>
          <w:p w:rsidR="002A0270" w:rsidRDefault="000F1A9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Приток участников на маршрут из других районов Курганской области.</w:t>
            </w:r>
          </w:p>
          <w:p w:rsidR="002A0270" w:rsidRDefault="000F1A9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 продвижение маршрута.</w:t>
            </w:r>
          </w:p>
        </w:tc>
      </w:tr>
      <w:tr w:rsidR="002A0270" w:rsidTr="000F1A91">
        <w:trPr>
          <w:trHeight w:val="423"/>
        </w:trPr>
        <w:tc>
          <w:tcPr>
            <w:tcW w:w="575" w:type="dxa"/>
            <w:shd w:val="clear" w:color="auto" w:fill="auto"/>
          </w:tcPr>
          <w:p w:rsidR="002A0270" w:rsidRDefault="000F1A9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250" w:type="dxa"/>
            <w:shd w:val="clear" w:color="auto" w:fill="auto"/>
          </w:tcPr>
          <w:p w:rsidR="002A0270" w:rsidRDefault="000F1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механизмы реализации проекта</w:t>
            </w:r>
          </w:p>
        </w:tc>
        <w:tc>
          <w:tcPr>
            <w:tcW w:w="6064" w:type="dxa"/>
            <w:shd w:val="clear" w:color="auto" w:fill="auto"/>
          </w:tcPr>
          <w:p w:rsidR="002A0270" w:rsidRDefault="000F1A9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– определение приоритетов участников проекта, выделение направлений работы, разработка дополнительной общеобразовательной программы (сентябрь 2020г.- октябрь 2020г.)</w:t>
            </w:r>
          </w:p>
          <w:p w:rsidR="002A0270" w:rsidRDefault="000F1A9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– внедрение дополнительной общеобр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азовательной программы (октябрь 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2021г.); 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конного маршрута (ноябрь 2020г.-апрель 2021г.);</w:t>
            </w:r>
          </w:p>
          <w:p w:rsidR="002A0270" w:rsidRDefault="000F1A9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 –  апробация маршрута (апрель 2021г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июнь 2021г.);</w:t>
            </w:r>
          </w:p>
          <w:p w:rsidR="002A0270" w:rsidRDefault="000F1A9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 – информационная поддержка и продвижение маршрута (рекламно-информационный тур для СМИ и туроператоров Курганской области, рекламная печатная продукция; представление маршрута на областной ярмарке «Индустрия свободного времени»; экскурсии для специа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листов Администраций муниципальных образований Курганской области и организаций сферы коневодства с целью обобщения опыта в данном направлении) (июль 2021г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2021г.);</w:t>
            </w:r>
          </w:p>
          <w:p w:rsidR="002A0270" w:rsidRDefault="000F1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этап – подведение итогов реализации проекта; анализ и корректировка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маршрута; сотрудничество с заинтересованными организациями и партнерами (сентябрь 2021г.).</w:t>
            </w:r>
          </w:p>
        </w:tc>
      </w:tr>
      <w:tr w:rsidR="002A0270" w:rsidTr="000F1A91">
        <w:trPr>
          <w:trHeight w:val="423"/>
        </w:trPr>
        <w:tc>
          <w:tcPr>
            <w:tcW w:w="575" w:type="dxa"/>
            <w:shd w:val="clear" w:color="auto" w:fill="auto"/>
          </w:tcPr>
          <w:p w:rsidR="002A0270" w:rsidRDefault="000F1A9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250" w:type="dxa"/>
            <w:shd w:val="clear" w:color="auto" w:fill="auto"/>
          </w:tcPr>
          <w:p w:rsidR="002A0270" w:rsidRDefault="000F1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проекта</w:t>
            </w:r>
          </w:p>
        </w:tc>
        <w:tc>
          <w:tcPr>
            <w:tcW w:w="6064" w:type="dxa"/>
            <w:shd w:val="clear" w:color="auto" w:fill="auto"/>
          </w:tcPr>
          <w:p w:rsidR="002A0270" w:rsidRDefault="000F1A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Нормативно-правовое обеспечение.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документов, используемых в работе по проекту (соглашение о сотрудничестве между Администрацией Кетовского района и ЛПХ «Конный двор «Перстень»).</w:t>
            </w:r>
          </w:p>
          <w:p w:rsidR="002A0270" w:rsidRDefault="000F1A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Кадровое обеспечение.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эффективной реализации проекта привлекаются  специалисты различных 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вней: педагоги дополнительного образования; частные предприниматели, работающие в сфере туризма (по согласованию).</w:t>
            </w:r>
          </w:p>
          <w:p w:rsidR="002A0270" w:rsidRDefault="000F1A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Материально-техническое обеспечение.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Материальная база ЛПХ «Конный двор «Перстень» (демонстрационный материал, специальное оборудование).</w:t>
            </w:r>
          </w:p>
          <w:p w:rsidR="002A0270" w:rsidRDefault="000F1A9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проекта осуществляется за счет районного бюджета (проведение мероприятий в рамках проекта «Развитие конного туризма в Кетовском районе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через 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маршрута «Конный двор»), областного бюджета (денежные сертификаты, субс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идии на развитие туризма).</w:t>
            </w:r>
          </w:p>
        </w:tc>
      </w:tr>
      <w:tr w:rsidR="002A0270" w:rsidTr="000F1A91">
        <w:trPr>
          <w:trHeight w:val="423"/>
        </w:trPr>
        <w:tc>
          <w:tcPr>
            <w:tcW w:w="575" w:type="dxa"/>
            <w:shd w:val="clear" w:color="auto" w:fill="auto"/>
          </w:tcPr>
          <w:p w:rsidR="002A0270" w:rsidRDefault="000F1A9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250" w:type="dxa"/>
            <w:shd w:val="clear" w:color="auto" w:fill="auto"/>
          </w:tcPr>
          <w:p w:rsidR="002A0270" w:rsidRDefault="000F1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реализации проекта</w:t>
            </w:r>
          </w:p>
        </w:tc>
        <w:tc>
          <w:tcPr>
            <w:tcW w:w="6064" w:type="dxa"/>
            <w:shd w:val="clear" w:color="auto" w:fill="auto"/>
          </w:tcPr>
          <w:p w:rsidR="002A0270" w:rsidRDefault="000F1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выявления эффективности реализации проекта предполагается проведение мониторинга деятельности организации сферы туризма, реализующей маршрут.</w:t>
            </w:r>
          </w:p>
        </w:tc>
      </w:tr>
      <w:tr w:rsidR="002A0270" w:rsidTr="000F1A91">
        <w:trPr>
          <w:trHeight w:val="423"/>
        </w:trPr>
        <w:tc>
          <w:tcPr>
            <w:tcW w:w="575" w:type="dxa"/>
            <w:shd w:val="clear" w:color="auto" w:fill="auto"/>
          </w:tcPr>
          <w:p w:rsidR="002A0270" w:rsidRDefault="000F1A9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250" w:type="dxa"/>
            <w:shd w:val="clear" w:color="auto" w:fill="auto"/>
          </w:tcPr>
          <w:p w:rsidR="002A0270" w:rsidRDefault="000F1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6064" w:type="dxa"/>
            <w:shd w:val="clear" w:color="auto" w:fill="auto"/>
          </w:tcPr>
          <w:p w:rsidR="002A0270" w:rsidRDefault="000F1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>участников маршрута (человек);</w:t>
            </w:r>
          </w:p>
          <w:p w:rsidR="002A0270" w:rsidRDefault="000F1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социальных партнеров, присоединившихся в ходе реализации проекта (штук).</w:t>
            </w:r>
          </w:p>
        </w:tc>
      </w:tr>
      <w:tr w:rsidR="002A0270" w:rsidTr="000F1A91">
        <w:trPr>
          <w:trHeight w:val="423"/>
        </w:trPr>
        <w:tc>
          <w:tcPr>
            <w:tcW w:w="575" w:type="dxa"/>
            <w:tcBorders>
              <w:top w:val="nil"/>
            </w:tcBorders>
            <w:shd w:val="clear" w:color="auto" w:fill="auto"/>
          </w:tcPr>
          <w:p w:rsidR="002A0270" w:rsidRDefault="000F1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250" w:type="dxa"/>
            <w:tcBorders>
              <w:top w:val="nil"/>
            </w:tcBorders>
            <w:shd w:val="clear" w:color="auto" w:fill="auto"/>
          </w:tcPr>
          <w:p w:rsidR="002A0270" w:rsidRDefault="000F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Дальнейшая реализация проекта</w:t>
            </w:r>
          </w:p>
        </w:tc>
        <w:tc>
          <w:tcPr>
            <w:tcW w:w="6064" w:type="dxa"/>
            <w:tcBorders>
              <w:top w:val="nil"/>
            </w:tcBorders>
            <w:shd w:val="clear" w:color="auto" w:fill="auto"/>
          </w:tcPr>
          <w:p w:rsidR="002A0270" w:rsidRDefault="000F1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 в рамках Муниципальной программы «Развитие туризма в Кетовском районе»</w:t>
            </w:r>
          </w:p>
        </w:tc>
      </w:tr>
    </w:tbl>
    <w:p w:rsidR="002A0270" w:rsidRDefault="002A0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270" w:rsidRDefault="002A0270">
      <w:pPr>
        <w:jc w:val="center"/>
      </w:pPr>
    </w:p>
    <w:p w:rsidR="000F1A91" w:rsidRDefault="000F1A91">
      <w:pPr>
        <w:jc w:val="center"/>
      </w:pPr>
    </w:p>
    <w:p w:rsidR="000F1A91" w:rsidRDefault="000F1A91">
      <w:pPr>
        <w:jc w:val="center"/>
      </w:pPr>
    </w:p>
    <w:p w:rsidR="000F1A91" w:rsidRDefault="000F1A91">
      <w:pPr>
        <w:jc w:val="center"/>
      </w:pPr>
    </w:p>
    <w:p w:rsidR="000F1A91" w:rsidRDefault="000F1A91">
      <w:pPr>
        <w:jc w:val="center"/>
      </w:pPr>
    </w:p>
    <w:p w:rsidR="000F1A91" w:rsidRDefault="000F1A91">
      <w:pPr>
        <w:jc w:val="center"/>
      </w:pPr>
    </w:p>
    <w:p w:rsidR="000F1A91" w:rsidRDefault="000F1A91">
      <w:pPr>
        <w:jc w:val="center"/>
      </w:pPr>
    </w:p>
    <w:p w:rsidR="000F1A91" w:rsidRDefault="000F1A91">
      <w:pPr>
        <w:jc w:val="center"/>
      </w:pPr>
    </w:p>
    <w:p w:rsidR="000F1A91" w:rsidRDefault="000F1A91">
      <w:pPr>
        <w:jc w:val="center"/>
      </w:pPr>
    </w:p>
    <w:p w:rsidR="000F1A91" w:rsidRDefault="000F1A91">
      <w:pPr>
        <w:jc w:val="center"/>
      </w:pPr>
    </w:p>
    <w:p w:rsidR="000F1A91" w:rsidRDefault="000F1A91">
      <w:pPr>
        <w:jc w:val="center"/>
      </w:pPr>
    </w:p>
    <w:p w:rsidR="000F1A91" w:rsidRDefault="000F1A91">
      <w:pPr>
        <w:jc w:val="center"/>
      </w:pPr>
    </w:p>
    <w:p w:rsidR="000F1A91" w:rsidRDefault="000F1A91">
      <w:pPr>
        <w:jc w:val="center"/>
      </w:pPr>
    </w:p>
    <w:p w:rsidR="000F1A91" w:rsidRDefault="000F1A91">
      <w:pPr>
        <w:jc w:val="center"/>
      </w:pPr>
    </w:p>
    <w:p w:rsidR="000F1A91" w:rsidRDefault="000F1A91">
      <w:pPr>
        <w:jc w:val="center"/>
      </w:pPr>
    </w:p>
    <w:p w:rsidR="000F1A91" w:rsidRDefault="000F1A91">
      <w:pPr>
        <w:jc w:val="center"/>
      </w:pPr>
    </w:p>
    <w:p w:rsidR="000F1A91" w:rsidRDefault="000F1A91">
      <w:pPr>
        <w:jc w:val="center"/>
      </w:pPr>
    </w:p>
    <w:p w:rsidR="000F1A91" w:rsidRDefault="000F1A91">
      <w:pPr>
        <w:jc w:val="center"/>
      </w:pPr>
    </w:p>
    <w:p w:rsidR="000F1A91" w:rsidRDefault="000F1A91">
      <w:pPr>
        <w:jc w:val="center"/>
      </w:pPr>
    </w:p>
    <w:p w:rsidR="000F1A91" w:rsidRDefault="000F1A91">
      <w:pPr>
        <w:jc w:val="center"/>
      </w:pPr>
    </w:p>
    <w:p w:rsidR="000F1A91" w:rsidRDefault="000F1A91">
      <w:pPr>
        <w:jc w:val="center"/>
      </w:pPr>
    </w:p>
    <w:p w:rsidR="000F1A91" w:rsidRDefault="000F1A91">
      <w:pPr>
        <w:jc w:val="center"/>
      </w:pPr>
    </w:p>
    <w:p w:rsidR="000F1A91" w:rsidRDefault="000F1A91">
      <w:pPr>
        <w:jc w:val="center"/>
      </w:pPr>
    </w:p>
    <w:p w:rsidR="002A0270" w:rsidRPr="000F1A91" w:rsidRDefault="000F1A91">
      <w:pPr>
        <w:pStyle w:val="a8"/>
        <w:jc w:val="center"/>
        <w:rPr>
          <w:sz w:val="24"/>
          <w:szCs w:val="24"/>
        </w:rPr>
      </w:pPr>
      <w:r w:rsidRPr="000F1A9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Описание </w:t>
      </w:r>
      <w:r w:rsidRPr="000F1A91">
        <w:rPr>
          <w:rFonts w:ascii="Times New Roman" w:eastAsia="Times New Roman" w:hAnsi="Times New Roman" w:cs="Times New Roman"/>
          <w:b/>
          <w:sz w:val="24"/>
          <w:szCs w:val="24"/>
        </w:rPr>
        <w:t>проекта</w:t>
      </w:r>
    </w:p>
    <w:p w:rsidR="002A0270" w:rsidRPr="000F1A91" w:rsidRDefault="002A0270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270" w:rsidRDefault="000F1A91" w:rsidP="000F1A91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Конный двор «Перстень» находится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Шмаково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Кетовского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района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пользуется большим интересом у местных школьников.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Здесь они могут подробнее узнать о повадках, мастях лошадей, уход за ними и многое другое, поэтому конный двор представляет, своег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рода,  базовую площадку по изучению роли лошади в истории человечества, которая даёт понимание одного из рациональных видов отдыха, позволяющего восстановить утраченные силы и укрепить здоровье, а также выявить и развить в себе спортивные качества (силу </w:t>
      </w:r>
      <w:r>
        <w:rPr>
          <w:rFonts w:ascii="Times New Roman" w:eastAsia="Times New Roman" w:hAnsi="Times New Roman" w:cs="Times New Roman"/>
          <w:sz w:val="24"/>
          <w:szCs w:val="24"/>
        </w:rPr>
        <w:t>воли, выносливость, терпение и 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.д.). Что в свою очередь дает почву для ориентации на будущую профессию.        </w:t>
      </w:r>
    </w:p>
    <w:p w:rsidR="002A0270" w:rsidRDefault="000F1A91" w:rsidP="000F1A9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Присутствие детей на этом объекте туризма дало предпосылки для разработки дополнительной общеобразовательной программы «Я познаю конный мир», цель которой не только получение каких-либо знаний о лошадях, но и </w:t>
      </w:r>
      <w:r>
        <w:rPr>
          <w:rFonts w:ascii="Times New Roman" w:hAnsi="Times New Roman" w:cs="Times New Roman"/>
          <w:sz w:val="24"/>
          <w:szCs w:val="24"/>
        </w:rPr>
        <w:t>воспитание, профориентация и привитие здорового</w:t>
      </w:r>
      <w:r>
        <w:rPr>
          <w:rFonts w:ascii="Times New Roman" w:hAnsi="Times New Roman" w:cs="Times New Roman"/>
          <w:sz w:val="24"/>
          <w:szCs w:val="24"/>
        </w:rPr>
        <w:t xml:space="preserve"> образа жизни подросткам через занятия верховой ездой. Ведь только непрерывный разносторонний образовательный процесс может дать высокие результаты. </w:t>
      </w:r>
    </w:p>
    <w:p w:rsidR="002A0270" w:rsidRDefault="000F1A9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двора функционирует музей, в котором огромное количество экспонатов старины, это предметы бы</w:t>
      </w:r>
      <w:r>
        <w:rPr>
          <w:rFonts w:ascii="Times New Roman" w:hAnsi="Times New Roman" w:cs="Times New Roman"/>
          <w:sz w:val="24"/>
          <w:szCs w:val="24"/>
        </w:rPr>
        <w:t>та, мебель, посуда и многое другое. Экскурсию по музею проводит сам хозяин конного двора.</w:t>
      </w:r>
    </w:p>
    <w:p w:rsidR="002A0270" w:rsidRDefault="000F1A91" w:rsidP="000F1A9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далеко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маково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располагается курганный комплекс – могильник, в который входят три кургана эпохи раннего железного века. </w:t>
      </w:r>
      <w:r>
        <w:rPr>
          <w:rFonts w:ascii="Times New Roman" w:hAnsi="Times New Roman" w:cs="Times New Roman"/>
          <w:sz w:val="24"/>
          <w:szCs w:val="24"/>
        </w:rPr>
        <w:t>Материалы данных курганов расширяют пре</w:t>
      </w:r>
      <w:r>
        <w:rPr>
          <w:rFonts w:ascii="Times New Roman" w:hAnsi="Times New Roman" w:cs="Times New Roman"/>
          <w:sz w:val="24"/>
          <w:szCs w:val="24"/>
        </w:rPr>
        <w:t xml:space="preserve">дставления о погребальном обряде и идеологических представлениях древнего населения Среднего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Притоболья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эпоху раннего железного века.</w:t>
      </w:r>
    </w:p>
    <w:p w:rsidR="002A0270" w:rsidRDefault="000F1A91" w:rsidP="000F1A9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эти объекты и объединились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конный туристский маршрут. </w:t>
      </w:r>
    </w:p>
    <w:p w:rsidR="002A0270" w:rsidRDefault="000F1A91" w:rsidP="000F1A9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 начинается с экскурсии по конном</w:t>
      </w:r>
      <w:r>
        <w:rPr>
          <w:rFonts w:ascii="Times New Roman" w:hAnsi="Times New Roman" w:cs="Times New Roman"/>
          <w:sz w:val="24"/>
          <w:szCs w:val="24"/>
        </w:rPr>
        <w:t>у двору. В начале проводится небольшой инструктаж по технике безопасности. Далее экскурсовод знакомит с устройством конюшни,  рассказывает и показывает, как правильно ухаживать за лошадью, заводит в конюшню и знакомит с лошадьми и другими обитателями двора</w:t>
      </w:r>
      <w:r>
        <w:rPr>
          <w:rFonts w:ascii="Times New Roman" w:hAnsi="Times New Roman" w:cs="Times New Roman"/>
          <w:sz w:val="24"/>
          <w:szCs w:val="24"/>
        </w:rPr>
        <w:t xml:space="preserve"> и т.д.  После участники переходят в музей, где проходит экскурсия по истории родного края и села. Для участников маршрута, имеющих навык верховой езды предлагается выехать на лошадях на лесную тропу в окрестностях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маково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Заканчивается маршрут выездом </w:t>
      </w:r>
      <w:r>
        <w:rPr>
          <w:rFonts w:ascii="Times New Roman" w:hAnsi="Times New Roman" w:cs="Times New Roman"/>
          <w:sz w:val="24"/>
          <w:szCs w:val="24"/>
        </w:rPr>
        <w:t xml:space="preserve">на один из курганов (в зависимости от времени года, погодных условий и желания экскурсантов). </w:t>
      </w:r>
    </w:p>
    <w:p w:rsidR="002A0270" w:rsidRDefault="000F1A91" w:rsidP="000F1A9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Апробировав маршрут с учащимися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Шмаково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маршрут приглашаются учащиеся образовательных учреждений Кетовского района. После каждой экскурсии по маршруту п</w:t>
      </w:r>
      <w:r>
        <w:rPr>
          <w:rFonts w:ascii="Times New Roman" w:hAnsi="Times New Roman" w:cs="Times New Roman"/>
          <w:sz w:val="24"/>
          <w:szCs w:val="24"/>
        </w:rPr>
        <w:t xml:space="preserve">роходит анализ и корректировка. </w:t>
      </w:r>
    </w:p>
    <w:p w:rsidR="002A0270" w:rsidRDefault="000F1A91" w:rsidP="000F1A9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Немало важно участие в областном конкурсе «Лучший туристский маршрут по Курганской области», так как здесь можно получить методическую помощь от специалистов  Туристского информационного центра и туроператоров (особенности </w:t>
      </w:r>
      <w:r>
        <w:rPr>
          <w:rFonts w:ascii="Times New Roman" w:hAnsi="Times New Roman" w:cs="Times New Roman"/>
          <w:sz w:val="24"/>
          <w:szCs w:val="24"/>
        </w:rPr>
        <w:t>реализации маршрута, содержание маршрута и др.), а также предоставляется возможность сотрудничества с организаторами экскурсионных перевозок.</w:t>
      </w:r>
    </w:p>
    <w:p w:rsidR="002A0270" w:rsidRDefault="000F1A91" w:rsidP="000F1A9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завершающем этапе проекта ведется деятельность по продвижению маршрута: рекламно-информационные туры для СМИ и </w:t>
      </w:r>
      <w:r>
        <w:rPr>
          <w:rFonts w:ascii="Times New Roman" w:hAnsi="Times New Roman" w:cs="Times New Roman"/>
          <w:sz w:val="24"/>
          <w:szCs w:val="24"/>
        </w:rPr>
        <w:t>туроператоров Курганской области, разрабатывается и печатается рекламная продукция; проводятся экскурсии для специалистов Администраций муниципальных образований Курганской области и организаций сферы коневодства с целью обобщения опыта в данном направлени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2A0270" w:rsidRDefault="000F1A91">
      <w:pPr>
        <w:pStyle w:val="a8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Деятельность по реализации  проекта:</w:t>
      </w:r>
    </w:p>
    <w:p w:rsidR="002A0270" w:rsidRDefault="002A027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270" w:rsidRDefault="000F1A91" w:rsidP="000F1A91">
      <w:pPr>
        <w:pStyle w:val="a8"/>
        <w:ind w:firstLine="708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- </w:t>
      </w:r>
      <w:r>
        <w:rPr>
          <w:rFonts w:ascii="Times New Roman" w:hAnsi="Times New Roman" w:cs="Times New Roman"/>
          <w:sz w:val="24"/>
          <w:szCs w:val="24"/>
        </w:rPr>
        <w:t>Администрация Кетовского района - информационная, нормативно-правовая, финансовая поддержка.</w:t>
      </w:r>
    </w:p>
    <w:p w:rsidR="002A0270" w:rsidRDefault="000F1A91" w:rsidP="000F1A91">
      <w:pPr>
        <w:pStyle w:val="a8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 Управление народного образования Администрации Кетовского курирует реализацию проекта, оказывает информационную </w:t>
      </w:r>
      <w:r>
        <w:rPr>
          <w:rFonts w:ascii="Times New Roman" w:hAnsi="Times New Roman" w:cs="Times New Roman"/>
          <w:sz w:val="24"/>
          <w:szCs w:val="24"/>
        </w:rPr>
        <w:t>поддержку, организует рекламно-информационные туры, анализирует результаты реализации.</w:t>
      </w:r>
    </w:p>
    <w:p w:rsidR="002A0270" w:rsidRDefault="000F1A91" w:rsidP="000F1A91">
      <w:pPr>
        <w:pStyle w:val="a8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- МКОУ ДО «Кетовский ДЮЦ» разрабатывает дополнительную общеобразовательную программу туристской направленности, оказывает методическую помощь и контролирует ее реализаци</w:t>
      </w:r>
      <w:r>
        <w:rPr>
          <w:rFonts w:ascii="Times New Roman" w:hAnsi="Times New Roman" w:cs="Times New Roman"/>
          <w:sz w:val="24"/>
          <w:szCs w:val="24"/>
        </w:rPr>
        <w:t>ю.</w:t>
      </w:r>
    </w:p>
    <w:p w:rsidR="002A0270" w:rsidRDefault="000F1A91" w:rsidP="000F1A91">
      <w:pPr>
        <w:pStyle w:val="a8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- Конный двор «Перстень» реализует дополнительную общеобразовательную программу туристской направленности, участвует в проведении рекламно-информационных туров, экскурсий, событийных мероприятий.</w:t>
      </w:r>
    </w:p>
    <w:p w:rsidR="002A0270" w:rsidRDefault="002A02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A0270" w:rsidRDefault="000F1A91">
      <w:pPr>
        <w:pStyle w:val="a8"/>
        <w:jc w:val="center"/>
      </w:pPr>
      <w:r>
        <w:rPr>
          <w:rFonts w:ascii="Times New Roman" w:hAnsi="Times New Roman" w:cs="Times New Roman"/>
          <w:sz w:val="24"/>
          <w:szCs w:val="24"/>
        </w:rPr>
        <w:t>Смета расходов</w:t>
      </w:r>
    </w:p>
    <w:p w:rsidR="002A0270" w:rsidRDefault="002A027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55"/>
        <w:gridCol w:w="4149"/>
        <w:gridCol w:w="1275"/>
        <w:gridCol w:w="1319"/>
        <w:gridCol w:w="1418"/>
      </w:tblGrid>
      <w:tr w:rsidR="002A0270" w:rsidTr="000F1A91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Статья расходов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сего</w:t>
            </w:r>
          </w:p>
        </w:tc>
      </w:tr>
      <w:tr w:rsidR="002A0270" w:rsidTr="000F1A91">
        <w:trPr>
          <w:jc w:val="center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маршрута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 руб.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ГСМ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 руб.</w:t>
            </w:r>
          </w:p>
        </w:tc>
      </w:tr>
      <w:tr w:rsidR="000F1A91" w:rsidTr="000F1A91">
        <w:trPr>
          <w:jc w:val="center"/>
        </w:trPr>
        <w:tc>
          <w:tcPr>
            <w:tcW w:w="46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A91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Рекламно-информационные материалы: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A91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A91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A91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0270" w:rsidTr="000F1A91">
        <w:trPr>
          <w:jc w:val="center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уклеты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руб.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 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 руб.</w:t>
            </w:r>
          </w:p>
        </w:tc>
      </w:tr>
      <w:tr w:rsidR="002A0270" w:rsidTr="000F1A91">
        <w:trPr>
          <w:jc w:val="center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Путеводитель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Кетовскому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 руб.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 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 руб.</w:t>
            </w:r>
          </w:p>
        </w:tc>
      </w:tr>
      <w:tr w:rsidR="000F1A91" w:rsidTr="000F1A91">
        <w:trPr>
          <w:jc w:val="center"/>
        </w:trPr>
        <w:tc>
          <w:tcPr>
            <w:tcW w:w="46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A91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для занятий: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A91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A91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A91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0270" w:rsidTr="000F1A91">
        <w:trPr>
          <w:jc w:val="center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ультимедиа-проектор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20.000 руб.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 руб.</w:t>
            </w:r>
          </w:p>
        </w:tc>
      </w:tr>
      <w:tr w:rsidR="002A0270" w:rsidTr="000F1A91">
        <w:trPr>
          <w:jc w:val="center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кран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10.000 руб.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_DdeLink__507_394531195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 руб.</w:t>
            </w:r>
            <w:bookmarkEnd w:id="0"/>
          </w:p>
        </w:tc>
      </w:tr>
      <w:tr w:rsidR="002A0270" w:rsidTr="000F1A91">
        <w:trPr>
          <w:jc w:val="center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оутбук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30.000 руб.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 руб.</w:t>
            </w:r>
          </w:p>
        </w:tc>
      </w:tr>
      <w:tr w:rsidR="000F1A91" w:rsidTr="000F1A91">
        <w:trPr>
          <w:jc w:val="center"/>
        </w:trPr>
        <w:tc>
          <w:tcPr>
            <w:tcW w:w="46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A91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Конное оборудование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A91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A91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A91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0270" w:rsidTr="000F1A91">
        <w:trPr>
          <w:jc w:val="center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ерчатки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 руб.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 руб.</w:t>
            </w:r>
          </w:p>
        </w:tc>
      </w:tr>
      <w:tr w:rsidR="002A0270" w:rsidTr="000F1A91">
        <w:trPr>
          <w:jc w:val="center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4000 руб.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 руб.</w:t>
            </w:r>
          </w:p>
        </w:tc>
      </w:tr>
      <w:tr w:rsidR="002A0270" w:rsidTr="000F1A91">
        <w:trPr>
          <w:jc w:val="center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едло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10.000 руб.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270" w:rsidRDefault="000F1A91" w:rsidP="000F1A91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 руб.</w:t>
            </w:r>
          </w:p>
        </w:tc>
      </w:tr>
    </w:tbl>
    <w:p w:rsidR="002A0270" w:rsidRDefault="002A027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2A0270" w:rsidRDefault="002A027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2A0270" w:rsidRDefault="002A0270">
      <w:pPr>
        <w:pStyle w:val="a8"/>
        <w:jc w:val="both"/>
      </w:pPr>
    </w:p>
    <w:sectPr w:rsidR="002A0270" w:rsidSect="000F1A91">
      <w:pgSz w:w="11906" w:h="16838"/>
      <w:pgMar w:top="1134" w:right="851" w:bottom="567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86098"/>
    <w:multiLevelType w:val="multilevel"/>
    <w:tmpl w:val="DFCE5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F48C8"/>
    <w:multiLevelType w:val="multilevel"/>
    <w:tmpl w:val="D09C8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584"/>
    <w:multiLevelType w:val="multilevel"/>
    <w:tmpl w:val="90E41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13B4B"/>
    <w:multiLevelType w:val="multilevel"/>
    <w:tmpl w:val="F8E62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74373"/>
    <w:multiLevelType w:val="multilevel"/>
    <w:tmpl w:val="C1BCFB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A0270"/>
    <w:rsid w:val="000F1A91"/>
    <w:rsid w:val="002A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D2083F"/>
  </w:style>
  <w:style w:type="paragraph" w:customStyle="1" w:styleId="a4">
    <w:name w:val="Заголовок"/>
    <w:basedOn w:val="a"/>
    <w:next w:val="a5"/>
    <w:qFormat/>
    <w:rsid w:val="002A027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2A0270"/>
    <w:pPr>
      <w:spacing w:after="140"/>
    </w:pPr>
  </w:style>
  <w:style w:type="paragraph" w:styleId="a6">
    <w:name w:val="List"/>
    <w:basedOn w:val="a5"/>
    <w:rsid w:val="002A0270"/>
    <w:rPr>
      <w:rFonts w:cs="Lucida Sans"/>
    </w:rPr>
  </w:style>
  <w:style w:type="paragraph" w:customStyle="1" w:styleId="Caption">
    <w:name w:val="Caption"/>
    <w:basedOn w:val="a"/>
    <w:qFormat/>
    <w:rsid w:val="002A027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2A0270"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4F2797"/>
  </w:style>
  <w:style w:type="paragraph" w:styleId="a9">
    <w:name w:val="List Paragraph"/>
    <w:basedOn w:val="a"/>
    <w:uiPriority w:val="34"/>
    <w:qFormat/>
    <w:rsid w:val="00C93935"/>
    <w:pPr>
      <w:ind w:left="720"/>
      <w:contextualSpacing/>
    </w:pPr>
  </w:style>
  <w:style w:type="paragraph" w:customStyle="1" w:styleId="Header">
    <w:name w:val="Header"/>
    <w:basedOn w:val="a"/>
    <w:uiPriority w:val="99"/>
    <w:semiHidden/>
    <w:unhideWhenUsed/>
    <w:rsid w:val="00D2083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a">
    <w:name w:val="Содержимое таблицы"/>
    <w:basedOn w:val="a"/>
    <w:qFormat/>
    <w:rsid w:val="002A0270"/>
    <w:pPr>
      <w:suppressLineNumbers/>
    </w:pPr>
  </w:style>
  <w:style w:type="table" w:styleId="ab">
    <w:name w:val="Table Grid"/>
    <w:basedOn w:val="a1"/>
    <w:uiPriority w:val="59"/>
    <w:rsid w:val="004F27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6</Pages>
  <Words>1648</Words>
  <Characters>9399</Characters>
  <Application>Microsoft Office Word</Application>
  <DocSecurity>0</DocSecurity>
  <Lines>78</Lines>
  <Paragraphs>22</Paragraphs>
  <ScaleCrop>false</ScaleCrop>
  <Company/>
  <LinksUpToDate>false</LinksUpToDate>
  <CharactersWithSpaces>11025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user</cp:lastModifiedBy>
  <cp:revision>19</cp:revision>
  <cp:lastPrinted>2020-05-29T14:48:00Z</cp:lastPrinted>
  <dcterms:created xsi:type="dcterms:W3CDTF">2017-09-20T04:26:00Z</dcterms:created>
  <dcterms:modified xsi:type="dcterms:W3CDTF">2020-05-29T11:53:00Z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