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7935" w:val="left"/>
        </w:tabs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bookmarkStart w:id="1" w:name="_Hlk19011235"/>
      <w:bookmarkStart w:id="2" w:name="bookmark1"/>
      <w:r>
        <w:rPr>
          <w:rFonts w:ascii="Times New Roman" w:hAnsi="Times New Roman"/>
          <w:color w:themeColor="text1" w:val="000000"/>
          <w:sz w:val="28"/>
        </w:rPr>
        <w:t>Приложение №</w:t>
      </w:r>
      <w:r>
        <w:rPr>
          <w:rFonts w:ascii="Times New Roman" w:hAnsi="Times New Roman"/>
          <w:color w:themeColor="text1" w:val="000000"/>
          <w:sz w:val="28"/>
        </w:rPr>
        <w:t>1</w:t>
      </w:r>
    </w:p>
    <w:p w14:paraId="02000000">
      <w:pPr>
        <w:widowControl w:val="0"/>
        <w:tabs>
          <w:tab w:leader="none" w:pos="7935" w:val="left"/>
        </w:tabs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 Приказу Г(О)БУ ЦМ</w:t>
      </w:r>
    </w:p>
    <w:p w14:paraId="03000000">
      <w:pPr>
        <w:widowControl w:val="0"/>
        <w:tabs>
          <w:tab w:leader="none" w:pos="7935" w:val="left"/>
        </w:tabs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от _______________г. № _________ </w:t>
      </w:r>
    </w:p>
    <w:p w14:paraId="04000000">
      <w:pPr>
        <w:widowControl w:val="0"/>
        <w:spacing w:after="0" w:line="276" w:lineRule="auto"/>
        <w:ind/>
        <w:contextualSpacing w:val="1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5000000">
      <w:pPr>
        <w:widowControl w:val="0"/>
        <w:spacing w:after="0" w:line="276" w:lineRule="auto"/>
        <w:ind/>
        <w:contextualSpacing w:val="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ПОЛОЖЕНИЕ</w:t>
      </w:r>
    </w:p>
    <w:p w14:paraId="06000000">
      <w:pPr>
        <w:widowControl w:val="0"/>
        <w:spacing w:after="0" w:line="276" w:lineRule="auto"/>
        <w:ind/>
        <w:contextualSpacing w:val="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О ПРОВЕДЕНИИ ОБЛАСТНОЙ МАСШТАБНОЙ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ДОБРОВОЛЬЧЕСКОЙ АКЦИИ </w:t>
      </w:r>
    </w:p>
    <w:p w14:paraId="07000000">
      <w:pPr>
        <w:widowControl w:val="0"/>
        <w:spacing w:after="0" w:line="276" w:lineRule="auto"/>
        <w:ind/>
        <w:contextualSpacing w:val="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«НЕДЕЛЯ МОЛОДЕЖНОГО СЛУЖЕНИЯ»</w:t>
      </w:r>
    </w:p>
    <w:p w14:paraId="08000000">
      <w:pPr>
        <w:widowControl w:val="0"/>
        <w:spacing w:after="0" w:line="276" w:lineRule="auto"/>
        <w:ind/>
        <w:contextualSpacing w:val="1"/>
        <w:jc w:val="both"/>
        <w:rPr>
          <w:rFonts w:ascii="Times New Roman" w:hAnsi="Times New Roman"/>
          <w:b w:val="1"/>
          <w:color w:themeColor="text1" w:val="000000"/>
          <w:sz w:val="28"/>
          <w:highlight w:val="yellow"/>
        </w:rPr>
      </w:pPr>
    </w:p>
    <w:p w14:paraId="09000000">
      <w:pPr>
        <w:pStyle w:val="Style_1"/>
        <w:widowControl w:val="0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ОБЩИЕ ПОЛОЖЕНИЯ</w:t>
      </w:r>
    </w:p>
    <w:p w14:paraId="0A000000">
      <w:pPr>
        <w:widowControl w:val="0"/>
        <w:spacing w:after="0" w:line="276" w:lineRule="auto"/>
        <w:ind w:firstLine="709" w:left="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1.1. Настоящее Положение регламентирует порядок, состав участников и сроки проведения областной масштабной добровольческой акции «Неделя молодежного служения» (далее - Акция).</w:t>
      </w:r>
    </w:p>
    <w:p w14:paraId="0B000000">
      <w:pPr>
        <w:widowControl w:val="0"/>
        <w:spacing w:after="0" w:line="276" w:lineRule="auto"/>
        <w:ind w:firstLine="708" w:left="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1.2. Акция ежегодно проводится в Липецкой области с 2009 года и призвана активизировать участие молодежи Липецкой области в добровольческую деятельность. </w:t>
      </w:r>
    </w:p>
    <w:p w14:paraId="0C000000">
      <w:pPr>
        <w:widowControl w:val="0"/>
        <w:spacing w:after="0" w:line="276" w:lineRule="auto"/>
        <w:ind w:firstLine="708" w:left="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1.3. Акция направлена на консолидацию волонтерского молодежного движения, популяризацию добровольчества в качестве основы для социального партнерства и укрепления гражданского общества, информирование общественности о важной роли добровольцев в социально-экономическом развитии региона. Акция включает ежедневную реализацию инициатив по ключевым направлениям добровольческой деятельности.</w:t>
      </w:r>
    </w:p>
    <w:p w14:paraId="0D000000">
      <w:pPr>
        <w:widowControl w:val="0"/>
        <w:spacing w:after="0" w:line="276" w:lineRule="auto"/>
        <w:ind w:firstLine="708" w:left="0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1.4. </w:t>
      </w:r>
      <w:r>
        <w:rPr>
          <w:rFonts w:ascii="Times New Roman" w:hAnsi="Times New Roman"/>
          <w:color w:themeColor="text1" w:val="000000"/>
          <w:sz w:val="28"/>
        </w:rPr>
        <w:t xml:space="preserve">К участию в Акции приглашаются </w:t>
      </w:r>
      <w:r>
        <w:rPr>
          <w:rFonts w:ascii="Times New Roman" w:hAnsi="Times New Roman"/>
          <w:color w:themeColor="text1" w:val="000000"/>
          <w:sz w:val="28"/>
        </w:rPr>
        <w:t>социально активные жители Липецкой области, принимающие или желающие прин</w:t>
      </w:r>
      <w:r>
        <w:rPr>
          <w:rFonts w:ascii="Times New Roman" w:hAnsi="Times New Roman"/>
          <w:color w:themeColor="text1" w:val="000000"/>
          <w:sz w:val="28"/>
        </w:rPr>
        <w:t>ять</w:t>
      </w:r>
      <w:r>
        <w:rPr>
          <w:rFonts w:ascii="Times New Roman" w:hAnsi="Times New Roman"/>
          <w:color w:themeColor="text1" w:val="000000"/>
          <w:sz w:val="28"/>
        </w:rPr>
        <w:t xml:space="preserve"> участие </w:t>
      </w:r>
      <w:r>
        <w:rPr>
          <w:rFonts w:ascii="Times New Roman" w:hAnsi="Times New Roman"/>
          <w:color w:themeColor="text1" w:val="000000"/>
          <w:sz w:val="28"/>
        </w:rPr>
        <w:t xml:space="preserve">в добровольческой деятельности, </w:t>
      </w:r>
      <w:r>
        <w:rPr>
          <w:rFonts w:ascii="Times New Roman" w:hAnsi="Times New Roman"/>
          <w:color w:themeColor="text1" w:val="000000"/>
          <w:sz w:val="28"/>
        </w:rPr>
        <w:t xml:space="preserve">представители органов государственной власти, средств массовой информации, организации (коллективы) независимо от их организационно-правовых форм и форм собственности, </w:t>
      </w:r>
      <w:r>
        <w:rPr>
          <w:rFonts w:ascii="Times New Roman" w:hAnsi="Times New Roman"/>
          <w:color w:themeColor="text1" w:val="000000"/>
          <w:sz w:val="28"/>
        </w:rPr>
        <w:t xml:space="preserve">потенциальные благополучатели – лица, нуждающиеся в </w:t>
      </w:r>
      <w:r>
        <w:rPr>
          <w:rFonts w:ascii="Times New Roman" w:hAnsi="Times New Roman"/>
          <w:color w:themeColor="text1" w:val="000000"/>
          <w:sz w:val="28"/>
        </w:rPr>
        <w:t>оказании добровольческой помощи (далее – Благополучатели).</w:t>
      </w:r>
    </w:p>
    <w:p w14:paraId="0E000000">
      <w:pPr>
        <w:widowControl w:val="0"/>
        <w:spacing w:after="0" w:line="276" w:lineRule="auto"/>
        <w:ind/>
        <w:contextualSpacing w:val="1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F000000">
      <w:pPr>
        <w:widowControl w:val="0"/>
        <w:spacing w:after="0" w:line="276" w:lineRule="auto"/>
        <w:ind/>
        <w:contextualSpacing w:val="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2. ЦЕЛЬ И ЗАДАЧИ</w:t>
      </w:r>
    </w:p>
    <w:p w14:paraId="10000000">
      <w:pPr>
        <w:widowControl w:val="0"/>
        <w:tabs>
          <w:tab w:leader="none" w:pos="1276" w:val="left"/>
        </w:tabs>
        <w:spacing w:after="0" w:line="276" w:lineRule="auto"/>
        <w:ind w:firstLine="709" w:left="0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2.1. Цель: вовлечение жителей области в добровольческую </w:t>
      </w:r>
      <w:r>
        <w:rPr>
          <w:rFonts w:ascii="Times New Roman" w:hAnsi="Times New Roman"/>
          <w:color w:themeColor="text1" w:val="000000"/>
          <w:sz w:val="28"/>
        </w:rPr>
        <w:t>деятельность для решения социально значимых проблем.</w:t>
      </w:r>
    </w:p>
    <w:p w14:paraId="11000000">
      <w:pPr>
        <w:widowControl w:val="0"/>
        <w:tabs>
          <w:tab w:leader="none" w:pos="1276" w:val="left"/>
        </w:tabs>
        <w:spacing w:after="0" w:line="276" w:lineRule="auto"/>
        <w:ind w:firstLine="709" w:left="0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2.2. Задачи:</w:t>
      </w:r>
    </w:p>
    <w:p w14:paraId="12000000">
      <w:pPr>
        <w:widowControl w:val="1"/>
        <w:numPr>
          <w:numId w:val="2"/>
        </w:num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привлекательности волонтерской активности среди молодого поколения Липецкой области;</w:t>
      </w:r>
    </w:p>
    <w:p w14:paraId="13000000">
      <w:pPr>
        <w:widowControl w:val="1"/>
        <w:numPr>
          <w:numId w:val="3"/>
        </w:num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благоприятных условий для продуктивного сотрудничества между волонтерами и теми, кому оказывается помощь;</w:t>
      </w:r>
    </w:p>
    <w:p w14:paraId="14000000">
      <w:pPr>
        <w:widowControl w:val="0"/>
        <w:numPr>
          <w:ilvl w:val="0"/>
          <w:numId w:val="4"/>
        </w:numPr>
        <w:spacing w:after="0" w:line="276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выявление и поддержка инициатив волонтерских движений, обладающих высоким потенциалом для масштабирования и распространения опыта в регионе.</w:t>
      </w:r>
    </w:p>
    <w:p w14:paraId="15000000">
      <w:pPr>
        <w:widowControl w:val="0"/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pStyle w:val="Style_1"/>
        <w:widowControl w:val="0"/>
        <w:spacing w:after="0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3. СРОКИ И МЕСТО ПРОВЕДЕНИЯ</w:t>
      </w:r>
    </w:p>
    <w:p w14:paraId="17000000">
      <w:pPr>
        <w:pStyle w:val="Style_1"/>
        <w:widowControl w:val="0"/>
        <w:spacing w:after="0"/>
        <w:ind w:firstLine="709" w:left="0"/>
        <w:jc w:val="both"/>
        <w:rPr>
          <w:rFonts w:ascii="Times New Roman" w:hAnsi="Times New Roman"/>
          <w:b w:val="1"/>
          <w:color w:themeColor="text1" w:val="000000"/>
          <w:sz w:val="28"/>
        </w:rPr>
      </w:pPr>
      <w:bookmarkStart w:id="3" w:name="_Hlk6231847"/>
      <w:r>
        <w:rPr>
          <w:rFonts w:ascii="Times New Roman" w:hAnsi="Times New Roman"/>
          <w:color w:themeColor="text1" w:val="000000"/>
          <w:sz w:val="28"/>
        </w:rPr>
        <w:t xml:space="preserve">3.1. </w:t>
      </w:r>
      <w:r>
        <w:rPr>
          <w:rFonts w:ascii="Times New Roman" w:hAnsi="Times New Roman"/>
          <w:color w:themeColor="text1" w:val="000000"/>
          <w:sz w:val="28"/>
        </w:rPr>
        <w:t xml:space="preserve">Акция проводится на территории Липецкой области                             </w:t>
      </w:r>
      <w:r>
        <w:rPr>
          <w:rFonts w:ascii="Times New Roman" w:hAnsi="Times New Roman"/>
          <w:b w:val="1"/>
          <w:color w:themeColor="text1" w:val="000000"/>
          <w:sz w:val="28"/>
        </w:rPr>
        <w:t>с 23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сентября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по 29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сентября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202</w:t>
      </w:r>
      <w:r>
        <w:rPr>
          <w:rFonts w:ascii="Times New Roman" w:hAnsi="Times New Roman"/>
          <w:b w:val="1"/>
          <w:color w:themeColor="text1" w:val="000000"/>
          <w:sz w:val="28"/>
        </w:rPr>
        <w:t>5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года.</w:t>
      </w:r>
      <w:bookmarkEnd w:id="3"/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</w:p>
    <w:p w14:paraId="18000000">
      <w:pPr>
        <w:pStyle w:val="Style_1"/>
        <w:widowControl w:val="0"/>
        <w:spacing w:after="0"/>
        <w:ind w:firstLine="709" w:left="0"/>
        <w:jc w:val="both"/>
        <w:rPr>
          <w:rFonts w:ascii="Times New Roman" w:hAnsi="Times New Roman"/>
          <w:b w:val="0"/>
          <w:color w:themeColor="text1" w:val="000000"/>
          <w:sz w:val="28"/>
        </w:rPr>
      </w:pPr>
      <w:r>
        <w:rPr>
          <w:rFonts w:ascii="Times New Roman" w:hAnsi="Times New Roman"/>
          <w:b w:val="0"/>
          <w:color w:themeColor="text1" w:val="000000"/>
          <w:sz w:val="28"/>
        </w:rPr>
        <w:t>3.2. В рамках Акции предусмотрено несколько форматов проведения мероприятий: онлайн (с использованием онлайн-инструментов и социальных сетей) и офлайн.</w:t>
      </w:r>
    </w:p>
    <w:p w14:paraId="19000000">
      <w:pPr>
        <w:pStyle w:val="Style_1"/>
        <w:widowControl w:val="0"/>
        <w:spacing w:after="0"/>
        <w:ind w:firstLine="709" w:left="0"/>
        <w:jc w:val="both"/>
        <w:rPr>
          <w:rFonts w:ascii="Times New Roman" w:hAnsi="Times New Roman"/>
          <w:b w:val="0"/>
          <w:color w:themeColor="text1" w:val="000000"/>
          <w:sz w:val="28"/>
        </w:rPr>
      </w:pPr>
    </w:p>
    <w:p w14:paraId="1A000000">
      <w:pPr>
        <w:widowControl w:val="0"/>
        <w:spacing w:after="0" w:line="276" w:lineRule="auto"/>
        <w:ind w:firstLine="0" w:left="0"/>
        <w:jc w:val="center"/>
        <w:rPr>
          <w:rFonts w:ascii="Times New Roman" w:hAnsi="Times New Roman"/>
          <w:b w:val="1"/>
          <w:caps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4</w:t>
      </w:r>
      <w:r>
        <w:rPr>
          <w:rFonts w:ascii="Times New Roman" w:hAnsi="Times New Roman"/>
          <w:b w:val="1"/>
          <w:caps w:val="1"/>
          <w:color w:themeColor="text1" w:val="000000"/>
          <w:sz w:val="28"/>
        </w:rPr>
        <w:t xml:space="preserve">. Организаторы </w:t>
      </w:r>
    </w:p>
    <w:p w14:paraId="1B000000">
      <w:pPr>
        <w:widowControl w:val="0"/>
        <w:spacing w:after="0" w:line="276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bookmarkStart w:id="4" w:name="_Hlk6231868"/>
      <w:r>
        <w:rPr>
          <w:rFonts w:ascii="Times New Roman" w:hAnsi="Times New Roman"/>
          <w:color w:themeColor="text1" w:val="000000"/>
          <w:sz w:val="28"/>
        </w:rPr>
        <w:t>4.1. Организатором Акции на территории Липецкой области является Государственное (областное) бюджетное учреждение «Центр молодежи» (далее – Г(О)БУ ЦМ</w:t>
      </w:r>
      <w:r>
        <w:rPr>
          <w:rFonts w:ascii="Times New Roman" w:hAnsi="Times New Roman"/>
          <w:color w:themeColor="text1" w:val="000000"/>
          <w:sz w:val="28"/>
        </w:rPr>
        <w:t>)</w:t>
      </w:r>
      <w:r>
        <w:rPr>
          <w:rFonts w:ascii="Times New Roman" w:hAnsi="Times New Roman"/>
          <w:color w:themeColor="text1" w:val="000000"/>
          <w:sz w:val="28"/>
        </w:rPr>
        <w:t xml:space="preserve"> при поддержке </w:t>
      </w:r>
      <w:r>
        <w:rPr>
          <w:rFonts w:ascii="Times New Roman" w:hAnsi="Times New Roman"/>
          <w:color w:themeColor="text1" w:val="000000"/>
          <w:sz w:val="28"/>
        </w:rPr>
        <w:t>министерства</w:t>
      </w:r>
      <w:r>
        <w:rPr>
          <w:rFonts w:ascii="Times New Roman" w:hAnsi="Times New Roman"/>
          <w:color w:themeColor="text1" w:val="000000"/>
          <w:sz w:val="28"/>
        </w:rPr>
        <w:t xml:space="preserve"> молодежной политики Липецкой области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1C000000">
      <w:pPr>
        <w:widowControl w:val="0"/>
        <w:spacing w:after="0" w:line="276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4.2. Реализацию Акции на территории муниципального образования осуществляет специалист по работе с молодежью отдела добровольческих инициатив </w:t>
      </w:r>
      <w:r>
        <w:rPr>
          <w:rFonts w:ascii="Times New Roman" w:hAnsi="Times New Roman"/>
          <w:color w:themeColor="text1" w:val="000000"/>
          <w:sz w:val="28"/>
        </w:rPr>
        <w:t>Г(О)БУ ЦМ</w:t>
      </w:r>
      <w:r>
        <w:rPr>
          <w:rFonts w:ascii="Times New Roman" w:hAnsi="Times New Roman"/>
          <w:color w:themeColor="text1" w:val="000000"/>
          <w:sz w:val="28"/>
        </w:rPr>
        <w:t xml:space="preserve"> или сотрудник структурного подразделения администрации муниципального образования, курирующего работу с молодежью (далее - Организатор)</w:t>
      </w:r>
      <w:r>
        <w:rPr>
          <w:rFonts w:ascii="Times New Roman" w:hAnsi="Times New Roman"/>
          <w:color w:themeColor="text1" w:val="000000"/>
          <w:sz w:val="28"/>
        </w:rPr>
        <w:t xml:space="preserve"> (Приложение №</w:t>
      </w: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 xml:space="preserve">). </w:t>
      </w:r>
      <w:bookmarkEnd w:id="4"/>
    </w:p>
    <w:p w14:paraId="1D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  <w:highlight w:val="yellow"/>
        </w:rPr>
      </w:pPr>
    </w:p>
    <w:p w14:paraId="1E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5. ПОРЯДОК И УСЛОВИЯ ПРОВЕДЕНИЯ</w:t>
      </w:r>
    </w:p>
    <w:p w14:paraId="1F000000">
      <w:pPr>
        <w:widowControl w:val="0"/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color w:themeColor="text1" w:val="000000"/>
          <w:sz w:val="28"/>
          <w:highlight w:val="yellow"/>
        </w:rPr>
      </w:pPr>
      <w:r>
        <w:rPr>
          <w:rFonts w:ascii="Times New Roman" w:hAnsi="Times New Roman"/>
          <w:color w:themeColor="text1" w:val="000000"/>
          <w:sz w:val="28"/>
        </w:rPr>
        <w:t xml:space="preserve">5.1. </w:t>
      </w:r>
      <w:r>
        <w:rPr>
          <w:rFonts w:ascii="Times New Roman" w:hAnsi="Times New Roman"/>
          <w:color w:themeColor="text1" w:val="000000"/>
          <w:sz w:val="28"/>
        </w:rPr>
        <w:t>Мероприятия Акции проводятся согласно направлениям добровольческой деятельности</w:t>
      </w:r>
      <w:r>
        <w:rPr>
          <w:rFonts w:ascii="Times New Roman" w:hAnsi="Times New Roman"/>
          <w:color w:themeColor="text1" w:val="000000"/>
          <w:sz w:val="28"/>
        </w:rPr>
        <w:t xml:space="preserve"> (Приложение №</w:t>
      </w:r>
      <w:r>
        <w:rPr>
          <w:rFonts w:ascii="Times New Roman" w:hAnsi="Times New Roman"/>
          <w:color w:themeColor="text1" w:val="000000"/>
          <w:sz w:val="28"/>
        </w:rPr>
        <w:t>2</w:t>
      </w:r>
      <w:r>
        <w:rPr>
          <w:rFonts w:ascii="Times New Roman" w:hAnsi="Times New Roman"/>
          <w:color w:themeColor="text1" w:val="000000"/>
          <w:sz w:val="28"/>
        </w:rPr>
        <w:t xml:space="preserve">). </w:t>
      </w:r>
    </w:p>
    <w:p w14:paraId="20000000">
      <w:pPr>
        <w:widowControl w:val="0"/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5.</w:t>
      </w:r>
      <w:r>
        <w:rPr>
          <w:rFonts w:ascii="Times New Roman" w:hAnsi="Times New Roman"/>
          <w:color w:themeColor="text1" w:val="000000"/>
          <w:sz w:val="28"/>
        </w:rPr>
        <w:t>2</w:t>
      </w:r>
      <w:r>
        <w:rPr>
          <w:rFonts w:ascii="Times New Roman" w:hAnsi="Times New Roman"/>
          <w:color w:themeColor="text1" w:val="000000"/>
          <w:sz w:val="28"/>
        </w:rPr>
        <w:t>. Инф</w:t>
      </w:r>
      <w:r>
        <w:rPr>
          <w:rFonts w:ascii="Times New Roman" w:hAnsi="Times New Roman"/>
          <w:color w:themeColor="text1" w:val="000000"/>
          <w:sz w:val="28"/>
        </w:rPr>
        <w:t>ормация о реализации добровольческих</w:t>
      </w:r>
      <w:r>
        <w:rPr>
          <w:rFonts w:ascii="Times New Roman" w:hAnsi="Times New Roman"/>
          <w:color w:themeColor="text1" w:val="000000"/>
          <w:sz w:val="28"/>
        </w:rPr>
        <w:t xml:space="preserve"> (волонтерских)</w:t>
      </w:r>
      <w:r>
        <w:rPr>
          <w:rFonts w:ascii="Times New Roman" w:hAnsi="Times New Roman"/>
          <w:color w:themeColor="text1" w:val="000000"/>
          <w:sz w:val="28"/>
        </w:rPr>
        <w:t xml:space="preserve"> инициатив будет опубликована в </w:t>
      </w:r>
      <w:r>
        <w:rPr>
          <w:rFonts w:ascii="Times New Roman" w:hAnsi="Times New Roman"/>
          <w:color w:themeColor="text1" w:val="000000"/>
          <w:sz w:val="28"/>
        </w:rPr>
        <w:t xml:space="preserve">социальной сети «Вконтакте» </w:t>
      </w:r>
      <w:r>
        <w:rPr>
          <w:rFonts w:ascii="Times New Roman" w:hAnsi="Times New Roman"/>
          <w:color w:themeColor="text1" w:val="000000"/>
          <w:sz w:val="28"/>
        </w:rPr>
        <w:t>и телеграмм-канале</w:t>
      </w:r>
      <w:r>
        <w:rPr>
          <w:rFonts w:ascii="Times New Roman" w:hAnsi="Times New Roman"/>
          <w:color w:themeColor="text1" w:val="000000"/>
          <w:sz w:val="28"/>
        </w:rPr>
        <w:t xml:space="preserve"> в сообществе «</w:t>
      </w:r>
      <w:r>
        <w:rPr>
          <w:rFonts w:ascii="Times New Roman" w:hAnsi="Times New Roman"/>
          <w:color w:themeColor="text1" w:val="000000"/>
          <w:sz w:val="28"/>
        </w:rPr>
        <w:t xml:space="preserve">Добровольцы </w:t>
      </w:r>
      <w:r>
        <w:rPr>
          <w:rFonts w:ascii="Times New Roman" w:hAnsi="Times New Roman"/>
          <w:color w:themeColor="text1" w:val="000000"/>
          <w:sz w:val="28"/>
        </w:rPr>
        <w:t>Липецкой области» –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</w:rPr>
        <w:instrText>HYPERLINK "https://vk.com/dobrolip48"</w:instrTex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</w:rPr>
        <w:t>https://vk.com/dobrolip48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8"/>
        </w:rPr>
        <w:instrText>HYPERLINK "https://t.me/dobro48lip"</w:instrText>
      </w:r>
      <w:r>
        <w:rPr>
          <w:rStyle w:val="Style_2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8"/>
        </w:rPr>
        <w:t>https://t.me/dobro48lip</w:t>
      </w:r>
      <w:r>
        <w:rPr>
          <w:rStyle w:val="Style_2_ch"/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21000000">
      <w:pPr>
        <w:widowControl w:val="0"/>
        <w:tabs>
          <w:tab w:leader="none" w:pos="6946" w:val="left"/>
        </w:tabs>
        <w:spacing w:after="0" w:line="276" w:lineRule="auto"/>
        <w:ind w:firstLine="709" w:left="0"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5.3. Для участия в Акции необходимо зарегистрироваться на платформе </w:t>
      </w:r>
      <w:r>
        <w:rPr>
          <w:rFonts w:ascii="Times New Roman" w:hAnsi="Times New Roman"/>
          <w:color w:val="000000"/>
          <w:sz w:val="28"/>
        </w:rPr>
        <w:t>ДОБРО.РФ</w:t>
      </w:r>
      <w:r>
        <w:rPr>
          <w:rFonts w:ascii="Times New Roman" w:hAnsi="Times New Roman"/>
          <w:color w:val="000000"/>
          <w:sz w:val="28"/>
        </w:rPr>
        <w:t xml:space="preserve"> и подать заявку на мероприятие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 ссылке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"https://dobro.ru/event/11328464"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https://dobro.ru/event/11328464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</w:p>
    <w:p w14:paraId="22000000">
      <w:pPr>
        <w:widowControl w:val="0"/>
        <w:spacing w:after="0" w:line="276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5.4.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Добровольцы могут самостоятельно планировать и реализовывать добровольческие инициативы согласно направлению добровольческой деятельности дня (Приложение №2)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</w:p>
    <w:p w14:paraId="23000000">
      <w:pPr>
        <w:widowControl w:val="0"/>
        <w:tabs>
          <w:tab w:leader="none" w:pos="709" w:val="left"/>
        </w:tabs>
        <w:spacing w:after="0" w:line="276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5.5. </w:t>
      </w:r>
      <w:r>
        <w:rPr>
          <w:rFonts w:ascii="Times New Roman" w:hAnsi="Times New Roman"/>
          <w:color w:themeColor="text1" w:val="000000"/>
          <w:sz w:val="28"/>
        </w:rPr>
        <w:t xml:space="preserve">Для соблюдения общего стиля Акции рекомендуется при размещении информации в социальных сетях использовать хештеги </w:t>
      </w:r>
      <w:r>
        <w:rPr>
          <w:rFonts w:ascii="Times New Roman" w:hAnsi="Times New Roman"/>
          <w:b w:val="1"/>
          <w:color w:themeColor="text1" w:val="000000"/>
          <w:sz w:val="28"/>
        </w:rPr>
        <w:t>#НМС2025, #ДОБРО48.</w:t>
      </w:r>
    </w:p>
    <w:p w14:paraId="24000000">
      <w:pPr>
        <w:widowControl w:val="0"/>
        <w:spacing w:after="0" w:line="276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5.</w:t>
      </w:r>
      <w:r>
        <w:rPr>
          <w:rFonts w:ascii="Times New Roman" w:hAnsi="Times New Roman"/>
          <w:color w:themeColor="text1" w:val="000000"/>
          <w:sz w:val="28"/>
        </w:rPr>
        <w:t>4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Отчет </w:t>
      </w:r>
      <w:r>
        <w:rPr>
          <w:rFonts w:ascii="Times New Roman" w:hAnsi="Times New Roman"/>
          <w:color w:themeColor="text1" w:val="000000"/>
          <w:sz w:val="28"/>
        </w:rPr>
        <w:t xml:space="preserve">по мероприятиям </w:t>
      </w:r>
      <w:r>
        <w:rPr>
          <w:rFonts w:ascii="Times New Roman" w:hAnsi="Times New Roman"/>
          <w:color w:themeColor="text1" w:val="000000"/>
          <w:sz w:val="28"/>
        </w:rPr>
        <w:t>(Приложени</w:t>
      </w:r>
      <w:r>
        <w:rPr>
          <w:rFonts w:ascii="Times New Roman" w:hAnsi="Times New Roman"/>
          <w:color w:themeColor="text1" w:val="000000"/>
          <w:sz w:val="28"/>
        </w:rPr>
        <w:t>е</w:t>
      </w:r>
      <w:r>
        <w:rPr>
          <w:rFonts w:ascii="Times New Roman" w:hAnsi="Times New Roman"/>
          <w:color w:themeColor="text1" w:val="000000"/>
          <w:sz w:val="28"/>
        </w:rPr>
        <w:t xml:space="preserve"> №3) </w:t>
      </w:r>
      <w:r>
        <w:rPr>
          <w:rFonts w:ascii="Times New Roman" w:hAnsi="Times New Roman"/>
          <w:color w:themeColor="text1" w:val="000000"/>
          <w:sz w:val="28"/>
        </w:rPr>
        <w:t>Акции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необходимо выслать до 6 октября 2025 года на электронную почту: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EE"/>
          <w:spacing w:val="0"/>
          <w:sz w:val="28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EE"/>
          <w:spacing w:val="0"/>
          <w:sz w:val="28"/>
          <w:highlight w:val="white"/>
          <w:u w:color="000000" w:val="single"/>
        </w:rPr>
        <w:instrText>HYPERLINK "mailto:dobro_48_omo@mail.ru"</w:instrText>
      </w:r>
      <w:r>
        <w:rPr>
          <w:rFonts w:ascii="Times New Roman" w:hAnsi="Times New Roman"/>
          <w:b w:val="0"/>
          <w:i w:val="0"/>
          <w:caps w:val="0"/>
          <w:strike w:val="0"/>
          <w:color w:val="0000EE"/>
          <w:spacing w:val="0"/>
          <w:sz w:val="28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EE"/>
          <w:spacing w:val="0"/>
          <w:sz w:val="28"/>
          <w:highlight w:val="white"/>
          <w:u w:color="000000" w:val="single"/>
        </w:rPr>
        <w:t>dobro_48_omo@mail.ru</w:t>
      </w:r>
      <w:r>
        <w:rPr>
          <w:rFonts w:ascii="Times New Roman" w:hAnsi="Times New Roman"/>
          <w:b w:val="0"/>
          <w:i w:val="0"/>
          <w:caps w:val="0"/>
          <w:strike w:val="0"/>
          <w:color w:val="0000EE"/>
          <w:spacing w:val="0"/>
          <w:sz w:val="28"/>
          <w:highlight w:val="white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Отчетная документация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включает в себя следующее: </w:t>
      </w:r>
    </w:p>
    <w:p w14:paraId="25000000">
      <w:pPr>
        <w:widowControl w:val="0"/>
        <w:numPr>
          <w:ilvl w:val="0"/>
          <w:numId w:val="5"/>
        </w:numPr>
        <w:spacing w:after="0" w:line="276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отчет </w:t>
      </w:r>
      <w:r>
        <w:rPr>
          <w:rFonts w:ascii="Times New Roman" w:hAnsi="Times New Roman"/>
          <w:b w:val="0"/>
          <w:sz w:val="28"/>
        </w:rPr>
        <w:t xml:space="preserve">о реализации </w:t>
      </w:r>
      <w:r>
        <w:rPr>
          <w:rFonts w:ascii="Times New Roman" w:hAnsi="Times New Roman"/>
          <w:b w:val="0"/>
          <w:color w:themeColor="text1" w:val="000000"/>
          <w:sz w:val="28"/>
        </w:rPr>
        <w:t>областной масштабной добровольческой</w:t>
      </w:r>
      <w:r>
        <w:rPr>
          <w:rFonts w:ascii="Times New Roman" w:hAnsi="Times New Roman"/>
          <w:b w:val="0"/>
          <w:color w:themeColor="text1" w:val="000000"/>
          <w:sz w:val="28"/>
        </w:rPr>
        <w:t xml:space="preserve"> акции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themeColor="text1" w:val="000000"/>
          <w:sz w:val="28"/>
        </w:rPr>
        <w:t>«</w:t>
      </w:r>
      <w:r>
        <w:rPr>
          <w:rFonts w:ascii="Times New Roman" w:hAnsi="Times New Roman"/>
          <w:b w:val="0"/>
          <w:color w:themeColor="text1" w:val="000000"/>
          <w:sz w:val="28"/>
        </w:rPr>
        <w:t>Неделя молодежного служения</w:t>
      </w:r>
      <w:r>
        <w:rPr>
          <w:rFonts w:ascii="Times New Roman" w:hAnsi="Times New Roman"/>
          <w:b w:val="0"/>
          <w:color w:themeColor="text1" w:val="000000"/>
          <w:sz w:val="28"/>
        </w:rPr>
        <w:t>» (Приложение №3);</w:t>
      </w:r>
    </w:p>
    <w:p w14:paraId="26000000">
      <w:pPr>
        <w:widowControl w:val="0"/>
        <w:numPr>
          <w:ilvl w:val="0"/>
          <w:numId w:val="6"/>
        </w:numPr>
        <w:spacing w:after="0" w:line="276" w:lineRule="auto"/>
        <w:ind w:firstLine="709" w:left="0"/>
        <w:jc w:val="both"/>
        <w:rPr>
          <w:rFonts w:ascii="Times New Roman" w:hAnsi="Times New Roman"/>
          <w:b w:val="0"/>
          <w:color w:themeColor="text1"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фотоотчет с описанием проведенных мероприятий; </w:t>
      </w:r>
    </w:p>
    <w:p w14:paraId="27000000">
      <w:pPr>
        <w:widowControl w:val="0"/>
        <w:numPr>
          <w:ilvl w:val="0"/>
          <w:numId w:val="7"/>
        </w:numPr>
        <w:spacing w:after="0" w:line="276" w:lineRule="auto"/>
        <w:ind w:firstLine="709" w:left="0"/>
        <w:jc w:val="both"/>
        <w:rPr>
          <w:rFonts w:ascii="Times New Roman" w:hAnsi="Times New Roman"/>
          <w:b w:val="0"/>
          <w:color w:themeColor="text1"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справка с печатью и подписью руководителя организации или учреждения о количестве участников Акции.</w:t>
      </w:r>
    </w:p>
    <w:p w14:paraId="28000000">
      <w:pPr>
        <w:widowControl w:val="0"/>
        <w:spacing w:after="0" w:line="276" w:lineRule="auto"/>
        <w:ind w:firstLine="709" w:left="0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5.5. </w:t>
      </w:r>
      <w:r>
        <w:rPr>
          <w:rFonts w:ascii="Times New Roman" w:hAnsi="Times New Roman"/>
          <w:color w:themeColor="text1" w:val="000000"/>
          <w:sz w:val="28"/>
        </w:rPr>
        <w:t>Активным у</w:t>
      </w:r>
      <w:r>
        <w:rPr>
          <w:rFonts w:ascii="Times New Roman" w:hAnsi="Times New Roman"/>
          <w:color w:themeColor="text1" w:val="000000"/>
          <w:sz w:val="28"/>
        </w:rPr>
        <w:t xml:space="preserve">частникам </w:t>
      </w:r>
      <w:r>
        <w:rPr>
          <w:rFonts w:ascii="Times New Roman" w:hAnsi="Times New Roman"/>
          <w:color w:themeColor="text1" w:val="000000"/>
          <w:sz w:val="28"/>
        </w:rPr>
        <w:t xml:space="preserve">Акции </w:t>
      </w:r>
      <w:r>
        <w:rPr>
          <w:rFonts w:ascii="Times New Roman" w:hAnsi="Times New Roman"/>
          <w:color w:themeColor="text1" w:val="000000"/>
          <w:sz w:val="28"/>
        </w:rPr>
        <w:t xml:space="preserve">будут вручены благодарственные письма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организатора Акции.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Образовательные организации или учреждения также могут наградить активных участников Акции самостоятельно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</w:p>
    <w:p w14:paraId="29000000">
      <w:pPr>
        <w:widowControl w:val="0"/>
        <w:spacing w:after="0" w:line="276" w:lineRule="auto"/>
        <w:ind w:firstLine="709" w:left="0"/>
        <w:rPr>
          <w:rFonts w:ascii="Roboto" w:hAnsi="Roboto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2A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6. ЗАКЛЮЧИТЕЛЬНЫЕ ПОЛОЖЕНИЯ</w:t>
      </w:r>
    </w:p>
    <w:p w14:paraId="2B000000">
      <w:pPr>
        <w:widowControl w:val="0"/>
        <w:spacing w:after="0" w:line="276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6.1. По всем вопросам, не нашедшим отражения в Положении,             </w:t>
      </w:r>
      <w:r>
        <w:rPr>
          <w:rFonts w:ascii="Times New Roman" w:hAnsi="Times New Roman"/>
          <w:color w:themeColor="text1" w:val="000000"/>
          <w:sz w:val="28"/>
        </w:rPr>
        <w:t>Г(О)БУ ЦМ</w:t>
      </w:r>
      <w:r>
        <w:rPr>
          <w:rFonts w:ascii="Times New Roman" w:hAnsi="Times New Roman"/>
          <w:color w:themeColor="text1" w:val="000000"/>
          <w:sz w:val="28"/>
        </w:rPr>
        <w:t xml:space="preserve"> оставляет за собой право вносить изменения и дополнения.</w:t>
      </w:r>
    </w:p>
    <w:p w14:paraId="2C000000">
      <w:pPr>
        <w:widowControl w:val="0"/>
        <w:spacing w:after="0" w:line="276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6.2. Контактная информация: Г(О)БУ </w:t>
      </w:r>
      <w:r>
        <w:rPr>
          <w:rFonts w:ascii="Times New Roman" w:hAnsi="Times New Roman"/>
          <w:color w:themeColor="text1" w:val="000000"/>
          <w:sz w:val="28"/>
        </w:rPr>
        <w:t>ЦМ</w:t>
      </w:r>
      <w:r>
        <w:rPr>
          <w:rFonts w:ascii="Times New Roman" w:hAnsi="Times New Roman"/>
          <w:color w:themeColor="text1" w:val="000000"/>
          <w:sz w:val="28"/>
        </w:rPr>
        <w:t xml:space="preserve">, 398001, г. Липецк,                 ул. Советская, д. 7, </w:t>
      </w:r>
      <w:r>
        <w:rPr>
          <w:rFonts w:ascii="Times New Roman" w:hAnsi="Times New Roman"/>
          <w:color w:themeColor="text1" w:val="000000"/>
          <w:sz w:val="28"/>
        </w:rPr>
        <w:t xml:space="preserve">электронная почта: 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</w:rPr>
        <w:instrText>HYPERLINK "mailto:dobro_48_omo@mail.ru"</w:instrTex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</w:rPr>
        <w:t>dobro_48_omo@mail.ru</w:t>
      </w:r>
      <w:r>
        <w:rPr>
          <w:rStyle w:val="Style_2_ch"/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,                                </w:t>
      </w:r>
      <w:r>
        <w:rPr>
          <w:rFonts w:ascii="Times New Roman" w:hAnsi="Times New Roman"/>
          <w:color w:themeColor="text1" w:val="000000"/>
          <w:sz w:val="28"/>
        </w:rPr>
        <w:t>8 (4742) 23-01-70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2D000000">
      <w:pPr>
        <w:widowControl w:val="0"/>
        <w:spacing w:after="0" w:line="276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6.3. Ответственное лицо</w:t>
      </w:r>
      <w:r>
        <w:rPr>
          <w:rFonts w:ascii="Times New Roman" w:hAnsi="Times New Roman"/>
          <w:color w:themeColor="text1" w:val="000000"/>
          <w:sz w:val="28"/>
        </w:rPr>
        <w:t>: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специалист по работе с молодежью</w:t>
      </w:r>
      <w:r>
        <w:rPr>
          <w:rFonts w:ascii="Times New Roman" w:hAnsi="Times New Roman"/>
          <w:color w:themeColor="text1" w:val="000000"/>
          <w:sz w:val="28"/>
        </w:rPr>
        <w:t xml:space="preserve"> отдела добровольческих инициатив Маслову</w:t>
      </w:r>
      <w:r>
        <w:rPr>
          <w:rFonts w:ascii="Times New Roman" w:hAnsi="Times New Roman"/>
          <w:color w:themeColor="text1" w:val="000000"/>
          <w:sz w:val="28"/>
        </w:rPr>
        <w:t xml:space="preserve"> Дарья Романовна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. </w:t>
      </w:r>
    </w:p>
    <w:p w14:paraId="2E000000">
      <w:pPr>
        <w:widowControl w:val="0"/>
        <w:tabs>
          <w:tab w:leader="none" w:pos="6946" w:val="left"/>
        </w:tabs>
        <w:spacing w:after="0" w:line="276" w:lineRule="auto"/>
        <w:ind w:right="-1"/>
        <w:jc w:val="right"/>
        <w:rPr>
          <w:rFonts w:ascii="Times New Roman" w:hAnsi="Times New Roman"/>
          <w:b w:val="1"/>
          <w:color w:themeColor="text1" w:val="000000"/>
          <w:sz w:val="28"/>
        </w:rPr>
      </w:pPr>
      <w:r>
        <w:br w:type="page"/>
      </w:r>
      <w:r>
        <w:rPr>
          <w:rFonts w:ascii="Times New Roman" w:hAnsi="Times New Roman"/>
          <w:color w:themeColor="text1" w:val="000000"/>
          <w:sz w:val="28"/>
        </w:rPr>
        <w:t>Приложение №</w:t>
      </w:r>
      <w:r>
        <w:rPr>
          <w:rFonts w:ascii="Times New Roman" w:hAnsi="Times New Roman"/>
          <w:color w:themeColor="text1" w:val="000000"/>
          <w:sz w:val="28"/>
        </w:rPr>
        <w:t>1</w:t>
      </w:r>
    </w:p>
    <w:p w14:paraId="2F000000">
      <w:pPr>
        <w:widowControl w:val="0"/>
        <w:tabs>
          <w:tab w:leader="none" w:pos="6946" w:val="left"/>
        </w:tabs>
        <w:spacing w:after="0" w:line="276" w:lineRule="auto"/>
        <w:ind w:right="-1"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к Положению о проведении </w:t>
      </w:r>
    </w:p>
    <w:p w14:paraId="30000000">
      <w:pPr>
        <w:widowControl w:val="0"/>
        <w:tabs>
          <w:tab w:leader="none" w:pos="6946" w:val="left"/>
        </w:tabs>
        <w:spacing w:after="0" w:line="276" w:lineRule="auto"/>
        <w:ind w:right="-1"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областной масштабной добровольческой </w:t>
      </w:r>
    </w:p>
    <w:p w14:paraId="31000000">
      <w:pPr>
        <w:widowControl w:val="0"/>
        <w:tabs>
          <w:tab w:leader="none" w:pos="6946" w:val="left"/>
        </w:tabs>
        <w:spacing w:after="0" w:line="276" w:lineRule="auto"/>
        <w:ind w:right="-1"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акции «Неделя молодежного служения»</w:t>
      </w:r>
    </w:p>
    <w:p w14:paraId="32000000">
      <w:pPr>
        <w:widowControl w:val="0"/>
        <w:tabs>
          <w:tab w:leader="none" w:pos="6946" w:val="left"/>
        </w:tabs>
        <w:spacing w:after="0" w:line="276" w:lineRule="auto"/>
        <w:ind w:right="-1"/>
        <w:rPr>
          <w:rFonts w:ascii="Times New Roman" w:hAnsi="Times New Roman"/>
          <w:color w:themeColor="text1" w:val="000000"/>
          <w:sz w:val="28"/>
        </w:rPr>
      </w:pPr>
    </w:p>
    <w:p w14:paraId="33000000">
      <w:pPr>
        <w:widowControl w:val="0"/>
        <w:tabs>
          <w:tab w:leader="none" w:pos="6946" w:val="left"/>
        </w:tabs>
        <w:spacing w:after="0" w:line="276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Контакты специалистов,</w:t>
      </w:r>
    </w:p>
    <w:p w14:paraId="34000000">
      <w:pPr>
        <w:widowControl w:val="0"/>
        <w:tabs>
          <w:tab w:leader="none" w:pos="6946" w:val="left"/>
        </w:tabs>
        <w:spacing w:after="0" w:line="276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ответственных за организацию и проведение</w:t>
      </w:r>
    </w:p>
    <w:p w14:paraId="35000000">
      <w:pPr>
        <w:widowControl w:val="0"/>
        <w:tabs>
          <w:tab w:leader="none" w:pos="6946" w:val="left"/>
        </w:tabs>
        <w:spacing w:after="0" w:line="276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областной масштабной добровольческой акции </w:t>
      </w:r>
    </w:p>
    <w:p w14:paraId="36000000">
      <w:pPr>
        <w:widowControl w:val="0"/>
        <w:tabs>
          <w:tab w:leader="none" w:pos="6946" w:val="left"/>
        </w:tabs>
        <w:spacing w:after="0" w:line="276" w:lineRule="auto"/>
        <w:ind w:right="-1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«Неделя молодежного служения»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</w:p>
    <w:tbl>
      <w:tblPr>
        <w:tblStyle w:val="Style_3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5"/>
        <w:gridCol w:w="2841"/>
        <w:gridCol w:w="2250"/>
        <w:gridCol w:w="3690"/>
      </w:tblGrid>
      <w:t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7000000">
            <w:pPr>
              <w:widowControl w:val="0"/>
              <w:spacing w:after="0" w:line="276" w:lineRule="auto"/>
              <w:ind w:firstLine="0" w:left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№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Ф.И.О.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Контактный</w:t>
            </w:r>
          </w:p>
          <w:p w14:paraId="3A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телефон</w:t>
            </w:r>
          </w:p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Наименование муниципального образования</w:t>
            </w:r>
          </w:p>
        </w:tc>
      </w:tr>
      <w:tr>
        <w:trPr>
          <w:trHeight w:hRule="atLeast" w:val="730"/>
        </w:trP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C000000">
            <w:pPr>
              <w:widowControl w:val="0"/>
              <w:spacing w:after="0" w:line="276" w:lineRule="auto"/>
              <w:ind w:firstLine="0" w:left="0"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Михейкина </w:t>
            </w:r>
          </w:p>
          <w:p w14:paraId="3E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Алёна </w:t>
            </w:r>
            <w:r>
              <w:rPr>
                <w:rFonts w:ascii="Times New Roman" w:hAnsi="Times New Roman"/>
                <w:color w:val="000000"/>
                <w:sz w:val="28"/>
              </w:rPr>
              <w:t>Евгениевна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 xml:space="preserve">г. Елец </w:t>
            </w:r>
          </w:p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instrText>HYPERLINK "mailto:alenakoveshnikova@rambler.ru"</w:instrTex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alenakoveshnikova@rambler.ru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end"/>
            </w:r>
          </w:p>
        </w:tc>
      </w:tr>
      <w:tr>
        <w:trPr>
          <w:trHeight w:hRule="atLeast" w:val="748"/>
        </w:trP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1000000">
            <w:pPr>
              <w:widowControl w:val="0"/>
              <w:spacing w:after="0" w:line="276" w:lineRule="auto"/>
              <w:ind w:firstLine="0" w:left="0"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2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Шумская </w:t>
            </w:r>
          </w:p>
          <w:p w14:paraId="43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Елена </w:t>
            </w:r>
          </w:p>
          <w:p w14:paraId="44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Николаевна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>Воловский район</w:t>
            </w:r>
          </w:p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instrText>HYPERLINK "mailto:elena_shumskaya@mail.ru"</w:instrTex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elena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_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shumskaya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@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mail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ru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end"/>
            </w:r>
          </w:p>
        </w:tc>
      </w:tr>
      <w:tr>
        <w:trPr>
          <w:trHeight w:hRule="atLeast" w:val="782"/>
        </w:trP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7000000">
            <w:pPr>
              <w:widowControl w:val="0"/>
              <w:spacing w:after="0" w:line="276" w:lineRule="auto"/>
              <w:ind w:firstLine="0" w:left="0"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3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Лекарева </w:t>
            </w:r>
          </w:p>
          <w:p w14:paraId="49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Анастасия Викторовна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>Грязинский район</w:t>
            </w:r>
          </w:p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instrText>HYPERLINK "mailto:lekarevaan@gmail.com"</w:instrTex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lekarevaan@gmail.com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end"/>
            </w:r>
          </w:p>
        </w:tc>
      </w:tr>
      <w:tr>
        <w:trPr>
          <w:trHeight w:hRule="atLeast" w:val="70"/>
        </w:trP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C000000">
            <w:pPr>
              <w:widowControl w:val="0"/>
              <w:spacing w:after="0" w:line="276" w:lineRule="auto"/>
              <w:ind w:firstLine="0" w:left="0"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4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Корабельников </w:t>
            </w:r>
          </w:p>
          <w:p w14:paraId="4E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Роман </w:t>
            </w:r>
            <w:r>
              <w:rPr>
                <w:rFonts w:ascii="Times New Roman" w:hAnsi="Times New Roman"/>
                <w:color w:val="000000"/>
                <w:sz w:val="28"/>
              </w:rPr>
              <w:t>Олегович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>Добровский район</w:t>
            </w:r>
          </w:p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6"/>
              </w:rPr>
            </w:pPr>
            <w:r>
              <w:rPr>
                <w:rStyle w:val="Style_2_ch"/>
                <w:rFonts w:ascii="Times New Roman" w:hAnsi="Times New Roman"/>
                <w:i w:val="1"/>
                <w:color w:val="000000"/>
                <w:sz w:val="26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6"/>
              </w:rPr>
              <w:instrText>HYPERLINK "mailto:roman.korabelnikov99@gmail.com"</w:instrTex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6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6"/>
              </w:rPr>
              <w:t>roman.korabelnikov99@gmail.com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6"/>
              </w:rPr>
              <w:fldChar w:fldCharType="end"/>
            </w:r>
          </w:p>
        </w:tc>
      </w:tr>
      <w:t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1000000">
            <w:pPr>
              <w:widowControl w:val="0"/>
              <w:spacing w:after="0" w:line="276" w:lineRule="auto"/>
              <w:ind w:firstLine="0" w:left="0"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5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Меркулова </w:t>
            </w:r>
          </w:p>
          <w:p w14:paraId="53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Екатерина Александровна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>Долгоруковский район</w:t>
            </w:r>
          </w:p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instrText>HYPERLINK "mailto:1989kati@list.ru"</w:instrTex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1989kati@list.ru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end"/>
            </w:r>
          </w:p>
        </w:tc>
      </w:tr>
      <w:t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6000000">
            <w:pPr>
              <w:widowControl w:val="0"/>
              <w:spacing w:after="0" w:line="276" w:lineRule="auto"/>
              <w:ind w:firstLine="0" w:left="0"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6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Скуратова </w:t>
            </w:r>
          </w:p>
          <w:p w14:paraId="58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Ирина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Андреевна 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>Лебедянский район</w:t>
            </w:r>
          </w:p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instrText>HYPERLINK "mailto:Shurshakova.irina@mail.ru"</w:instrTex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Shurshakova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irina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@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mail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ru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end"/>
            </w:r>
          </w:p>
        </w:tc>
      </w:tr>
      <w:t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B000000">
            <w:pPr>
              <w:widowControl w:val="0"/>
              <w:spacing w:after="0" w:line="276" w:lineRule="auto"/>
              <w:ind w:firstLine="0" w:left="0"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7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Золотухина </w:t>
            </w:r>
          </w:p>
          <w:p w14:paraId="5D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Юлия </w:t>
            </w:r>
            <w:r>
              <w:rPr>
                <w:rFonts w:ascii="Times New Roman" w:hAnsi="Times New Roman"/>
                <w:color w:val="000000"/>
                <w:sz w:val="28"/>
              </w:rPr>
              <w:t>Юрьевна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>Лев – Толстовский район</w:t>
            </w:r>
          </w:p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instrText>HYPERLINK "mailto:yulya-lev-dobro@mail.ru"</w:instrTex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yulya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lev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-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dobro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@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mail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.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ru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end"/>
            </w:r>
          </w:p>
        </w:tc>
      </w:tr>
      <w:t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000000">
            <w:pPr>
              <w:widowControl w:val="0"/>
              <w:spacing w:after="0" w:line="276" w:lineRule="auto"/>
              <w:ind w:firstLine="0" w:left="0"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8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Ядрицева </w:t>
            </w:r>
          </w:p>
          <w:p w14:paraId="62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Анастасия Андреевна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>Тербунский район</w:t>
            </w:r>
          </w:p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instrText>HYPERLINK "mailto:nastya.an.com@gmail.com"</w:instrTex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nastya.an.com@gmail.com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end"/>
            </w:r>
          </w:p>
        </w:tc>
      </w:tr>
      <w:t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5000000">
            <w:pPr>
              <w:widowControl w:val="0"/>
              <w:spacing w:after="0" w:line="276" w:lineRule="auto"/>
              <w:ind w:firstLine="0" w:left="0"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9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Ефимова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67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Ирина Владимировна 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>Усманский район</w:t>
            </w:r>
          </w:p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instrText>HYPERLINK "mailto:arinchik992@mail.ru"</w:instrTex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arinchik992@mail.r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u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end"/>
            </w:r>
          </w:p>
        </w:tc>
      </w:tr>
      <w:t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A000000">
            <w:pPr>
              <w:widowControl w:val="0"/>
              <w:spacing w:after="0" w:line="276" w:lineRule="auto"/>
              <w:ind w:firstLine="0" w:left="0"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10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Воронина </w:t>
            </w:r>
          </w:p>
          <w:p w14:paraId="6C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Ирина </w:t>
            </w:r>
            <w:r>
              <w:rPr>
                <w:rFonts w:ascii="Times New Roman" w:hAnsi="Times New Roman"/>
                <w:color w:val="000000"/>
                <w:sz w:val="28"/>
              </w:rPr>
              <w:t>Михайловна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>Хлевенский район</w:t>
            </w:r>
          </w:p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instrText>HYPERLINK "mailto:sanina1988@bk.ru"</w:instrTex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sanina1988@bk.r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t>u</w:t>
            </w:r>
            <w:r>
              <w:rPr>
                <w:rStyle w:val="Style_2_ch"/>
                <w:rFonts w:ascii="Times New Roman" w:hAnsi="Times New Roman"/>
                <w:i w:val="1"/>
                <w:color w:val="000000"/>
                <w:sz w:val="28"/>
              </w:rPr>
              <w:fldChar w:fldCharType="end"/>
            </w:r>
          </w:p>
        </w:tc>
      </w:tr>
      <w:tr>
        <w:tc>
          <w:tcPr>
            <w:tcW w:type="dxa" w:w="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000000">
            <w:pPr>
              <w:widowControl w:val="0"/>
              <w:spacing w:after="0" w:line="276" w:lineRule="auto"/>
              <w:ind w:firstLine="0" w:left="0"/>
              <w:contextualSpacing w:val="1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11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Викулина </w:t>
            </w:r>
          </w:p>
          <w:p w14:paraId="71000000">
            <w:pPr>
              <w:widowControl w:val="1"/>
              <w:spacing w:after="0" w:line="276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Елена Игоревна</w:t>
            </w:r>
          </w:p>
        </w:tc>
        <w:tc>
          <w:tcPr>
            <w:tcW w:type="dxa" w:w="22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0"/>
              <w:spacing w:after="0" w:line="276" w:lineRule="auto"/>
              <w:ind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8"/>
              </w:rPr>
              <w:t>Чаплыгинский район</w:t>
            </w:r>
          </w:p>
        </w:tc>
        <w:tc>
          <w:tcPr>
            <w:tcW w:type="dxa" w:w="3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1"/>
              <w:ind/>
              <w:jc w:val="center"/>
              <w:rPr>
                <w:rFonts w:ascii="Times New Roman" w:hAnsi="Times New Roman"/>
                <w:i w:val="1"/>
                <w:sz w:val="28"/>
                <w:u w:val="single"/>
              </w:rPr>
            </w:pPr>
            <w:r>
              <w:rPr>
                <w:rFonts w:ascii="Times New Roman" w:hAnsi="Times New Roman"/>
                <w:i w:val="1"/>
                <w:sz w:val="28"/>
                <w:u w:val="single"/>
              </w:rPr>
              <w:t>vikulinae96@gmail.com</w:t>
            </w:r>
          </w:p>
        </w:tc>
      </w:tr>
    </w:tbl>
    <w:p w14:paraId="74000000">
      <w:pPr>
        <w:widowControl w:val="0"/>
        <w:spacing w:after="0" w:line="276" w:lineRule="auto"/>
        <w:ind/>
        <w:jc w:val="right"/>
        <w:rPr>
          <w:rFonts w:ascii="Times New Roman" w:hAnsi="Times New Roman"/>
          <w:sz w:val="28"/>
        </w:rPr>
      </w:pPr>
      <w:bookmarkStart w:id="5" w:name="_Hlk114492964"/>
      <w:bookmarkEnd w:id="5"/>
      <w:bookmarkEnd w:id="1"/>
      <w:bookmarkEnd w:id="2"/>
    </w:p>
    <w:p w14:paraId="75000000">
      <w:pPr>
        <w:widowControl w:val="0"/>
        <w:spacing w:after="0" w:line="276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Приложение </w:t>
      </w:r>
      <w:r>
        <w:rPr>
          <w:rFonts w:ascii="Times New Roman" w:hAnsi="Times New Roman"/>
          <w:color w:themeColor="text1" w:val="000000"/>
          <w:sz w:val="28"/>
        </w:rPr>
        <w:t>№2</w:t>
      </w:r>
    </w:p>
    <w:p w14:paraId="76000000">
      <w:pPr>
        <w:widowControl w:val="0"/>
        <w:tabs>
          <w:tab w:leader="none" w:pos="6946" w:val="left"/>
        </w:tabs>
        <w:spacing w:after="0" w:line="276" w:lineRule="auto"/>
        <w:ind w:right="0"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 Положению о проведении</w:t>
      </w:r>
    </w:p>
    <w:p w14:paraId="77000000">
      <w:pPr>
        <w:widowControl w:val="0"/>
        <w:tabs>
          <w:tab w:leader="none" w:pos="6946" w:val="left"/>
        </w:tabs>
        <w:spacing w:after="0" w:line="276" w:lineRule="auto"/>
        <w:ind w:right="0"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областной масштабной добровольческой</w:t>
      </w:r>
    </w:p>
    <w:p w14:paraId="78000000">
      <w:pPr>
        <w:widowControl w:val="0"/>
        <w:spacing w:after="0" w:line="276" w:lineRule="auto"/>
        <w:ind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акции «Неделя молодежного служения»</w:t>
      </w:r>
    </w:p>
    <w:p w14:paraId="79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1"/>
          <w:color w:themeColor="text1" w:val="000000"/>
          <w:sz w:val="28"/>
        </w:rPr>
      </w:pPr>
    </w:p>
    <w:p w14:paraId="7A000000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Направления добровольческой деятельности</w:t>
      </w:r>
    </w:p>
    <w:p w14:paraId="7B000000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областной масштабной добровольческой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акции </w:t>
      </w:r>
    </w:p>
    <w:p w14:paraId="7C000000">
      <w:pPr>
        <w:widowControl w:val="0"/>
        <w:spacing w:after="0" w:line="240" w:lineRule="auto"/>
        <w:ind w:firstLine="0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«</w:t>
      </w:r>
      <w:r>
        <w:rPr>
          <w:rFonts w:ascii="Times New Roman" w:hAnsi="Times New Roman"/>
          <w:b w:val="1"/>
          <w:color w:themeColor="text1" w:val="000000"/>
          <w:sz w:val="28"/>
        </w:rPr>
        <w:t>Неделя молодежного служения</w:t>
      </w:r>
      <w:r>
        <w:rPr>
          <w:rFonts w:ascii="Times New Roman" w:hAnsi="Times New Roman"/>
          <w:b w:val="1"/>
          <w:color w:themeColor="text1" w:val="000000"/>
          <w:sz w:val="28"/>
        </w:rPr>
        <w:t>»</w:t>
      </w:r>
    </w:p>
    <w:p w14:paraId="7D000000">
      <w:pPr>
        <w:widowControl w:val="0"/>
        <w:spacing w:after="0" w:line="240" w:lineRule="auto"/>
        <w:ind w:firstLine="0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</w:p>
    <w:tbl>
      <w:tblPr>
        <w:tblStyle w:val="Style_3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72"/>
        <w:gridCol w:w="1679"/>
        <w:gridCol w:w="6507"/>
      </w:tblGrid>
      <w:tr>
        <w:trPr>
          <w:trHeight w:hRule="atLeast" w:val="530"/>
        </w:trPr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E000000">
            <w:pPr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F000000">
            <w:pPr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дня</w:t>
            </w:r>
          </w:p>
        </w:tc>
        <w:tc>
          <w:tcPr>
            <w:tcW w:type="dxa" w:w="6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00000">
            <w:pPr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Рекомендуемые мероприятия</w:t>
            </w:r>
          </w:p>
        </w:tc>
      </w:tr>
      <w:tr>
        <w:trPr>
          <w:trHeight w:hRule="atLeast" w:val="530"/>
        </w:trPr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1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23.09.</w:t>
            </w:r>
          </w:p>
          <w:p w14:paraId="82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2025, вторник</w:t>
            </w: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3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Добровольчество в сфере образования</w:t>
            </w:r>
          </w:p>
        </w:tc>
        <w:tc>
          <w:tcPr>
            <w:tcW w:type="dxa" w:w="6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4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 и мероприятия:</w:t>
            </w:r>
          </w:p>
          <w:p w14:paraId="85000000">
            <w:pPr>
              <w:widowControl w:val="0"/>
              <w:numPr>
                <w:numId w:val="8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прохождение курсов на Добро.Университет;</w:t>
            </w:r>
          </w:p>
          <w:p w14:paraId="86000000">
            <w:pPr>
              <w:widowControl w:val="0"/>
              <w:numPr>
                <w:numId w:val="8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презентация платформы ДОБРО.РФ</w:t>
            </w:r>
          </w:p>
          <w:p w14:paraId="87000000">
            <w:pPr>
              <w:widowControl w:val="0"/>
              <w:numPr>
                <w:numId w:val="8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онлайн-викторины, квизы.</w:t>
            </w:r>
          </w:p>
        </w:tc>
      </w:tr>
      <w:tr>
        <w:trPr>
          <w:trHeight w:hRule="atLeast" w:val="360"/>
        </w:trPr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24.09.</w:t>
            </w:r>
          </w:p>
          <w:p w14:paraId="89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2025,</w:t>
            </w:r>
          </w:p>
          <w:p w14:paraId="8A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Добровольчество в сфере патриотического воспитания</w:t>
            </w:r>
          </w:p>
        </w:tc>
        <w:tc>
          <w:tcPr>
            <w:tcW w:type="dxa" w:w="6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 и мероприятия:</w:t>
            </w:r>
          </w:p>
          <w:p w14:paraId="8D000000">
            <w:pPr>
              <w:widowControl w:val="0"/>
              <w:numPr>
                <w:numId w:val="9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помощь ветеранам и взаимодействие с ветеранскими организациями; </w:t>
            </w:r>
          </w:p>
          <w:p w14:paraId="8E000000">
            <w:pPr>
              <w:widowControl w:val="0"/>
              <w:numPr>
                <w:numId w:val="10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военно-патриотические мероприятия и игры;</w:t>
            </w:r>
          </w:p>
          <w:p w14:paraId="8F000000">
            <w:pPr>
              <w:widowControl w:val="0"/>
              <w:numPr>
                <w:numId w:val="11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проведение исторических квестов;</w:t>
            </w:r>
          </w:p>
          <w:p w14:paraId="90000000">
            <w:pPr>
              <w:widowControl w:val="0"/>
              <w:numPr>
                <w:numId w:val="11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патриотические флешмобы;</w:t>
            </w:r>
          </w:p>
          <w:p w14:paraId="91000000">
            <w:pPr>
              <w:widowControl w:val="0"/>
              <w:numPr>
                <w:numId w:val="11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проведение «Уроков Памяти».</w:t>
            </w:r>
          </w:p>
        </w:tc>
      </w:tr>
      <w:tr>
        <w:trPr>
          <w:trHeight w:hRule="atLeast" w:val="360"/>
        </w:trPr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2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25.09.</w:t>
            </w:r>
          </w:p>
          <w:p w14:paraId="93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2025, четверг</w:t>
            </w: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Инклюзивное добровольчество</w:t>
            </w:r>
          </w:p>
        </w:tc>
        <w:tc>
          <w:tcPr>
            <w:tcW w:type="dxa" w:w="6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5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Акции и мероприятия: </w:t>
            </w:r>
          </w:p>
          <w:p w14:paraId="96000000">
            <w:pPr>
              <w:keepLines w:val="1"/>
              <w:widowControl w:val="0"/>
              <w:numPr>
                <w:ilvl w:val="0"/>
                <w:numId w:val="12"/>
              </w:numPr>
              <w:spacing w:after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людей с ограниченными возможностями здоровья в качестве организаторов и участников мероприятий в сфере добровольчества;</w:t>
            </w:r>
          </w:p>
          <w:p w14:paraId="97000000">
            <w:pPr>
              <w:keepLines w:val="1"/>
              <w:widowControl w:val="0"/>
              <w:numPr>
                <w:ilvl w:val="0"/>
                <w:numId w:val="13"/>
              </w:numPr>
              <w:spacing w:after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b w:val="1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позитивного имиджа инклюзивного волонтерства, проведение информационных кампаний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.</w:t>
            </w:r>
          </w:p>
        </w:tc>
      </w:tr>
      <w:tr>
        <w:trPr>
          <w:trHeight w:hRule="atLeast" w:val="360"/>
        </w:trPr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26.09.</w:t>
            </w:r>
          </w:p>
          <w:p w14:paraId="99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2025, пятница</w:t>
            </w: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color w:themeColor="text1" w:val="000000"/>
                <w:sz w:val="24"/>
              </w:rPr>
              <w:t>Социальное д</w:t>
            </w:r>
            <w:r>
              <w:rPr>
                <w:rFonts w:ascii="Times New Roman" w:hAnsi="Times New Roman"/>
                <w:b w:val="0"/>
                <w:sz w:val="24"/>
              </w:rPr>
              <w:t xml:space="preserve">обровольчество </w:t>
            </w:r>
          </w:p>
        </w:tc>
        <w:tc>
          <w:tcPr>
            <w:tcW w:type="dxa" w:w="6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B000000">
            <w:pPr>
              <w:widowControl w:val="0"/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Акции и мероприятия: </w:t>
            </w:r>
          </w:p>
          <w:p w14:paraId="9C000000">
            <w:pPr>
              <w:widowControl w:val="1"/>
              <w:numPr>
                <w:ilvl w:val="0"/>
                <w:numId w:val="14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помощи лицам, находящимся в трудной жизненной ситуации, оказание адресной помощи пожилым людям, инвалидам, ветеранам войны и труда, семьям СВО;</w:t>
            </w:r>
          </w:p>
          <w:p w14:paraId="9D000000">
            <w:pPr>
              <w:widowControl w:val="1"/>
              <w:numPr>
                <w:ilvl w:val="0"/>
                <w:numId w:val="15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 и передача гуманитарной помощи в зону СВО;</w:t>
            </w:r>
          </w:p>
          <w:p w14:paraId="9E000000">
            <w:pPr>
              <w:widowControl w:val="1"/>
              <w:numPr>
                <w:ilvl w:val="0"/>
                <w:numId w:val="16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благотворительных концертов.</w:t>
            </w:r>
          </w:p>
        </w:tc>
      </w:tr>
      <w:tr>
        <w:trPr>
          <w:trHeight w:hRule="atLeast" w:val="360"/>
        </w:trPr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F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27.09.</w:t>
            </w:r>
          </w:p>
          <w:p w14:paraId="A0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2025, суббота</w:t>
            </w: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Добровольчество в сфере физической культуры и спорта</w:t>
            </w:r>
          </w:p>
        </w:tc>
        <w:tc>
          <w:tcPr>
            <w:tcW w:type="dxa" w:w="6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2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Акции и мероприятия: </w:t>
            </w:r>
          </w:p>
          <w:p w14:paraId="A3000000">
            <w:pPr>
              <w:keepLines w:val="1"/>
              <w:widowControl w:val="0"/>
              <w:numPr>
                <w:ilvl w:val="0"/>
                <w:numId w:val="17"/>
              </w:numPr>
              <w:spacing w:after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организации и (или) проведении физкультурных мероприятий, спортивных мероприятий,</w:t>
            </w:r>
          </w:p>
          <w:p w14:paraId="A4000000">
            <w:pPr>
              <w:keepLines w:val="1"/>
              <w:widowControl w:val="0"/>
              <w:numPr>
                <w:ilvl w:val="0"/>
                <w:numId w:val="18"/>
              </w:numPr>
              <w:spacing w:after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проведение фестиваля дворовых игр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; </w:t>
            </w:r>
          </w:p>
          <w:p w14:paraId="A5000000">
            <w:pPr>
              <w:keepLines w:val="1"/>
              <w:widowControl w:val="0"/>
              <w:numPr>
                <w:ilvl w:val="0"/>
                <w:numId w:val="19"/>
              </w:numPr>
              <w:spacing w:after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раздача информационной продукции;</w:t>
            </w:r>
          </w:p>
          <w:p w14:paraId="A6000000">
            <w:pPr>
              <w:widowControl w:val="1"/>
              <w:numPr>
                <w:numId w:val="20"/>
              </w:num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проведение урока по ключевым аспектам здорового образа жизни; </w:t>
            </w:r>
          </w:p>
        </w:tc>
      </w:tr>
      <w:tr>
        <w:trPr>
          <w:trHeight w:hRule="atLeast" w:val="360"/>
        </w:trPr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7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28.09.</w:t>
            </w:r>
          </w:p>
          <w:p w14:paraId="A8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2025, воскресенье</w:t>
            </w: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Семейное добровольчество</w:t>
            </w:r>
          </w:p>
        </w:tc>
        <w:tc>
          <w:tcPr>
            <w:tcW w:type="dxa" w:w="6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A000000">
            <w:pPr>
              <w:widowControl w:val="0"/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Акции и мероприятия: </w:t>
            </w:r>
          </w:p>
          <w:p w14:paraId="AB000000">
            <w:pPr>
              <w:widowControl w:val="1"/>
              <w:numPr>
                <w:ilvl w:val="0"/>
                <w:numId w:val="2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рисунков;</w:t>
            </w:r>
          </w:p>
          <w:p w14:paraId="AC000000">
            <w:pPr>
              <w:widowControl w:val="1"/>
              <w:numPr>
                <w:ilvl w:val="0"/>
                <w:numId w:val="22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мастер-классы;</w:t>
            </w:r>
          </w:p>
          <w:p w14:paraId="AD000000">
            <w:pPr>
              <w:widowControl w:val="1"/>
              <w:numPr>
                <w:ilvl w:val="0"/>
                <w:numId w:val="23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фотоконкурсы.</w:t>
            </w:r>
          </w:p>
        </w:tc>
      </w:tr>
      <w:tr>
        <w:trPr>
          <w:trHeight w:hRule="atLeast" w:val="360"/>
        </w:trPr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E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29.09.</w:t>
            </w:r>
          </w:p>
          <w:p w14:paraId="AF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2025, понедельник</w:t>
            </w: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0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Закрытие Акции</w:t>
            </w:r>
          </w:p>
        </w:tc>
        <w:tc>
          <w:tcPr>
            <w:tcW w:type="dxa" w:w="6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1000000">
            <w:pPr>
              <w:widowControl w:val="0"/>
              <w:spacing w:after="0" w:line="240" w:lineRule="auto"/>
              <w:ind w:firstLine="0" w:lef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 и мероприятия:</w:t>
            </w:r>
          </w:p>
          <w:p w14:paraId="B2000000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Акция «Спасибо, волонтер!»</w:t>
            </w:r>
          </w:p>
          <w:p w14:paraId="B3000000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firstLine="0" w:lef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публикация фото и/или видеороликов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о добровольцах (волонтерах), которые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оказывали помощь в рамках акции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с хештегом #спасибоволонтер48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.</w:t>
            </w:r>
          </w:p>
        </w:tc>
      </w:tr>
    </w:tbl>
    <w:p w14:paraId="B4000000">
      <w:pPr>
        <w:keepLines w:val="1"/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color w:themeColor="text1" w:val="000000"/>
          <w:sz w:val="28"/>
        </w:rPr>
      </w:pPr>
      <w:r>
        <w:br w:type="page"/>
      </w:r>
    </w:p>
    <w:p w14:paraId="B5000000">
      <w:pPr>
        <w:keepLines w:val="1"/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3</w:t>
      </w:r>
    </w:p>
    <w:p w14:paraId="B6000000">
      <w:pPr>
        <w:widowControl w:val="0"/>
        <w:tabs>
          <w:tab w:leader="none" w:pos="6946" w:val="left"/>
        </w:tabs>
        <w:spacing w:after="0" w:line="276" w:lineRule="auto"/>
        <w:ind w:right="0"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 Положению о проведении</w:t>
      </w:r>
    </w:p>
    <w:p w14:paraId="B7000000">
      <w:pPr>
        <w:widowControl w:val="0"/>
        <w:tabs>
          <w:tab w:leader="none" w:pos="6946" w:val="left"/>
        </w:tabs>
        <w:spacing w:after="0" w:line="276" w:lineRule="auto"/>
        <w:ind w:right="0"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областной масштабной добровольческой</w:t>
      </w:r>
    </w:p>
    <w:p w14:paraId="B8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акции «Неделя молодежного служения»</w:t>
      </w:r>
    </w:p>
    <w:p w14:paraId="B9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BA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ОТЧЕТ</w:t>
      </w:r>
    </w:p>
    <w:p w14:paraId="BB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реализации </w:t>
      </w:r>
      <w:r>
        <w:rPr>
          <w:rFonts w:ascii="Times New Roman" w:hAnsi="Times New Roman"/>
          <w:b w:val="1"/>
          <w:color w:themeColor="text1" w:val="000000"/>
          <w:sz w:val="28"/>
        </w:rPr>
        <w:t>областной масштабной добровольческой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акции </w:t>
      </w:r>
    </w:p>
    <w:p w14:paraId="BC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«</w:t>
      </w:r>
      <w:r>
        <w:rPr>
          <w:rFonts w:ascii="Times New Roman" w:hAnsi="Times New Roman"/>
          <w:b w:val="1"/>
          <w:color w:themeColor="text1" w:val="000000"/>
          <w:sz w:val="28"/>
        </w:rPr>
        <w:t>Неделя молодежного служения</w:t>
      </w:r>
      <w:r>
        <w:rPr>
          <w:rFonts w:ascii="Times New Roman" w:hAnsi="Times New Roman"/>
          <w:b w:val="1"/>
          <w:color w:themeColor="text1" w:val="000000"/>
          <w:sz w:val="28"/>
        </w:rPr>
        <w:t>»</w:t>
      </w:r>
    </w:p>
    <w:p w14:paraId="BD000000">
      <w:pPr>
        <w:widowControl w:val="0"/>
        <w:spacing w:after="0" w:line="276" w:lineRule="auto"/>
        <w:ind/>
        <w:rPr>
          <w:rFonts w:ascii="Times New Roman" w:hAnsi="Times New Roman"/>
          <w:sz w:val="28"/>
        </w:rPr>
      </w:pPr>
    </w:p>
    <w:p w14:paraId="BE000000">
      <w:pPr>
        <w:widowControl w:val="0"/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_________</w:t>
      </w:r>
      <w:r>
        <w:rPr>
          <w:rFonts w:ascii="Times New Roman" w:hAnsi="Times New Roman"/>
          <w:sz w:val="28"/>
        </w:rPr>
        <w:t>________________________________</w:t>
      </w:r>
    </w:p>
    <w:p w14:paraId="BF000000">
      <w:pPr>
        <w:widowControl w:val="0"/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(полностью) ответственного: ___________________________________</w:t>
      </w:r>
    </w:p>
    <w:p w14:paraId="C0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Контактные данные (тел, эл. почта): _________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>______</w:t>
      </w:r>
    </w:p>
    <w:p w14:paraId="C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C2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4"/>
        <w:gridCol w:w="1883"/>
        <w:gridCol w:w="1569"/>
        <w:gridCol w:w="1883"/>
        <w:gridCol w:w="1375"/>
        <w:gridCol w:w="2152"/>
      </w:tblGrid>
      <w:tr>
        <w:trPr>
          <w:trHeight w:hRule="atLeast" w:val="1040"/>
        </w:trPr>
        <w:tc>
          <w:tcPr>
            <w:tcW w:type="dxa" w:w="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№п/п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Название мероприятия </w:t>
            </w:r>
            <w:r>
              <w:rPr>
                <w:rFonts w:ascii="Times New Roman" w:hAnsi="Times New Roman"/>
                <w:i w:val="1"/>
                <w:sz w:val="21"/>
              </w:rPr>
              <w:t>(дата, место</w:t>
            </w:r>
            <w:r>
              <w:rPr>
                <w:rFonts w:ascii="Times New Roman" w:hAnsi="Times New Roman"/>
                <w:sz w:val="21"/>
              </w:rPr>
              <w:t>)</w:t>
            </w:r>
          </w:p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Общее количество участников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Количество участников в возрасте от 14 до 35 лет</w:t>
            </w: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Количество благополучателей</w:t>
            </w: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</w:t>
            </w:r>
            <w:r>
              <w:rPr>
                <w:rFonts w:ascii="Times New Roman" w:hAnsi="Times New Roman"/>
                <w:sz w:val="21"/>
              </w:rPr>
              <w:t>сылки на соц.сети/</w:t>
            </w:r>
          </w:p>
          <w:p w14:paraId="C9000000">
            <w:pPr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ссылка на Добро.ру</w:t>
            </w:r>
          </w:p>
        </w:tc>
      </w:tr>
      <w:tr>
        <w:tc>
          <w:tcPr>
            <w:tcW w:type="dxa" w:w="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3.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2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0"/>
              <w:spacing w:after="113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DC000000"/>
    <w:p w14:paraId="DD000000"/>
    <w:sectPr>
      <w:pgSz w:h="16848" w:orient="portrait" w:w="11908"/>
      <w:pgMar w:bottom="1134" w:footer="510" w:gutter="0" w:header="397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10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6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7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8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9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4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line="252" w:lineRule="auto"/>
      <w:ind/>
    </w:pPr>
    <w:rPr>
      <w:rFonts w:ascii="Calibri" w:hAnsi="Calibri"/>
    </w:rPr>
  </w:style>
  <w:style w:default="1" w:styleId="Style_4_ch" w:type="character">
    <w:name w:val="Normal"/>
    <w:link w:val="Style_4"/>
    <w:rPr>
      <w:rFonts w:ascii="Calibri" w:hAnsi="Calibri"/>
    </w:rPr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footer"/>
    <w:basedOn w:val="Style_4"/>
    <w:link w:val="Style_13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footer"/>
    <w:basedOn w:val="Style_4_ch"/>
    <w:link w:val="Style_13"/>
  </w:style>
  <w:style w:styleId="Style_14" w:type="paragraph">
    <w:name w:val="heading 5"/>
    <w:next w:val="Style_4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" w:type="paragraph">
    <w:name w:val="List Paragraph"/>
    <w:basedOn w:val="Style_4"/>
    <w:link w:val="Style_1_ch"/>
    <w:pPr>
      <w:widowControl w:val="0"/>
      <w:spacing w:after="200" w:line="276" w:lineRule="auto"/>
      <w:ind w:firstLine="0" w:left="720"/>
      <w:contextualSpacing w:val="1"/>
    </w:pPr>
    <w:rPr>
      <w:sz w:val="20"/>
    </w:rPr>
  </w:style>
  <w:style w:styleId="Style_1_ch" w:type="character">
    <w:name w:val="List Paragraph"/>
    <w:basedOn w:val="Style_4_ch"/>
    <w:link w:val="Style_1"/>
    <w:rPr>
      <w:sz w:val="20"/>
    </w:rPr>
  </w:style>
  <w:style w:styleId="Style_2" w:type="paragraph">
    <w:name w:val="Hyperlink"/>
    <w:basedOn w:val="Style_11"/>
    <w:link w:val="Style_2_ch"/>
    <w:rPr>
      <w:color w:themeColor="hyperlink" w:val="0563C1"/>
      <w:u w:val="single"/>
    </w:rPr>
  </w:style>
  <w:style w:styleId="Style_2_ch" w:type="character">
    <w:name w:val="Hyperlink"/>
    <w:basedOn w:val="Style_11_ch"/>
    <w:link w:val="Style_2"/>
    <w:rPr>
      <w:color w:themeColor="hyperlink" w:val="0563C1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m7eme"/>
    <w:basedOn w:val="Style_11"/>
    <w:link w:val="Style_22_ch"/>
  </w:style>
  <w:style w:styleId="Style_22_ch" w:type="character">
    <w:name w:val="m7eme"/>
    <w:basedOn w:val="Style_11_ch"/>
    <w:link w:val="Style_22"/>
  </w:style>
  <w:style w:styleId="Style_23" w:type="paragraph">
    <w:name w:val="Subtitle"/>
    <w:next w:val="Style_4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Balloon Text"/>
    <w:basedOn w:val="Style_4"/>
    <w:link w:val="Style_24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4_ch"/>
    <w:link w:val="Style_24"/>
    <w:rPr>
      <w:rFonts w:ascii="Segoe UI" w:hAnsi="Segoe UI"/>
      <w:sz w:val="18"/>
    </w:rPr>
  </w:style>
  <w:style w:styleId="Style_25" w:type="paragraph">
    <w:name w:val="header"/>
    <w:basedOn w:val="Style_4"/>
    <w:link w:val="Style_25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5_ch" w:type="character">
    <w:name w:val="header"/>
    <w:basedOn w:val="Style_4_ch"/>
    <w:link w:val="Style_25"/>
  </w:style>
  <w:style w:styleId="Style_26" w:type="paragraph">
    <w:name w:val="Title"/>
    <w:next w:val="Style_4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Сетка таблицы1"/>
    <w:basedOn w:val="Style_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0" w:type="table">
    <w:name w:val="Сетка таблицы5"/>
    <w:basedOn w:val="Style_3"/>
    <w:pPr>
      <w:widowControl w:val="0"/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1" w:type="table">
    <w:name w:val="Сетка таблицы43"/>
    <w:basedOn w:val="Style_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Table Grid"/>
    <w:basedOn w:val="Style_3"/>
    <w:pPr>
      <w:widowControl w:val="0"/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2025-09-15T12:01:39Z</dcterms:created>
  <dcterms:modified xsi:type="dcterms:W3CDTF">2025-09-15T12:01:39Z</dcterms:modified>
</cp:coreProperties>
</file>