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EEC" w:rsidRDefault="002A4E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4EEC" w:rsidRDefault="002A4EEC">
      <w:pPr>
        <w:pStyle w:val="ConsPlusNormal"/>
        <w:jc w:val="both"/>
        <w:outlineLvl w:val="0"/>
      </w:pPr>
    </w:p>
    <w:p w:rsidR="002A4EEC" w:rsidRDefault="002A4EEC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2A4EEC" w:rsidRDefault="002A4EEC">
      <w:pPr>
        <w:pStyle w:val="ConsPlusTitle"/>
        <w:jc w:val="center"/>
      </w:pPr>
    </w:p>
    <w:p w:rsidR="002A4EEC" w:rsidRDefault="002A4EEC">
      <w:pPr>
        <w:pStyle w:val="ConsPlusTitle"/>
        <w:jc w:val="center"/>
      </w:pPr>
      <w:r>
        <w:t>ПОСТАНОВЛЕНИЕ</w:t>
      </w:r>
    </w:p>
    <w:p w:rsidR="002A4EEC" w:rsidRDefault="002A4EEC">
      <w:pPr>
        <w:pStyle w:val="ConsPlusTitle"/>
        <w:jc w:val="center"/>
      </w:pPr>
      <w:r>
        <w:t>от 19 декабря 2016 г. N 693-п</w:t>
      </w:r>
    </w:p>
    <w:p w:rsidR="002A4EEC" w:rsidRDefault="002A4EEC">
      <w:pPr>
        <w:pStyle w:val="ConsPlusTitle"/>
        <w:jc w:val="center"/>
      </w:pPr>
    </w:p>
    <w:p w:rsidR="002A4EEC" w:rsidRDefault="002A4EEC">
      <w:pPr>
        <w:pStyle w:val="ConsPlusTitle"/>
        <w:jc w:val="center"/>
      </w:pPr>
      <w:r>
        <w:t>ОБ УТВЕРЖДЕНИИ ПОЛОЖЕНИЯ О КОМИТЕТЕ ПРИРОДНЫХ РЕСУРСОВ,</w:t>
      </w:r>
    </w:p>
    <w:p w:rsidR="002A4EEC" w:rsidRDefault="002A4EEC">
      <w:pPr>
        <w:pStyle w:val="ConsPlusTitle"/>
        <w:jc w:val="center"/>
      </w:pPr>
      <w:r>
        <w:t>ЛЕСНОГО ХОЗЯЙСТВА И ЭКОЛОГИИ ВОЛГОГРАДСКОЙ ОБЛАСТИ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Волгоградской обл.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5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11.12.2017 </w:t>
            </w:r>
            <w:hyperlink r:id="rId6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22.01.2018 </w:t>
            </w:r>
            <w:hyperlink r:id="rId7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8">
              <w:r>
                <w:rPr>
                  <w:color w:val="0000FF"/>
                </w:rPr>
                <w:t>N 116-п</w:t>
              </w:r>
            </w:hyperlink>
            <w:r>
              <w:rPr>
                <w:color w:val="392C69"/>
              </w:rPr>
              <w:t xml:space="preserve">, от 23.04.2018 </w:t>
            </w:r>
            <w:hyperlink r:id="rId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10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11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12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13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4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15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16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17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23.03.2020 </w:t>
            </w:r>
            <w:hyperlink r:id="rId18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19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20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23.08.2021 </w:t>
            </w:r>
            <w:hyperlink r:id="rId21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22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23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14.03.2023 </w:t>
            </w:r>
            <w:hyperlink r:id="rId24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25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09.10.2023 </w:t>
            </w:r>
            <w:hyperlink r:id="rId26">
              <w:r>
                <w:rPr>
                  <w:color w:val="0000FF"/>
                </w:rPr>
                <w:t>N 669-п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ind w:firstLine="540"/>
        <w:jc w:val="both"/>
      </w:pPr>
      <w:r>
        <w:t xml:space="preserve">В соответствии с </w:t>
      </w:r>
      <w:hyperlink r:id="rId27">
        <w:r>
          <w:rPr>
            <w:color w:val="0000FF"/>
          </w:rPr>
          <w:t>частью 4 статьи 26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r:id="rId28">
        <w:r>
          <w:rPr>
            <w:color w:val="0000FF"/>
          </w:rPr>
          <w:t>Уставом</w:t>
        </w:r>
      </w:hyperlink>
      <w:r>
        <w:t xml:space="preserve"> Волгоградской области от 24 февраля 2012 г. N 1-ОД и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27 мая 2022 г. N 309 "О системе и структуре исполнительных органов Волгоградской области" Администрация Волгоградской области постановляет: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23.08.2021 </w:t>
      </w:r>
      <w:hyperlink r:id="rId30">
        <w:r>
          <w:rPr>
            <w:color w:val="0000FF"/>
          </w:rPr>
          <w:t>N 450-п</w:t>
        </w:r>
      </w:hyperlink>
      <w:r>
        <w:t xml:space="preserve">, от 25.07.2022 </w:t>
      </w:r>
      <w:hyperlink r:id="rId31">
        <w:r>
          <w:rPr>
            <w:color w:val="0000FF"/>
          </w:rPr>
          <w:t>N 443-п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комитете природных ресурсов, лесного хозяйства и экологии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 Установить, что комитет природных ресурсов, лесного хозяйства и экологии Волгоградской области является правопреемником комитета лесного хозяйства Волгоградской области в части осуществления государственных полномочий в области государственного управления в сфере использования, охраны, защиты и воспроизводства лесов, расположенных на территории Волгоградской области, государственного управления защитным лесоразведением на территории Волгоградской области, а также сохранения и воспроизводства защитных лесных насаждений, расположенных на земельных участках, находящихся в собственности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Волгоградской области: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24 ноября 2014 г. </w:t>
      </w:r>
      <w:hyperlink r:id="rId32">
        <w:r>
          <w:rPr>
            <w:color w:val="0000FF"/>
          </w:rPr>
          <w:t>N 39-п</w:t>
        </w:r>
      </w:hyperlink>
      <w:r>
        <w:t xml:space="preserve">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14 мая 2015 г. </w:t>
      </w:r>
      <w:hyperlink r:id="rId33">
        <w:r>
          <w:rPr>
            <w:color w:val="0000FF"/>
          </w:rPr>
          <w:t>N 257-п</w:t>
        </w:r>
      </w:hyperlink>
      <w:r>
        <w:t xml:space="preserve"> "О внесении изменений в постановление Администрации Волгоградской области от 24 ноября 2014 г. N 39-п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14 сентября 2015 г. </w:t>
      </w:r>
      <w:hyperlink r:id="rId34">
        <w:r>
          <w:rPr>
            <w:color w:val="0000FF"/>
          </w:rPr>
          <w:t>N 545-п</w:t>
        </w:r>
      </w:hyperlink>
      <w:r>
        <w:t xml:space="preserve"> "О внесении изменений в постановление Администрации Волгоградской области от 24 ноября 2014 г. N 39-п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26 октября 2015 г. </w:t>
      </w:r>
      <w:hyperlink r:id="rId35">
        <w:r>
          <w:rPr>
            <w:color w:val="0000FF"/>
          </w:rPr>
          <w:t>N 643-п</w:t>
        </w:r>
      </w:hyperlink>
      <w:r>
        <w:t xml:space="preserve"> "О внесении изменений в постановление Администрации Волгоградской области от 24 ноября 2014 г. N 39-п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30 декабря 2015 г. </w:t>
      </w:r>
      <w:hyperlink r:id="rId36">
        <w:r>
          <w:rPr>
            <w:color w:val="0000FF"/>
          </w:rPr>
          <w:t>N 819-п</w:t>
        </w:r>
      </w:hyperlink>
      <w:r>
        <w:t xml:space="preserve"> "О внесении изменения в постановление Администрации Волгоградской области от 24 ноября 2014 г. N 39-п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11 июля 2016 г. </w:t>
      </w:r>
      <w:hyperlink r:id="rId37">
        <w:r>
          <w:rPr>
            <w:color w:val="0000FF"/>
          </w:rPr>
          <w:t>N 357-п</w:t>
        </w:r>
      </w:hyperlink>
      <w:r>
        <w:t xml:space="preserve"> "О внесении изменений в постановление Администрации </w:t>
      </w:r>
      <w:r>
        <w:lastRenderedPageBreak/>
        <w:t>Волгоградской области от 24 ноября 2014 г. N 39-п "Об утверждении Положения о комитете природных ресурсов и экологии Волгоградской области";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от 25 июля 2016 г. </w:t>
      </w:r>
      <w:hyperlink r:id="rId38">
        <w:r>
          <w:rPr>
            <w:color w:val="0000FF"/>
          </w:rPr>
          <w:t>N 395-п</w:t>
        </w:r>
      </w:hyperlink>
      <w:r>
        <w:t xml:space="preserve"> "О внесении изменений в постановление Администрации Волгоградской области от 24 ноября 2014 г. N 39-п "Об утверждении Положения о комитете природных ресурсов и экологии Волгоградской области".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01 марта 2017 г. и подлежит официальному опубликованию.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right"/>
      </w:pPr>
      <w:r>
        <w:t>Губернатор</w:t>
      </w:r>
    </w:p>
    <w:p w:rsidR="002A4EEC" w:rsidRDefault="002A4EEC">
      <w:pPr>
        <w:pStyle w:val="ConsPlusNormal"/>
        <w:jc w:val="right"/>
      </w:pPr>
      <w:r>
        <w:t>Волгоградской области</w:t>
      </w:r>
    </w:p>
    <w:p w:rsidR="002A4EEC" w:rsidRDefault="002A4EEC">
      <w:pPr>
        <w:pStyle w:val="ConsPlusNormal"/>
        <w:jc w:val="right"/>
      </w:pPr>
      <w:r>
        <w:t>А.И.БОЧАРОВ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right"/>
        <w:outlineLvl w:val="0"/>
      </w:pPr>
      <w:r>
        <w:t>Утверждено</w:t>
      </w:r>
    </w:p>
    <w:p w:rsidR="002A4EEC" w:rsidRDefault="002A4EEC">
      <w:pPr>
        <w:pStyle w:val="ConsPlusNormal"/>
        <w:jc w:val="right"/>
      </w:pPr>
      <w:r>
        <w:t>постановлением</w:t>
      </w:r>
    </w:p>
    <w:p w:rsidR="002A4EEC" w:rsidRDefault="002A4EEC">
      <w:pPr>
        <w:pStyle w:val="ConsPlusNormal"/>
        <w:jc w:val="right"/>
      </w:pPr>
      <w:r>
        <w:t>Администрации</w:t>
      </w:r>
    </w:p>
    <w:p w:rsidR="002A4EEC" w:rsidRDefault="002A4EEC">
      <w:pPr>
        <w:pStyle w:val="ConsPlusNormal"/>
        <w:jc w:val="right"/>
      </w:pPr>
      <w:r>
        <w:t>Волгоградской области</w:t>
      </w:r>
    </w:p>
    <w:p w:rsidR="002A4EEC" w:rsidRDefault="002A4EEC">
      <w:pPr>
        <w:pStyle w:val="ConsPlusNormal"/>
        <w:jc w:val="right"/>
      </w:pPr>
      <w:r>
        <w:t>от 19 декабря 2016 г. N 693-п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Title"/>
        <w:jc w:val="center"/>
      </w:pPr>
      <w:bookmarkStart w:id="0" w:name="P47"/>
      <w:bookmarkEnd w:id="0"/>
      <w:r>
        <w:t>ПОЛОЖЕНИЕ</w:t>
      </w:r>
    </w:p>
    <w:p w:rsidR="002A4EEC" w:rsidRDefault="002A4EEC">
      <w:pPr>
        <w:pStyle w:val="ConsPlusTitle"/>
        <w:jc w:val="center"/>
      </w:pPr>
      <w:r>
        <w:t>О КОМИТЕТЕ ПРИРОДНЫХ РЕСУРСОВ, ЛЕСНОГО ХОЗЯЙСТВА И ЭКОЛОГИИ</w:t>
      </w:r>
    </w:p>
    <w:p w:rsidR="002A4EEC" w:rsidRDefault="002A4EEC">
      <w:pPr>
        <w:pStyle w:val="ConsPlusTitle"/>
        <w:jc w:val="center"/>
      </w:pPr>
      <w:r>
        <w:t>ВОЛГОГРАДСКОЙ ОБЛАСТИ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Волгоградской обл.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39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11.12.2017 </w:t>
            </w:r>
            <w:hyperlink r:id="rId40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22.01.2018 </w:t>
            </w:r>
            <w:hyperlink r:id="rId41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2">
              <w:r>
                <w:rPr>
                  <w:color w:val="0000FF"/>
                </w:rPr>
                <w:t>N 116-п</w:t>
              </w:r>
            </w:hyperlink>
            <w:r>
              <w:rPr>
                <w:color w:val="392C69"/>
              </w:rPr>
              <w:t xml:space="preserve">, от 23.04.2018 </w:t>
            </w:r>
            <w:hyperlink r:id="rId43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44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24.09.2018 </w:t>
            </w:r>
            <w:hyperlink r:id="rId45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28.12.2018 </w:t>
            </w:r>
            <w:hyperlink r:id="rId46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7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48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49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50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5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23.03.2020 </w:t>
            </w:r>
            <w:hyperlink r:id="rId52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53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54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23.08.2021 </w:t>
            </w:r>
            <w:hyperlink r:id="rId55">
              <w:r>
                <w:rPr>
                  <w:color w:val="0000FF"/>
                </w:rPr>
                <w:t>N 450-п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5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57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 xml:space="preserve">, от 14.03.2023 </w:t>
            </w:r>
            <w:hyperlink r:id="rId58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59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2A4EEC" w:rsidRDefault="002A4E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09.10.2023 </w:t>
            </w:r>
            <w:hyperlink r:id="rId60">
              <w:r>
                <w:rPr>
                  <w:color w:val="0000FF"/>
                </w:rPr>
                <w:t>N 669-п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jc w:val="both"/>
      </w:pPr>
    </w:p>
    <w:p w:rsidR="002A4EEC" w:rsidRDefault="002A4EEC">
      <w:pPr>
        <w:pStyle w:val="ConsPlusTitle"/>
        <w:jc w:val="center"/>
        <w:outlineLvl w:val="1"/>
      </w:pPr>
      <w:r>
        <w:t>1. Общие положения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ind w:firstLine="540"/>
        <w:jc w:val="both"/>
      </w:pPr>
      <w:r>
        <w:t>1.1. Комитет природных ресурсов, лесного хозяйства и экологии Волгоградской области (далее именуется - Комитет) является органом исполнительной власти Волгоградской области, уполномоченным в сфере охраны окружающей среды, охраны атмосферного воздуха, обращения с отходами производства и потребления, обеспечения экологической безопасности, недропользования, охраны, использования и воспроизводства природных ресурсов, в том числе использования и охраны водных объектов, организации, охраны и использования особо охраняемых природных территорий регионального значения, государственной экологической экспертизы на территории Волгоградской области, уполномоченным осуществлять государственное управление в сфере использования, охраны, защиты и воспроизводства лесов, расположенных на территории Волгоградской области, государственное управление в области охраны, воспроизводства, использования объектов животного мира, охраны и воспроизводства среды их обитания на территории Волгоградской области.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1.2. В своей деятельности Комитет руководствуется </w:t>
      </w:r>
      <w:hyperlink r:id="rId6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3">
        <w:r>
          <w:rPr>
            <w:color w:val="0000FF"/>
          </w:rPr>
          <w:t>Уставом</w:t>
        </w:r>
      </w:hyperlink>
      <w:r>
        <w:t xml:space="preserve"> Волгоградской области, законами Волгоградской области, постановлениями и распоряжениями Губернатора Волгоградской области, постановлениями Администрации Волгоградской области, а также настоящим Положением.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lastRenderedPageBreak/>
        <w:t>1.3. Комитет осуществляет свою деятельность как непосредственно, так и во взаимодействии с федеральными органами исполнительной власти, их территориальными органами, органами исполнительной власти Волгоградской области, органами местного самоуправления муниципальных образований Волгоградской области, организациями и гражданами.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1.4. Комитет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2A4EEC" w:rsidRDefault="002A4EEC">
      <w:pPr>
        <w:pStyle w:val="ConsPlusNormal"/>
        <w:jc w:val="both"/>
      </w:pPr>
      <w:r>
        <w:t xml:space="preserve">(п. 1.4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27.08.2018 N 384-п)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65">
        <w:r>
          <w:rPr>
            <w:color w:val="0000FF"/>
          </w:rPr>
          <w:t>1.5</w:t>
        </w:r>
      </w:hyperlink>
      <w:r>
        <w:t>. Решения, принимаемые Комитетом по вопросам, относящимся к его компетенции, являются обязательными для исполнения на территории Волгоградской области.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Title"/>
        <w:jc w:val="center"/>
        <w:outlineLvl w:val="1"/>
      </w:pPr>
      <w:r>
        <w:t>2. Полномочия Комитета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ind w:firstLine="540"/>
        <w:jc w:val="both"/>
      </w:pPr>
      <w:r>
        <w:t>2.1. Комитет осуществляет следующие полномочия: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2.1.1. В сфере охраны окружающей среды: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реализации федеральной политики в области экологического развития Российской Федерации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определении основных направлений охраны окружающей среды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установленном порядке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Волгоградской области, являющихся частью единой системы государственного экологического мониторинга;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обеспечении населения информацией о состоянии окружающей среды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и осуществляет мероприятия по организации и развитию системы экологического просвещения и формированию экологической культуры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проведение экономической оценки воздействия на окружающую среду хозяйственной и иной деятельности;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нормативы качества окружающей среды, содержащие соответствующие требования и нормы не ниже требований и норм, установленных на федеральном уровне;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25.07.2022 N 443-п)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ведение в установленном порядке Красной книги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экологический контроль (надзор)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23.08.2021 </w:t>
      </w:r>
      <w:hyperlink r:id="rId67">
        <w:r>
          <w:rPr>
            <w:color w:val="0000FF"/>
          </w:rPr>
          <w:t>N 450-п</w:t>
        </w:r>
      </w:hyperlink>
      <w:r>
        <w:t xml:space="preserve">, от 25.07.2022 </w:t>
      </w:r>
      <w:hyperlink r:id="rId68">
        <w:r>
          <w:rPr>
            <w:color w:val="0000FF"/>
          </w:rPr>
          <w:t>N 443-п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осуществляет государственный контроль (надзор) за соблюдением требований технического </w:t>
      </w:r>
      <w:hyperlink r:id="rId69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маломерных судов" в рамках осуществления государственного экологического контроля (надзора) в пределах своей компетенции;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25.07.2022 N 443-п)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 пределах своей компетенции прием деклараций о воздействии на окружающую среду, представляемых юридическими лицами, индивидуальными предпринимателями, осуществляющими хозяйственную и (или) иную деятельность на объектах, оказывающих умеренное негативное воздействие на окружающую среду (объекты II категории);</w:t>
      </w:r>
    </w:p>
    <w:p w:rsidR="002A4EEC" w:rsidRDefault="002A4EEC">
      <w:pPr>
        <w:pStyle w:val="ConsPlusNormal"/>
        <w:jc w:val="both"/>
      </w:pPr>
      <w:r>
        <w:lastRenderedPageBreak/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25.03.2019 N 131-п)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>Абз. 14 пп. 2.1.1 п. 2.1 вступает в силу со дня официального опубликования (</w:t>
            </w:r>
            <w:hyperlink r:id="rId72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 Администрации Волгоградской обл. от 09.10.2023 N 669-п).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>осуществляет в пределах своей компетенции прием отчетов об организации и о результатах осуществления производственного экологического контроля, представляемых юридическими лицами и индивидуальными предпринимателями, осуществляющими хозяйственную и (или) иную деятельность на объектах, которые оказывают умеренное и незначительное негативное воздействие на окружающую среду (объекты II и III категории), подлежащих региональному государственному экологическому контролю (надзору);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09.10.2023 N 669-п)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выявляет объекты накопленного вреда окружающей среде;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09.10.2023 N 669-п)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ликвидацию накопленного вреда окружающей среде.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09.10.2023 N 669-п)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2.1.2. В сфере охраны атмосферного воздуха: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проведении государственной политики в области охраны атмосферного воздуха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проведении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пределах своей компетенции в организации и проведении государственного мониторинга атмосферного воздуха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определяет порядок и совместно с органами местного самоуправления организует работы в городских и иных поселениях Волгоградской области по регулированию выбросов загрязняющих веществ в атмосферный воздух в периоды неблагоприятных метеорологических условий в пределах своей компетенции;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14.10.2019 N 511-п)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согласовывает мероприятия по уменьшению выбросов загрязняющих веществ в атмосферный воздух, обязанность по проведению которых возложена на юридических лиц и индивидуальных предпринимателей, имеющих источники выбросов загрязняющих веществ в атмосферный воздух, при получении ими прогнозов о неблагоприятных метеорологических условиях;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14.10.2019 N 511-п)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 от 09.10.2023 N 669-п в абз. 7 пп. 2.1.2 п. 2.1, </w:t>
            </w:r>
            <w:hyperlink r:id="rId79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 xml:space="preserve">абзац исключен.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09.10.2023 N 669-п;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 от 09.10.2023 N 669-п в абз. 9 пп. 2.1.2 п. 2.1, </w:t>
            </w:r>
            <w:hyperlink r:id="rId82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>вводит ограничения на передвижение транспортных средств в населенных пунктах, местах отдыха и туризма, на особо охраняемых территориях в целях снижения выбросов загрязняющих веществ в атмосферный воздух;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14.10.2019 </w:t>
      </w:r>
      <w:hyperlink r:id="rId83">
        <w:r>
          <w:rPr>
            <w:color w:val="0000FF"/>
          </w:rPr>
          <w:t>N 511-п</w:t>
        </w:r>
      </w:hyperlink>
      <w:r>
        <w:t xml:space="preserve">, от 09.10.2023 </w:t>
      </w:r>
      <w:hyperlink r:id="rId84">
        <w:r>
          <w:rPr>
            <w:color w:val="0000FF"/>
          </w:rPr>
          <w:t>N 669-п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информирует население о состоянии атмосферного воздуха, его загрязнении и выполнении </w:t>
      </w:r>
      <w:r>
        <w:lastRenderedPageBreak/>
        <w:t>программ улучшения качества атмосферного воздуха и соответствующих мероприятий;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экологический контроль (надзор) в части соблюдения обязательных требований в области охраны атмосферного воздуха;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целевые показатели объема или массы выбросов загрязняющих веществ в атмосферный воздух на территории Волгоградской области и сроки их снижения.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14.10.2019 N 511-п)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2.1.3. В сфере обращения с отходами производства и потребления (далее именуются - отходы):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пределах своей компетенции в проведении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и реализует региональную программу в области обращения с отходами, в том числе с твердыми коммунальными отходами, участвует в разработке и выполнении федеральных программ в области обращения с отходами;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проведении государственной политики в области обращения с отходами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организации обеспечения доступа к информации в области обращения с отходами;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экологический контроль (надзор) в части соблюдения обязательных требований в области обращения с отходами;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объектах, оказывающих незначительное негативное воздействие на окружающую среду (объекты III категории), подлежащих региональному государственному экологическому контролю (надзору);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25.02.2020 </w:t>
      </w:r>
      <w:hyperlink r:id="rId88">
        <w:r>
          <w:rPr>
            <w:color w:val="0000FF"/>
          </w:rPr>
          <w:t>N 98-п</w:t>
        </w:r>
      </w:hyperlink>
      <w:r>
        <w:t xml:space="preserve">, от 23.08.2021 </w:t>
      </w:r>
      <w:hyperlink r:id="rId89">
        <w:r>
          <w:rPr>
            <w:color w:val="0000FF"/>
          </w:rPr>
          <w:t>N 450-п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порядок ведения регионального кадастра отходов и осуществляет его ведение;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 с 22 января 2018 года. - </w:t>
      </w:r>
      <w:hyperlink r:id="rId90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22.01.2018 N 14-п;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деятельность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12.03.2018 N 116-п)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порядок накопления твердых коммунальных отходов (в том числе их раздельного накопления);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12.03.2018 N 116-п)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и утверждает территориальную схему в области обращения с отходами;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14.10.2019 </w:t>
      </w:r>
      <w:hyperlink r:id="rId93">
        <w:r>
          <w:rPr>
            <w:color w:val="0000FF"/>
          </w:rPr>
          <w:t>N 511-п</w:t>
        </w:r>
      </w:hyperlink>
      <w:r>
        <w:t xml:space="preserve">, от 25.07.2022 </w:t>
      </w:r>
      <w:hyperlink r:id="rId94">
        <w:r>
          <w:rPr>
            <w:color w:val="0000FF"/>
          </w:rPr>
          <w:t>N 443-п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 с 25 марта 2019 года. - </w:t>
      </w:r>
      <w:hyperlink r:id="rId95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25.03.2019 N 131-п;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проводит конкурсный отбор регионального оператора по обращению с твердыми коммунальными отходами;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23.03.2020 N 165-п)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заключает соглашение с региональным оператором по обращению с твердыми коммунальными отходами, контролирует исполнение региональным оператором (региональными </w:t>
      </w:r>
      <w:r>
        <w:lastRenderedPageBreak/>
        <w:t>операторами) условий данного соглашения;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23.03.2020 N 165-п)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правила осуществления деятельности регионального оператора по обращению с твердыми коммунальными отходами;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23.03.2020 N 165-п)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утверждает форму маршрутного журнала в соответствии с </w:t>
      </w:r>
      <w:hyperlink r:id="rId99">
        <w:r>
          <w:rPr>
            <w:color w:val="0000FF"/>
          </w:rPr>
          <w:t>пунктом 30</w:t>
        </w:r>
      </w:hyperlink>
      <w:r>
        <w:t xml:space="preserve"> Правил обращения с твердыми коммунальными отходами, утвержденных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23.03.2020 N 165-п)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2.1.4. В сфере обеспечения радиационной безопасности населения: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принимает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контроль за обеспечением радиационной безопасности населения и охраной окружающей среды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формирует и обеспечивает функционирование территориальной системы наблюдения за радиационной обстановкой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 пределах своей компетенции полномочия органа по управлению системой государственного учета и контроля радиоактивных веществ и радиоактивных отходов в порядке, установленном Правительством Российской Федерации.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2.1.5. В сфере недропользования: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и реализует территориальные программы развития и использования минерально-сырьевой базы;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распоряжается совместно с федеральными органами государственной власти государственным фондом недр на территории Волгоградской области;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функционирование государственной системы лицензирования пользования участками недр местного значения, в том числе устанавливает, изменяет границы участков недр местного значения, оформляет в пределах своей компетенции документы, которые удостоверяют границы горного отвода в отношении участков недр местного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подготавливает и утверждает перечни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согласовывает технические проекты разработки месторождений общераспространенных полезных ископаемых, технические проекты строительства и эксплуатации подземных сооружений местного и регионального значения, не связанных с добычей полезных ископаемых, технические проекты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порядок пользования участками недр местного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подготавливает условия пользования участками недр местного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принимает решение о предоставлении права пользования участками недр в пределах компетенции, установленной законодательством;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lastRenderedPageBreak/>
        <w:t>принимает решения о проведении конкурсов или аукционов на право пользования участками недр, о составе и порядке работы конкурсных или аукционных комиссий и определяет порядок и условия проведения таких конкурсов или аукционов относительно каждого участка недр или группы участков недр местного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определении условий пользования месторождениями полезных ископаемых;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25.02.2020 N 98-п)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25.02.2020 N 98-п)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создание и ведение фонда геологической информации Волгоградской области, устанавливает порядок предоставления геологической информации о недрах, обладателем которой является Волгоградская область;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28.12.2018 N 652-п)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составляет и ведет территориальный баланс запасов и кадастр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определяет размер разовых платежей за пользование недрами на участках недр местного значения,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предоставляемых на праве краткосрочного (сроком до одного года) пользования участков недр, а также на участках недр, предлагаемых к включению в границы участка недр, предоставленного в пользование, в случае изменения его границ при оформлении лицензии на пользование недрами;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геологический контроль (надзор);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готовит и утверждает совместно с федеральным органом управления государственным фондом недр региональный перечень полезных ископаемых, относимых к общераспространенным полезным ископаемым.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2.1.6. В области обеспечения санитарно-эпидемиологического благополучия населения принимает решение об установлении, изменении, прекращении существования зон санитарной охраны источников питьевого и хозяйственно-бытового водоснабжения.</w:t>
      </w:r>
    </w:p>
    <w:p w:rsidR="002A4EEC" w:rsidRDefault="002A4EEC">
      <w:pPr>
        <w:pStyle w:val="ConsPlusNormal"/>
        <w:jc w:val="both"/>
      </w:pPr>
      <w:r>
        <w:t xml:space="preserve">(пп. 2.1.6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28.12.2018 N 652-п)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2.1.7. В области водных отношений: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ставки платы за пользование водными объектами, находящимися в собственности Волгоградской области, порядок расчета и взимания такой платы;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деятельности бассейновых советов;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организации и осуществлении государственного мониторинга водных объектов, в том числе осуществляет сбор сведений о гидротехнических сооружениях;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осуществляет мероприятия по предотвращению негативного воздействия вод и ликвидации его последствий в отношении водных объектов, находящихся в собственности Волгоградской </w:t>
      </w:r>
      <w:r>
        <w:lastRenderedPageBreak/>
        <w:t>области, в том числе участвует в принятии уполномоченным Правительством Российской Федерации федеральным органом исполнительной власти решений об установлении, изменении зон затопления, подтопления;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27.08.2018 </w:t>
      </w:r>
      <w:hyperlink r:id="rId110">
        <w:r>
          <w:rPr>
            <w:color w:val="0000FF"/>
          </w:rPr>
          <w:t>N 384-п</w:t>
        </w:r>
      </w:hyperlink>
      <w:r>
        <w:t xml:space="preserve">, от 28.12.2018 </w:t>
      </w:r>
      <w:hyperlink r:id="rId111">
        <w:r>
          <w:rPr>
            <w:color w:val="0000FF"/>
          </w:rPr>
          <w:t>N 652-п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мероприятия по охране водных объектов, находящихся в собственности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предоставляет водные объекты или их части, находящиеся в собственности Волгоградской области, в пользование на основании договоров водопользования или решений о предоставлении водных объектов в пользование;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и проводит в установленном порядке аукционы по приобретению права на заключение договора пользования водным объектом или его частью, находящимся в собственности Волгоградской области, и водных объектов или их частей, находящихся в федеральной собственности и расположенных на территории Волгоградской области, за исключением водных объектов, находящихся в федеральной собственности, предоставляемых в пользование для обеспечения обороны страны и безопасности государства Правительством Российской Федерации, а также Волгоградского и Цимлянского водохранилищ;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разработке правил пользования водными объектами для плавания на маломерных судах;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разработке правил охраны жизни людей на водных объектах;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осуществляет 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в соответствии с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10 января 2002 г. N 7-ФЗ "Об охране окружающей среды" подлежат региональному государственному экологическому контролю (надзору).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2.1.8. В сфере обеспечения безопасности гидротехнических сооружений: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реализации государственной политики в области обеспечения безопасности гидротехнических сооружений;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решает вопросы безопасности гидротехнических сооружений на территории Волгоградской области, за исключением вопросов безопасности гидротехнических сооружений, находящихся в муниципальной собственности;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безопасность гидротехнических сооружений при использовании водных объектов и осуществлении природоохранных мероприятий;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в пределах своей компетенции безопасность гидротехнических сооружений, находящихся в собственности Волгоградской области, а также капитальный ремонт, консервацию и ликвидацию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Волгоградской области;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 от 09.10.2023 N 669-п с 01.09.2024 в абз. 6 пп. 2.1.8 п. 2.1 слова "в случаях нарушений законодательства о безопасности гидротехнических сооружений" будут заменены словами ", на которых произошла авария".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>участвует в принятии решений об ограничении условий эксплуатации гидротехнических сооружений в случаях нарушений законодательства о безопасности гидротехнических сооружений;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пределах своей компетенции в ликвидации последствий аварий гидротехнических сооружений;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пределах своей компетенции в информировании населения об угрозе возникновения аварий гидротехнических сооружений, которые могут привести к возникновению чрезвычайных ситуаций;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 от 09.10.2023 N 669-п с 01.09.2024 абз. 9 пп. 2.1.8 п. 2.1 будет изложен в новой редакции:</w:t>
            </w:r>
          </w:p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>"согласовывает в порядке, установленном нормативным правовым актом Волгоградской области, вероятный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Волгоградской области;".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>осуществляет согласование расчета размера вероятного вреда, который может быть причинен в результате аварии гидротехнического сооружения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 с 28.06.2021. - </w:t>
      </w:r>
      <w:hyperlink r:id="rId116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28.06.2021 N 329-п;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работы по подготовке проектной документации на осуществление капитального ремонта гидротехнических сооружений, находящихся в собственности Волгоградской области, муниципальной собственности, а также на осуществление капитального ремонта, консервации и ликвидации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Волгоградской области.</w:t>
      </w:r>
    </w:p>
    <w:p w:rsidR="002A4EEC" w:rsidRDefault="002A4E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E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EEC" w:rsidRDefault="002A4EEC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 от 09.10.2023 N 669-п в абз. 1 пп. 2.1.9 п. 2.1, </w:t>
            </w:r>
            <w:hyperlink r:id="rId118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со дня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EEC" w:rsidRDefault="002A4EEC">
            <w:pPr>
              <w:pStyle w:val="ConsPlusNormal"/>
            </w:pPr>
          </w:p>
        </w:tc>
      </w:tr>
    </w:tbl>
    <w:p w:rsidR="002A4EEC" w:rsidRDefault="002A4EEC">
      <w:pPr>
        <w:pStyle w:val="ConsPlusNormal"/>
        <w:spacing w:before="260"/>
        <w:ind w:firstLine="540"/>
        <w:jc w:val="both"/>
      </w:pPr>
      <w:r>
        <w:t>2.1.9. В области охраны и использования особо охраняемых природных территорий: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09.10.2023 N 669-п)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подготовку материалов и обоснований предложений о создании, изменении категории, профиля, площади, границ, установленного режима особой охраны (включая особенности функционального зонирования) и упразднении особо охраняемых природных территорий регионального значения, а также об установлении, изменении, прекращении существования охранных зон природных парков и памятников природы регионального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ведет перечень потенциальных особо охраняемых природных территорий регионального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согласование документов территориального планирования муниципальных образований, расположенных на территории Волгоградской области (проектов схем территориального планирования муниципальных районов, генеральных планов поселений, городских округов), в части возможного негативного воздействия планируемых для размещения объектов местного значения муниципального района, поселения, городского округа на особо охраняемые природные территории регионального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ведение государственного кадастра особо охраняемых природных территорий регионального и местного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участвует в организации работ по развитию рекреации на особо охраняемых природных территориях регионального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13.06.2023 N 405-п)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туризм на особо охраняемых природных территориях регионального значения (далее именуется - туризм);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13.06.2023 N 405-п)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правила организации и осуществления туризма, в том числе обеспечения безопасности туризма, и порядок расчета предельно допустимой рекреационной емкости особо охраняемых территорий регионального значения при осуществлении туризма;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13.06.2023 N 405-п)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организует природоохранные мероприятия по сохранению природных комплексов и </w:t>
      </w:r>
      <w:r>
        <w:lastRenderedPageBreak/>
        <w:t>природных ландшафтов особо охраняемых природных территорий регионального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региональный государственный контроль (надзор) в области охраны и использования особо охраняемых природных территорий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согласовывает решения о создании органами местного самоуправления муниципальных образований Волгоградской области особо охраняемых природных территорий местного значения на земельных участках, находящихся в собственности соответствующего муниципального образования,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10.07.2017 N 362-п)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2.1.10. В сфере отношений, связанных с проведением государственной экологической экспертизы: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Волгоградской области и в случае возможного воздействия на окружающую среду в пределах территории Волгоградской области хозяйственной и иной деятельности, намечаемой другим субъектом Российской Федерации.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2.1.11. В области охоты и сохранения охотничьих ресурсов: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подготавливает и представляет на утверждение Губернатору Волгоградской области схемы размещения, использования и охраны охотничьих угодий на территории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и утверждает нормы допустимой добычи охотничьих ресурсов, в отношении которых не устанавливается лимит добычи, и нормы пропускной способности охотничьих угодий;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выдает и аннулирует охотничьи билеты в порядке, установленном уполномоченным федеральным органом исполнительной власти;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перечень охотничьих ресурсов, в отношении которых допускается осуществление промысловой охоты;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изготовление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выдает и заменяет удостоверения и нагрудные знаки производственных охотничьих инспекторов, аннулирует такие удостоверения в порядке, установленном уполномоченным федеральным органом исполнительной власти;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проводит проверки знания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отстраняет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приобретает специальные средства, служебное, охотничье и гражданское оружие, ведет их учет, хранение и осуществляет их выдачу в установленном порядке;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проводит в установленном порядке расселение охотничьих ресурсов на территории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2.1.12. В сфере использования, охраны, защиты и воспроизводства лесов, расположенных на </w:t>
      </w:r>
      <w:r>
        <w:lastRenderedPageBreak/>
        <w:t>территории Волгоградской области: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права владения, пользования и распоряжения лесными участками, находящимися в собственности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принимает решения об отнесении лесов к лесам, расположенным в лесопарковых зонах, лесам, расположенным в зеленых зонах;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13.05.2019 N 226-п)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определяет функциональные зоны в лесопарковых зонах, в которых расположены леса, устанавливает и изменяет площади и границы земель, на которых расположены леса, указанные в </w:t>
      </w:r>
      <w:hyperlink r:id="rId128">
        <w:r>
          <w:rPr>
            <w:color w:val="0000FF"/>
          </w:rPr>
          <w:t>пунктах 3</w:t>
        </w:r>
      </w:hyperlink>
      <w:r>
        <w:t xml:space="preserve"> и </w:t>
      </w:r>
      <w:hyperlink r:id="rId129">
        <w:r>
          <w:rPr>
            <w:color w:val="0000FF"/>
          </w:rPr>
          <w:t>4 части 1 статьи 114</w:t>
        </w:r>
      </w:hyperlink>
      <w:r>
        <w:t xml:space="preserve"> Лесного кодекса Российской Федерации;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13.05.2019 N 226-п)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и изменяет границы лесопарковых зеленых поясов, а также размещает информацию о лесопарковых зеленых поясах на сайте Комитета в информационно-телекоммуникационной сети Интернет в соответствии с законодательством;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11.12.2017 N 648-п)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ставки платы за единицу объема лесных ресурсов и ставки платы за единицу площади лесного участка, находящегося в собственности Волгоградской области, в целях его аренды;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ставки платы за единицу объема древесины, заготавливаемой на землях, находящихся в собственности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осуществление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осуществление мер пожарной безопасности в лесах, расположенных на земельных участках, находящихся в собственности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ведет учет древесины, заготовленной гражданами для собственных нужд в лесах, расположенных на лесных участках, находящихся в собственности Волгоградской области, в том числе на землях особо охраняемых природных территорий регионального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 с 28.06.2021. -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28.06.2021 N 329-п;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коэффициент для определения расходов на обеспечение проведения мероприятий по охране, защите, воспроизводству лесов, применяемый при расчете платы по договору купли-продажи лесных насаждений, заключаемому с субъектами малого и среднего предпринимательства;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порядок заключения договоров купли-продажи лесных насаждений для собственных нужд граждан;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устанавливает для граждан ставки платы по договору купли-продажи лесных насаждений для собственных нужд, за исключением случаев, предусмотренных </w:t>
      </w:r>
      <w:hyperlink r:id="rId133">
        <w:r>
          <w:rPr>
            <w:color w:val="0000FF"/>
          </w:rPr>
          <w:t>пунктом 41.4 статьи 81</w:t>
        </w:r>
      </w:hyperlink>
      <w:r>
        <w:t xml:space="preserve"> Лесного кодекса Российской Федерации;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административное обследование лесов, расположенных на лесных участках, находящихся в собственности Волгоградской области, в порядке, установленном Правительством Российской Федерации;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осуществляет мероприятия по лесоустройству в отношении лесов и лесных участков, находящихся в собственности Волгоградской области, принимает решения о создании, об упразднении лесничеств, создаваемых в их составе участковых лесничеств, расположенных на землях, указанных в </w:t>
      </w:r>
      <w:hyperlink r:id="rId135">
        <w:r>
          <w:rPr>
            <w:color w:val="0000FF"/>
          </w:rPr>
          <w:t>пункте 4 части 2 статьи 23</w:t>
        </w:r>
      </w:hyperlink>
      <w:r>
        <w:t xml:space="preserve"> Лесного кодекса Российской Федерации (в отношении особо охраняемых природных территорий регионального значения), установлении и изменении их границ.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14.03.2023 N 162-п)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lastRenderedPageBreak/>
        <w:t xml:space="preserve">2.1.13. Исключен. - </w:t>
      </w:r>
      <w:hyperlink r:id="rId137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23.08.2021 N 450-п.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 Комитет осуществляет следующие переданные полномочия Российской Федерации: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2.2.1. В области водных отношений: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мероприятия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Волгоградской области, за исключением Волгоградского и Цимлянского водохранилищ, в том числе участвует в принятии уполномоченным Правительством Российской Федерации федеральным органом исполнительной власти решений об установлении, изменении зон затопления, подтопления;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27.08.2018 </w:t>
      </w:r>
      <w:hyperlink r:id="rId138">
        <w:r>
          <w:rPr>
            <w:color w:val="0000FF"/>
          </w:rPr>
          <w:t>N 384-п</w:t>
        </w:r>
      </w:hyperlink>
      <w:r>
        <w:t xml:space="preserve">, от 28.12.2018 </w:t>
      </w:r>
      <w:hyperlink r:id="rId139">
        <w:r>
          <w:rPr>
            <w:color w:val="0000FF"/>
          </w:rPr>
          <w:t>N 652-п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мероприятия по охране водных объектов или их частей, находящихся в федеральной собственности и расположенных на территории Волгоградской области, за исключением Волгоградского и Цимлянского водохранилищ;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предоставляет водные объекты или их части, находящиеся в федеральной собственности и расположенные на территории Волгоградской области, в пользование на основании договоров водопользования, решений о предоставлении водных объектов в пользование, за исключением водных объектов, находящихся в федеральной собственности, предоставляемых в пользование для обеспечения обороны страны и безопасности государства Правительством Российской Федерации, а также Волгоградского и Цимлянского водохранилищ;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осуществляет администрирование поступлений в федеральный бюджет платы за пользование водными объектами, находящимися в федеральной собственности, по договорам, заключаемым в рамках переданных полномочий, в соответствии с Водным </w:t>
      </w:r>
      <w:hyperlink r:id="rId14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2.2.2. В области охраны и использования объектов животного мира: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и осуществляет охрану и воспроизводство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согласованные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объемы (лимиты)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регулирует численность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разрабатывает проекты постановлений Администрации Волгоградской области об установлении на территории Волгоградской области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ведение государственного мониторинга и государственного кадастра объектов животного мира в пределах Волгоградской области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государственного кадастра объектов животного мира, занесенных в Красную книгу Российской Федерации;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выдает разрешения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</w:t>
      </w:r>
      <w:r>
        <w:lastRenderedPageBreak/>
        <w:t>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10.08.2020 N 453-п)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выдает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Федерации, и за исключением водных биологических ресурсов;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охрану водных биологических ресурсов, занесенных в Красную книгу Волгоградской области, на внутренних водных объектах,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катадромных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меры по воспроизводству объектов животного мира и восстановлению среды их обитания, нарушенной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федеральный государственный контроль (надзор) в области охраны и использования объектов животного мира и среды их обитания на территории Волгоградской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Волгоградской области.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2.2.3. В области охоты и сохранения охотничьих ресурсов: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и осуществляет сохранение и использование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подготавливает проекты постановлений Губернатора Волгоградской области об установлении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регулирует численность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подготавливает проекты постановлений Губернатора Волгоградской области об определении видов разрешенной охоты и ограничений охоты в охотничьих угодьях на территории Волгоградской области, за исключением особо охраняемых природных территорий федерального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ведет государственный охотхозяйственный реестр на территории Волгоградской области и осуществляет государственный мониторинг охотничьих ресурсов и среды их обитания на территории Волгоградской области, за исключением охотничьих ресурсов, находящихся на особо охраняемых природных территориях федерального значения;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заключает охотхозяйственные соглашения (в том числе выдает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Федерации), выдает согласие на замену стороны охотхозяйственного соглашения;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28.03.2022 </w:t>
      </w:r>
      <w:hyperlink r:id="rId147">
        <w:r>
          <w:rPr>
            <w:color w:val="0000FF"/>
          </w:rPr>
          <w:t>N 174-п</w:t>
        </w:r>
      </w:hyperlink>
      <w:r>
        <w:t xml:space="preserve">, от 14.03.2023 </w:t>
      </w:r>
      <w:hyperlink r:id="rId148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выдает разрешения на содержание и разведение охотничьих ресурсов в полувольных </w:t>
      </w:r>
      <w:r>
        <w:lastRenderedPageBreak/>
        <w:t>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полувольных условиях и искусственно созданной среде обитания;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контроль за использованием капканов и других устройств, используемых при осуществлении охоты;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контроль за оборотом продукции охоты;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федеральный государственный охотничий контроль (надзор) на территории Волгоградской области, за исключением особо охраняемых природных территорий федерального значения.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2.2.4. В сфере отношений, связанных с проведением государственной экологической экспертизы: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и проводит государственную экологическую экспертизу объектов регионального уровня;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50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23.08.2021 N 450-п;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заключения общественной экологической экспертизы объектов регионального уровня;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10.06.2019 N 269-п)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информирует население о намечаемых и проводимых экологических экспертизах и об их результатах.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2.2.5. В области лесных отношений: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разработку лесного плана Волгоградской области и представляет его на утверждение Губернатору Волгоградской области;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разработку и утверждает лесохозяйственные регламенты лесничеств Волгоградской области;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13.05.2019 N 226-п)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проводит государственную экспертизу проектов освоения лесов (за исключением случаев, предусмотренных </w:t>
      </w:r>
      <w:hyperlink r:id="rId153">
        <w:r>
          <w:rPr>
            <w:color w:val="0000FF"/>
          </w:rPr>
          <w:t>пунктом 18.2 статьи 81</w:t>
        </w:r>
      </w:hyperlink>
      <w:r>
        <w:t xml:space="preserve"> Лесного кодекса Российской Федерации);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14.03.2023 N 162-п)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предоставляет лесные участки, расположенные в границах земель лесного фонда, в постоянное (бессрочное) пользование, аренду (за исключением случаев, предусмотренных </w:t>
      </w:r>
      <w:hyperlink r:id="rId155">
        <w:r>
          <w:rPr>
            <w:color w:val="0000FF"/>
          </w:rPr>
          <w:t>пунктом 18.1 статьи 81</w:t>
        </w:r>
      </w:hyperlink>
      <w:r>
        <w:t xml:space="preserve"> Лесного кодекса Российской Федерации), безвозмездное пользование;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24.09.2018 </w:t>
      </w:r>
      <w:hyperlink r:id="rId156">
        <w:r>
          <w:rPr>
            <w:color w:val="0000FF"/>
          </w:rPr>
          <w:t>N 430-п</w:t>
        </w:r>
      </w:hyperlink>
      <w:r>
        <w:t xml:space="preserve">, от 14.03.2023 </w:t>
      </w:r>
      <w:hyperlink r:id="rId157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заключает договоры купли-продажи лесных насаждений, расположенных на землях лесного фонда;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24.09.2018 N 430-п)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готовит, организует и проводит торги на право заключения договоров аренды лесных участков, находящихся в государственной или муниципальной собственности, аукционы на право заключения договоров купли-продажи лесных насаждений;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24.09.2018 N 430-п)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сервитуты, публичные сервитуты в отношении лесных участков, расположенных в границах земель лесного фонда;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24.09.2018 </w:t>
      </w:r>
      <w:hyperlink r:id="rId160">
        <w:r>
          <w:rPr>
            <w:color w:val="0000FF"/>
          </w:rPr>
          <w:t>N 430-п</w:t>
        </w:r>
      </w:hyperlink>
      <w:r>
        <w:t xml:space="preserve">, от 13.05.2019 </w:t>
      </w:r>
      <w:hyperlink r:id="rId161">
        <w:r>
          <w:rPr>
            <w:color w:val="0000FF"/>
          </w:rPr>
          <w:t>N 226-п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выдает разрешения на выполнение работ по геологическому изучению недр на землях лесного фонда;</w:t>
      </w:r>
    </w:p>
    <w:p w:rsidR="002A4EEC" w:rsidRDefault="002A4EEC">
      <w:pPr>
        <w:pStyle w:val="ConsPlusNormal"/>
        <w:jc w:val="both"/>
      </w:pPr>
      <w:r>
        <w:lastRenderedPageBreak/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24.09.2018 N 430-п)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на землях лесного фонда охрану лесов (в том числе осуществляет меры пожарной безопасности и тушение лесных пожаров, включая проведение авиационных работ,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защиту лесов (за исключением лесозащитного районирования и государственного лесопатологического мониторинга), воспроизводство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24.09.2018 </w:t>
      </w:r>
      <w:hyperlink r:id="rId163">
        <w:r>
          <w:rPr>
            <w:color w:val="0000FF"/>
          </w:rPr>
          <w:t>N 430-п</w:t>
        </w:r>
      </w:hyperlink>
      <w:r>
        <w:t xml:space="preserve">, от 14.03.2023 </w:t>
      </w:r>
      <w:hyperlink r:id="rId164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принимает решение 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 с 01.01.2023. - </w:t>
      </w:r>
      <w:hyperlink r:id="rId165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28.06.2021 N 329-п;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федеральный государственный лесной контроль (надзор), лесную охрану в лесах, расположенных на землях лесного фонда;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23.08.2021 </w:t>
      </w:r>
      <w:hyperlink r:id="rId166">
        <w:r>
          <w:rPr>
            <w:color w:val="0000FF"/>
          </w:rPr>
          <w:t>N 450-п</w:t>
        </w:r>
      </w:hyperlink>
      <w:r>
        <w:t xml:space="preserve">, от 14.03.2023 </w:t>
      </w:r>
      <w:hyperlink r:id="rId167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68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14.03.2023 N 162-п;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проектирование лесных участков на землях лесного фонда;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24.09.2018 N 430-п)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устанавливает перечень должностных лиц подведомственных Комитету государственных учреждений, уполномоченных на осуществление государственного лесного контроля (надзора), и перечень должностных лиц, осуществляющих лесную охрану;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23.08.2021 </w:t>
      </w:r>
      <w:hyperlink r:id="rId170">
        <w:r>
          <w:rPr>
            <w:color w:val="0000FF"/>
          </w:rPr>
          <w:t>N 450-п</w:t>
        </w:r>
      </w:hyperlink>
      <w:r>
        <w:t xml:space="preserve">, от 14.03.2023 </w:t>
      </w:r>
      <w:hyperlink r:id="rId171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рассматривает лесные декларации в установленном порядке;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получает от граждан и юридических лиц, осуществляющих использование лесов, отчеты об использовании лесов, отчеты об охране и защите лесов, отчеты о воспроизводстве лесов и лесоразведении;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вносит в государственный лесной реестр сведения о характеристиках древесины, заготовленной гражданами для собственных нужд на землях лесного фонда;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выбор участка земель лесного фонда, оформление акта выбора, проведение процедур согласования и представление документации по выбору участка земель лесного фонда в Федеральное агентство лесного хозяйства по вопросам перевода земель лесного фонда или земельных участков в составе таких земель в земли иных категорий;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административное обследование лесов, расположенных на землях лесного фонда, в порядке, установленном Правительством Российской Федерации;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согласовывает проекты лесоразведения и лесовосстановления.</w:t>
      </w:r>
    </w:p>
    <w:p w:rsidR="002A4EEC" w:rsidRDefault="002A4EEC">
      <w:pPr>
        <w:pStyle w:val="ConsPlusNormal"/>
        <w:jc w:val="both"/>
      </w:pPr>
      <w:r>
        <w:t xml:space="preserve">(абзац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14.03.2023 N 162-п)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2.3. Выдает разрешение на строительство и разрешение на ввод объекта капитального строительства в эксплуатацию в случаях осуществления строительства, реконструкции: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(за исключением населенных пунктов, указанных в </w:t>
      </w:r>
      <w:hyperlink r:id="rId175">
        <w:r>
          <w:rPr>
            <w:color w:val="0000FF"/>
          </w:rPr>
          <w:t>статье 3.1</w:t>
        </w:r>
      </w:hyperlink>
      <w:r>
        <w:t xml:space="preserve"> Федерального закона от 14 марта 1995 г. N 33-ФЗ "Об особо охраняемых природных территориях"), находящейся в ведении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lastRenderedPageBreak/>
        <w:t>объекта капитального строительства, расположенного на землях лесного фонда, которые допускаются к строительству на них при использовании лесов для осуществления рекреационной деятельности, в соответствии с лесным законодательством в случае утверждения Комитетом положительного заключения государственной экспертизы проекта освоения лесов.</w:t>
      </w:r>
    </w:p>
    <w:p w:rsidR="002A4EEC" w:rsidRDefault="002A4EEC">
      <w:pPr>
        <w:pStyle w:val="ConsPlusNormal"/>
        <w:jc w:val="both"/>
      </w:pPr>
      <w:r>
        <w:t xml:space="preserve">(п. 2.3 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28.03.2022 N 174-п)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 xml:space="preserve">2.4. Направляет застройщику уведомления в соответствии с </w:t>
      </w:r>
      <w:hyperlink r:id="rId177">
        <w:r>
          <w:rPr>
            <w:color w:val="0000FF"/>
          </w:rPr>
          <w:t>пунктом 2 части 7</w:t>
        </w:r>
      </w:hyperlink>
      <w:r>
        <w:t xml:space="preserve">, </w:t>
      </w:r>
      <w:hyperlink r:id="rId178">
        <w:r>
          <w:rPr>
            <w:color w:val="0000FF"/>
          </w:rPr>
          <w:t>пунктом 3 части 8 статьи 51.1</w:t>
        </w:r>
      </w:hyperlink>
      <w:r>
        <w:t xml:space="preserve"> и </w:t>
      </w:r>
      <w:hyperlink r:id="rId179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 при осуществлении строительства, реконструкции объектов индивидуального жилищного строительства, садовых домов в границах особо охраняемой природной территории регионального значения (за исключением населенных пунктов, указанных в </w:t>
      </w:r>
      <w:hyperlink r:id="rId180">
        <w:r>
          <w:rPr>
            <w:color w:val="0000FF"/>
          </w:rPr>
          <w:t>статье 3.1</w:t>
        </w:r>
      </w:hyperlink>
      <w:r>
        <w:t xml:space="preserve"> Федерального закона от 14 марта 1995 г. N 33-ФЗ "Об особо охраняемых природных территориях"), находящейся в ведении Комитета.</w:t>
      </w:r>
    </w:p>
    <w:p w:rsidR="002A4EEC" w:rsidRDefault="002A4EEC">
      <w:pPr>
        <w:pStyle w:val="ConsPlusNormal"/>
        <w:jc w:val="both"/>
      </w:pPr>
      <w:r>
        <w:t xml:space="preserve">(п. 2.4 введен </w:t>
      </w:r>
      <w:hyperlink r:id="rId181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24.09.2018 N 430-п;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2.5. Рассматривает заявки на получение комплексных экологических разрешений в установленном порядке.</w:t>
      </w:r>
    </w:p>
    <w:p w:rsidR="002A4EEC" w:rsidRDefault="002A4EEC">
      <w:pPr>
        <w:pStyle w:val="ConsPlusNormal"/>
        <w:jc w:val="both"/>
      </w:pPr>
      <w:r>
        <w:t xml:space="preserve">(п. 2.5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28.06.2021 N 329-п)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4">
        <w:r>
          <w:rPr>
            <w:color w:val="0000FF"/>
          </w:rPr>
          <w:t>2.6</w:t>
        </w:r>
      </w:hyperlink>
      <w:r>
        <w:t>. Выдает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осуществляемых с привлечением средств материнского (семейного) капитала,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в случае осуществления такого строительства либо реконструкции объекта капитального строительства, расположенного в границах особо охраняемой природной территории регионального значения, находящейся в ведении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5">
        <w:r>
          <w:rPr>
            <w:color w:val="0000FF"/>
          </w:rPr>
          <w:t>2.7</w:t>
        </w:r>
      </w:hyperlink>
      <w:r>
        <w:t>. Разрабатывает проекты законов Волгоградской области, постановлений и распоряжений Губернатора Волгоградской области, постановлений Администрации Волгоградской области, иных нормативных правовых актов по вопросам своей компетенции, а также договоров и соглашений.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6">
        <w:r>
          <w:rPr>
            <w:color w:val="0000FF"/>
          </w:rPr>
          <w:t>2.8</w:t>
        </w:r>
      </w:hyperlink>
      <w:r>
        <w:t>. Издает правовые акты в пределах своей компетенции.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7">
        <w:r>
          <w:rPr>
            <w:color w:val="0000FF"/>
          </w:rPr>
          <w:t>2.9</w:t>
        </w:r>
      </w:hyperlink>
      <w:r>
        <w:t>. Осуществляет разработку и реализацию государственных программ в пределах своей компетенции.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8">
        <w:r>
          <w:rPr>
            <w:color w:val="0000FF"/>
          </w:rPr>
          <w:t>2.10</w:t>
        </w:r>
      </w:hyperlink>
      <w:r>
        <w:t>. Осуществляет разработку, утверждение и реализацию ведомственных целевых программ в пределах своей компетенции.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89">
        <w:r>
          <w:rPr>
            <w:color w:val="0000FF"/>
          </w:rPr>
          <w:t>2.11</w:t>
        </w:r>
      </w:hyperlink>
      <w:r>
        <w:t>. Запрашивает в установленном порядке у федеральных органов исполнительной власти, их территориальных органов, органов исполнительной власти Волгоградской области, органов местного самоуправления муниципальных образований Волгоградской области, организаций информацию по вопросам, входящим в компетенцию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0">
        <w:r>
          <w:rPr>
            <w:color w:val="0000FF"/>
          </w:rPr>
          <w:t>2.12</w:t>
        </w:r>
      </w:hyperlink>
      <w:r>
        <w:t>. Рассматривает в случаях и порядке, установленных действующим законодательством, дела об административных правонарушениях.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1">
        <w:r>
          <w:rPr>
            <w:color w:val="0000FF"/>
          </w:rPr>
          <w:t>2.13</w:t>
        </w:r>
      </w:hyperlink>
      <w:r>
        <w:t>. Подготавливает и направляет в правоохранительные органы материалы о выявленных в результате проверок правонарушениях.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2">
        <w:r>
          <w:rPr>
            <w:color w:val="0000FF"/>
          </w:rPr>
          <w:t>2.14</w:t>
        </w:r>
      </w:hyperlink>
      <w:r>
        <w:t>. Обращается в суд по вопросам, отнесенным к компетенции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3">
        <w:r>
          <w:rPr>
            <w:color w:val="0000FF"/>
          </w:rPr>
          <w:t>2.15</w:t>
        </w:r>
      </w:hyperlink>
      <w:r>
        <w:t>. Осуществляет функции и полномочия учредителя в отношении государственных учреждений, подведомственных Комитету. Согласовывает штатные расписания государственных учреждений, подведомственных Комитету.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4">
        <w:r>
          <w:rPr>
            <w:color w:val="0000FF"/>
          </w:rPr>
          <w:t>2.16</w:t>
        </w:r>
      </w:hyperlink>
      <w:r>
        <w:t>. Осуществляет ведомственный контроль в сфере закупок товаров, работ, услуг в отношении заказчиков, подведомственных Комитету, внутренний финансовый контроль и внутренний финансовый аудит в установленной сфере деятельности.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5">
        <w:r>
          <w:rPr>
            <w:color w:val="0000FF"/>
          </w:rPr>
          <w:t>2.17</w:t>
        </w:r>
      </w:hyperlink>
      <w:r>
        <w:t xml:space="preserve">. Осуществляет ведомственный контроль за соблюдением трудового законодательства и </w:t>
      </w:r>
      <w:r>
        <w:lastRenderedPageBreak/>
        <w:t>иных нормативных правовых актов, содержащих нормы трудового права, в подведомственных Комитету организациях.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6">
        <w:r>
          <w:rPr>
            <w:color w:val="0000FF"/>
          </w:rPr>
          <w:t>2.18</w:t>
        </w:r>
      </w:hyperlink>
      <w:r>
        <w:t>. Приобретает специальные средства, служебное, охотничье и гражданское оружие, ведет их учет, хранение и осуществляет их выдачу в установленном порядке.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197">
        <w:r>
          <w:rPr>
            <w:color w:val="0000FF"/>
          </w:rPr>
          <w:t>2.19</w:t>
        </w:r>
      </w:hyperlink>
      <w:r>
        <w:t>. Утверждает форму и порядок выдачи служебных удостоверений должностным лицам Комитета, подведомственных Комитету государственных учреждений, наделенным полномочиями по осуществлению на землях лесного фонда федерального государственного лесного контроля (надзора) и лесной охраны.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25.07.2022 </w:t>
      </w:r>
      <w:hyperlink r:id="rId198">
        <w:r>
          <w:rPr>
            <w:color w:val="0000FF"/>
          </w:rPr>
          <w:t>N 443-п</w:t>
        </w:r>
      </w:hyperlink>
      <w:r>
        <w:t xml:space="preserve">, от 14.03.2023 </w:t>
      </w:r>
      <w:hyperlink r:id="rId199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0">
        <w:r>
          <w:rPr>
            <w:color w:val="0000FF"/>
          </w:rPr>
          <w:t>2.20</w:t>
        </w:r>
      </w:hyperlink>
      <w:r>
        <w:t>. Утверждает знаки различия, перечень предметов форменной одежды, порядок ношения и учета, а также нормы выдачи и сроки носки форменной одежды должностных лиц Комитета, подведомственных Комитету государственных учреждений, наделенных полномочиями по осуществлению на землях лесного фонда федерального государственного лесного контроля (надзора) и лесной охраны.</w:t>
      </w:r>
    </w:p>
    <w:p w:rsidR="002A4EEC" w:rsidRDefault="002A4EEC">
      <w:pPr>
        <w:pStyle w:val="ConsPlusNormal"/>
        <w:jc w:val="both"/>
      </w:pPr>
      <w:r>
        <w:t xml:space="preserve">(в ред. постановлений Администрации Волгоградской обл. от 25.07.2022 </w:t>
      </w:r>
      <w:hyperlink r:id="rId201">
        <w:r>
          <w:rPr>
            <w:color w:val="0000FF"/>
          </w:rPr>
          <w:t>N 443-п</w:t>
        </w:r>
      </w:hyperlink>
      <w:r>
        <w:t xml:space="preserve">, от 14.03.2023 </w:t>
      </w:r>
      <w:hyperlink r:id="rId202">
        <w:r>
          <w:rPr>
            <w:color w:val="0000FF"/>
          </w:rPr>
          <w:t>N 162-п</w:t>
        </w:r>
      </w:hyperlink>
      <w:r>
        <w:t>)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3">
        <w:r>
          <w:rPr>
            <w:color w:val="0000FF"/>
          </w:rPr>
          <w:t>2.21</w:t>
        </w:r>
      </w:hyperlink>
      <w:r>
        <w:t>. Осуществляет функции главного распорядителя и получателя средств областного бюджета, субсидий, субвенций и иных межбюджетных трансфертов из федерального бюджета, выделяемых на решение вопросов, отнесенных к ведению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4">
        <w:r>
          <w:rPr>
            <w:color w:val="0000FF"/>
          </w:rPr>
          <w:t>2.22</w:t>
        </w:r>
      </w:hyperlink>
      <w:r>
        <w:t>. Осуществляет функции государственного заказчика при закупке товаров, работ, услуг для обеспечения государственных нужд Волгоградской области в установленной сфере деятельности, а также для обеспечения нужд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5">
        <w:r>
          <w:rPr>
            <w:color w:val="0000FF"/>
          </w:rPr>
          <w:t>2.23</w:t>
        </w:r>
      </w:hyperlink>
      <w:r>
        <w:t>. Создает в необходимых случаях совещательные и экспертные органы (советы, комиссии, группы) для рассмотрения вопросов, относящихся к компетенции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6">
        <w:r>
          <w:rPr>
            <w:color w:val="0000FF"/>
          </w:rPr>
          <w:t>2.24</w:t>
        </w:r>
      </w:hyperlink>
      <w:r>
        <w:t>. Привлекает в установленном порядке для проработки вопросов в установленной сфере деятельности научные и иные организации, ученых и специалистов.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7">
        <w:r>
          <w:rPr>
            <w:color w:val="0000FF"/>
          </w:rPr>
          <w:t>2.25</w:t>
        </w:r>
      </w:hyperlink>
      <w:r>
        <w:t>. Обеспечивает при реализации своих полномочий поддержку развития добровольчества (волонтерства) в установленной сфере деятельности.</w:t>
      </w:r>
    </w:p>
    <w:p w:rsidR="002A4EEC" w:rsidRDefault="002A4EEC">
      <w:pPr>
        <w:pStyle w:val="ConsPlusNormal"/>
        <w:jc w:val="both"/>
      </w:pPr>
      <w:r>
        <w:t xml:space="preserve">(пункт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10.08.2020 N 453-п)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09">
        <w:r>
          <w:rPr>
            <w:color w:val="0000FF"/>
          </w:rPr>
          <w:t>2.26</w:t>
        </w:r>
      </w:hyperlink>
      <w:r>
        <w:t>. Осуществляет рассмотрение обращений организаций и граждан по вопросам, отнесенным к компетенции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0">
        <w:r>
          <w:rPr>
            <w:color w:val="0000FF"/>
          </w:rPr>
          <w:t>2.27</w:t>
        </w:r>
      </w:hyperlink>
      <w:r>
        <w:t>. Проводит конференции, совещания, семинары, выставки и участвует в них.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1">
        <w:r>
          <w:rPr>
            <w:color w:val="0000FF"/>
          </w:rPr>
          <w:t>2.28</w:t>
        </w:r>
      </w:hyperlink>
      <w:r>
        <w:t>. Представляет в установленном порядке статистическую, финансовую и бухгалтерскую отчетность о деятельности Комитета и подведомственных ему государственных учреждений.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2">
        <w:r>
          <w:rPr>
            <w:color w:val="0000FF"/>
          </w:rPr>
          <w:t>2.29</w:t>
        </w:r>
      </w:hyperlink>
      <w:r>
        <w:t>. Осуществляет комплектование, хранение, учет и использование архивных документов, образовавшихся в процессе деятельности Комитета, в соответствии с действующим законодательством.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3">
        <w:r>
          <w:rPr>
            <w:color w:val="0000FF"/>
          </w:rPr>
          <w:t>2.30</w:t>
        </w:r>
      </w:hyperlink>
      <w:r>
        <w:t>. Обеспечивает в пределах своей компетенции соответствующий режим хранения и защиты полученной в процессе деятельности конфиденциальной информации, сведений, составляющих государственную тайну.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4">
        <w:r>
          <w:rPr>
            <w:color w:val="0000FF"/>
          </w:rPr>
          <w:t>2.31</w:t>
        </w:r>
      </w:hyperlink>
      <w:r>
        <w:t>. Организует и обеспечивает мобилизационную подготовку и мобилизацию в соответствии с действующим законодательством.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5">
        <w:r>
          <w:rPr>
            <w:color w:val="0000FF"/>
          </w:rPr>
          <w:t>2.32</w:t>
        </w:r>
      </w:hyperlink>
      <w:r>
        <w:t>. В установленном порядке издает печатную продукцию и другие информационные издания для обеспечения деятельности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hyperlink r:id="rId216">
        <w:r>
          <w:rPr>
            <w:color w:val="0000FF"/>
          </w:rPr>
          <w:t>2.33</w:t>
        </w:r>
      </w:hyperlink>
      <w:r>
        <w:t>. Осуществляет иные полномочия в соответствии с законодательством.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Title"/>
        <w:jc w:val="center"/>
        <w:outlineLvl w:val="1"/>
      </w:pPr>
      <w:r>
        <w:t>3. Организация деятельности Комитета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ind w:firstLine="540"/>
        <w:jc w:val="both"/>
      </w:pPr>
      <w:r>
        <w:lastRenderedPageBreak/>
        <w:t>3.1. Комитет возглавляет председатель Комитета, назначаемый на должность и освобождаемый от должности Губернатором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Назначение председателя Комитета согласовывается с Министерством природных ресурсов и экологии Российской Федерации.</w:t>
      </w:r>
    </w:p>
    <w:p w:rsidR="002A4EEC" w:rsidRDefault="002A4EEC">
      <w:pPr>
        <w:pStyle w:val="ConsPlusNormal"/>
        <w:jc w:val="both"/>
      </w:pPr>
      <w:r>
        <w:t xml:space="preserve">(в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10.08.2020 N 453-п)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3.2. Председатель Комитета имеет заместителей, назначаемых на должность и освобождаемых от должности в установленном порядке.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 случае отсутствия председателя Комитета его полномочия осуществляет один из заместителей председателя Комитета.</w:t>
      </w:r>
    </w:p>
    <w:p w:rsidR="002A4EEC" w:rsidRDefault="002A4EEC">
      <w:pPr>
        <w:pStyle w:val="ConsPlusNormal"/>
        <w:jc w:val="both"/>
      </w:pPr>
      <w:r>
        <w:t xml:space="preserve">(п. 3.2 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23.08.2021 N 450-п)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3.3. Председатель Комитета: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руководит деятельностью Комитета на принципах единоначалия;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без доверенности действует от имени Комитета, в том числе представляет его интересы, открывает и закрывает счета, совершает сделки, иные юридические действия от имени Комитета в соответствии с законодательством;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выдает доверенности на право представительства от имени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издает приказы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распределяет обязанности между заместителями председателя Комитета и утверждает положения о структурных подразделениях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 установленном порядке готовит предложения по структуре и штатной численности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штатное расписание Комитета в пределах штатной численности и фонда оплаты труда;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бюджетную смету на содержание Комитета в пределах утвержденных ассигнований;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назначает на должности государственной гражданской службы Волгоградской области, заключает, изменяет и расторгает служебные контракты с государственными гражданскими служащими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утверждает должностные регламенты государственных гражданских служащих, проходящих государственную гражданскую службу Волгоградской области в Комитете;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применяет к государственным гражданским служащим Комитета меры поощрения и дисциплинарного взыскания;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решает в соответствии с законодательством иные вопросы, связанные с прохождением государственными гражданскими служащими государственной гражданской службы Волгоградской области в Комитете;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принимает на работу иных работников Комитета, заключает, изменяет и расторгает с ними трудовые договоры, утверждает должностные инструкции, применяет к ним меры поощрения и дисциплинарного воздействия, осуществляет иные полномочия работодателя, предусмотренные законодательством;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обеспечивает соблюдение государственными гражданскими служащими Комитета должностных регламентов, служебного распорядка, иными работниками Комитета - должностных инструкций, правил внутреннего трудового распорядка, а также порядка работы со служебными документами;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соблюдение в Комитете режима использования документации, содержащей сведения, составляющие государственную тайну, а также другой информации ограниченного доступа;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lastRenderedPageBreak/>
        <w:t>утверждает уставы подведомственных Комитету государственных учреждений;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назначает на должность и освобождает от должности руководителей подведомственных Комитету государственных учреждений, заключает, изменяет и расторгает с ними трудовые договоры;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вносит в установленном порядке предложения о присвоении почетных званий и награждении государственными наградами Российской Федерации и наградами Волгоградской области государственных гражданских служащих Комитета и иных работников Комитета, в том числе работников государственных учреждений, подведомственных Комитету;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в пределах своей компетенции распоряжается финансовыми средствами и имуществом, закрепленным за Комитетом;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организует прием, рассмотрение обращений граждан и организаций в пределах компетенции Комитета;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осуществляет иные полномочия в установленной сфере деятельности в соответствии с действующим законодательством и настоящим Положением.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3.4. В Комитете может быть образована коллегия Комитета. Положение о коллегии Комитета и ее состав утверждаются председателем Комитета.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3.5. Комитет является юридическим лицом, имеет самостоятельный баланс, лицевые счета получателя бюджетных средств, гербовую печать, а также соответствующие бланки и штампы со своим наименованием.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3.6. Имущество Комитета является государственной собственностью Волгоградской области и закрепляется за ним на праве оперативного управления.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3.7. Финансирование расходов на содержание Комитета осуществляется за счет средств областного бюджета и субвенций из федерального бюджета на осуществление отдельных полномочий Российской Федерации в установленной сфере деятельности, передаваемых органам государственной власти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3.8. Официальное полное наименование Комитета - комитет природных ресурсов, лесного хозяйства и экологии Волгоградской области.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Официальное сокращенное наименование Комитета - Облкомприроды.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3.9. Место нахождения Комитета: Волгоград.</w:t>
      </w:r>
    </w:p>
    <w:p w:rsidR="002A4EEC" w:rsidRDefault="002A4EEC">
      <w:pPr>
        <w:pStyle w:val="ConsPlusNormal"/>
        <w:spacing w:before="200"/>
        <w:ind w:firstLine="540"/>
        <w:jc w:val="both"/>
      </w:pPr>
      <w:r>
        <w:t>3.10. Реорганизация и ликвидация Комитета осуществляются в порядке, установленном действующим законодательством.</w:t>
      </w: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jc w:val="both"/>
      </w:pPr>
    </w:p>
    <w:p w:rsidR="002A4EEC" w:rsidRDefault="002A4E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4A6" w:rsidRDefault="00D854A6"/>
    <w:sectPr w:rsidR="00D854A6" w:rsidSect="005C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EC"/>
    <w:rsid w:val="002A4EEC"/>
    <w:rsid w:val="00951C5F"/>
    <w:rsid w:val="00D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8C27-5F20-43A4-A1DD-F7EEBD8E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4E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4E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A4E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E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A4E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E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E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33724921A37310FC161D625ACF5D8BD50899C216BA857FE1A5DB78CB175F3885D11ACACDEE3D5171D2F9E06005470437160EE5BFF4E5880D5414361yCVEO" TargetMode="External"/><Relationship Id="rId21" Type="http://schemas.openxmlformats.org/officeDocument/2006/relationships/hyperlink" Target="consultantplus://offline/ref=857E2BB4225EB1D90CD4FA26271FD9A80F5B7436B0782EBE712E507B17F6457E26DE01437D17CD85B4BD6B12280868CD845621606179AD6E2D23EADDx1V9O" TargetMode="External"/><Relationship Id="rId42" Type="http://schemas.openxmlformats.org/officeDocument/2006/relationships/hyperlink" Target="consultantplus://offline/ref=133724921A37310FC161D625ACF5D8BD50899C2168A85BF1135FB78CB175F3885D11ACACDEE3D5171D2F9E070D5470437160EE5BFF4E5880D5414361yCVEO" TargetMode="External"/><Relationship Id="rId63" Type="http://schemas.openxmlformats.org/officeDocument/2006/relationships/hyperlink" Target="consultantplus://offline/ref=133724921A37310FC161D625ACF5D8BD50899C216BAB5BF01A5EB78CB175F3885D11ACACCCE38D1B1F2D80060941261237y3V6O" TargetMode="External"/><Relationship Id="rId84" Type="http://schemas.openxmlformats.org/officeDocument/2006/relationships/hyperlink" Target="consultantplus://offline/ref=133724921A37310FC161D625ACF5D8BD50899C216BA857FE1A5DB78CB175F3885D11ACACDEE3D5171D2F9E060A5470437160EE5BFF4E5880D5414361yCVEO" TargetMode="External"/><Relationship Id="rId138" Type="http://schemas.openxmlformats.org/officeDocument/2006/relationships/hyperlink" Target="consultantplus://offline/ref=133724921A37310FC161D625ACF5D8BD50899C2168A95DFF1C5EB78CB175F3885D11ACACDEE3D5171D2F9E07015470437160EE5BFF4E5880D5414361yCVEO" TargetMode="External"/><Relationship Id="rId159" Type="http://schemas.openxmlformats.org/officeDocument/2006/relationships/hyperlink" Target="consultantplus://offline/ref=133724921A37310FC161D625ACF5D8BD50899C2168A95AFE1C5CB78CB175F3885D11ACACDEE3D5171D2F9E060A5470437160EE5BFF4E5880D5414361yCVEO" TargetMode="External"/><Relationship Id="rId170" Type="http://schemas.openxmlformats.org/officeDocument/2006/relationships/hyperlink" Target="consultantplus://offline/ref=133724921A37310FC161D625ACF5D8BD50899C216BAD5FF7185DB78CB175F3885D11ACACDEE3D5171D2F9E04095470437160EE5BFF4E5880D5414361yCVEO" TargetMode="External"/><Relationship Id="rId191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5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07" Type="http://schemas.openxmlformats.org/officeDocument/2006/relationships/hyperlink" Target="consultantplus://offline/ref=133724921A37310FC161D625ACF5D8BD50899C216BAD5FF7185DB78CB175F3885D11ACACDEE3D5171D2F9E05095470437160EE5BFF4E5880D5414361yCVEO" TargetMode="External"/><Relationship Id="rId11" Type="http://schemas.openxmlformats.org/officeDocument/2006/relationships/hyperlink" Target="consultantplus://offline/ref=857E2BB4225EB1D90CD4FA26271FD9A80F5B7436B37C2BB7752F507B17F6457E26DE01437D17CD85B4BD6B12280868CD845621606179AD6E2D23EADDx1V9O" TargetMode="External"/><Relationship Id="rId32" Type="http://schemas.openxmlformats.org/officeDocument/2006/relationships/hyperlink" Target="consultantplus://offline/ref=133724921A37310FC161D625ACF5D8BD50899C2168AD59F3135AB78CB175F3885D11ACACCCE38D1B1F2D80060941261237y3V6O" TargetMode="External"/><Relationship Id="rId53" Type="http://schemas.openxmlformats.org/officeDocument/2006/relationships/hyperlink" Target="consultantplus://offline/ref=133724921A37310FC161D625ACF5D8BD50899C216BAF5FF41A58B78CB175F3885D11ACACDEE3D5171D2F9E070D5470437160EE5BFF4E5880D5414361yCVEO" TargetMode="External"/><Relationship Id="rId74" Type="http://schemas.openxmlformats.org/officeDocument/2006/relationships/hyperlink" Target="consultantplus://offline/ref=133724921A37310FC161D625ACF5D8BD50899C216BA857FE1A5DB78CB175F3885D11ACACDEE3D5171D2F9E07015470437160EE5BFF4E5880D5414361yCVEO" TargetMode="External"/><Relationship Id="rId128" Type="http://schemas.openxmlformats.org/officeDocument/2006/relationships/hyperlink" Target="consultantplus://offline/ref=133724921A37310FC161C828BA9987B85486C22860A955A14609B1DBEE25F5DD1D51AAF99DA4DC1D497EDA52055D260C3434FD5BFD52y5VAO" TargetMode="External"/><Relationship Id="rId149" Type="http://schemas.openxmlformats.org/officeDocument/2006/relationships/hyperlink" Target="consultantplus://offline/ref=133724921A37310FC161D625ACF5D8BD50899C216BAD5FF7185DB78CB175F3885D11ACACDEE3D5171D2F9E07005470437160EE5BFF4E5880D5414361yCVEO" TargetMode="External"/><Relationship Id="rId5" Type="http://schemas.openxmlformats.org/officeDocument/2006/relationships/hyperlink" Target="consultantplus://offline/ref=857E2BB4225EB1D90CD4FA26271FD9A80F5B7436B37E2BBF7B2B507B17F6457E26DE01437D17CD85B4BD6B12280868CD845621606179AD6E2D23EADDx1V9O" TargetMode="External"/><Relationship Id="rId95" Type="http://schemas.openxmlformats.org/officeDocument/2006/relationships/hyperlink" Target="consultantplus://offline/ref=133724921A37310FC161D625ACF5D8BD50899C2168A65AF7185EB78CB175F3885D11ACACDEE3D5171D2F9E060B5470437160EE5BFF4E5880D5414361yCVEO" TargetMode="External"/><Relationship Id="rId160" Type="http://schemas.openxmlformats.org/officeDocument/2006/relationships/hyperlink" Target="consultantplus://offline/ref=133724921A37310FC161D625ACF5D8BD50899C2168A95AFE1C5CB78CB175F3885D11ACACDEE3D5171D2F9E060B5470437160EE5BFF4E5880D5414361yCVEO" TargetMode="External"/><Relationship Id="rId181" Type="http://schemas.openxmlformats.org/officeDocument/2006/relationships/hyperlink" Target="consultantplus://offline/ref=133724921A37310FC161D625ACF5D8BD50899C2168A95AFE1C5CB78CB175F3885D11ACACDEE3D5171D2F9E060E5470437160EE5BFF4E5880D5414361yCVEO" TargetMode="External"/><Relationship Id="rId216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2" Type="http://schemas.openxmlformats.org/officeDocument/2006/relationships/hyperlink" Target="consultantplus://offline/ref=857E2BB4225EB1D90CD4FA26271FD9A80F5B7436B07F2EBB772C507B17F6457E26DE01437D17CD85B4BD6B12280868CD845621606179AD6E2D23EADDx1V9O" TargetMode="External"/><Relationship Id="rId43" Type="http://schemas.openxmlformats.org/officeDocument/2006/relationships/hyperlink" Target="consultantplus://offline/ref=133724921A37310FC161D625ACF5D8BD50899C2168A859FE1B5AB78CB175F3885D11ACACDEE3D5171D2F9E070D5470437160EE5BFF4E5880D5414361yCVEO" TargetMode="External"/><Relationship Id="rId64" Type="http://schemas.openxmlformats.org/officeDocument/2006/relationships/hyperlink" Target="consultantplus://offline/ref=133724921A37310FC161D625ACF5D8BD50899C2168A95DFF1C5EB78CB175F3885D11ACACDEE3D5171D2F9E070E5470437160EE5BFF4E5880D5414361yCVEO" TargetMode="External"/><Relationship Id="rId118" Type="http://schemas.openxmlformats.org/officeDocument/2006/relationships/hyperlink" Target="consultantplus://offline/ref=133724921A37310FC161D625ACF5D8BD50899C216BA857FE1A5DB78CB175F3885D11ACACDEE3D5171D2F9E050E5470437160EE5BFF4E5880D5414361yCVEO" TargetMode="External"/><Relationship Id="rId139" Type="http://schemas.openxmlformats.org/officeDocument/2006/relationships/hyperlink" Target="consultantplus://offline/ref=133724921A37310FC161D625ACF5D8BD50899C2168A65EF6195AB78CB175F3885D11ACACDEE3D5171D2F9E06085470437160EE5BFF4E5880D5414361yCVEO" TargetMode="External"/><Relationship Id="rId85" Type="http://schemas.openxmlformats.org/officeDocument/2006/relationships/hyperlink" Target="consultantplus://offline/ref=133724921A37310FC161D625ACF5D8BD50899C216BAD5FF7185DB78CB175F3885D11ACACDEE3D5171D2F9E07015470437160EE5BFF4E5880D5414361yCVEO" TargetMode="External"/><Relationship Id="rId150" Type="http://schemas.openxmlformats.org/officeDocument/2006/relationships/hyperlink" Target="consultantplus://offline/ref=133724921A37310FC161D625ACF5D8BD50899C216BAD5FF7185DB78CB175F3885D11ACACDEE3D5171D2F9E05005470437160EE5BFF4E5880D5414361yCVEO" TargetMode="External"/><Relationship Id="rId171" Type="http://schemas.openxmlformats.org/officeDocument/2006/relationships/hyperlink" Target="consultantplus://offline/ref=133724921A37310FC161D625ACF5D8BD50899C216BA85EF61A54B78CB175F3885D11ACACDEE3D5171D2F9E060D5470437160EE5BFF4E5880D5414361yCVEO" TargetMode="External"/><Relationship Id="rId192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6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2" Type="http://schemas.openxmlformats.org/officeDocument/2006/relationships/hyperlink" Target="consultantplus://offline/ref=857E2BB4225EB1D90CD4FA26271FD9A80F5B7436B3732FBF7029507B17F6457E26DE01437D17CD85B4BD6B12280868CD845621606179AD6E2D23EADDx1V9O" TargetMode="External"/><Relationship Id="rId33" Type="http://schemas.openxmlformats.org/officeDocument/2006/relationships/hyperlink" Target="consultantplus://offline/ref=133724921A37310FC161D625ACF5D8BD50899C2168AF59F61259B78CB175F3885D11ACACCCE38D1B1F2D80060941261237y3V6O" TargetMode="External"/><Relationship Id="rId108" Type="http://schemas.openxmlformats.org/officeDocument/2006/relationships/hyperlink" Target="consultantplus://offline/ref=133724921A37310FC161D625ACF5D8BD50899C2168A65EF6195AB78CB175F3885D11ACACDEE3D5171D2F9E07005470437160EE5BFF4E5880D5414361yCVEO" TargetMode="External"/><Relationship Id="rId129" Type="http://schemas.openxmlformats.org/officeDocument/2006/relationships/hyperlink" Target="consultantplus://offline/ref=133724921A37310FC161C828BA9987B85486C22860A955A14609B1DBEE25F5DD1D51AAF99DA4DD1D497EDA52055D260C3434FD5BFD52y5VAO" TargetMode="External"/><Relationship Id="rId54" Type="http://schemas.openxmlformats.org/officeDocument/2006/relationships/hyperlink" Target="consultantplus://offline/ref=133724921A37310FC161D625ACF5D8BD50899C216BAC56F21C5DB78CB175F3885D11ACACDEE3D5171D2F9E070D5470437160EE5BFF4E5880D5414361yCVEO" TargetMode="External"/><Relationship Id="rId75" Type="http://schemas.openxmlformats.org/officeDocument/2006/relationships/hyperlink" Target="consultantplus://offline/ref=133724921A37310FC161D625ACF5D8BD50899C216BA857FE1A5DB78CB175F3885D11ACACDEE3D5171D2F9E06085470437160EE5BFF4E5880D5414361yCVEO" TargetMode="External"/><Relationship Id="rId96" Type="http://schemas.openxmlformats.org/officeDocument/2006/relationships/hyperlink" Target="consultantplus://offline/ref=133724921A37310FC161D625ACF5D8BD50899C216BAE5AF71D55B78CB175F3885D11ACACDEE3D5171D2F9E070F5470437160EE5BFF4E5880D5414361yCVEO" TargetMode="External"/><Relationship Id="rId140" Type="http://schemas.openxmlformats.org/officeDocument/2006/relationships/hyperlink" Target="consultantplus://offline/ref=133724921A37310FC161C828BA9987B85486C22F6FA855A14609B1DBEE25F5DD0F51F2F59FA5C6171C319C070Ay5VCO" TargetMode="External"/><Relationship Id="rId161" Type="http://schemas.openxmlformats.org/officeDocument/2006/relationships/hyperlink" Target="consultantplus://offline/ref=133724921A37310FC161D625ACF5D8BD50899C2168A658F3125CB78CB175F3885D11ACACDEE3D5171D2F9E06095470437160EE5BFF4E5880D5414361yCVEO" TargetMode="External"/><Relationship Id="rId182" Type="http://schemas.openxmlformats.org/officeDocument/2006/relationships/hyperlink" Target="consultantplus://offline/ref=133724921A37310FC161D625ACF5D8BD50899C216BAC56F21C5DB78CB175F3885D11ACACDEE3D5171D2F9E04085470437160EE5BFF4E5880D5414361yCVEO" TargetMode="External"/><Relationship Id="rId217" Type="http://schemas.openxmlformats.org/officeDocument/2006/relationships/hyperlink" Target="consultantplus://offline/ref=133724921A37310FC161D625ACF5D8BD50899C216BAF5FF41A58B78CB175F3885D11ACACDEE3D5171D2F9E060A5470437160EE5BFF4E5880D5414361yCVEO" TargetMode="External"/><Relationship Id="rId6" Type="http://schemas.openxmlformats.org/officeDocument/2006/relationships/hyperlink" Target="consultantplus://offline/ref=857E2BB4225EB1D90CD4FA26271FD9A80F5B7436B37D2EB9722C507B17F6457E26DE01437D17CD85B4BD6B12280868CD845621606179AD6E2D23EADDx1V9O" TargetMode="External"/><Relationship Id="rId23" Type="http://schemas.openxmlformats.org/officeDocument/2006/relationships/hyperlink" Target="consultantplus://offline/ref=857E2BB4225EB1D90CD4FA26271FD9A80F5B7436B07F26BE702F507B17F6457E26DE01437D17CD85B4BD6B132E0868CD845621606179AD6E2D23EADDx1V9O" TargetMode="External"/><Relationship Id="rId119" Type="http://schemas.openxmlformats.org/officeDocument/2006/relationships/hyperlink" Target="consultantplus://offline/ref=133724921A37310FC161D625ACF5D8BD50899C216BA857FE1A5DB78CB175F3885D11ACACDEE3D5171D2F9E06005470437160EE5BFF4E5880D5414361yCVEO" TargetMode="External"/><Relationship Id="rId44" Type="http://schemas.openxmlformats.org/officeDocument/2006/relationships/hyperlink" Target="consultantplus://offline/ref=133724921A37310FC161D625ACF5D8BD50899C2168A95DFF1C5EB78CB175F3885D11ACACDEE3D5171D2F9E070D5470437160EE5BFF4E5880D5414361yCVEO" TargetMode="External"/><Relationship Id="rId65" Type="http://schemas.openxmlformats.org/officeDocument/2006/relationships/hyperlink" Target="consultantplus://offline/ref=133724921A37310FC161D625ACF5D8BD50899C2168A95DFF1C5EB78CB175F3885D11ACACDEE3D5171D2F9E07005470437160EE5BFF4E5880D5414361yCVEO" TargetMode="External"/><Relationship Id="rId86" Type="http://schemas.openxmlformats.org/officeDocument/2006/relationships/hyperlink" Target="consultantplus://offline/ref=133724921A37310FC161D625ACF5D8BD50899C2168A75AFF125BB78CB175F3885D11ACACDEE3D5171D2F9E070E5470437160EE5BFF4E5880D5414361yCVEO" TargetMode="External"/><Relationship Id="rId130" Type="http://schemas.openxmlformats.org/officeDocument/2006/relationships/hyperlink" Target="consultantplus://offline/ref=133724921A37310FC161D625ACF5D8BD50899C2168A658F3125CB78CB175F3885D11ACACDEE3D5171D2F9E07005470437160EE5BFF4E5880D5414361yCVEO" TargetMode="External"/><Relationship Id="rId151" Type="http://schemas.openxmlformats.org/officeDocument/2006/relationships/hyperlink" Target="consultantplus://offline/ref=133724921A37310FC161D625ACF5D8BD50899C2168A656F71C5EB78CB175F3885D11ACACDEE3D5171D2F9E070D5470437160EE5BFF4E5880D5414361yCVEO" TargetMode="External"/><Relationship Id="rId172" Type="http://schemas.openxmlformats.org/officeDocument/2006/relationships/hyperlink" Target="consultantplus://offline/ref=133724921A37310FC161D625ACF5D8BD50899C216BAC56F21C5DB78CB175F3885D11ACACDEE3D5171D2F9E050D5470437160EE5BFF4E5880D5414361yCVEO" TargetMode="External"/><Relationship Id="rId193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7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3" Type="http://schemas.openxmlformats.org/officeDocument/2006/relationships/hyperlink" Target="consultantplus://offline/ref=857E2BB4225EB1D90CD4FA26271FD9A80F5B7436B3732BBE712D507B17F6457E26DE01437D17CD85B4BD6B12280868CD845621606179AD6E2D23EADDx1V9O" TargetMode="External"/><Relationship Id="rId109" Type="http://schemas.openxmlformats.org/officeDocument/2006/relationships/hyperlink" Target="consultantplus://offline/ref=133724921A37310FC161D625ACF5D8BD50899C216BAC56F21C5DB78CB175F3885D11ACACDEE3D5171D2F9E07005470437160EE5BFF4E5880D5414361yCVEO" TargetMode="External"/><Relationship Id="rId34" Type="http://schemas.openxmlformats.org/officeDocument/2006/relationships/hyperlink" Target="consultantplus://offline/ref=133724921A37310FC161D625ACF5D8BD50899C2168AC5CF21B5FB78CB175F3885D11ACACCCE38D1B1F2D80060941261237y3V6O" TargetMode="External"/><Relationship Id="rId55" Type="http://schemas.openxmlformats.org/officeDocument/2006/relationships/hyperlink" Target="consultantplus://offline/ref=133724921A37310FC161D625ACF5D8BD50899C216BAD5FF7185DB78CB175F3885D11ACACDEE3D5171D2F9E070F5470437160EE5BFF4E5880D5414361yCVEO" TargetMode="External"/><Relationship Id="rId76" Type="http://schemas.openxmlformats.org/officeDocument/2006/relationships/hyperlink" Target="consultantplus://offline/ref=133724921A37310FC161D625ACF5D8BD50899C2168A75AFF125BB78CB175F3885D11ACACDEE3D5171D2F9E070E5470437160EE5BFF4E5880D5414361yCVEO" TargetMode="External"/><Relationship Id="rId97" Type="http://schemas.openxmlformats.org/officeDocument/2006/relationships/hyperlink" Target="consultantplus://offline/ref=133724921A37310FC161D625ACF5D8BD50899C216BAE5AF71D55B78CB175F3885D11ACACDEE3D5171D2F9E07015470437160EE5BFF4E5880D5414361yCVEO" TargetMode="External"/><Relationship Id="rId120" Type="http://schemas.openxmlformats.org/officeDocument/2006/relationships/hyperlink" Target="consultantplus://offline/ref=133724921A37310FC161D625ACF5D8BD50899C216BAC56F21C5DB78CB175F3885D11ACACDEE3D5171D2F9E06095470437160EE5BFF4E5880D5414361yCVEO" TargetMode="External"/><Relationship Id="rId141" Type="http://schemas.openxmlformats.org/officeDocument/2006/relationships/hyperlink" Target="consultantplus://offline/ref=133724921A37310FC161D625ACF5D8BD50899C216BAC56F21C5DB78CB175F3885D11ACACDEE3D5171D2F9E06005470437160EE5BFF4E5880D5414361yCVEO" TargetMode="External"/><Relationship Id="rId7" Type="http://schemas.openxmlformats.org/officeDocument/2006/relationships/hyperlink" Target="consultantplus://offline/ref=857E2BB4225EB1D90CD4FA26271FD9A80F5B7436B37D2CBD742C507B17F6457E26DE01437D17CD85B4BD6B12280868CD845621606179AD6E2D23EADDx1V9O" TargetMode="External"/><Relationship Id="rId162" Type="http://schemas.openxmlformats.org/officeDocument/2006/relationships/hyperlink" Target="consultantplus://offline/ref=133724921A37310FC161D625ACF5D8BD50899C2168A95AFE1C5CB78CB175F3885D11ACACDEE3D5171D2F9E060C5470437160EE5BFF4E5880D5414361yCVEO" TargetMode="External"/><Relationship Id="rId183" Type="http://schemas.openxmlformats.org/officeDocument/2006/relationships/hyperlink" Target="consultantplus://offline/ref=133724921A37310FC161D625ACF5D8BD50899C216BAC56F21C5DB78CB175F3885D11ACACDEE3D5171D2F9E04095470437160EE5BFF4E5880D5414361yCVEO" TargetMode="External"/><Relationship Id="rId218" Type="http://schemas.openxmlformats.org/officeDocument/2006/relationships/hyperlink" Target="consultantplus://offline/ref=133724921A37310FC161D625ACF5D8BD50899C216BAD5FF7185DB78CB175F3885D11ACACDEE3D5171D2F9E040A5470437160EE5BFF4E5880D5414361yCVEO" TargetMode="External"/><Relationship Id="rId24" Type="http://schemas.openxmlformats.org/officeDocument/2006/relationships/hyperlink" Target="consultantplus://offline/ref=857E2BB4225EB1D90CD4FA26271FD9A80F5B7436B07D2FBF7327507B17F6457E26DE01437D17CD85B4BD6B12280868CD845621606179AD6E2D23EADDx1V9O" TargetMode="External"/><Relationship Id="rId45" Type="http://schemas.openxmlformats.org/officeDocument/2006/relationships/hyperlink" Target="consultantplus://offline/ref=133724921A37310FC161D625ACF5D8BD50899C2168A95AFE1C5CB78CB175F3885D11ACACDEE3D5171D2F9E070D5470437160EE5BFF4E5880D5414361yCVEO" TargetMode="External"/><Relationship Id="rId66" Type="http://schemas.openxmlformats.org/officeDocument/2006/relationships/hyperlink" Target="consultantplus://offline/ref=133724921A37310FC161D625ACF5D8BD50899C216BAA57F7195CB78CB175F3885D11ACACDEE3D5171D2F9E060F5470437160EE5BFF4E5880D5414361yCVEO" TargetMode="External"/><Relationship Id="rId87" Type="http://schemas.openxmlformats.org/officeDocument/2006/relationships/hyperlink" Target="consultantplus://offline/ref=133724921A37310FC161D625ACF5D8BD50899C216BAD5FF7185DB78CB175F3885D11ACACDEE3D5171D2F9E060A5470437160EE5BFF4E5880D5414361yCVEO" TargetMode="External"/><Relationship Id="rId110" Type="http://schemas.openxmlformats.org/officeDocument/2006/relationships/hyperlink" Target="consultantplus://offline/ref=133724921A37310FC161D625ACF5D8BD50899C2168A95DFF1C5EB78CB175F3885D11ACACDEE3D5171D2F9E07015470437160EE5BFF4E5880D5414361yCVEO" TargetMode="External"/><Relationship Id="rId131" Type="http://schemas.openxmlformats.org/officeDocument/2006/relationships/hyperlink" Target="consultantplus://offline/ref=133724921A37310FC161D625ACF5D8BD50899C2168A85FF01B5FB78CB175F3885D11ACACDEE3D5171D2F9E070D5470437160EE5BFF4E5880D5414361yCVEO" TargetMode="External"/><Relationship Id="rId152" Type="http://schemas.openxmlformats.org/officeDocument/2006/relationships/hyperlink" Target="consultantplus://offline/ref=133724921A37310FC161D625ACF5D8BD50899C2168A658F3125CB78CB175F3885D11ACACDEE3D5171D2F9E06085470437160EE5BFF4E5880D5414361yCVEO" TargetMode="External"/><Relationship Id="rId173" Type="http://schemas.openxmlformats.org/officeDocument/2006/relationships/hyperlink" Target="consultantplus://offline/ref=133724921A37310FC161D625ACF5D8BD50899C216BAC56F21C5DB78CB175F3885D11ACACDEE3D5171D2F9E05005470437160EE5BFF4E5880D5414361yCVEO" TargetMode="External"/><Relationship Id="rId194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8" Type="http://schemas.openxmlformats.org/officeDocument/2006/relationships/hyperlink" Target="consultantplus://offline/ref=133724921A37310FC161D625ACF5D8BD50899C216BAF5FF41A58B78CB175F3885D11ACACDEE3D5171D2F9E07015470437160EE5BFF4E5880D5414361yCVEO" TargetMode="External"/><Relationship Id="rId14" Type="http://schemas.openxmlformats.org/officeDocument/2006/relationships/hyperlink" Target="consultantplus://offline/ref=857E2BB4225EB1D90CD4FA26271FD9A80F5B7436B37329BA7B2F507B17F6457E26DE01437D17CD85B4BD6B12280868CD845621606179AD6E2D23EADDx1V9O" TargetMode="External"/><Relationship Id="rId30" Type="http://schemas.openxmlformats.org/officeDocument/2006/relationships/hyperlink" Target="consultantplus://offline/ref=133724921A37310FC161D625ACF5D8BD50899C216BAD5FF7185DB78CB175F3885D11ACACDEE3D5171D2F9E070E5470437160EE5BFF4E5880D5414361yCVEO" TargetMode="External"/><Relationship Id="rId35" Type="http://schemas.openxmlformats.org/officeDocument/2006/relationships/hyperlink" Target="consultantplus://offline/ref=133724921A37310FC161D625ACF5D8BD50899C2168AC5AF51255B78CB175F3885D11ACACCCE38D1B1F2D80060941261237y3V6O" TargetMode="External"/><Relationship Id="rId56" Type="http://schemas.openxmlformats.org/officeDocument/2006/relationships/hyperlink" Target="consultantplus://offline/ref=133724921A37310FC161D625ACF5D8BD50899C216BAA5FF21E5FB78CB175F3885D11ACACDEE3D5171D2F9E070D5470437160EE5BFF4E5880D5414361yCVEO" TargetMode="External"/><Relationship Id="rId77" Type="http://schemas.openxmlformats.org/officeDocument/2006/relationships/hyperlink" Target="consultantplus://offline/ref=133724921A37310FC161D625ACF5D8BD50899C2168A75AFF125BB78CB175F3885D11ACACDEE3D5171D2F9E070E5470437160EE5BFF4E5880D5414361yCVEO" TargetMode="External"/><Relationship Id="rId100" Type="http://schemas.openxmlformats.org/officeDocument/2006/relationships/hyperlink" Target="consultantplus://offline/ref=133724921A37310FC161D625ACF5D8BD50899C216BAE5AF71D55B78CB175F3885D11ACACDEE3D5171D2F9E06095470437160EE5BFF4E5880D5414361yCVEO" TargetMode="External"/><Relationship Id="rId105" Type="http://schemas.openxmlformats.org/officeDocument/2006/relationships/hyperlink" Target="consultantplus://offline/ref=133724921A37310FC161D625ACF5D8BD50899C2168A65EF6195AB78CB175F3885D11ACACDEE3D5171D2F9E070E5470437160EE5BFF4E5880D5414361yCVEO" TargetMode="External"/><Relationship Id="rId126" Type="http://schemas.openxmlformats.org/officeDocument/2006/relationships/hyperlink" Target="consultantplus://offline/ref=133724921A37310FC161D625ACF5D8BD50899C216BAC56F21C5DB78CB175F3885D11ACACDEE3D5171D2F9E060C5470437160EE5BFF4E5880D5414361yCVEO" TargetMode="External"/><Relationship Id="rId147" Type="http://schemas.openxmlformats.org/officeDocument/2006/relationships/hyperlink" Target="consultantplus://offline/ref=133724921A37310FC161D625ACF5D8BD50899C216BAA5FF21E5FB78CB175F3885D11ACACDEE3D5171D2F9E070E5470437160EE5BFF4E5880D5414361yCVEO" TargetMode="External"/><Relationship Id="rId168" Type="http://schemas.openxmlformats.org/officeDocument/2006/relationships/hyperlink" Target="consultantplus://offline/ref=133724921A37310FC161D625ACF5D8BD50899C216BA85EF61A54B78CB175F3885D11ACACDEE3D5171D2F9E060E5470437160EE5BFF4E5880D5414361yCVEO" TargetMode="External"/><Relationship Id="rId8" Type="http://schemas.openxmlformats.org/officeDocument/2006/relationships/hyperlink" Target="consultantplus://offline/ref=857E2BB4225EB1D90CD4FA26271FD9A80F5B7436B37D2AB87A2C507B17F6457E26DE01437D17CD85B4BD6B12280868CD845621606179AD6E2D23EADDx1V9O" TargetMode="External"/><Relationship Id="rId51" Type="http://schemas.openxmlformats.org/officeDocument/2006/relationships/hyperlink" Target="consultantplus://offline/ref=133724921A37310FC161D625ACF5D8BD50899C216BAE5CF2125CB78CB175F3885D11ACACDEE3D5171D2F9E070D5470437160EE5BFF4E5880D5414361yCVEO" TargetMode="External"/><Relationship Id="rId72" Type="http://schemas.openxmlformats.org/officeDocument/2006/relationships/hyperlink" Target="consultantplus://offline/ref=133724921A37310FC161D625ACF5D8BD50899C216BA857FE1A5DB78CB175F3885D11ACACDEE3D5171D2F9E050E5470437160EE5BFF4E5880D5414361yCVEO" TargetMode="External"/><Relationship Id="rId93" Type="http://schemas.openxmlformats.org/officeDocument/2006/relationships/hyperlink" Target="consultantplus://offline/ref=133724921A37310FC161D625ACF5D8BD50899C2168A75AFF125BB78CB175F3885D11ACACDEE3D5171D2F9E070F5470437160EE5BFF4E5880D5414361yCVEO" TargetMode="External"/><Relationship Id="rId98" Type="http://schemas.openxmlformats.org/officeDocument/2006/relationships/hyperlink" Target="consultantplus://offline/ref=133724921A37310FC161D625ACF5D8BD50899C216BAE5AF71D55B78CB175F3885D11ACACDEE3D5171D2F9E06085470437160EE5BFF4E5880D5414361yCVEO" TargetMode="External"/><Relationship Id="rId121" Type="http://schemas.openxmlformats.org/officeDocument/2006/relationships/hyperlink" Target="consultantplus://offline/ref=133724921A37310FC161D625ACF5D8BD50899C216BA85AFE1D5EB78CB175F3885D11ACACDEE3D5171D2F9E070E5470437160EE5BFF4E5880D5414361yCVEO" TargetMode="External"/><Relationship Id="rId142" Type="http://schemas.openxmlformats.org/officeDocument/2006/relationships/hyperlink" Target="consultantplus://offline/ref=133724921A37310FC161D625ACF5D8BD50899C216BAC56F21C5DB78CB175F3885D11ACACDEE3D5171D2F9E05085470437160EE5BFF4E5880D5414361yCVEO" TargetMode="External"/><Relationship Id="rId163" Type="http://schemas.openxmlformats.org/officeDocument/2006/relationships/hyperlink" Target="consultantplus://offline/ref=133724921A37310FC161D625ACF5D8BD50899C2168A95AFE1C5CB78CB175F3885D11ACACDEE3D5171D2F9E060D5470437160EE5BFF4E5880D5414361yCVEO" TargetMode="External"/><Relationship Id="rId184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89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5" Type="http://schemas.openxmlformats.org/officeDocument/2006/relationships/hyperlink" Target="consultantplus://offline/ref=857E2BB4225EB1D90CD4FA26271FD9A80F5B7436B07D2BB7742D507B17F6457E26DE01437D17CD85B4BD6B12280868CD845621606179AD6E2D23EADDx1V9O" TargetMode="External"/><Relationship Id="rId46" Type="http://schemas.openxmlformats.org/officeDocument/2006/relationships/hyperlink" Target="consultantplus://offline/ref=133724921A37310FC161D625ACF5D8BD50899C2168A65EF6195AB78CB175F3885D11ACACDEE3D5171D2F9E070D5470437160EE5BFF4E5880D5414361yCVEO" TargetMode="External"/><Relationship Id="rId67" Type="http://schemas.openxmlformats.org/officeDocument/2006/relationships/hyperlink" Target="consultantplus://offline/ref=133724921A37310FC161D625ACF5D8BD50899C216BAD5FF7185DB78CB175F3885D11ACACDEE3D5171D2F9E07005470437160EE5BFF4E5880D5414361yCVEO" TargetMode="External"/><Relationship Id="rId116" Type="http://schemas.openxmlformats.org/officeDocument/2006/relationships/hyperlink" Target="consultantplus://offline/ref=133724921A37310FC161D625ACF5D8BD50899C216BAC56F21C5DB78CB175F3885D11ACACDEE3D5171D2F9E06085470437160EE5BFF4E5880D5414361yCVEO" TargetMode="External"/><Relationship Id="rId137" Type="http://schemas.openxmlformats.org/officeDocument/2006/relationships/hyperlink" Target="consultantplus://offline/ref=133724921A37310FC161D625ACF5D8BD50899C216BAD5FF7185DB78CB175F3885D11ACACDEE3D5171D2F9E050F5470437160EE5BFF4E5880D5414361yCVEO" TargetMode="External"/><Relationship Id="rId158" Type="http://schemas.openxmlformats.org/officeDocument/2006/relationships/hyperlink" Target="consultantplus://offline/ref=133724921A37310FC161D625ACF5D8BD50899C2168A95AFE1C5CB78CB175F3885D11ACACDEE3D5171D2F9E06095470437160EE5BFF4E5880D5414361yCVEO" TargetMode="External"/><Relationship Id="rId20" Type="http://schemas.openxmlformats.org/officeDocument/2006/relationships/hyperlink" Target="consultantplus://offline/ref=857E2BB4225EB1D90CD4FA26271FD9A80F5B7436B07927BB752E507B17F6457E26DE01437D17CD85B4BD6B12280868CD845621606179AD6E2D23EADDx1V9O" TargetMode="External"/><Relationship Id="rId41" Type="http://schemas.openxmlformats.org/officeDocument/2006/relationships/hyperlink" Target="consultantplus://offline/ref=133724921A37310FC161D625ACF5D8BD50899C2168A85DF41D5FB78CB175F3885D11ACACDEE3D5171D2F9E070D5470437160EE5BFF4E5880D5414361yCVEO" TargetMode="External"/><Relationship Id="rId62" Type="http://schemas.openxmlformats.org/officeDocument/2006/relationships/hyperlink" Target="consultantplus://offline/ref=133724921A37310FC161C828BA9987B8528AC52962F802A3175CBFDEE675AFCD0B18A5FA83A6D9081F2F9Cy0V4O" TargetMode="External"/><Relationship Id="rId83" Type="http://schemas.openxmlformats.org/officeDocument/2006/relationships/hyperlink" Target="consultantplus://offline/ref=133724921A37310FC161D625ACF5D8BD50899C2168A75AFF125BB78CB175F3885D11ACACDEE3D5171D2F9E070E5470437160EE5BFF4E5880D5414361yCVEO" TargetMode="External"/><Relationship Id="rId88" Type="http://schemas.openxmlformats.org/officeDocument/2006/relationships/hyperlink" Target="consultantplus://offline/ref=133724921A37310FC161D625ACF5D8BD50899C216BAE5CF2125CB78CB175F3885D11ACACDEE3D5171D2F9E070E5470437160EE5BFF4E5880D5414361yCVEO" TargetMode="External"/><Relationship Id="rId111" Type="http://schemas.openxmlformats.org/officeDocument/2006/relationships/hyperlink" Target="consultantplus://offline/ref=133724921A37310FC161D625ACF5D8BD50899C2168A65EF6195AB78CB175F3885D11ACACDEE3D5171D2F9E06085470437160EE5BFF4E5880D5414361yCVEO" TargetMode="External"/><Relationship Id="rId132" Type="http://schemas.openxmlformats.org/officeDocument/2006/relationships/hyperlink" Target="consultantplus://offline/ref=133724921A37310FC161D625ACF5D8BD50899C216BAC56F21C5DB78CB175F3885D11ACACDEE3D5171D2F9E060D5470437160EE5BFF4E5880D5414361yCVEO" TargetMode="External"/><Relationship Id="rId153" Type="http://schemas.openxmlformats.org/officeDocument/2006/relationships/hyperlink" Target="consultantplus://offline/ref=133724921A37310FC161C828BA9987B85486C22860A955A14609B1DBEE25F5DD1D51AAF99BA2D91D497EDA52055D260C3434FD5BFD52y5VAO" TargetMode="External"/><Relationship Id="rId174" Type="http://schemas.openxmlformats.org/officeDocument/2006/relationships/hyperlink" Target="consultantplus://offline/ref=133724921A37310FC161D625ACF5D8BD50899C216BA85EF61A54B78CB175F3885D11ACACDEE3D5171D2F9E060F5470437160EE5BFF4E5880D5414361yCVEO" TargetMode="External"/><Relationship Id="rId179" Type="http://schemas.openxmlformats.org/officeDocument/2006/relationships/hyperlink" Target="consultantplus://offline/ref=133724921A37310FC161C828BA9987B85481C52C60AA55A14609B1DBEE25F5DD1D51AAFA9BA1DD1D497EDA52055D260C3434FD5BFD52y5VAO" TargetMode="External"/><Relationship Id="rId195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9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90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4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857E2BB4225EB1D90CD4FA26271FD9A80F5B7436B37327BE752D507B17F6457E26DE01437D17CD85B4BD6B12280868CD845621606179AD6E2D23EADDx1V9O" TargetMode="External"/><Relationship Id="rId36" Type="http://schemas.openxmlformats.org/officeDocument/2006/relationships/hyperlink" Target="consultantplus://offline/ref=133724921A37310FC161D625ACF5D8BD50899C2168AC59FE1358B78CB175F3885D11ACACCCE38D1B1F2D80060941261237y3V6O" TargetMode="External"/><Relationship Id="rId57" Type="http://schemas.openxmlformats.org/officeDocument/2006/relationships/hyperlink" Target="consultantplus://offline/ref=133724921A37310FC161D625ACF5D8BD50899C216BAA57F7195CB78CB175F3885D11ACACDEE3D5171D2F9E060D5470437160EE5BFF4E5880D5414361yCVEO" TargetMode="External"/><Relationship Id="rId106" Type="http://schemas.openxmlformats.org/officeDocument/2006/relationships/hyperlink" Target="consultantplus://offline/ref=133724921A37310FC161D625ACF5D8BD50899C216BAD5FF7185DB78CB175F3885D11ACACDEE3D5171D2F9E06015470437160EE5BFF4E5880D5414361yCVEO" TargetMode="External"/><Relationship Id="rId127" Type="http://schemas.openxmlformats.org/officeDocument/2006/relationships/hyperlink" Target="consultantplus://offline/ref=133724921A37310FC161D625ACF5D8BD50899C2168A658F3125CB78CB175F3885D11ACACDEE3D5171D2F9E070E5470437160EE5BFF4E5880D5414361yCVEO" TargetMode="External"/><Relationship Id="rId10" Type="http://schemas.openxmlformats.org/officeDocument/2006/relationships/hyperlink" Target="consultantplus://offline/ref=857E2BB4225EB1D90CD4FA26271FD9A80F5B7436B37C2CB6752D507B17F6457E26DE01437D17CD85B4BD6B12280868CD845621606179AD6E2D23EADDx1V9O" TargetMode="External"/><Relationship Id="rId31" Type="http://schemas.openxmlformats.org/officeDocument/2006/relationships/hyperlink" Target="consultantplus://offline/ref=133724921A37310FC161D625ACF5D8BD50899C216BAA57F7195CB78CB175F3885D11ACACDEE3D5171D2F9E060C5470437160EE5BFF4E5880D5414361yCVEO" TargetMode="External"/><Relationship Id="rId52" Type="http://schemas.openxmlformats.org/officeDocument/2006/relationships/hyperlink" Target="consultantplus://offline/ref=133724921A37310FC161D625ACF5D8BD50899C216BAE5AF71D55B78CB175F3885D11ACACDEE3D5171D2F9E070F5470437160EE5BFF4E5880D5414361yCVEO" TargetMode="External"/><Relationship Id="rId73" Type="http://schemas.openxmlformats.org/officeDocument/2006/relationships/hyperlink" Target="consultantplus://offline/ref=133724921A37310FC161D625ACF5D8BD50899C216BA857FE1A5DB78CB175F3885D11ACACDEE3D5171D2F9E070F5470437160EE5BFF4E5880D5414361yCVEO" TargetMode="External"/><Relationship Id="rId78" Type="http://schemas.openxmlformats.org/officeDocument/2006/relationships/hyperlink" Target="consultantplus://offline/ref=133724921A37310FC161D625ACF5D8BD50899C216BA857FE1A5DB78CB175F3885D11ACACDEE3D5171D2F9E060B5470437160EE5BFF4E5880D5414361yCVEO" TargetMode="External"/><Relationship Id="rId94" Type="http://schemas.openxmlformats.org/officeDocument/2006/relationships/hyperlink" Target="consultantplus://offline/ref=133724921A37310FC161D625ACF5D8BD50899C216BAA57F7195CB78CB175F3885D11ACACDEE3D5171D2F9E06005470437160EE5BFF4E5880D5414361yCVEO" TargetMode="External"/><Relationship Id="rId99" Type="http://schemas.openxmlformats.org/officeDocument/2006/relationships/hyperlink" Target="consultantplus://offline/ref=133724921A37310FC161C828BA9987B8538AC22E61AD55A14609B1DBEE25F5DD1D51AAFF9DAC8C47597A93050A4125132B37E35ByFVEO" TargetMode="External"/><Relationship Id="rId101" Type="http://schemas.openxmlformats.org/officeDocument/2006/relationships/hyperlink" Target="consultantplus://offline/ref=133724921A37310FC161D625ACF5D8BD50899C216BAD5FF7185DB78CB175F3885D11ACACDEE3D5171D2F9E060E5470437160EE5BFF4E5880D5414361yCVEO" TargetMode="External"/><Relationship Id="rId122" Type="http://schemas.openxmlformats.org/officeDocument/2006/relationships/hyperlink" Target="consultantplus://offline/ref=133724921A37310FC161D625ACF5D8BD50899C216BA85AFE1D5EB78CB175F3885D11ACACDEE3D5171D2F9E070F5470437160EE5BFF4E5880D5414361yCVEO" TargetMode="External"/><Relationship Id="rId143" Type="http://schemas.openxmlformats.org/officeDocument/2006/relationships/hyperlink" Target="consultantplus://offline/ref=133724921A37310FC161D625ACF5D8BD50899C216BAF5FF41A58B78CB175F3885D11ACACDEE3D5171D2F9E070F5470437160EE5BFF4E5880D5414361yCVEO" TargetMode="External"/><Relationship Id="rId148" Type="http://schemas.openxmlformats.org/officeDocument/2006/relationships/hyperlink" Target="consultantplus://offline/ref=133724921A37310FC161D625ACF5D8BD50899C216BA85EF61A54B78CB175F3885D11ACACDEE3D5171D2F9E07015470437160EE5BFF4E5880D5414361yCVEO" TargetMode="External"/><Relationship Id="rId164" Type="http://schemas.openxmlformats.org/officeDocument/2006/relationships/hyperlink" Target="consultantplus://offline/ref=133724921A37310FC161D625ACF5D8BD50899C216BA85EF61A54B78CB175F3885D11ACACDEE3D5171D2F9E060B5470437160EE5BFF4E5880D5414361yCVEO" TargetMode="External"/><Relationship Id="rId169" Type="http://schemas.openxmlformats.org/officeDocument/2006/relationships/hyperlink" Target="consultantplus://offline/ref=133724921A37310FC161D625ACF5D8BD50899C2168A95AFE1C5CB78CB175F3885D11ACACDEE3D5171D2F9E070F5470437160EE5BFF4E5880D5414361yCVEO" TargetMode="External"/><Relationship Id="rId185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7E2BB4225EB1D90CD4FA26271FD9A80F5B7436B37D28B77229507B17F6457E26DE01437D17CD85B4BD6B12280868CD845621606179AD6E2D23EADDx1V9O" TargetMode="External"/><Relationship Id="rId180" Type="http://schemas.openxmlformats.org/officeDocument/2006/relationships/hyperlink" Target="consultantplus://offline/ref=133724921A37310FC161C828BA9987B85486C0286BA955A14609B1DBEE25F5DD1D51AAF99CA0D3424C6BCB0A0A5D3A13342BE159FFy5V3O" TargetMode="External"/><Relationship Id="rId210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15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6" Type="http://schemas.openxmlformats.org/officeDocument/2006/relationships/hyperlink" Target="consultantplus://offline/ref=857E2BB4225EB1D90CD4FA26271FD9A80F5B7436B07D26B7732E507B17F6457E26DE01437D17CD85B4BD6B12280868CD845621606179AD6E2D23EADDx1V9O" TargetMode="External"/><Relationship Id="rId47" Type="http://schemas.openxmlformats.org/officeDocument/2006/relationships/hyperlink" Target="consultantplus://offline/ref=133724921A37310FC161D625ACF5D8BD50899C2168A65AF7185EB78CB175F3885D11ACACDEE3D5171D2F9E070D5470437160EE5BFF4E5880D5414361yCVEO" TargetMode="External"/><Relationship Id="rId68" Type="http://schemas.openxmlformats.org/officeDocument/2006/relationships/hyperlink" Target="consultantplus://offline/ref=133724921A37310FC161D625ACF5D8BD50899C216BAA57F7195CB78CB175F3885D11ACACDEE3D5171D2F9E060F5470437160EE5BFF4E5880D5414361yCVEO" TargetMode="External"/><Relationship Id="rId89" Type="http://schemas.openxmlformats.org/officeDocument/2006/relationships/hyperlink" Target="consultantplus://offline/ref=133724921A37310FC161D625ACF5D8BD50899C216BAD5FF7185DB78CB175F3885D11ACACDEE3D5171D2F9E060C5470437160EE5BFF4E5880D5414361yCVEO" TargetMode="External"/><Relationship Id="rId112" Type="http://schemas.openxmlformats.org/officeDocument/2006/relationships/hyperlink" Target="consultantplus://offline/ref=133724921A37310FC161C828BA9987B85487C62C6FAF55A14609B1DBEE25F5DD0F51F2F59FA5C6171C319C070Ay5VCO" TargetMode="External"/><Relationship Id="rId133" Type="http://schemas.openxmlformats.org/officeDocument/2006/relationships/hyperlink" Target="consultantplus://offline/ref=133724921A37310FC161C828BA9987B85486C22860A955A14609B1DBEE25F5DD1D51AAF99DA7D3424C6BCB0A0A5D3A13342BE159FFy5V3O" TargetMode="External"/><Relationship Id="rId154" Type="http://schemas.openxmlformats.org/officeDocument/2006/relationships/hyperlink" Target="consultantplus://offline/ref=133724921A37310FC161D625ACF5D8BD50899C216BA85EF61A54B78CB175F3885D11ACACDEE3D5171D2F9E06095470437160EE5BFF4E5880D5414361yCVEO" TargetMode="External"/><Relationship Id="rId175" Type="http://schemas.openxmlformats.org/officeDocument/2006/relationships/hyperlink" Target="consultantplus://offline/ref=133724921A37310FC161C828BA9987B85486C0286BA955A14609B1DBEE25F5DD1D51AAF99CA0D3424C6BCB0A0A5D3A13342BE159FFy5V3O" TargetMode="External"/><Relationship Id="rId196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0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6" Type="http://schemas.openxmlformats.org/officeDocument/2006/relationships/hyperlink" Target="consultantplus://offline/ref=857E2BB4225EB1D90CD4FA26271FD9A80F5B7436B3722BB67B28507B17F6457E26DE01437D17CD85B4BD6B12280868CD845621606179AD6E2D23EADDx1V9O" TargetMode="External"/><Relationship Id="rId37" Type="http://schemas.openxmlformats.org/officeDocument/2006/relationships/hyperlink" Target="consultantplus://offline/ref=133724921A37310FC161D625ACF5D8BD50899C2168AD58F11B5EB78CB175F3885D11ACACCCE38D1B1F2D80060941261237y3V6O" TargetMode="External"/><Relationship Id="rId58" Type="http://schemas.openxmlformats.org/officeDocument/2006/relationships/hyperlink" Target="consultantplus://offline/ref=133724921A37310FC161D625ACF5D8BD50899C216BA85EF61A54B78CB175F3885D11ACACDEE3D5171D2F9E070D5470437160EE5BFF4E5880D5414361yCVEO" TargetMode="External"/><Relationship Id="rId79" Type="http://schemas.openxmlformats.org/officeDocument/2006/relationships/hyperlink" Target="consultantplus://offline/ref=133724921A37310FC161D625ACF5D8BD50899C216BA857FE1A5DB78CB175F3885D11ACACDEE3D5171D2F9E050E5470437160EE5BFF4E5880D5414361yCVEO" TargetMode="External"/><Relationship Id="rId102" Type="http://schemas.openxmlformats.org/officeDocument/2006/relationships/hyperlink" Target="consultantplus://offline/ref=133724921A37310FC161D625ACF5D8BD50899C216BAD5FF7185DB78CB175F3885D11ACACDEE3D5171D2F9E06005470437160EE5BFF4E5880D5414361yCVEO" TargetMode="External"/><Relationship Id="rId123" Type="http://schemas.openxmlformats.org/officeDocument/2006/relationships/hyperlink" Target="consultantplus://offline/ref=133724921A37310FC161D625ACF5D8BD50899C216BA85AFE1D5EB78CB175F3885D11ACACDEE3D5171D2F9E07015470437160EE5BFF4E5880D5414361yCVEO" TargetMode="External"/><Relationship Id="rId144" Type="http://schemas.openxmlformats.org/officeDocument/2006/relationships/hyperlink" Target="consultantplus://offline/ref=133724921A37310FC161D625ACF5D8BD50899C216BAD5FF7185DB78CB175F3885D11ACACDEE3D5171D2F9E07005470437160EE5BFF4E5880D5414361yCVEO" TargetMode="External"/><Relationship Id="rId90" Type="http://schemas.openxmlformats.org/officeDocument/2006/relationships/hyperlink" Target="consultantplus://offline/ref=133724921A37310FC161D625ACF5D8BD50899C2168A85DF41D5FB78CB175F3885D11ACACDEE3D5171D2F9E070D5470437160EE5BFF4E5880D5414361yCVEO" TargetMode="External"/><Relationship Id="rId165" Type="http://schemas.openxmlformats.org/officeDocument/2006/relationships/hyperlink" Target="consultantplus://offline/ref=133724921A37310FC161D625ACF5D8BD50899C216BAC56F21C5DB78CB175F3885D11ACACDEE3D5171D2F9E050F5470437160EE5BFF4E5880D5414361yCVEO" TargetMode="External"/><Relationship Id="rId186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11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7" Type="http://schemas.openxmlformats.org/officeDocument/2006/relationships/hyperlink" Target="consultantplus://offline/ref=133724921A37310FC161C828BA9987B85484C22C6BA655A14609B1DBEE25F5DD1D51AAF99DA7DA1F1A24CA564C0A2910372BE258E3525983yCV8O" TargetMode="External"/><Relationship Id="rId48" Type="http://schemas.openxmlformats.org/officeDocument/2006/relationships/hyperlink" Target="consultantplus://offline/ref=133724921A37310FC161D625ACF5D8BD50899C2168A658F3125CB78CB175F3885D11ACACDEE3D5171D2F9E070D5470437160EE5BFF4E5880D5414361yCVEO" TargetMode="External"/><Relationship Id="rId69" Type="http://schemas.openxmlformats.org/officeDocument/2006/relationships/hyperlink" Target="consultantplus://offline/ref=133724921A37310FC161C828BA9987B85181C32F68A755A14609B1DBEE25F5DD1D51AAF99DA7D8171C24CA564C0A2910372BE258E3525983yCV8O" TargetMode="External"/><Relationship Id="rId113" Type="http://schemas.openxmlformats.org/officeDocument/2006/relationships/hyperlink" Target="consultantplus://offline/ref=133724921A37310FC161D625ACF5D8BD50899C216BAD5FF7185DB78CB175F3885D11ACACDEE3D5171D2F9E050B5470437160EE5BFF4E5880D5414361yCVEO" TargetMode="External"/><Relationship Id="rId134" Type="http://schemas.openxmlformats.org/officeDocument/2006/relationships/hyperlink" Target="consultantplus://offline/ref=133724921A37310FC161D625ACF5D8BD50899C216BAC56F21C5DB78CB175F3885D11ACACDEE3D5171D2F9E060E5470437160EE5BFF4E5880D5414361yCVEO" TargetMode="External"/><Relationship Id="rId80" Type="http://schemas.openxmlformats.org/officeDocument/2006/relationships/hyperlink" Target="consultantplus://offline/ref=133724921A37310FC161D625ACF5D8BD50899C216BA857FE1A5DB78CB175F3885D11ACACDEE3D5171D2F9E060B5470437160EE5BFF4E5880D5414361yCVEO" TargetMode="External"/><Relationship Id="rId155" Type="http://schemas.openxmlformats.org/officeDocument/2006/relationships/hyperlink" Target="consultantplus://offline/ref=133724921A37310FC161C828BA9987B85486C22860A955A14609B1DBEE25F5DD1D51AAF99BA2D81D497EDA52055D260C3434FD5BFD52y5VAO" TargetMode="External"/><Relationship Id="rId176" Type="http://schemas.openxmlformats.org/officeDocument/2006/relationships/hyperlink" Target="consultantplus://offline/ref=133724921A37310FC161D625ACF5D8BD50899C216BAA5FF21E5FB78CB175F3885D11ACACDEE3D5171D2F9E070F5470437160EE5BFF4E5880D5414361yCVEO" TargetMode="External"/><Relationship Id="rId197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01" Type="http://schemas.openxmlformats.org/officeDocument/2006/relationships/hyperlink" Target="consultantplus://offline/ref=133724921A37310FC161D625ACF5D8BD50899C216BAA57F7195CB78CB175F3885D11ACACDEE3D5171D2F9E06015470437160EE5BFF4E5880D5414361yCVEO" TargetMode="External"/><Relationship Id="rId17" Type="http://schemas.openxmlformats.org/officeDocument/2006/relationships/hyperlink" Target="consultantplus://offline/ref=857E2BB4225EB1D90CD4FA26271FD9A80F5B7436B07B2DBB7B2F507B17F6457E26DE01437D17CD85B4BD6B12280868CD845621606179AD6E2D23EADDx1V9O" TargetMode="External"/><Relationship Id="rId38" Type="http://schemas.openxmlformats.org/officeDocument/2006/relationships/hyperlink" Target="consultantplus://offline/ref=133724921A37310FC161D625ACF5D8BD50899C2168AD59F51C59B78CB175F3885D11ACACCCE38D1B1F2D80060941261237y3V6O" TargetMode="External"/><Relationship Id="rId59" Type="http://schemas.openxmlformats.org/officeDocument/2006/relationships/hyperlink" Target="consultantplus://offline/ref=133724921A37310FC161D625ACF5D8BD50899C216BA85AFE1D5EB78CB175F3885D11ACACDEE3D5171D2F9E070D5470437160EE5BFF4E5880D5414361yCVEO" TargetMode="External"/><Relationship Id="rId103" Type="http://schemas.openxmlformats.org/officeDocument/2006/relationships/hyperlink" Target="consultantplus://offline/ref=133724921A37310FC161D625ACF5D8BD50899C216BAE5CF2125CB78CB175F3885D11ACACDEE3D5171D2F9E07005470437160EE5BFF4E5880D5414361yCVEO" TargetMode="External"/><Relationship Id="rId124" Type="http://schemas.openxmlformats.org/officeDocument/2006/relationships/hyperlink" Target="consultantplus://offline/ref=133724921A37310FC161D625ACF5D8BD50899C216BAD5FF7185DB78CB175F3885D11ACACDEE3D5171D2F9E050D5470437160EE5BFF4E5880D5414361yCVEO" TargetMode="External"/><Relationship Id="rId70" Type="http://schemas.openxmlformats.org/officeDocument/2006/relationships/hyperlink" Target="consultantplus://offline/ref=133724921A37310FC161D625ACF5D8BD50899C216BAA57F7195CB78CB175F3885D11ACACDEE3D5171D2F9E060F5470437160EE5BFF4E5880D5414361yCVEO" TargetMode="External"/><Relationship Id="rId91" Type="http://schemas.openxmlformats.org/officeDocument/2006/relationships/hyperlink" Target="consultantplus://offline/ref=133724921A37310FC161D625ACF5D8BD50899C2168A85BF1135FB78CB175F3885D11ACACDEE3D5171D2F9E070E5470437160EE5BFF4E5880D5414361yCVEO" TargetMode="External"/><Relationship Id="rId145" Type="http://schemas.openxmlformats.org/officeDocument/2006/relationships/hyperlink" Target="consultantplus://offline/ref=133724921A37310FC161D625ACF5D8BD50899C216BAC56F21C5DB78CB175F3885D11ACACDEE3D5171D2F9E050A5470437160EE5BFF4E5880D5414361yCVEO" TargetMode="External"/><Relationship Id="rId166" Type="http://schemas.openxmlformats.org/officeDocument/2006/relationships/hyperlink" Target="consultantplus://offline/ref=133724921A37310FC161D625ACF5D8BD50899C216BAD5FF7185DB78CB175F3885D11ACACDEE3D5171D2F9E05015470437160EE5BFF4E5880D5414361yCVEO" TargetMode="External"/><Relationship Id="rId187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8" Type="http://schemas.openxmlformats.org/officeDocument/2006/relationships/hyperlink" Target="consultantplus://offline/ref=133724921A37310FC161D625ACF5D8BD50899C216BAB5BF01A5EB78CB175F3885D11ACACCCE38D1B1F2D80060941261237y3V6O" TargetMode="External"/><Relationship Id="rId49" Type="http://schemas.openxmlformats.org/officeDocument/2006/relationships/hyperlink" Target="consultantplus://offline/ref=133724921A37310FC161D625ACF5D8BD50899C2168A656F71C5EB78CB175F3885D11ACACDEE3D5171D2F9E070D5470437160EE5BFF4E5880D5414361yCVEO" TargetMode="External"/><Relationship Id="rId114" Type="http://schemas.openxmlformats.org/officeDocument/2006/relationships/hyperlink" Target="consultantplus://offline/ref=133724921A37310FC161D625ACF5D8BD50899C216BA857FE1A5DB78CB175F3885D11ACACDEE3D5171D2F9E060D5470437160EE5BFF4E5880D5414361yCVEO" TargetMode="External"/><Relationship Id="rId60" Type="http://schemas.openxmlformats.org/officeDocument/2006/relationships/hyperlink" Target="consultantplus://offline/ref=133724921A37310FC161D625ACF5D8BD50899C216BA857FE1A5DB78CB175F3885D11ACACDEE3D5171D2F9E070D5470437160EE5BFF4E5880D5414361yCVEO" TargetMode="External"/><Relationship Id="rId81" Type="http://schemas.openxmlformats.org/officeDocument/2006/relationships/hyperlink" Target="consultantplus://offline/ref=133724921A37310FC161D625ACF5D8BD50899C216BA857FE1A5DB78CB175F3885D11ACACDEE3D5171D2F9E060A5470437160EE5BFF4E5880D5414361yCVEO" TargetMode="External"/><Relationship Id="rId135" Type="http://schemas.openxmlformats.org/officeDocument/2006/relationships/hyperlink" Target="consultantplus://offline/ref=133724921A37310FC161C828BA9987B85486C22860A955A14609B1DBEE25F5DD1D51AAF199AED3424C6BCB0A0A5D3A13342BE159FFy5V3O" TargetMode="External"/><Relationship Id="rId156" Type="http://schemas.openxmlformats.org/officeDocument/2006/relationships/hyperlink" Target="consultantplus://offline/ref=133724921A37310FC161D625ACF5D8BD50899C2168A95AFE1C5CB78CB175F3885D11ACACDEE3D5171D2F9E07015470437160EE5BFF4E5880D5414361yCVEO" TargetMode="External"/><Relationship Id="rId177" Type="http://schemas.openxmlformats.org/officeDocument/2006/relationships/hyperlink" Target="consultantplus://offline/ref=133724921A37310FC161C828BA9987B85481C52C60AA55A14609B1DBEE25F5DD1D51AAFA9BA7D91D497EDA52055D260C3434FD5BFD52y5VAO" TargetMode="External"/><Relationship Id="rId198" Type="http://schemas.openxmlformats.org/officeDocument/2006/relationships/hyperlink" Target="consultantplus://offline/ref=133724921A37310FC161D625ACF5D8BD50899C216BAA57F7195CB78CB175F3885D11ACACDEE3D5171D2F9E06015470437160EE5BFF4E5880D5414361yCVEO" TargetMode="External"/><Relationship Id="rId202" Type="http://schemas.openxmlformats.org/officeDocument/2006/relationships/hyperlink" Target="consultantplus://offline/ref=133724921A37310FC161D625ACF5D8BD50899C216BA85EF61A54B78CB175F3885D11ACACDEE3D5171D2F9E06015470437160EE5BFF4E5880D5414361yCVEO" TargetMode="External"/><Relationship Id="rId18" Type="http://schemas.openxmlformats.org/officeDocument/2006/relationships/hyperlink" Target="consultantplus://offline/ref=857E2BB4225EB1D90CD4FA26271FD9A80F5B7436B07B2BBE7426507B17F6457E26DE01437D17CD85B4BD6B122A0868CD845621606179AD6E2D23EADDx1V9O" TargetMode="External"/><Relationship Id="rId39" Type="http://schemas.openxmlformats.org/officeDocument/2006/relationships/hyperlink" Target="consultantplus://offline/ref=133724921A37310FC161D625ACF5D8BD50899C2168AB5AF61258B78CB175F3885D11ACACDEE3D5171D2F9E070D5470437160EE5BFF4E5880D5414361yCVEO" TargetMode="External"/><Relationship Id="rId50" Type="http://schemas.openxmlformats.org/officeDocument/2006/relationships/hyperlink" Target="consultantplus://offline/ref=133724921A37310FC161D625ACF5D8BD50899C2168A75AFF125BB78CB175F3885D11ACACDEE3D5171D2F9E070D5470437160EE5BFF4E5880D5414361yCVEO" TargetMode="External"/><Relationship Id="rId104" Type="http://schemas.openxmlformats.org/officeDocument/2006/relationships/hyperlink" Target="consultantplus://offline/ref=133724921A37310FC161D625ACF5D8BD50899C216BAE5CF2125CB78CB175F3885D11ACACDEE3D5171D2F9E06085470437160EE5BFF4E5880D5414361yCVEO" TargetMode="External"/><Relationship Id="rId125" Type="http://schemas.openxmlformats.org/officeDocument/2006/relationships/hyperlink" Target="consultantplus://offline/ref=133724921A37310FC161D625ACF5D8BD50899C2168AB5AF61258B78CB175F3885D11ACACDEE3D5171D2F9E070D5470437160EE5BFF4E5880D5414361yCVEO" TargetMode="External"/><Relationship Id="rId146" Type="http://schemas.openxmlformats.org/officeDocument/2006/relationships/hyperlink" Target="consultantplus://offline/ref=133724921A37310FC161D625ACF5D8BD50899C216BAC56F21C5DB78CB175F3885D11ACACDEE3D5171D2F9E050B5470437160EE5BFF4E5880D5414361yCVEO" TargetMode="External"/><Relationship Id="rId167" Type="http://schemas.openxmlformats.org/officeDocument/2006/relationships/hyperlink" Target="consultantplus://offline/ref=133724921A37310FC161D625ACF5D8BD50899C216BA85EF61A54B78CB175F3885D11ACACDEE3D5171D2F9E060C5470437160EE5BFF4E5880D5414361yCVEO" TargetMode="External"/><Relationship Id="rId188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71" Type="http://schemas.openxmlformats.org/officeDocument/2006/relationships/hyperlink" Target="consultantplus://offline/ref=133724921A37310FC161D625ACF5D8BD50899C2168A65AF7185EB78CB175F3885D11ACACDEE3D5171D2F9E070E5470437160EE5BFF4E5880D5414361yCVEO" TargetMode="External"/><Relationship Id="rId92" Type="http://schemas.openxmlformats.org/officeDocument/2006/relationships/hyperlink" Target="consultantplus://offline/ref=133724921A37310FC161D625ACF5D8BD50899C2168A85BF1135FB78CB175F3885D11ACACDEE3D5171D2F9E070F5470437160EE5BFF4E5880D5414361yCVEO" TargetMode="External"/><Relationship Id="rId213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33724921A37310FC161D625ACF5D8BD50899C216BAB5BF11858B78CB175F3885D11ACACDEE3D5171D2F9E050F5470437160EE5BFF4E5880D5414361yCVEO" TargetMode="External"/><Relationship Id="rId40" Type="http://schemas.openxmlformats.org/officeDocument/2006/relationships/hyperlink" Target="consultantplus://offline/ref=133724921A37310FC161D625ACF5D8BD50899C2168A85FF01B5FB78CB175F3885D11ACACDEE3D5171D2F9E070D5470437160EE5BFF4E5880D5414361yCVEO" TargetMode="External"/><Relationship Id="rId115" Type="http://schemas.openxmlformats.org/officeDocument/2006/relationships/hyperlink" Target="consultantplus://offline/ref=133724921A37310FC161D625ACF5D8BD50899C216BA857FE1A5DB78CB175F3885D11ACACDEE3D5171D2F9E060E5470437160EE5BFF4E5880D5414361yCVEO" TargetMode="External"/><Relationship Id="rId136" Type="http://schemas.openxmlformats.org/officeDocument/2006/relationships/hyperlink" Target="consultantplus://offline/ref=133724921A37310FC161D625ACF5D8BD50899C216BA85EF61A54B78CB175F3885D11ACACDEE3D5171D2F9E070E5470437160EE5BFF4E5880D5414361yCVEO" TargetMode="External"/><Relationship Id="rId157" Type="http://schemas.openxmlformats.org/officeDocument/2006/relationships/hyperlink" Target="consultantplus://offline/ref=133724921A37310FC161D625ACF5D8BD50899C216BA85EF61A54B78CB175F3885D11ACACDEE3D5171D2F9E060A5470437160EE5BFF4E5880D5414361yCVEO" TargetMode="External"/><Relationship Id="rId178" Type="http://schemas.openxmlformats.org/officeDocument/2006/relationships/hyperlink" Target="consultantplus://offline/ref=133724921A37310FC161C828BA9987B85481C52C60AA55A14609B1DBEE25F5DD1D51AAFA9BA7DD1D497EDA52055D260C3434FD5BFD52y5VAO" TargetMode="External"/><Relationship Id="rId61" Type="http://schemas.openxmlformats.org/officeDocument/2006/relationships/hyperlink" Target="consultantplus://offline/ref=133724921A37310FC161D625ACF5D8BD50899C216BAC56F21C5DB78CB175F3885D11ACACDEE3D5171D2F9E070E5470437160EE5BFF4E5880D5414361yCVEO" TargetMode="External"/><Relationship Id="rId82" Type="http://schemas.openxmlformats.org/officeDocument/2006/relationships/hyperlink" Target="consultantplus://offline/ref=133724921A37310FC161D625ACF5D8BD50899C216BA857FE1A5DB78CB175F3885D11ACACDEE3D5171D2F9E050E5470437160EE5BFF4E5880D5414361yCVEO" TargetMode="External"/><Relationship Id="rId199" Type="http://schemas.openxmlformats.org/officeDocument/2006/relationships/hyperlink" Target="consultantplus://offline/ref=133724921A37310FC161D625ACF5D8BD50899C216BA85EF61A54B78CB175F3885D11ACACDEE3D5171D2F9E06015470437160EE5BFF4E5880D5414361yCVEO" TargetMode="External"/><Relationship Id="rId203" Type="http://schemas.openxmlformats.org/officeDocument/2006/relationships/hyperlink" Target="consultantplus://offline/ref=133724921A37310FC161D625ACF5D8BD50899C216BAC56F21C5DB78CB175F3885D11ACACDEE3D5171D2F9E040B5470437160EE5BFF4E5880D5414361yCVEO" TargetMode="External"/><Relationship Id="rId19" Type="http://schemas.openxmlformats.org/officeDocument/2006/relationships/hyperlink" Target="consultantplus://offline/ref=857E2BB4225EB1D90CD4FA26271FD9A80F5B7436B07A2EBD732B507B17F6457E26DE01437D17CD85B4BD6B12280868CD845621606179AD6E2D23EADDx1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14340</Words>
  <Characters>86190</Characters>
  <Application>Microsoft Office Word</Application>
  <DocSecurity>0</DocSecurity>
  <Lines>9576</Lines>
  <Paragraphs>7733</Paragraphs>
  <ScaleCrop>false</ScaleCrop>
  <Company/>
  <LinksUpToDate>false</LinksUpToDate>
  <CharactersWithSpaces>92797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Татьяна Сергеевна</dc:creator>
  <cp:keywords/>
  <dc:description/>
  <cp:lastModifiedBy>Мякишева Татьяна Сергеевна</cp:lastModifiedBy>
  <cp:revision>1</cp:revision>
  <dcterms:created xsi:type="dcterms:W3CDTF">2023-11-22T14:21:00Z</dcterms:created>
  <dcterms:modified xsi:type="dcterms:W3CDTF">2023-11-22T14:22:00Z</dcterms:modified>
</cp:coreProperties>
</file>