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D2C" w:rsidRPr="004F6D2C" w:rsidRDefault="004F6D2C" w:rsidP="004F6D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6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 марта</w:t>
      </w:r>
    </w:p>
    <w:p w:rsidR="004F6D2C" w:rsidRPr="004F6D2C" w:rsidRDefault="004F6D2C" w:rsidP="004F6D2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6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День воссоединения Крыма с Россией.</w:t>
      </w:r>
    </w:p>
    <w:p w:rsidR="004F6D2C" w:rsidRPr="004F6D2C" w:rsidRDefault="004F6D2C" w:rsidP="004F6D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6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Общая информационная справка.</w:t>
      </w:r>
    </w:p>
    <w:p w:rsidR="004F6D2C" w:rsidRPr="004F6D2C" w:rsidRDefault="004F6D2C" w:rsidP="004F6D2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F6D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Вот уже 9 лет вся страна отмечает день, который довольно сильно изменил ход истории.</w:t>
      </w:r>
    </w:p>
    <w:p w:rsidR="004F6D2C" w:rsidRPr="004F6D2C" w:rsidRDefault="004F6D2C" w:rsidP="004F6D2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6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Реперные точки данного события:</w:t>
      </w:r>
    </w:p>
    <w:p w:rsidR="004F6D2C" w:rsidRPr="004F6D2C" w:rsidRDefault="004F6D2C" w:rsidP="004F6D2C">
      <w:pPr>
        <w:numPr>
          <w:ilvl w:val="0"/>
          <w:numId w:val="2"/>
        </w:numPr>
        <w:shd w:val="clear" w:color="auto" w:fill="FFFFFF"/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6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 марта 2014 года в Крыму и Севастополе состоялся референдум,</w:t>
      </w:r>
      <w:r w:rsidRPr="004F6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по результатам которого около 97% избирателей республики и 95,6% избирателей города проголосовали за воссоединение полуострова с Россией. </w:t>
      </w:r>
    </w:p>
    <w:p w:rsidR="004F6D2C" w:rsidRPr="004F6D2C" w:rsidRDefault="004F6D2C" w:rsidP="004F6D2C">
      <w:pPr>
        <w:numPr>
          <w:ilvl w:val="0"/>
          <w:numId w:val="2"/>
        </w:numPr>
        <w:shd w:val="clear" w:color="auto" w:fill="FFFFFF"/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6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 марта, в Георгиевском зале Кремля был подписан договор о включении Крыма и Севастополя в состав РФ и с этого момента Крымский полуостров стал неотъемлемой частью РФ, Республика Крым и город Севастополь – субъектами Российской Федерации, а дата 18 марта – всероссийским праздником - Днем воссоединения Крыма с Россией.</w:t>
      </w:r>
    </w:p>
    <w:p w:rsidR="004F6D2C" w:rsidRPr="004F6D2C" w:rsidRDefault="004F6D2C" w:rsidP="004F6D2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6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Вхождение Крыма в состав Российской Федерации некоторые называют возвращением. С 1921 года он находился в составе РСФСР, а в 1954 году его передали Украине, которая на тот момент была такой же частью СССР, как</w:t>
      </w:r>
      <w:r w:rsidRPr="004F6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Россия. </w:t>
      </w:r>
    </w:p>
    <w:p w:rsidR="004F6D2C" w:rsidRPr="004F6D2C" w:rsidRDefault="004F6D2C" w:rsidP="004F6D2C">
      <w:pPr>
        <w:shd w:val="clear" w:color="auto" w:fill="FFFFFF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6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Традиционно 18 марта во всех городах Республики, в Севастополе</w:t>
      </w:r>
      <w:r w:rsidRPr="004F6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во многих российских городах проходит множество торжественных</w:t>
      </w:r>
      <w:r w:rsidRPr="004F6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праздничных мероприятий.</w:t>
      </w:r>
    </w:p>
    <w:p w:rsidR="004F6D2C" w:rsidRPr="004F6D2C" w:rsidRDefault="004F6D2C" w:rsidP="004F6D2C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4F6D2C">
        <w:rPr>
          <w:rFonts w:ascii="Times New Roman" w:eastAsia="Calibri" w:hAnsi="Times New Roman" w:cs="Times New Roman"/>
          <w:b/>
          <w:sz w:val="28"/>
          <w:lang w:eastAsia="ru-RU"/>
        </w:rPr>
        <w:t xml:space="preserve">Базовые национальные ценности, на развитие которых направлено содержание федеральной концепции: </w:t>
      </w:r>
      <w:r w:rsidRPr="004F6D2C">
        <w:rPr>
          <w:rFonts w:ascii="Times New Roman" w:eastAsia="Calibri" w:hAnsi="Times New Roman" w:cs="Times New Roman"/>
          <w:sz w:val="28"/>
          <w:lang w:eastAsia="ru-RU"/>
        </w:rPr>
        <w:t>патриотизм,</w:t>
      </w:r>
      <w:r w:rsidRPr="004F6D2C">
        <w:rPr>
          <w:rFonts w:ascii="Times New Roman" w:eastAsia="Calibri" w:hAnsi="Times New Roman" w:cs="Times New Roman"/>
          <w:b/>
          <w:sz w:val="28"/>
          <w:lang w:eastAsia="ru-RU"/>
        </w:rPr>
        <w:t xml:space="preserve"> г</w:t>
      </w:r>
      <w:r w:rsidRPr="004F6D2C">
        <w:rPr>
          <w:rFonts w:ascii="Times New Roman" w:eastAsia="Calibri" w:hAnsi="Times New Roman" w:cs="Times New Roman"/>
          <w:sz w:val="28"/>
          <w:lang w:eastAsia="ru-RU"/>
        </w:rPr>
        <w:t>ражданственность</w:t>
      </w:r>
      <w:r w:rsidRPr="004F6D2C">
        <w:rPr>
          <w:rFonts w:ascii="Times New Roman" w:eastAsia="Calibri" w:hAnsi="Times New Roman" w:cs="Times New Roman"/>
          <w:b/>
          <w:sz w:val="28"/>
          <w:lang w:eastAsia="ru-RU"/>
        </w:rPr>
        <w:t xml:space="preserve">, </w:t>
      </w:r>
      <w:r w:rsidRPr="004F6D2C">
        <w:rPr>
          <w:rFonts w:ascii="Times New Roman" w:eastAsia="Calibri" w:hAnsi="Times New Roman" w:cs="Times New Roman"/>
          <w:bCs/>
          <w:sz w:val="28"/>
          <w:lang w:eastAsia="ru-RU"/>
        </w:rPr>
        <w:t>ч</w:t>
      </w:r>
      <w:r w:rsidRPr="004F6D2C">
        <w:rPr>
          <w:rFonts w:ascii="Times New Roman" w:eastAsia="Calibri" w:hAnsi="Times New Roman" w:cs="Times New Roman"/>
          <w:sz w:val="28"/>
          <w:lang w:eastAsia="ru-RU"/>
        </w:rPr>
        <w:t>еловечество, социальная солидарность.</w:t>
      </w:r>
    </w:p>
    <w:p w:rsidR="004F6D2C" w:rsidRPr="004F6D2C" w:rsidRDefault="004F6D2C" w:rsidP="004F6D2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lang w:eastAsia="ru-RU"/>
        </w:rPr>
      </w:pPr>
      <w:r w:rsidRPr="004F6D2C">
        <w:rPr>
          <w:rFonts w:ascii="Times New Roman" w:eastAsia="Calibri" w:hAnsi="Times New Roman" w:cs="Times New Roman"/>
          <w:b/>
          <w:sz w:val="28"/>
          <w:lang w:eastAsia="ru-RU"/>
        </w:rPr>
        <w:t xml:space="preserve">Целевые ориентиры результатов воспитания концепции: </w:t>
      </w:r>
    </w:p>
    <w:p w:rsidR="004F6D2C" w:rsidRPr="004F6D2C" w:rsidRDefault="004F6D2C" w:rsidP="004F6D2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4F6D2C">
        <w:rPr>
          <w:rFonts w:ascii="Times New Roman" w:eastAsia="Calibri" w:hAnsi="Times New Roman" w:cs="Times New Roman"/>
          <w:i/>
          <w:sz w:val="28"/>
          <w:lang w:eastAsia="ru-RU"/>
        </w:rPr>
        <w:t>Гражданское воспитание</w:t>
      </w:r>
      <w:r w:rsidRPr="004F6D2C">
        <w:rPr>
          <w:rFonts w:ascii="Times New Roman" w:eastAsia="Calibri" w:hAnsi="Times New Roman" w:cs="Times New Roman"/>
          <w:sz w:val="28"/>
          <w:lang w:eastAsia="ru-RU"/>
        </w:rPr>
        <w:t xml:space="preserve">: обучающийся </w:t>
      </w:r>
    </w:p>
    <w:p w:rsidR="004F6D2C" w:rsidRPr="004F6D2C" w:rsidRDefault="004F6D2C" w:rsidP="004F6D2C">
      <w:pPr>
        <w:numPr>
          <w:ilvl w:val="0"/>
          <w:numId w:val="3"/>
        </w:numPr>
        <w:spacing w:after="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4F6D2C">
        <w:rPr>
          <w:rFonts w:ascii="Times New Roman" w:eastAsia="Calibri" w:hAnsi="Times New Roman" w:cs="Times New Roman"/>
          <w:sz w:val="28"/>
          <w:lang w:eastAsia="ru-RU"/>
        </w:rPr>
        <w:t>понимает важности сохранения исторических границ, сопричастность</w:t>
      </w:r>
      <w:r w:rsidRPr="004F6D2C">
        <w:rPr>
          <w:rFonts w:ascii="Times New Roman" w:eastAsia="Calibri" w:hAnsi="Times New Roman" w:cs="Times New Roman"/>
          <w:sz w:val="28"/>
          <w:lang w:eastAsia="ru-RU"/>
        </w:rPr>
        <w:br/>
        <w:t>к прошлому, настоящему и будущему народа России;</w:t>
      </w:r>
    </w:p>
    <w:p w:rsidR="004F6D2C" w:rsidRPr="004F6D2C" w:rsidRDefault="004F6D2C" w:rsidP="004F6D2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4F6D2C">
        <w:rPr>
          <w:rFonts w:ascii="Times New Roman" w:eastAsia="Calibri" w:hAnsi="Times New Roman" w:cs="Times New Roman"/>
          <w:sz w:val="28"/>
          <w:lang w:eastAsia="ru-RU"/>
        </w:rPr>
        <w:t>проявляет уважение к выбору гражданской позиции народа.</w:t>
      </w:r>
    </w:p>
    <w:p w:rsidR="004F6D2C" w:rsidRPr="004F6D2C" w:rsidRDefault="004F6D2C" w:rsidP="004F6D2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4F6D2C">
        <w:rPr>
          <w:rFonts w:ascii="Times New Roman" w:eastAsia="Calibri" w:hAnsi="Times New Roman" w:cs="Times New Roman"/>
          <w:i/>
          <w:sz w:val="28"/>
          <w:lang w:eastAsia="ru-RU"/>
        </w:rPr>
        <w:t>Патриотическое воспитание</w:t>
      </w:r>
      <w:r w:rsidRPr="004F6D2C">
        <w:rPr>
          <w:rFonts w:ascii="Times New Roman" w:eastAsia="Calibri" w:hAnsi="Times New Roman" w:cs="Times New Roman"/>
          <w:sz w:val="28"/>
          <w:lang w:eastAsia="ru-RU"/>
        </w:rPr>
        <w:t>: обучающийся</w:t>
      </w:r>
    </w:p>
    <w:p w:rsidR="004F6D2C" w:rsidRPr="004F6D2C" w:rsidRDefault="004F6D2C" w:rsidP="004F6D2C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4F6D2C">
        <w:rPr>
          <w:rFonts w:ascii="Times New Roman" w:eastAsia="Calibri" w:hAnsi="Times New Roman" w:cs="Times New Roman"/>
          <w:sz w:val="28"/>
          <w:lang w:eastAsia="ru-RU"/>
        </w:rPr>
        <w:t>осознает принадлежность своего рода, любит свою Родину;</w:t>
      </w:r>
    </w:p>
    <w:p w:rsidR="004F6D2C" w:rsidRPr="004F6D2C" w:rsidRDefault="004F6D2C" w:rsidP="004F6D2C">
      <w:pPr>
        <w:numPr>
          <w:ilvl w:val="0"/>
          <w:numId w:val="4"/>
        </w:numPr>
        <w:spacing w:after="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4F6D2C">
        <w:rPr>
          <w:rFonts w:ascii="Times New Roman" w:eastAsia="Calibri" w:hAnsi="Times New Roman" w:cs="Times New Roman"/>
          <w:sz w:val="28"/>
          <w:lang w:eastAsia="ru-RU"/>
        </w:rPr>
        <w:t>проявляет уважение к историческому и культурному наследию России, символам, праздникам, памятникам;</w:t>
      </w:r>
    </w:p>
    <w:p w:rsidR="004F6D2C" w:rsidRPr="004F6D2C" w:rsidRDefault="004F6D2C" w:rsidP="004F6D2C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4F6D2C">
        <w:rPr>
          <w:rFonts w:ascii="Times New Roman" w:eastAsia="Calibri" w:hAnsi="Times New Roman" w:cs="Times New Roman"/>
          <w:sz w:val="28"/>
          <w:lang w:eastAsia="ru-RU"/>
        </w:rPr>
        <w:t>проявляет интерес к истории России;</w:t>
      </w:r>
    </w:p>
    <w:p w:rsidR="004F6D2C" w:rsidRPr="004F6D2C" w:rsidRDefault="004F6D2C" w:rsidP="004F6D2C">
      <w:pPr>
        <w:numPr>
          <w:ilvl w:val="0"/>
          <w:numId w:val="4"/>
        </w:numPr>
        <w:spacing w:after="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4F6D2C">
        <w:rPr>
          <w:rFonts w:ascii="Times New Roman" w:eastAsia="Calibri" w:hAnsi="Times New Roman" w:cs="Times New Roman"/>
          <w:sz w:val="28"/>
          <w:lang w:eastAsia="ru-RU"/>
        </w:rPr>
        <w:lastRenderedPageBreak/>
        <w:t>знает и уважает достижения Родины — России, боевые подвиги, героев</w:t>
      </w:r>
      <w:r w:rsidRPr="004F6D2C">
        <w:rPr>
          <w:rFonts w:ascii="Times New Roman" w:eastAsia="Calibri" w:hAnsi="Times New Roman" w:cs="Times New Roman"/>
          <w:sz w:val="28"/>
          <w:lang w:eastAsia="ru-RU"/>
        </w:rPr>
        <w:br/>
        <w:t>и защитников Отечества в прошлом и современности;</w:t>
      </w:r>
    </w:p>
    <w:p w:rsidR="004F6D2C" w:rsidRPr="004F6D2C" w:rsidRDefault="004F6D2C" w:rsidP="004F6D2C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4F6D2C">
        <w:rPr>
          <w:rFonts w:ascii="Times New Roman" w:eastAsia="Calibri" w:hAnsi="Times New Roman" w:cs="Times New Roman"/>
          <w:sz w:val="28"/>
          <w:lang w:eastAsia="ru-RU"/>
        </w:rPr>
        <w:t>принимает участие в мероприятиях патриотической направленности.</w:t>
      </w:r>
    </w:p>
    <w:p w:rsidR="004F6D2C" w:rsidRPr="004F6D2C" w:rsidRDefault="004F6D2C" w:rsidP="004F6D2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6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Общие </w:t>
      </w:r>
      <w:proofErr w:type="spellStart"/>
      <w:r w:rsidRPr="004F6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хештеги</w:t>
      </w:r>
      <w:proofErr w:type="spellEnd"/>
      <w:r w:rsidRPr="004F6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мероприятия: </w:t>
      </w:r>
      <w:r w:rsidRPr="004F6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proofErr w:type="spellStart"/>
      <w:r w:rsidRPr="004F6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НавигаторыДетства</w:t>
      </w:r>
      <w:proofErr w:type="spellEnd"/>
      <w:r w:rsidRPr="004F6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#НавигаторыДетства34 #</w:t>
      </w:r>
      <w:proofErr w:type="spellStart"/>
      <w:r w:rsidRPr="004F6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Росдетцентр</w:t>
      </w:r>
      <w:proofErr w:type="spellEnd"/>
      <w:r w:rsidRPr="004F6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#</w:t>
      </w:r>
      <w:proofErr w:type="spellStart"/>
      <w:r w:rsidRPr="004F6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КрымРоссияЕдины</w:t>
      </w:r>
      <w:proofErr w:type="spellEnd"/>
    </w:p>
    <w:p w:rsidR="004F6D2C" w:rsidRPr="004F6D2C" w:rsidRDefault="004F6D2C" w:rsidP="004F6D2C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4F6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реализации</w:t>
      </w:r>
      <w:r w:rsidRPr="004F6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 18 марта 2023 года.</w:t>
      </w:r>
    </w:p>
    <w:p w:rsidR="004F6D2C" w:rsidRPr="004F6D2C" w:rsidRDefault="004F6D2C" w:rsidP="004F6D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6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Механизм участия.</w:t>
      </w:r>
    </w:p>
    <w:p w:rsidR="004F6D2C" w:rsidRPr="004F6D2C" w:rsidRDefault="004F6D2C" w:rsidP="004F6D2C">
      <w:pPr>
        <w:numPr>
          <w:ilvl w:val="0"/>
          <w:numId w:val="1"/>
        </w:numPr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D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Мероприятие и формат</w:t>
      </w:r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t>, разработанный активом обучающихся</w:t>
      </w:r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педагогическим коллективом образовательной организации с учётом рабочих программ воспитания по уровням (начальное общее образование, основное общее образование, среднее общее образование, СПО) на основе традиций образовательной организации.</w:t>
      </w:r>
    </w:p>
    <w:p w:rsidR="004F6D2C" w:rsidRPr="004F6D2C" w:rsidRDefault="004F6D2C" w:rsidP="004F6D2C">
      <w:pPr>
        <w:numPr>
          <w:ilvl w:val="0"/>
          <w:numId w:val="1"/>
        </w:numPr>
        <w:spacing w:after="0" w:line="276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F6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Исторический час «Воссоединение Крыма и России».</w:t>
      </w:r>
    </w:p>
    <w:p w:rsidR="004F6D2C" w:rsidRPr="004F6D2C" w:rsidRDefault="004F6D2C" w:rsidP="004F6D2C">
      <w:pPr>
        <w:spacing w:after="0" w:line="276" w:lineRule="auto"/>
        <w:ind w:left="360" w:firstLine="3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F6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Рекомендуемый возраст: </w:t>
      </w:r>
      <w:r w:rsidRPr="004F6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– 11 классы.</w:t>
      </w:r>
    </w:p>
    <w:p w:rsidR="004F6D2C" w:rsidRPr="004F6D2C" w:rsidRDefault="004F6D2C" w:rsidP="004F6D2C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t>Советнику директора по воспитанию и взаимодействию с детскими общественными объединениями предлагается совместно с активом школы/педагогом истории/самостоятельно провести исторический час</w:t>
      </w:r>
      <w:r w:rsidRPr="004F6D2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F6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«Воссоединение Крыма с Россией». </w:t>
      </w:r>
      <w:hyperlink r:id="rId5" w:history="1">
        <w:r w:rsidRPr="004F6D2C">
          <w:rPr>
            <w:rFonts w:ascii="Times New Roman" w:eastAsia="Times New Roman" w:hAnsi="Times New Roman" w:cs="Times New Roman"/>
            <w:bCs/>
            <w:color w:val="1F4E79"/>
            <w:sz w:val="28"/>
            <w:szCs w:val="28"/>
            <w:u w:val="single"/>
            <w:lang w:eastAsia="ru-RU"/>
          </w:rPr>
          <w:t>Ссылка для скачивания материалов.</w:t>
        </w:r>
      </w:hyperlink>
    </w:p>
    <w:p w:rsidR="004F6D2C" w:rsidRPr="004F6D2C" w:rsidRDefault="004F6D2C" w:rsidP="004F6D2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Мастер-класс</w:t>
      </w:r>
      <w:r w:rsidRPr="004F6D2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4F6D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«Севастопольская роспись».</w:t>
      </w:r>
    </w:p>
    <w:p w:rsidR="004F6D2C" w:rsidRPr="004F6D2C" w:rsidRDefault="004F6D2C" w:rsidP="004F6D2C">
      <w:pPr>
        <w:spacing w:after="0" w:line="276" w:lineRule="auto"/>
        <w:ind w:left="78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Рекомендуемый возраст: </w:t>
      </w:r>
      <w:r w:rsidRPr="004F6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– 11 классы.</w:t>
      </w:r>
    </w:p>
    <w:p w:rsidR="004F6D2C" w:rsidRPr="004F6D2C" w:rsidRDefault="004F6D2C" w:rsidP="004F6D2C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t>Советнику директора по воспитанию и взаимодействию с детскими общественными объединениями предлагается совместно с активом школы/ учителем ИЗО/ самостоятельно провести мастер-класс «Севастопольская роспись» и создать открытки с изображением Крымского полуострова в технике «Севастопольская роспись». По окончанию мастер-класса возможно устроить обмен получившимися работами. Приветствуется творческий подход к созданию памятных открыток.</w:t>
      </w:r>
    </w:p>
    <w:p w:rsidR="004F6D2C" w:rsidRPr="004F6D2C" w:rsidRDefault="004F6D2C" w:rsidP="004F6D2C">
      <w:pPr>
        <w:tabs>
          <w:tab w:val="left" w:pos="9922"/>
        </w:tabs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t>Также готовые работы можно опубликовать в социальной сети «</w:t>
      </w:r>
      <w:proofErr w:type="spellStart"/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на официальной странице образовательной организации с общими </w:t>
      </w:r>
      <w:proofErr w:type="spellStart"/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t>хештегами</w:t>
      </w:r>
      <w:proofErr w:type="spellEnd"/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мероприятия и добавочным #</w:t>
      </w:r>
      <w:proofErr w:type="spellStart"/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t>юг_роспись</w:t>
      </w:r>
      <w:proofErr w:type="spellEnd"/>
    </w:p>
    <w:p w:rsidR="004F6D2C" w:rsidRPr="004F6D2C" w:rsidRDefault="004F6D2C" w:rsidP="004F6D2C">
      <w:pPr>
        <w:tabs>
          <w:tab w:val="left" w:pos="9922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Севастопольская художественная роспись возникла в 1973 году на базе Севастопольского </w:t>
      </w:r>
      <w:proofErr w:type="spellStart"/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t>лесхоззага</w:t>
      </w:r>
      <w:proofErr w:type="spellEnd"/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t>, в токарном цеху которого были разработаны первые образцы декоративно-прикладных изделий.</w:t>
      </w:r>
    </w:p>
    <w:p w:rsidR="004F6D2C" w:rsidRPr="004F6D2C" w:rsidRDefault="004F6D2C" w:rsidP="004F6D2C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Особенность их изготовления заключалась не только в особенном стиле художественной росписи, но и в совершенно уникальном способе изготовления токарных изделий из сырой древесины. </w:t>
      </w:r>
    </w:p>
    <w:p w:rsidR="004F6D2C" w:rsidRPr="004F6D2C" w:rsidRDefault="004F6D2C" w:rsidP="004F6D2C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Сам стиль росписи был сначала классифицирован искусствоведами как южный вариант Петриковской школы росписи. Но художественная роспись — это живое явление, которое развивается и меняется под влиянием времени, энергетики мастера, особенностей местности, материала, на котором она рождается. </w:t>
      </w:r>
    </w:p>
    <w:p w:rsidR="004F6D2C" w:rsidRPr="004F6D2C" w:rsidRDefault="004F6D2C" w:rsidP="004F6D2C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t>Особенность Севастопольской школы — в необычной контрастности</w:t>
      </w:r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яркости цветов, фантастичности изображения рисунков, сюжетных вставок</w:t>
      </w:r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из животного мира. Со временем выработался свой совершенно, особенный вид росписи, который был классифицирован как севастопольская художественная роспись. У истоков этой росписи стояли мастера Ремесленной палаты</w:t>
      </w:r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г. Севастополя Татьяна </w:t>
      </w:r>
      <w:proofErr w:type="spellStart"/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t>Бородова</w:t>
      </w:r>
      <w:proofErr w:type="spellEnd"/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Татьяна </w:t>
      </w:r>
      <w:proofErr w:type="spellStart"/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t>Докина</w:t>
      </w:r>
      <w:proofErr w:type="spellEnd"/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F6D2C" w:rsidRPr="004F6D2C" w:rsidRDefault="004F6D2C" w:rsidP="004F6D2C">
      <w:pPr>
        <w:tabs>
          <w:tab w:val="left" w:pos="0"/>
        </w:tabs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6" w:history="1">
        <w:r w:rsidRPr="004F6D2C">
          <w:rPr>
            <w:rFonts w:ascii="Times New Roman" w:eastAsia="Calibri" w:hAnsi="Times New Roman" w:cs="Times New Roman"/>
            <w:color w:val="1F4E79"/>
            <w:sz w:val="28"/>
            <w:szCs w:val="28"/>
            <w:u w:val="single"/>
            <w:lang w:eastAsia="ru-RU"/>
          </w:rPr>
          <w:t>Ссылка для скачивания материалов</w:t>
        </w:r>
      </w:hyperlink>
      <w:r w:rsidRPr="004F6D2C">
        <w:rPr>
          <w:rFonts w:ascii="Times New Roman" w:eastAsia="Calibri" w:hAnsi="Times New Roman" w:cs="Times New Roman"/>
          <w:color w:val="1F4E79"/>
          <w:sz w:val="28"/>
          <w:szCs w:val="28"/>
          <w:lang w:eastAsia="ru-RU"/>
        </w:rPr>
        <w:t xml:space="preserve"> </w:t>
      </w:r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t>(мастер-класс, шаблоны).</w:t>
      </w:r>
    </w:p>
    <w:p w:rsidR="004F6D2C" w:rsidRPr="004F6D2C" w:rsidRDefault="004F6D2C" w:rsidP="004F6D2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Мультфильм «Легенды Крыма».</w:t>
      </w:r>
    </w:p>
    <w:p w:rsidR="004F6D2C" w:rsidRPr="004F6D2C" w:rsidRDefault="004F6D2C" w:rsidP="004F6D2C">
      <w:pPr>
        <w:spacing w:after="0" w:line="276" w:lineRule="auto"/>
        <w:ind w:left="644"/>
        <w:contextualSpacing/>
        <w:jc w:val="both"/>
        <w:rPr>
          <w:rFonts w:ascii="Times New Roman" w:eastAsia="Calibri" w:hAnsi="Times New Roman" w:cs="Times New Roman"/>
          <w:b/>
          <w:sz w:val="28"/>
          <w:lang w:eastAsia="ru-RU"/>
        </w:rPr>
      </w:pPr>
      <w:r w:rsidRPr="004F6D2C">
        <w:rPr>
          <w:rFonts w:ascii="Times New Roman" w:eastAsia="Calibri" w:hAnsi="Times New Roman" w:cs="Times New Roman"/>
          <w:b/>
          <w:sz w:val="28"/>
          <w:lang w:eastAsia="ru-RU"/>
        </w:rPr>
        <w:t xml:space="preserve">Возраст участников: </w:t>
      </w:r>
      <w:r w:rsidRPr="004F6D2C">
        <w:rPr>
          <w:rFonts w:ascii="Times New Roman" w:eastAsia="Calibri" w:hAnsi="Times New Roman" w:cs="Times New Roman"/>
          <w:sz w:val="28"/>
          <w:lang w:eastAsia="ru-RU"/>
        </w:rPr>
        <w:t>1 – 11 классы.</w:t>
      </w:r>
    </w:p>
    <w:p w:rsidR="004F6D2C" w:rsidRPr="004F6D2C" w:rsidRDefault="004F6D2C" w:rsidP="004F6D2C">
      <w:pPr>
        <w:tabs>
          <w:tab w:val="left" w:pos="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t>Советнику директора по воспитанию и взаимодействию с детскими общественными объединениями предлагается совместно с активом школы/ учителем ИЗО, ИКТ/самостоятельно помочь обучающимся в создании мультфильма по мотивам легенд Крыма. Предлагаем создать мультфильм в технике «</w:t>
      </w:r>
      <w:r w:rsidRPr="004F6D2C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Stop</w:t>
      </w:r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F6D2C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Motion</w:t>
      </w:r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t>» (покадровая остановка). Подробное описание процесса данной техники смотреть в приложении 1. Приветствуется творческий подход.</w:t>
      </w:r>
    </w:p>
    <w:p w:rsidR="004F6D2C" w:rsidRPr="004F6D2C" w:rsidRDefault="004F6D2C" w:rsidP="004F6D2C">
      <w:pPr>
        <w:tabs>
          <w:tab w:val="left" w:pos="1134"/>
        </w:tabs>
        <w:spacing w:after="20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Pr="004F6D2C">
          <w:rPr>
            <w:rFonts w:ascii="Times New Roman" w:eastAsia="Calibri" w:hAnsi="Times New Roman" w:cs="Times New Roman"/>
            <w:color w:val="1F4E79"/>
            <w:sz w:val="28"/>
            <w:szCs w:val="28"/>
            <w:u w:val="single"/>
            <w:lang w:eastAsia="ru-RU"/>
          </w:rPr>
          <w:t>Ссылка легенды и мифы Крыма.</w:t>
        </w:r>
      </w:hyperlink>
      <w:r w:rsidRPr="004F6D2C">
        <w:rPr>
          <w:rFonts w:ascii="Times New Roman" w:eastAsia="Calibri" w:hAnsi="Times New Roman" w:cs="Times New Roman"/>
          <w:color w:val="222A35"/>
          <w:sz w:val="28"/>
          <w:szCs w:val="28"/>
          <w:lang w:eastAsia="ru-RU"/>
        </w:rPr>
        <w:t xml:space="preserve"> </w:t>
      </w:r>
      <w:r w:rsidRPr="004F6D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Или можете воспользоваться любым другим проверенным источником.</w:t>
      </w:r>
    </w:p>
    <w:p w:rsidR="004F6D2C" w:rsidRPr="004F6D2C" w:rsidRDefault="004F6D2C" w:rsidP="004F6D2C">
      <w:pPr>
        <w:tabs>
          <w:tab w:val="left" w:pos="1134"/>
        </w:tabs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t>Готовый мультфильм необходимо опубликовать в социальной сети «</w:t>
      </w:r>
      <w:proofErr w:type="spellStart"/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на официальной странице образовательной организации с общими </w:t>
      </w:r>
      <w:proofErr w:type="spellStart"/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t>хештегами</w:t>
      </w:r>
      <w:proofErr w:type="spellEnd"/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мероприятия и добавочным #</w:t>
      </w:r>
      <w:proofErr w:type="spellStart"/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t>легендыКрыма</w:t>
      </w:r>
      <w:proofErr w:type="spellEnd"/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F6D2C" w:rsidRPr="004F6D2C" w:rsidRDefault="004F6D2C" w:rsidP="004F6D2C">
      <w:pPr>
        <w:numPr>
          <w:ilvl w:val="0"/>
          <w:numId w:val="1"/>
        </w:num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F6D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Гастрономический фестиваль «Крымская весна».</w:t>
      </w:r>
    </w:p>
    <w:p w:rsidR="004F6D2C" w:rsidRPr="004F6D2C" w:rsidRDefault="004F6D2C" w:rsidP="004F6D2C">
      <w:pPr>
        <w:spacing w:after="0" w:line="276" w:lineRule="auto"/>
        <w:ind w:left="786"/>
        <w:contextualSpacing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4F6D2C">
        <w:rPr>
          <w:rFonts w:ascii="Times New Roman" w:eastAsia="Calibri" w:hAnsi="Times New Roman" w:cs="Times New Roman"/>
          <w:b/>
          <w:sz w:val="28"/>
          <w:lang w:eastAsia="ru-RU"/>
        </w:rPr>
        <w:t xml:space="preserve">Возраст участников: </w:t>
      </w:r>
      <w:r w:rsidRPr="004F6D2C">
        <w:rPr>
          <w:rFonts w:ascii="Times New Roman" w:eastAsia="Calibri" w:hAnsi="Times New Roman" w:cs="Times New Roman"/>
          <w:sz w:val="28"/>
          <w:lang w:eastAsia="ru-RU"/>
        </w:rPr>
        <w:t>1 – 11 классы.</w:t>
      </w:r>
    </w:p>
    <w:p w:rsidR="004F6D2C" w:rsidRPr="004F6D2C" w:rsidRDefault="004F6D2C" w:rsidP="004F6D2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Советнику директора по воспитанию и взаимодействию с детскими общественными объединениями совместно с активом класса и педагогами учреждения предлагается организовать кулинарный фестиваль, посвящённый Дню воссоединения Крыма с Россией, на котором будут представлены традиционные блюда разных народов и районов этого региона. Возможно </w:t>
      </w:r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устроить «чаепитие» на классном часу или организовать совместный урок с учителем технологии, чтобы приготовить блюда.</w:t>
      </w:r>
    </w:p>
    <w:p w:rsidR="004F6D2C" w:rsidRPr="004F6D2C" w:rsidRDefault="004F6D2C" w:rsidP="004F6D2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lang w:eastAsia="ru-RU"/>
        </w:rPr>
      </w:pPr>
    </w:p>
    <w:p w:rsidR="004F6D2C" w:rsidRPr="004F6D2C" w:rsidRDefault="004F6D2C" w:rsidP="004F6D2C">
      <w:pPr>
        <w:numPr>
          <w:ilvl w:val="0"/>
          <w:numId w:val="1"/>
        </w:num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Онлайн-экскурсия «История одного полуострова».</w:t>
      </w:r>
    </w:p>
    <w:p w:rsidR="004F6D2C" w:rsidRPr="004F6D2C" w:rsidRDefault="004F6D2C" w:rsidP="004F6D2C">
      <w:p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Рекомендуемый возраст</w:t>
      </w:r>
      <w:r w:rsidRPr="004F6D2C">
        <w:rPr>
          <w:rFonts w:ascii="Times New Roman" w:eastAsia="Times New Roman" w:hAnsi="Times New Roman" w:cs="Times New Roman"/>
          <w:sz w:val="28"/>
          <w:szCs w:val="28"/>
          <w:lang w:eastAsia="ru-RU"/>
        </w:rPr>
        <w:t>: 1 – 11 классы.</w:t>
      </w:r>
    </w:p>
    <w:p w:rsidR="004F6D2C" w:rsidRPr="004F6D2C" w:rsidRDefault="004F6D2C" w:rsidP="004F6D2C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Советнику директора по воспитанию и взаимодействию с детскими общественными объединениями предлагается провести для обучающихся онлайн-экскурсию. Для этого необходимо </w:t>
      </w:r>
      <w:hyperlink r:id="rId8" w:history="1">
        <w:r w:rsidRPr="004F6D2C">
          <w:rPr>
            <w:rFonts w:ascii="Times New Roman" w:eastAsia="Calibri" w:hAnsi="Times New Roman" w:cs="Times New Roman"/>
            <w:color w:val="222A35"/>
            <w:sz w:val="28"/>
            <w:szCs w:val="28"/>
            <w:u w:val="single"/>
            <w:lang w:eastAsia="ru-RU"/>
          </w:rPr>
          <w:t>скачать материалы по ссылке</w:t>
        </w:r>
      </w:hyperlink>
      <w:r w:rsidRPr="004F6D2C">
        <w:rPr>
          <w:rFonts w:ascii="Times New Roman" w:eastAsia="Calibri" w:hAnsi="Times New Roman" w:cs="Times New Roman"/>
          <w:color w:val="222A35"/>
          <w:sz w:val="28"/>
          <w:szCs w:val="28"/>
          <w:lang w:eastAsia="ru-RU"/>
        </w:rPr>
        <w:t>.</w:t>
      </w:r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Распечатать плакаты и развесить в образовательной организации в открытом доступе. Любой обучающийся может подойти и при помощи телефона отсканировать </w:t>
      </w:r>
      <w:r w:rsidRPr="004F6D2C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QR</w:t>
      </w:r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t>-код,</w:t>
      </w:r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а затем просмотреть видеоролик об одной из достопримечательности. Возможно добавить плакаты собственной разработки совместно с обучающимися.</w:t>
      </w:r>
    </w:p>
    <w:p w:rsidR="004F6D2C" w:rsidRPr="004F6D2C" w:rsidRDefault="004F6D2C" w:rsidP="004F6D2C">
      <w:pPr>
        <w:numPr>
          <w:ilvl w:val="0"/>
          <w:numId w:val="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Всероссийский проект «Открытый урок».</w:t>
      </w:r>
    </w:p>
    <w:p w:rsidR="004F6D2C" w:rsidRPr="004F6D2C" w:rsidRDefault="004F6D2C" w:rsidP="004F6D2C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D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Советнику директора по воспитанию и взаимодействию с детскими </w:t>
      </w:r>
      <w:r w:rsidRPr="004F6D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общественными объединениями предлагается провести </w:t>
      </w:r>
      <w:r w:rsidRPr="004F6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открытый урок «День воссоединения Крыма с Россией» на материалах, предложенных Институтом воспитания. </w:t>
      </w:r>
      <w:hyperlink r:id="rId9" w:history="1">
        <w:r w:rsidRPr="004F6D2C">
          <w:rPr>
            <w:rFonts w:ascii="Times New Roman" w:eastAsia="Times New Roman" w:hAnsi="Times New Roman" w:cs="Times New Roman"/>
            <w:color w:val="1F4E79"/>
            <w:sz w:val="28"/>
            <w:szCs w:val="28"/>
            <w:u w:val="single"/>
            <w:lang w:eastAsia="ru-RU"/>
          </w:rPr>
          <w:t>Ссылка для скачивания материалов.</w:t>
        </w:r>
      </w:hyperlink>
    </w:p>
    <w:p w:rsidR="00975C87" w:rsidRDefault="00975C87">
      <w:bookmarkStart w:id="0" w:name="_GoBack"/>
      <w:bookmarkEnd w:id="0"/>
    </w:p>
    <w:sectPr w:rsidR="0097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013FA"/>
    <w:multiLevelType w:val="hybridMultilevel"/>
    <w:tmpl w:val="498E3E5E"/>
    <w:lvl w:ilvl="0" w:tplc="56C8C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706F4"/>
    <w:multiLevelType w:val="hybridMultilevel"/>
    <w:tmpl w:val="D826EC34"/>
    <w:lvl w:ilvl="0" w:tplc="076C349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49A2A44"/>
    <w:multiLevelType w:val="hybridMultilevel"/>
    <w:tmpl w:val="7A4C5362"/>
    <w:lvl w:ilvl="0" w:tplc="56C8C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95B92"/>
    <w:multiLevelType w:val="hybridMultilevel"/>
    <w:tmpl w:val="67CEA908"/>
    <w:lvl w:ilvl="0" w:tplc="56C8C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95"/>
    <w:rsid w:val="00367595"/>
    <w:rsid w:val="004F6D2C"/>
    <w:rsid w:val="0097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F11C6-AF90-4F47-8231-0F898230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h5yeITE6Rs9Nw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ePOJj82ksZOw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szjOL0vlW0rU-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sk.yandex.ru/d/oX0TivrwsAO2o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mkRdirvtaAFQ5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</cp:revision>
  <dcterms:created xsi:type="dcterms:W3CDTF">2023-03-11T17:35:00Z</dcterms:created>
  <dcterms:modified xsi:type="dcterms:W3CDTF">2023-03-11T17:35:00Z</dcterms:modified>
</cp:coreProperties>
</file>