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5FF" w:rsidRPr="00137E4B" w:rsidRDefault="00B245FF" w:rsidP="00B245FF">
      <w:pPr>
        <w:rPr>
          <w:b/>
          <w:sz w:val="26"/>
          <w:szCs w:val="26"/>
        </w:rPr>
      </w:pPr>
    </w:p>
    <w:p w:rsidR="00B245FF" w:rsidRPr="00137E4B" w:rsidRDefault="00B245FF" w:rsidP="00B245FF">
      <w:pPr>
        <w:jc w:val="center"/>
        <w:rPr>
          <w:b/>
          <w:sz w:val="26"/>
          <w:szCs w:val="26"/>
        </w:rPr>
      </w:pPr>
      <w:r w:rsidRPr="00137E4B">
        <w:rPr>
          <w:b/>
          <w:sz w:val="26"/>
          <w:szCs w:val="26"/>
        </w:rPr>
        <w:t xml:space="preserve">План работы </w:t>
      </w:r>
      <w:bookmarkStart w:id="0" w:name="_GoBack"/>
      <w:bookmarkEnd w:id="0"/>
      <w:r w:rsidRPr="00137E4B">
        <w:rPr>
          <w:b/>
          <w:sz w:val="26"/>
          <w:szCs w:val="26"/>
        </w:rPr>
        <w:t>по детскому</w:t>
      </w:r>
      <w:r>
        <w:rPr>
          <w:b/>
          <w:sz w:val="26"/>
          <w:szCs w:val="26"/>
        </w:rPr>
        <w:t xml:space="preserve"> </w:t>
      </w:r>
      <w:proofErr w:type="spellStart"/>
      <w:r w:rsidRPr="00137E4B">
        <w:rPr>
          <w:b/>
          <w:sz w:val="26"/>
          <w:szCs w:val="26"/>
        </w:rPr>
        <w:t>волонт</w:t>
      </w:r>
      <w:r>
        <w:rPr>
          <w:b/>
          <w:sz w:val="26"/>
          <w:szCs w:val="26"/>
        </w:rPr>
        <w:t>ё</w:t>
      </w:r>
      <w:r w:rsidRPr="00137E4B">
        <w:rPr>
          <w:b/>
          <w:sz w:val="26"/>
          <w:szCs w:val="26"/>
        </w:rPr>
        <w:t>рству</w:t>
      </w:r>
      <w:proofErr w:type="spellEnd"/>
      <w:r w:rsidRPr="00137E4B">
        <w:rPr>
          <w:b/>
          <w:sz w:val="26"/>
          <w:szCs w:val="26"/>
        </w:rPr>
        <w:t xml:space="preserve"> на 202</w:t>
      </w:r>
      <w:r>
        <w:rPr>
          <w:b/>
          <w:sz w:val="26"/>
          <w:szCs w:val="26"/>
        </w:rPr>
        <w:t>4</w:t>
      </w:r>
      <w:r w:rsidRPr="00137E4B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5</w:t>
      </w:r>
      <w:r w:rsidRPr="00137E4B">
        <w:rPr>
          <w:b/>
          <w:sz w:val="26"/>
          <w:szCs w:val="26"/>
        </w:rPr>
        <w:t xml:space="preserve"> уч. год </w:t>
      </w:r>
    </w:p>
    <w:p w:rsidR="00B245FF" w:rsidRPr="00137E4B" w:rsidRDefault="00B245FF" w:rsidP="00B245FF">
      <w:pPr>
        <w:jc w:val="center"/>
        <w:rPr>
          <w:b/>
          <w:sz w:val="26"/>
          <w:szCs w:val="26"/>
        </w:rPr>
      </w:pPr>
    </w:p>
    <w:p w:rsidR="00B245FF" w:rsidRPr="00137E4B" w:rsidRDefault="00B245FF" w:rsidP="00B245FF">
      <w:pPr>
        <w:jc w:val="both"/>
        <w:rPr>
          <w:sz w:val="26"/>
          <w:szCs w:val="26"/>
        </w:rPr>
      </w:pPr>
      <w:r w:rsidRPr="00137E4B">
        <w:rPr>
          <w:b/>
          <w:sz w:val="26"/>
          <w:szCs w:val="26"/>
        </w:rPr>
        <w:t>Цель:</w:t>
      </w:r>
      <w:r w:rsidRPr="00137E4B">
        <w:rPr>
          <w:sz w:val="26"/>
          <w:szCs w:val="26"/>
        </w:rPr>
        <w:t xml:space="preserve"> Организация и развитие волонтерского движения в ДОУ для воспитания активной жизненной позиции ребенка,  нравственных качеств личности, способной к проявлению милосердия, заботы, готовности помочь ближнему.</w:t>
      </w:r>
    </w:p>
    <w:p w:rsidR="00B245FF" w:rsidRPr="00137E4B" w:rsidRDefault="00B245FF" w:rsidP="00B245FF">
      <w:pPr>
        <w:jc w:val="both"/>
        <w:rPr>
          <w:b/>
          <w:sz w:val="26"/>
          <w:szCs w:val="26"/>
        </w:rPr>
      </w:pPr>
      <w:r w:rsidRPr="00137E4B">
        <w:rPr>
          <w:b/>
          <w:sz w:val="26"/>
          <w:szCs w:val="26"/>
        </w:rPr>
        <w:t>Задачи:</w:t>
      </w:r>
    </w:p>
    <w:p w:rsidR="00B245FF" w:rsidRPr="00137E4B" w:rsidRDefault="00B245FF" w:rsidP="00B245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137E4B">
        <w:rPr>
          <w:color w:val="111111"/>
          <w:sz w:val="26"/>
          <w:szCs w:val="26"/>
        </w:rPr>
        <w:t>Создать условия для развития самостоятельности и ответственности у дошкольников, формирования навыков общения в разновозрастном коллективе;</w:t>
      </w:r>
    </w:p>
    <w:p w:rsidR="00B245FF" w:rsidRPr="00137E4B" w:rsidRDefault="00B245FF" w:rsidP="00B245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111111"/>
          <w:sz w:val="26"/>
          <w:szCs w:val="26"/>
        </w:rPr>
      </w:pPr>
      <w:r w:rsidRPr="00137E4B">
        <w:rPr>
          <w:color w:val="111111"/>
          <w:sz w:val="26"/>
          <w:szCs w:val="26"/>
        </w:rPr>
        <w:t>Создать такую ситуацию развития, при которой происходит передача опыта</w:t>
      </w:r>
      <w:r>
        <w:rPr>
          <w:color w:val="111111"/>
          <w:sz w:val="26"/>
          <w:szCs w:val="26"/>
        </w:rPr>
        <w:t xml:space="preserve"> </w:t>
      </w:r>
      <w:r w:rsidRPr="00137E4B">
        <w:rPr>
          <w:iCs/>
          <w:color w:val="111111"/>
          <w:sz w:val="26"/>
          <w:szCs w:val="26"/>
          <w:bdr w:val="none" w:sz="0" w:space="0" w:color="auto" w:frame="1"/>
        </w:rPr>
        <w:t>(игрового, познавательного, социального)</w:t>
      </w:r>
      <w:r w:rsidRPr="00137E4B">
        <w:rPr>
          <w:color w:val="111111"/>
          <w:sz w:val="26"/>
          <w:szCs w:val="26"/>
        </w:rPr>
        <w:t> в естественной среде от старших к младшим;</w:t>
      </w:r>
    </w:p>
    <w:p w:rsidR="00B245FF" w:rsidRPr="00B245FF" w:rsidRDefault="00B245FF" w:rsidP="00B245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sz w:val="26"/>
          <w:szCs w:val="26"/>
        </w:rPr>
      </w:pPr>
      <w:r w:rsidRPr="00137E4B">
        <w:rPr>
          <w:color w:val="111111"/>
          <w:sz w:val="26"/>
          <w:szCs w:val="26"/>
        </w:rPr>
        <w:t>Создать условия для возможности проявления инициативы при выборе каждым ребёнком для себя рода занятий в совместной волонтерской деятельности.</w:t>
      </w:r>
    </w:p>
    <w:p w:rsidR="00B245FF" w:rsidRPr="00137E4B" w:rsidRDefault="00B245FF" w:rsidP="00B245F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b/>
          <w:sz w:val="26"/>
          <w:szCs w:val="26"/>
        </w:rPr>
      </w:pPr>
    </w:p>
    <w:tbl>
      <w:tblPr>
        <w:tblStyle w:val="a4"/>
        <w:tblW w:w="10776" w:type="dxa"/>
        <w:jc w:val="center"/>
        <w:tblLook w:val="04A0" w:firstRow="1" w:lastRow="0" w:firstColumn="1" w:lastColumn="0" w:noHBand="0" w:noVBand="1"/>
      </w:tblPr>
      <w:tblGrid>
        <w:gridCol w:w="523"/>
        <w:gridCol w:w="2704"/>
        <w:gridCol w:w="3406"/>
        <w:gridCol w:w="1862"/>
        <w:gridCol w:w="2281"/>
      </w:tblGrid>
      <w:tr w:rsidR="00B245FF" w:rsidRPr="008922CA" w:rsidTr="000B1743">
        <w:trPr>
          <w:trHeight w:val="823"/>
          <w:jc w:val="center"/>
        </w:trPr>
        <w:tc>
          <w:tcPr>
            <w:tcW w:w="523" w:type="dxa"/>
            <w:vAlign w:val="center"/>
          </w:tcPr>
          <w:p w:rsidR="00B245FF" w:rsidRPr="008922CA" w:rsidRDefault="00B245FF" w:rsidP="000B1743">
            <w:pPr>
              <w:jc w:val="center"/>
              <w:rPr>
                <w:b/>
                <w:sz w:val="26"/>
                <w:szCs w:val="26"/>
              </w:rPr>
            </w:pPr>
            <w:r w:rsidRPr="008922C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704" w:type="dxa"/>
            <w:vAlign w:val="center"/>
          </w:tcPr>
          <w:p w:rsidR="00B245FF" w:rsidRPr="008922CA" w:rsidRDefault="00B245FF" w:rsidP="000B1743">
            <w:pPr>
              <w:jc w:val="center"/>
              <w:rPr>
                <w:b/>
                <w:sz w:val="26"/>
                <w:szCs w:val="26"/>
              </w:rPr>
            </w:pPr>
            <w:r w:rsidRPr="008922CA">
              <w:rPr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3406" w:type="dxa"/>
            <w:vAlign w:val="center"/>
          </w:tcPr>
          <w:p w:rsidR="00B245FF" w:rsidRPr="008922CA" w:rsidRDefault="00B245FF" w:rsidP="000B1743">
            <w:pPr>
              <w:jc w:val="center"/>
              <w:rPr>
                <w:b/>
                <w:sz w:val="26"/>
                <w:szCs w:val="26"/>
              </w:rPr>
            </w:pPr>
            <w:r w:rsidRPr="008922CA">
              <w:rPr>
                <w:b/>
                <w:sz w:val="26"/>
                <w:szCs w:val="26"/>
              </w:rPr>
              <w:t>Краткое описание</w:t>
            </w:r>
          </w:p>
        </w:tc>
        <w:tc>
          <w:tcPr>
            <w:tcW w:w="1862" w:type="dxa"/>
            <w:vAlign w:val="center"/>
          </w:tcPr>
          <w:p w:rsidR="00B245FF" w:rsidRPr="008922CA" w:rsidRDefault="00B245FF" w:rsidP="000B1743">
            <w:pPr>
              <w:jc w:val="center"/>
              <w:rPr>
                <w:b/>
                <w:sz w:val="26"/>
                <w:szCs w:val="26"/>
              </w:rPr>
            </w:pPr>
            <w:r w:rsidRPr="008922CA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2281" w:type="dxa"/>
            <w:vAlign w:val="center"/>
          </w:tcPr>
          <w:p w:rsidR="00B245FF" w:rsidRPr="008922CA" w:rsidRDefault="00B245FF" w:rsidP="000B1743">
            <w:pPr>
              <w:jc w:val="center"/>
              <w:rPr>
                <w:b/>
                <w:sz w:val="26"/>
                <w:szCs w:val="26"/>
              </w:rPr>
            </w:pPr>
            <w:r w:rsidRPr="008922CA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B245FF" w:rsidRPr="008922CA" w:rsidTr="000B1743">
        <w:trPr>
          <w:trHeight w:val="823"/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«Где живет доброта?»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Беседы и мероприятия о том, что такое добро, легко ли быть добрым, как поделиться добротой, как сохранить добро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сентябрь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Воспитатели старших и подготовительных групп</w:t>
            </w:r>
          </w:p>
        </w:tc>
      </w:tr>
      <w:tr w:rsidR="00B245FF" w:rsidRPr="008922CA" w:rsidTr="000B1743">
        <w:trPr>
          <w:trHeight w:val="416"/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2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«Любимые книги и песни о добре»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 xml:space="preserve">-Чтение художественной литературы: В. Осеева: «Что легче?», «Просто старушка», «Сыновья», «Навестила», «Волшебное слово». Л. Кон – «Друг», Э. Успенский – «Крокодил Гена и его друзья», Сказки: </w:t>
            </w:r>
            <w:proofErr w:type="gramStart"/>
            <w:r w:rsidRPr="008922CA">
              <w:rPr>
                <w:sz w:val="26"/>
                <w:szCs w:val="26"/>
              </w:rPr>
              <w:t xml:space="preserve">«Два жадных медвежонка», «Искорки добра», В. А. Сухомлинский – «Скупой», В. Катаев «Цветик – </w:t>
            </w:r>
            <w:proofErr w:type="spellStart"/>
            <w:r w:rsidRPr="008922CA">
              <w:rPr>
                <w:sz w:val="26"/>
                <w:szCs w:val="26"/>
              </w:rPr>
              <w:t>семицветик</w:t>
            </w:r>
            <w:proofErr w:type="spellEnd"/>
            <w:r w:rsidRPr="008922CA">
              <w:rPr>
                <w:sz w:val="26"/>
                <w:szCs w:val="26"/>
              </w:rPr>
              <w:t xml:space="preserve">», В. </w:t>
            </w:r>
            <w:proofErr w:type="spellStart"/>
            <w:r w:rsidRPr="008922CA">
              <w:rPr>
                <w:sz w:val="26"/>
                <w:szCs w:val="26"/>
              </w:rPr>
              <w:t>Митт</w:t>
            </w:r>
            <w:proofErr w:type="spellEnd"/>
            <w:r w:rsidRPr="008922CA">
              <w:rPr>
                <w:sz w:val="26"/>
                <w:szCs w:val="26"/>
              </w:rPr>
              <w:t xml:space="preserve"> – «Шарик в окошке», Е. Кошевая – «Мой сын», С. Маршак – «Ежели вы вежливы»</w:t>
            </w:r>
            <w:proofErr w:type="gramEnd"/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 xml:space="preserve">-Слушание песен: «Будьте добры!» - автор текста Санин А., композитор </w:t>
            </w:r>
            <w:proofErr w:type="spellStart"/>
            <w:r w:rsidRPr="008922CA">
              <w:rPr>
                <w:sz w:val="26"/>
                <w:szCs w:val="26"/>
              </w:rPr>
              <w:t>Флярковский</w:t>
            </w:r>
            <w:proofErr w:type="spellEnd"/>
            <w:r w:rsidRPr="008922CA">
              <w:rPr>
                <w:sz w:val="26"/>
                <w:szCs w:val="26"/>
              </w:rPr>
              <w:t xml:space="preserve"> А.; «Дорога добра» - автор текста </w:t>
            </w:r>
            <w:proofErr w:type="spellStart"/>
            <w:r w:rsidRPr="008922CA">
              <w:rPr>
                <w:sz w:val="26"/>
                <w:szCs w:val="26"/>
              </w:rPr>
              <w:t>Энтин</w:t>
            </w:r>
            <w:proofErr w:type="spellEnd"/>
            <w:r w:rsidRPr="008922CA">
              <w:rPr>
                <w:sz w:val="26"/>
                <w:szCs w:val="26"/>
              </w:rPr>
              <w:t xml:space="preserve"> Ю., композитор Минков М.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сентябрь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Воспитатели старших и подготовительных групп</w:t>
            </w:r>
          </w:p>
        </w:tc>
      </w:tr>
      <w:tr w:rsidR="00B245FF" w:rsidRPr="008922CA" w:rsidTr="000B1743">
        <w:trPr>
          <w:trHeight w:val="823"/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«Посвящение в волонтеры»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праздничное посвящение в волонтеры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 неделя октября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Безносова А.В.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Евдакова Н.Б.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4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Ежемесячная акция «Неделя добрых дел»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помощь детям младших групп при  одевании на прогулку, уборке игрушек на место, поддержке чистоты на игровом участке, организация совместных игр на улице, помощь в оформлении гру</w:t>
            </w:r>
            <w:proofErr w:type="gramStart"/>
            <w:r w:rsidRPr="008922CA">
              <w:rPr>
                <w:sz w:val="26"/>
                <w:szCs w:val="26"/>
              </w:rPr>
              <w:t>пп к пр</w:t>
            </w:r>
            <w:proofErr w:type="gramEnd"/>
            <w:r w:rsidRPr="008922CA">
              <w:rPr>
                <w:sz w:val="26"/>
                <w:szCs w:val="26"/>
              </w:rPr>
              <w:t>аздникам, «лечение» книг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Ежемесячно, начиная с октября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 xml:space="preserve">Воспитатели старших и подготовительных групп </w:t>
            </w: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5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Акция «Сказка для малышей»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Театрализованные представления для детей младших групп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Ежемесячно, начиная с октября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Воспитатели старших и подготовительных групп</w:t>
            </w: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6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Социальная акция «Дорогие мои старики», посвященная Дню пожилого человека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Изготовление подарков для бабушек, дедушек, ветеранов труда. Выездной концерт в КЦСОН для поздравления ветеранов труда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Октябрь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Безносова А.В.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Евдакова Н.Б.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proofErr w:type="spellStart"/>
            <w:r w:rsidRPr="008922CA">
              <w:rPr>
                <w:sz w:val="26"/>
                <w:szCs w:val="26"/>
              </w:rPr>
              <w:t>Неборская</w:t>
            </w:r>
            <w:proofErr w:type="spellEnd"/>
            <w:r w:rsidRPr="008922CA">
              <w:rPr>
                <w:sz w:val="26"/>
                <w:szCs w:val="26"/>
              </w:rPr>
              <w:t xml:space="preserve"> С.С.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7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Экологическая акция «Столовая для пернатых»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оказание помощи и заботы зимующим птицам: изготовление и регулярное пополнение кормушек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Ноябрь-декабрь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Воспитатели</w:t>
            </w: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8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Социальная акция «Подари игрушку ребенку-инвалиду»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Изготовление подарков, открыток для детей-инвалидов, концертная программа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3 декабря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Безносова А.В.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Евдакова Н.Б.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proofErr w:type="spellStart"/>
            <w:r w:rsidRPr="008922CA">
              <w:rPr>
                <w:sz w:val="26"/>
                <w:szCs w:val="26"/>
              </w:rPr>
              <w:t>Неборская</w:t>
            </w:r>
            <w:proofErr w:type="spellEnd"/>
            <w:r w:rsidRPr="008922CA">
              <w:rPr>
                <w:sz w:val="26"/>
                <w:szCs w:val="26"/>
              </w:rPr>
              <w:t xml:space="preserve"> С.С.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9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Экологическая акция «Елочка, живи!»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создание совместно с родителями и педагогами листовок, буклетов на тему "Не рубите елки!", видеоролик в защиту елочек, фоторепортаж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10-15 декабря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Безносова А.В.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Воспитатели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10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 xml:space="preserve">Патриотическая акция «Письмо солдату»  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 xml:space="preserve">Подготовка поздравлений (открытки и видеопоздравление) </w:t>
            </w:r>
            <w:proofErr w:type="gramStart"/>
            <w:r w:rsidRPr="008922CA">
              <w:rPr>
                <w:sz w:val="26"/>
                <w:szCs w:val="26"/>
              </w:rPr>
              <w:t>к</w:t>
            </w:r>
            <w:proofErr w:type="gramEnd"/>
            <w:r w:rsidRPr="008922CA">
              <w:rPr>
                <w:sz w:val="26"/>
                <w:szCs w:val="26"/>
              </w:rPr>
              <w:t xml:space="preserve"> Дню ракетных войск стратегического назначения Вооруженных сил России для военнослужащих 62 ракетной Краснознаменной дивизии (в/ч 32441) г. Ужур 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до 17 декабря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Безносова А.В.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Воспитатели</w:t>
            </w: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11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Экологическая акция «Поможем животным»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 xml:space="preserve">Сбор макулатуры для приюта для животных «Лохматое счастье» п. </w:t>
            </w:r>
            <w:proofErr w:type="spellStart"/>
            <w:r w:rsidRPr="008922CA">
              <w:rPr>
                <w:sz w:val="26"/>
                <w:szCs w:val="26"/>
              </w:rPr>
              <w:t>Дубинино</w:t>
            </w:r>
            <w:proofErr w:type="spellEnd"/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Январь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Воспитатели</w:t>
            </w: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12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Патриотическая акция «Защитникам Отечества посвящается…»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Подготовка поздравлений (открытки и видеопоздравление) с Днем защитника Отечества для военнослужащих 62 ракетной Краснознаменной дивизии (в/</w:t>
            </w:r>
            <w:proofErr w:type="gramStart"/>
            <w:r w:rsidRPr="008922CA">
              <w:rPr>
                <w:sz w:val="26"/>
                <w:szCs w:val="26"/>
              </w:rPr>
              <w:t>ч</w:t>
            </w:r>
            <w:proofErr w:type="gramEnd"/>
            <w:r w:rsidRPr="008922CA">
              <w:rPr>
                <w:sz w:val="26"/>
                <w:szCs w:val="26"/>
              </w:rPr>
              <w:t xml:space="preserve"> 32441) г. Ужур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Февраль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Безносова А.В.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 xml:space="preserve">Воспитатели 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13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Праздничный концерт к 8 марта «С праздником весны!» для пенсионеров Совета ветеранов г. Шарыпово и ветеранов ДОУ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Изготовление открыток. Концертная программа для пенсионеров совета ветеранов г. Шарыпово и ветеранов ДОУ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март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Безносова А.В.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Евдакова Н.Б.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proofErr w:type="spellStart"/>
            <w:r w:rsidRPr="008922CA">
              <w:rPr>
                <w:sz w:val="26"/>
                <w:szCs w:val="26"/>
              </w:rPr>
              <w:t>Неборская</w:t>
            </w:r>
            <w:proofErr w:type="spellEnd"/>
            <w:r w:rsidRPr="008922CA">
              <w:rPr>
                <w:sz w:val="26"/>
                <w:szCs w:val="26"/>
              </w:rPr>
              <w:t xml:space="preserve"> С.С.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14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Социальная акция «Мы со спортом дружим»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Праздник «День здоровья».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Создание стенгазет, пропагандирующих ЗОЖ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Апрель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Омарова Ш.К.</w:t>
            </w: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15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Социальная акция «Поможем книге»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Посещение центральной детской библиотеки для «лечения» книг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Апрель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Безносова А.В.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 xml:space="preserve">Воспитатели 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16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 xml:space="preserve">Акция «Дети </w:t>
            </w:r>
            <w:r w:rsidRPr="008922CA">
              <w:rPr>
                <w:sz w:val="26"/>
                <w:szCs w:val="26"/>
                <w:lang w:val="en-US"/>
              </w:rPr>
              <w:t>Next</w:t>
            </w:r>
            <w:r w:rsidRPr="008922CA">
              <w:rPr>
                <w:sz w:val="26"/>
                <w:szCs w:val="26"/>
              </w:rPr>
              <w:t xml:space="preserve"> – детям войны»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Изготовление открыток для пенсионеров – детей войны.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Передача открыток в Совет ветеранов г. Шарыпово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Май</w:t>
            </w:r>
          </w:p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Безносова А.В.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 xml:space="preserve">Воспитатели 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17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Международная акция «Сад памяти»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Высаживание саженцев в алее выпускников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Май</w:t>
            </w:r>
          </w:p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Воспитатели, родители, дети подготовительных групп</w:t>
            </w:r>
          </w:p>
        </w:tc>
      </w:tr>
      <w:tr w:rsidR="00B245FF" w:rsidRPr="008922CA" w:rsidTr="000B1743">
        <w:trPr>
          <w:jc w:val="center"/>
        </w:trPr>
        <w:tc>
          <w:tcPr>
            <w:tcW w:w="523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18</w:t>
            </w:r>
          </w:p>
        </w:tc>
        <w:tc>
          <w:tcPr>
            <w:tcW w:w="2704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Социальная акция «Пусть всегда будет солнце»</w:t>
            </w:r>
          </w:p>
        </w:tc>
        <w:tc>
          <w:tcPr>
            <w:tcW w:w="3406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Праздник, посвященный дню защиты детей, конкурс рисунков на асфальте</w:t>
            </w:r>
          </w:p>
        </w:tc>
        <w:tc>
          <w:tcPr>
            <w:tcW w:w="1862" w:type="dxa"/>
          </w:tcPr>
          <w:p w:rsidR="00B245FF" w:rsidRPr="008922CA" w:rsidRDefault="00B245FF" w:rsidP="000B1743">
            <w:pPr>
              <w:jc w:val="center"/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Июнь</w:t>
            </w:r>
          </w:p>
        </w:tc>
        <w:tc>
          <w:tcPr>
            <w:tcW w:w="2281" w:type="dxa"/>
          </w:tcPr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Безносова А.В.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r w:rsidRPr="008922CA">
              <w:rPr>
                <w:sz w:val="26"/>
                <w:szCs w:val="26"/>
              </w:rPr>
              <w:t>Евдакова Н.Б.</w:t>
            </w:r>
          </w:p>
          <w:p w:rsidR="00B245FF" w:rsidRPr="008922CA" w:rsidRDefault="00B245FF" w:rsidP="000B1743">
            <w:pPr>
              <w:rPr>
                <w:sz w:val="26"/>
                <w:szCs w:val="26"/>
              </w:rPr>
            </w:pPr>
            <w:proofErr w:type="spellStart"/>
            <w:r w:rsidRPr="008922CA">
              <w:rPr>
                <w:sz w:val="26"/>
                <w:szCs w:val="26"/>
              </w:rPr>
              <w:t>Неборская</w:t>
            </w:r>
            <w:proofErr w:type="spellEnd"/>
            <w:r w:rsidRPr="008922CA">
              <w:rPr>
                <w:sz w:val="26"/>
                <w:szCs w:val="26"/>
              </w:rPr>
              <w:t xml:space="preserve"> С.С.</w:t>
            </w:r>
          </w:p>
        </w:tc>
      </w:tr>
    </w:tbl>
    <w:p w:rsidR="00C32F3B" w:rsidRDefault="00C32F3B"/>
    <w:sectPr w:rsidR="00C3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58C0"/>
    <w:multiLevelType w:val="hybridMultilevel"/>
    <w:tmpl w:val="1C4ACB94"/>
    <w:lvl w:ilvl="0" w:tplc="0B96B9C8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5FF"/>
    <w:rsid w:val="00B245FF"/>
    <w:rsid w:val="00C3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245FF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B245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245FF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B245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2025-06-30T09:22:00Z</dcterms:created>
  <dcterms:modified xsi:type="dcterms:W3CDTF">2025-06-30T09:24:00Z</dcterms:modified>
</cp:coreProperties>
</file>