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1D" w:rsidRPr="00AD341D" w:rsidRDefault="00AD341D" w:rsidP="00AD34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341D">
        <w:rPr>
          <w:rFonts w:ascii="Times New Roman" w:eastAsia="Calibri" w:hAnsi="Times New Roman" w:cs="Times New Roman"/>
          <w:b/>
          <w:sz w:val="28"/>
          <w:szCs w:val="28"/>
        </w:rPr>
        <w:t>2 февраля</w:t>
      </w:r>
    </w:p>
    <w:p w:rsidR="00AD341D" w:rsidRPr="00AD341D" w:rsidRDefault="00AD341D" w:rsidP="00AD341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341D">
        <w:rPr>
          <w:rFonts w:ascii="Times New Roman" w:eastAsia="Calibri" w:hAnsi="Times New Roman" w:cs="Times New Roman"/>
          <w:b/>
          <w:sz w:val="28"/>
          <w:szCs w:val="28"/>
        </w:rPr>
        <w:t>80 лет со дня победы Вооруженных сил СССР над армией гитлеровской Германии в 1943 году в Сталинградской битве.</w:t>
      </w:r>
    </w:p>
    <w:p w:rsidR="00AD341D" w:rsidRPr="00AD341D" w:rsidRDefault="00AD341D" w:rsidP="00AD341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341D">
        <w:rPr>
          <w:rFonts w:ascii="Times New Roman" w:eastAsia="Calibri" w:hAnsi="Times New Roman" w:cs="Times New Roman"/>
          <w:b/>
          <w:sz w:val="28"/>
          <w:szCs w:val="28"/>
        </w:rPr>
        <w:t>Общая информационная справка.</w:t>
      </w:r>
    </w:p>
    <w:p w:rsidR="00AD341D" w:rsidRPr="00AD341D" w:rsidRDefault="00AD341D" w:rsidP="00AD34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0" w:name="_GoBack"/>
      <w:r w:rsidRPr="00AD341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 февраля 1943 года Советские войска разбили немецко-фашистские войска в Сталинградской битве. Сталинградская битва — одно из крупнейших значимых событий в Великой Отечественной войне. Она началась 17 июля 1942 года</w:t>
      </w:r>
      <w:r w:rsidRPr="00AD341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и закончилась 2 февраля 1943 года.</w:t>
      </w:r>
    </w:p>
    <w:p w:rsidR="00AD341D" w:rsidRPr="00AD341D" w:rsidRDefault="00AD341D" w:rsidP="00AD34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41D">
        <w:rPr>
          <w:rFonts w:ascii="Times New Roman" w:eastAsia="Calibri" w:hAnsi="Times New Roman" w:cs="Times New Roman"/>
          <w:sz w:val="28"/>
          <w:szCs w:val="28"/>
        </w:rPr>
        <w:t>Двести дней и ночей на берегах Дона и Волги, а затем у стен Сталинграда</w:t>
      </w:r>
      <w:r w:rsidRPr="00AD341D">
        <w:rPr>
          <w:rFonts w:ascii="Times New Roman" w:eastAsia="Calibri" w:hAnsi="Times New Roman" w:cs="Times New Roman"/>
          <w:sz w:val="28"/>
          <w:szCs w:val="28"/>
        </w:rPr>
        <w:br/>
        <w:t>и непосредственно в самом городе продолжалась эта ожесточенная битва. Она развернулась на огромной территории площадью около 100 тыс. км</w:t>
      </w:r>
      <w:r w:rsidRPr="00AD341D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AD341D">
        <w:rPr>
          <w:rFonts w:ascii="Times New Roman" w:eastAsia="Calibri" w:hAnsi="Times New Roman" w:cs="Times New Roman"/>
          <w:sz w:val="28"/>
          <w:szCs w:val="28"/>
        </w:rPr>
        <w:br/>
        <w:t xml:space="preserve">при протяженности фронта от 400 до 850 км. По характеру боевых действий битва делилась на два периода: оборонительный (с 17 июля по 18 ноября 1942 года), целью которого была оборона города Сталинграда (с 1961 года – Волгоград), </w:t>
      </w:r>
      <w:r w:rsidRPr="00AD341D">
        <w:rPr>
          <w:rFonts w:ascii="Times New Roman" w:eastAsia="Calibri" w:hAnsi="Times New Roman" w:cs="Times New Roman"/>
          <w:sz w:val="28"/>
          <w:szCs w:val="28"/>
        </w:rPr>
        <w:br/>
        <w:t xml:space="preserve">и наступательный (с 19 ноября 1942 года по 2 февраля 1943). </w:t>
      </w:r>
      <w:r w:rsidRPr="00AD341D">
        <w:rPr>
          <w:rFonts w:ascii="Times New Roman" w:eastAsia="Calibri" w:hAnsi="Times New Roman" w:cs="Times New Roman"/>
          <w:spacing w:val="3"/>
          <w:sz w:val="28"/>
          <w:szCs w:val="28"/>
          <w:shd w:val="clear" w:color="auto" w:fill="FFFFFF"/>
        </w:rPr>
        <w:t xml:space="preserve">На разных этапах </w:t>
      </w:r>
      <w:r w:rsidRPr="00AD341D">
        <w:rPr>
          <w:rFonts w:ascii="Times New Roman" w:eastAsia="Calibri" w:hAnsi="Times New Roman" w:cs="Times New Roman"/>
          <w:spacing w:val="3"/>
          <w:sz w:val="28"/>
          <w:szCs w:val="28"/>
          <w:shd w:val="clear" w:color="auto" w:fill="FFFFFF"/>
        </w:rPr>
        <w:br/>
        <w:t>в битве с обеих сторон участвовали около 2 млн. человек.</w:t>
      </w:r>
    </w:p>
    <w:p w:rsidR="00AD341D" w:rsidRPr="00AD341D" w:rsidRDefault="00AD341D" w:rsidP="00AD34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D34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Сталинград был назван городом-героем впервые 1 мая 1945 года в Приказе Верховного Главнокомандующего.</w:t>
      </w:r>
    </w:p>
    <w:bookmarkEnd w:id="0"/>
    <w:p w:rsidR="00AD341D" w:rsidRPr="00AD341D" w:rsidRDefault="00AD341D" w:rsidP="00AD34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D34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1965 году, в канун 20‑летия Победы в Великой Отечественной войне, было утверждено Положение о почётном звании «Город‑герой». Его присвоили шести городам, в том числе и Сталинграду. Согласно Положению от 8 мая 1965 года, городу-герою вручается орден Ленина и медаль «Золотая Звезда», которые разрешено размещать на флаге и гербе города. Также в этих городах устанавливался памятный обелиск с текстом наградного указа и изображением медали. Медалью «За оборону Сталинграда» были награждены более 700 тыс. участников этой битвы. Первоначально материалом для медали «За оборону Сталинграда» планировали сделать нержавеющую сталь, но была утверждена латунь.</w:t>
      </w:r>
    </w:p>
    <w:p w:rsidR="00AD341D" w:rsidRPr="00AD341D" w:rsidRDefault="00AD341D" w:rsidP="00AD34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4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городе свыше 200 исторических мест, связанных с его героическим прошлым. Среди них мемориальный ансамбль «Героям Сталинградской битвы» на Мамаевом кургане, Дом солдатской славы (Дом Павлова) и другие. </w:t>
      </w:r>
      <w:r w:rsidRPr="00AD34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В 1982 году открыт Музей-панорама «Сталинградская битва».</w:t>
      </w:r>
    </w:p>
    <w:p w:rsidR="00AD341D" w:rsidRPr="00AD341D" w:rsidRDefault="00AD341D" w:rsidP="00AD341D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D34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День 2 февраля 1943 года в соответствии с Федеральным законом </w:t>
      </w:r>
      <w:r w:rsidRPr="00AD34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от 13 марта 1995 года «О днях воинской славы и памятных датах России» отмечается как день воинской славы России — </w:t>
      </w:r>
      <w:hyperlink r:id="rId5" w:tgtFrame="_blank" w:history="1">
        <w:r w:rsidRPr="00AD341D">
          <w:rPr>
            <w:rFonts w:ascii="Times New Roman" w:eastAsia="Calibri" w:hAnsi="Times New Roman" w:cs="Times New Roman"/>
            <w:sz w:val="28"/>
            <w:szCs w:val="28"/>
          </w:rPr>
          <w:t>День разгрома советскими войсками немецко-фашистских войск в Сталинградской битве</w:t>
        </w:r>
      </w:hyperlink>
      <w:r w:rsidRPr="00AD341D">
        <w:rPr>
          <w:rFonts w:ascii="Times New Roman" w:eastAsia="Calibri" w:hAnsi="Times New Roman" w:cs="Times New Roman"/>
          <w:sz w:val="28"/>
          <w:szCs w:val="28"/>
        </w:rPr>
        <w:t xml:space="preserve"> (1943 год)</w:t>
      </w:r>
      <w:r w:rsidRPr="00AD34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AD341D" w:rsidRDefault="00AD341D" w:rsidP="00AD341D">
      <w:pPr>
        <w:pStyle w:val="a4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Мультимедийный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«Великие битвы Победы».</w:t>
      </w:r>
    </w:p>
    <w:p w:rsidR="00AD341D" w:rsidRDefault="00AD341D" w:rsidP="00AD341D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участников: 5-9 классы </w:t>
      </w:r>
    </w:p>
    <w:p w:rsidR="00AD341D" w:rsidRDefault="00AD341D" w:rsidP="00AD341D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Историко-просветительский онлайн проект «Великие битвы Победы» реализуется Агентством социальных технологий и коммуникаций при поддержке Фонда «История Отечества». Цель проекта - сохранение исторической правды о Великой Отечественной войне в детско-подростковой и молодежной средах.</w:t>
      </w:r>
    </w:p>
    <w:p w:rsidR="00AD341D" w:rsidRDefault="00AD341D" w:rsidP="00AD341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Авторы создали мультимедийный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посвящённый 80-летию Сталинградской битвы, который был презентован 15 декабря 2022 года педагогам – победителям всероссийского конкурса «Растим гражданина». Реальные факты и ход сражений представлены в видеоролике на основе документальной хроники. Участникам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предлагается в ходе просмотра ответить на вопросы о ходе и героях сражения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AD341D" w:rsidRDefault="00AD341D" w:rsidP="00AD341D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A35"/>
          <w:sz w:val="28"/>
          <w:szCs w:val="28"/>
        </w:rPr>
      </w:pPr>
      <w:hyperlink r:id="rId6" w:history="1">
        <w:r>
          <w:rPr>
            <w:rStyle w:val="a3"/>
            <w:rFonts w:ascii="Times New Roman" w:hAnsi="Times New Roman" w:cs="Times New Roman"/>
            <w:bCs/>
            <w:iCs/>
            <w:color w:val="222A35"/>
            <w:sz w:val="28"/>
            <w:szCs w:val="28"/>
          </w:rPr>
          <w:t>Ссылка для скачивания видео.</w:t>
        </w:r>
      </w:hyperlink>
    </w:p>
    <w:p w:rsidR="0005538E" w:rsidRDefault="0005538E" w:rsidP="00AD341D"/>
    <w:sectPr w:rsidR="0005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D826EC34"/>
    <w:lvl w:ilvl="0" w:tplc="076C34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CB"/>
    <w:rsid w:val="0005538E"/>
    <w:rsid w:val="00235CCB"/>
    <w:rsid w:val="00A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FC80"/>
  <w15:chartTrackingRefBased/>
  <w15:docId w15:val="{5A866D47-DE80-406E-B09B-21B52C87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341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D341D"/>
    <w:pPr>
      <w:ind w:left="720"/>
      <w:contextualSpacing/>
    </w:pPr>
    <w:rPr>
      <w:rFonts w:ascii="Calibri" w:eastAsia="Calibri" w:hAnsi="Calibri" w:cs="SimSun"/>
    </w:rPr>
  </w:style>
  <w:style w:type="character" w:styleId="a5">
    <w:name w:val="FollowedHyperlink"/>
    <w:basedOn w:val="a0"/>
    <w:uiPriority w:val="99"/>
    <w:semiHidden/>
    <w:unhideWhenUsed/>
    <w:rsid w:val="00AD3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MwNUPPNAJSubTQ" TargetMode="External"/><Relationship Id="rId5" Type="http://schemas.openxmlformats.org/officeDocument/2006/relationships/hyperlink" Target="http://base.garant.ru/1518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2023-01-29T17:48:00Z</dcterms:created>
  <dcterms:modified xsi:type="dcterms:W3CDTF">2023-01-29T17:48:00Z</dcterms:modified>
</cp:coreProperties>
</file>