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00" w:rsidRDefault="00D3571D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Паспорт проекта </w:t>
      </w:r>
    </w:p>
    <w:p w:rsidR="00404A00" w:rsidRDefault="00D3571D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«Волонтёрская служба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СтопСПИД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» </w:t>
      </w:r>
    </w:p>
    <w:p w:rsidR="00404A00" w:rsidRDefault="00D3571D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Направление «Развитие человеческого капитала»</w:t>
      </w:r>
    </w:p>
    <w:p w:rsidR="00404A00" w:rsidRDefault="00D3571D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Наименование практики</w:t>
      </w:r>
    </w:p>
    <w:tbl>
      <w:tblPr>
        <w:tblW w:w="0" w:type="auto"/>
        <w:tblInd w:w="489" w:type="dxa"/>
        <w:tblCellMar>
          <w:left w:w="10" w:type="dxa"/>
          <w:right w:w="10" w:type="dxa"/>
        </w:tblCellMar>
        <w:tblLook w:val="0000"/>
      </w:tblPr>
      <w:tblGrid>
        <w:gridCol w:w="8886"/>
      </w:tblGrid>
      <w:tr w:rsidR="00404A00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ind w:firstLine="708"/>
            </w:pPr>
            <w:r>
              <w:rPr>
                <w:rFonts w:ascii="Times New Roman" w:eastAsia="Times New Roman" w:hAnsi="Times New Roman" w:cs="Times New Roman"/>
                <w:sz w:val="28"/>
              </w:rPr>
              <w:t>Волонтёрская служба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СтопСПИД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</w:tr>
    </w:tbl>
    <w:p w:rsidR="00404A00" w:rsidRDefault="00D3571D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Наименование региона, в котором была реализована практика</w:t>
      </w:r>
    </w:p>
    <w:tbl>
      <w:tblPr>
        <w:tblW w:w="0" w:type="auto"/>
        <w:tblInd w:w="704" w:type="dxa"/>
        <w:tblCellMar>
          <w:left w:w="10" w:type="dxa"/>
          <w:right w:w="10" w:type="dxa"/>
        </w:tblCellMar>
        <w:tblLook w:val="0000"/>
      </w:tblPr>
      <w:tblGrid>
        <w:gridCol w:w="8857"/>
      </w:tblGrid>
      <w:tr w:rsidR="00404A0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8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ind w:firstLine="7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ПФО, закрытое административно-территориальное образование (ЗАТО)  г.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Заречный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Пензенской области</w:t>
            </w:r>
          </w:p>
        </w:tc>
      </w:tr>
    </w:tbl>
    <w:p w:rsidR="00404A00" w:rsidRDefault="00D3571D">
      <w:pPr>
        <w:numPr>
          <w:ilvl w:val="0"/>
          <w:numId w:val="3"/>
        </w:numPr>
        <w:ind w:left="720" w:hanging="36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Предпосылки реализации</w:t>
      </w:r>
      <w:r>
        <w:rPr>
          <w:rFonts w:ascii="Times New Roman" w:eastAsia="Times New Roman" w:hAnsi="Times New Roman" w:cs="Times New Roman"/>
          <w:color w:val="535353"/>
          <w:sz w:val="28"/>
          <w:shd w:val="clear" w:color="auto" w:fill="FFFFFF"/>
        </w:rPr>
        <w:t xml:space="preserve"> </w:t>
      </w:r>
    </w:p>
    <w:tbl>
      <w:tblPr>
        <w:tblW w:w="0" w:type="auto"/>
        <w:tblInd w:w="704" w:type="dxa"/>
        <w:tblCellMar>
          <w:left w:w="10" w:type="dxa"/>
          <w:right w:w="10" w:type="dxa"/>
        </w:tblCellMar>
        <w:tblLook w:val="0000"/>
      </w:tblPr>
      <w:tblGrid>
        <w:gridCol w:w="8760"/>
      </w:tblGrid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Закрытое административно-территориальное образование (ЗАТО) г.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Заречный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находится в территориальной близости от областного центра, г. Пензы. У многих жителей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Заречного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Пензе  находится место работы или учёбы. Поэтому эпидемиологическая ситуация по ВИЧ/СП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ИД в городе во многом определяется ситуацией в Пензенской области.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Заречном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показатели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пораженности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населения превышают средний по Пензенской области.</w:t>
            </w:r>
          </w:p>
          <w:p w:rsidR="00404A00" w:rsidRDefault="00D3571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Данный информационно-профилактический проект реализуется с 2006 г. 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территории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ЗАТО г. Заречный Пенз</w:t>
            </w:r>
            <w:r>
              <w:rPr>
                <w:rFonts w:ascii="Times New Roman" w:eastAsia="Times New Roman" w:hAnsi="Times New Roman" w:cs="Times New Roman"/>
                <w:sz w:val="28"/>
              </w:rPr>
              <w:t>енской по инициативе лидеров местной волонтёрской организации. Создание волонтёрской службы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СтопСПИД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 было требованием времени: накануне в области заболеваемость ВИЧ/СПИД выросла на 7,9%. Тогда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. Заречный П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hd w:val="clear" w:color="auto" w:fill="FFFFFF"/>
              </w:rPr>
              <w:t>ензенской области являлся одним из неблагополуч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hd w:val="clear" w:color="auto" w:fill="FFFFFF"/>
              </w:rPr>
              <w:t>ных в плане эпидемиологической ситуации по ВИЧ-инфекции,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находясь на втором месте в  регионе по количеству ВИЧ-инфицированных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hd w:val="clear" w:color="auto" w:fill="FFFFFF"/>
              </w:rPr>
              <w:t xml:space="preserve">(как по показателям заболеваемости, так и по показателям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  <w:shd w:val="clear" w:color="auto" w:fill="FFFFFF"/>
              </w:rPr>
              <w:t>пораженности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  <w:shd w:val="clear" w:color="auto" w:fill="FFFFFF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>. По результатам социологического исследования «Отношение жи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телей Заречного к ВИЧ/СПИД и сопутствующим проблемам», проведённого добровольцами до организации волонтерской службы, население города продемонстрировало низкую информированность по теме и резко нетерпимое отношение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ВИЧ-инфицированным. </w:t>
            </w:r>
          </w:p>
          <w:p w:rsidR="00404A00" w:rsidRDefault="00D3571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Сплочённая команд</w:t>
            </w:r>
            <w:r>
              <w:rPr>
                <w:rFonts w:ascii="Times New Roman" w:eastAsia="Times New Roman" w:hAnsi="Times New Roman" w:cs="Times New Roman"/>
                <w:sz w:val="28"/>
              </w:rPr>
              <w:t>а из 13-ти волонтёров, желающих изменить ситуацию в городе, добровольно прошла обучение на базе МУ «Центр СПИД»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. Пенза). Ребята решили вести активную информационно-просветительскую деятельность  среди жителей  родного Заречного.</w:t>
            </w:r>
          </w:p>
          <w:p w:rsidR="00404A00" w:rsidRDefault="00D3571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Старт проекта стал возмо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жен  благодаря победе в конкурсе   молодёжных  программ, организованному в 2006 г. благотворительным фондом местных сообществ  «Гражданский Союз» (г. Пенза). Идея инициативной группы из Заречного создания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волонтёрской службы по актуальной проблеме была про</w:t>
            </w:r>
            <w:r>
              <w:rPr>
                <w:rFonts w:ascii="Times New Roman" w:eastAsia="Times New Roman" w:hAnsi="Times New Roman" w:cs="Times New Roman"/>
                <w:sz w:val="28"/>
              </w:rPr>
              <w:t>анализирована специалистами, в итоге получила информационно-методическую и финансовую поддержку.</w:t>
            </w:r>
          </w:p>
          <w:p w:rsidR="00404A00" w:rsidRDefault="00D3571D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Волонтёрская служба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Заречном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остаётся востребованной жителями более 10 лет. Происходящие в обществе перемены только убеждают в её необходимости. В настоящее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время в областном центре,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. Пензе, ликвидированы общественные организации («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АнтиСПИД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«Панацея»), активно занимавшиеся профилактикой ВИЧ/СПИД среди населения. Оптимизация социальных объектов  и медицинских учреждений в г.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Заречном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негативно отразилась на </w:t>
            </w:r>
            <w:r>
              <w:rPr>
                <w:rFonts w:ascii="Times New Roman" w:eastAsia="Times New Roman" w:hAnsi="Times New Roman" w:cs="Times New Roman"/>
                <w:sz w:val="28"/>
              </w:rPr>
              <w:t>организации профилактической деятельности. Была разрушена слаженная и эффективно работающая система,  проверенная временем. За последние три года в городе не стало двух социальных учреждений, ведущих квалифицированную деятельность с неблагополучными семьям</w:t>
            </w:r>
            <w:r>
              <w:rPr>
                <w:rFonts w:ascii="Times New Roman" w:eastAsia="Times New Roman" w:hAnsi="Times New Roman" w:cs="Times New Roman"/>
                <w:sz w:val="28"/>
              </w:rPr>
              <w:t>и, ВИЧ-инфицированными,  состоящими на межведомственном учёте подростками. В школах сокращены должности психологов, социальных педагогов, которые вносили большую лепту в организации оперативной помощи  конкретному ребёнку.  Поэтому реализация службы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СтопС</w:t>
            </w:r>
            <w:r>
              <w:rPr>
                <w:rFonts w:ascii="Times New Roman" w:eastAsia="Times New Roman" w:hAnsi="Times New Roman" w:cs="Times New Roman"/>
                <w:sz w:val="28"/>
              </w:rPr>
              <w:t>ПИД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 с участием волонтёров - это  показатель гражданской активности современного городского сообщества.</w:t>
            </w:r>
          </w:p>
        </w:tc>
      </w:tr>
    </w:tbl>
    <w:p w:rsidR="00404A00" w:rsidRDefault="00D3571D">
      <w:pPr>
        <w:ind w:firstLine="708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lastRenderedPageBreak/>
        <w:t>Проблемы, которые должны были быть решены реализацией практики:</w:t>
      </w:r>
    </w:p>
    <w:tbl>
      <w:tblPr>
        <w:tblW w:w="0" w:type="auto"/>
        <w:tblInd w:w="704" w:type="dxa"/>
        <w:tblCellMar>
          <w:left w:w="10" w:type="dxa"/>
          <w:right w:w="10" w:type="dxa"/>
        </w:tblCellMar>
        <w:tblLook w:val="0000"/>
      </w:tblPr>
      <w:tblGrid>
        <w:gridCol w:w="844"/>
        <w:gridCol w:w="8023"/>
      </w:tblGrid>
      <w:tr w:rsidR="00404A0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ind w:firstLine="708"/>
            </w:pPr>
            <w:r>
              <w:rPr>
                <w:rFonts w:ascii="Times New Roman" w:eastAsia="Times New Roman" w:hAnsi="Times New Roman" w:cs="Times New Roman"/>
                <w:sz w:val="28"/>
              </w:rPr>
              <w:t>Описание проблемы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ind w:firstLine="70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Низкая информированность населения  г. Заречный об эпидемиологической ситуации, проблемах ВИЧ/СПИД, методах профилактики, факторах риска на фоне нетерпимого отношения 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ВИЧ-положительным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ind w:left="36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ind w:firstLine="70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Замалчивание «неудобной»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темы местными специалистами, журналистами, педагогами. 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ind w:left="36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ind w:firstLine="70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Безответственное отношение населения, в первую очередь молодёжи, к собственному здоровью; приверженность общепринятым заблуждениям, ложным  иллюзиям, мифам  и догмам о ВИЧ/СПИД.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ind w:left="36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ind w:firstLine="708"/>
            </w:pPr>
            <w:r>
              <w:rPr>
                <w:rFonts w:ascii="Times New Roman" w:eastAsia="Times New Roman" w:hAnsi="Times New Roman" w:cs="Times New Roman"/>
                <w:sz w:val="28"/>
              </w:rPr>
              <w:t>Создание возможностей для самореализации и  проявления гражданской активности</w:t>
            </w:r>
            <w:r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</w:rPr>
              <w:t>молодёжи.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ind w:left="36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ind w:firstLine="70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Разработка и внедрение в практику профилактической работы новых технологий, привлекательных для молодёжной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аудитории.</w:t>
            </w:r>
          </w:p>
        </w:tc>
      </w:tr>
    </w:tbl>
    <w:p w:rsidR="00404A00" w:rsidRDefault="00D3571D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ab/>
        <w:t>Возможности, которые позволили реализовать п</w:t>
      </w:r>
      <w:r>
        <w:rPr>
          <w:rFonts w:ascii="Times New Roman" w:eastAsia="Times New Roman" w:hAnsi="Times New Roman" w:cs="Times New Roman"/>
          <w:sz w:val="28"/>
        </w:rPr>
        <w:t>рактику:</w:t>
      </w:r>
    </w:p>
    <w:tbl>
      <w:tblPr>
        <w:tblW w:w="0" w:type="auto"/>
        <w:tblInd w:w="704" w:type="dxa"/>
        <w:tblCellMar>
          <w:left w:w="10" w:type="dxa"/>
          <w:right w:w="10" w:type="dxa"/>
        </w:tblCellMar>
        <w:tblLook w:val="0000"/>
      </w:tblPr>
      <w:tblGrid>
        <w:gridCol w:w="627"/>
        <w:gridCol w:w="8240"/>
      </w:tblGrid>
      <w:tr w:rsidR="00404A0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Описание возможности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Наличие молодёжного волонтёрского объединения, команды единомышленников, способных реализовать проект.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добровольческой инициативы органами местного самоуправления.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Партнёрское сотрудничество с профильными медицинскими и социальными учреждениями гг. Пензы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Заречного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грантовых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конкурсах молодёжных программ разного уровня и получение финансирования на развитие службы.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предоставление пом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ещения и материально-технической базы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молодёжно-досугового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центра для деятельности службы. 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6.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Навыки работы волонтёров с современными социальными технологиями и техническими средствами. 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7.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Пополнение службы  новыми волонтёрами, возможности передачи им накопленных опыта и знаний; зарождение традиций. 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8.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Возможность проводить информационно-профилактические мероприятия и мониторинг общественного мнения в общеобразовательных учреждениях города и трудовых коллективах различных форм собственности.</w:t>
            </w:r>
          </w:p>
        </w:tc>
      </w:tr>
    </w:tbl>
    <w:p w:rsidR="00404A00" w:rsidRDefault="00404A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404A00" w:rsidRDefault="00D3571D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Результаты проекта (что было достигнуто) – по возможности в и</w:t>
      </w:r>
      <w:r>
        <w:rPr>
          <w:rFonts w:ascii="Times New Roman" w:eastAsia="Times New Roman" w:hAnsi="Times New Roman" w:cs="Times New Roman"/>
          <w:sz w:val="28"/>
        </w:rPr>
        <w:t>змеримых величинах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/>
      </w:tblPr>
      <w:tblGrid>
        <w:gridCol w:w="786"/>
        <w:gridCol w:w="4525"/>
        <w:gridCol w:w="3540"/>
      </w:tblGrid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Показатель, единица измерения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Значение показателя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line="293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Проведено 12 молодёжных городских акций, участниками которых стали более 1700 человек.</w:t>
            </w:r>
            <w:r>
              <w:rPr>
                <w:rFonts w:ascii="Times New Roman" w:eastAsia="Times New Roman" w:hAnsi="Times New Roman" w:cs="Times New Roman"/>
                <w:b/>
                <w:color w:val="0066CC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В кинолекториях,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киновикторинах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, тематических просмотрах  документальных и художественных фильмов,  обсуждениях  литературных произведений  участвовали 652 человека от 15 до 35 лет. </w:t>
            </w:r>
          </w:p>
          <w:p w:rsidR="00404A00" w:rsidRDefault="00D3571D">
            <w:pPr>
              <w:spacing w:line="293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Волонтёрами на базе летних оздоровительных лагерей было организова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но 8 тематических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lastRenderedPageBreak/>
              <w:t>квестов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и 5 профилактических маршрутных игр, участниками которых стали 267 подростков. Молодёжный творческий конкурс «Знать, чтобы жить» (2007 г.)</w:t>
            </w:r>
          </w:p>
          <w:p w:rsidR="00404A00" w:rsidRDefault="00D3571D">
            <w:pPr>
              <w:spacing w:after="0" w:line="293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Фестиваль молодёжных субкультур (2009 г.) </w:t>
            </w:r>
          </w:p>
          <w:p w:rsidR="00404A00" w:rsidRDefault="00D3571D">
            <w:pPr>
              <w:spacing w:after="0" w:line="293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«Танцуй ради жизни!» (2011 г.)</w:t>
            </w:r>
          </w:p>
          <w:p w:rsidR="00404A00" w:rsidRDefault="00D3571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Гражданск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ий форум «Не будь зависим!» (2014 г.) Привлечено внимание общественности к датам: Всероссийскому дню борьбы со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СПИДом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Дню памяти погибших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СПИДа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Дню семьи. Седьмой год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Заречном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День всех влюблённых стартует ставшая  уже традиционной студенческая ак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ция «День БЕЗОПАСНОСТИ влюблённых». </w:t>
            </w:r>
          </w:p>
          <w:p w:rsidR="00404A00" w:rsidRDefault="00D3571D">
            <w:pPr>
              <w:ind w:left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Волонтёры активно принимают участие в общероссийских информационно-профилактических кампаниях: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«Касается каждого», «Остановим СПИД: сдержим обещание», «Остановить СПИД - выполнить обещание», «В направлении цели: ноль!»,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«Ты отрицательный или положительный?» и др.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 целью информационного обеспечения проекта добровольцами разработано 11 видов печатной продукции: афиш, буклетов, листовок,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флаеров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книжных закладок.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С целью изучения эффективности мероприятий проведено итоговое тестирование  780 человек от 14 до 35 лет.  </w:t>
            </w:r>
          </w:p>
          <w:p w:rsidR="00404A00" w:rsidRDefault="00404A00">
            <w:pPr>
              <w:spacing w:after="0" w:line="240" w:lineRule="auto"/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Привлечение внимание общественности к проблемам ВИЧ/СПИД интерактивными методами.</w:t>
            </w:r>
          </w:p>
        </w:tc>
      </w:tr>
    </w:tbl>
    <w:p w:rsidR="00404A00" w:rsidRDefault="0040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04A00" w:rsidRDefault="00D3571D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Участники проекта внедрения практики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/>
      </w:tblPr>
      <w:tblGrid>
        <w:gridCol w:w="786"/>
        <w:gridCol w:w="3476"/>
        <w:gridCol w:w="4589"/>
      </w:tblGrid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Участник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Описание его роли в проекте внедрения практики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  <w:p w:rsidR="00404A00" w:rsidRDefault="00404A00">
            <w:pPr>
              <w:spacing w:after="0" w:line="240" w:lineRule="auto"/>
              <w:jc w:val="both"/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ГБУЗ «Центр по профилактике и борьбе со СПИД и инфекционными заболеваниями»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. Пенза) 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Информационно-методическое сопровождение деятельности, предоставление статистических данных, консультирование и обучение добровольцев, помощь в проведении информационных кампаний (предоставление рекламных изданий: буклетов, листовок, плакатов);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участие спе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циалистов в мероприятиях в качестве экспертов и тренеров. </w:t>
            </w:r>
          </w:p>
          <w:p w:rsidR="00404A00" w:rsidRDefault="00404A00">
            <w:pPr>
              <w:spacing w:after="0" w:line="240" w:lineRule="auto"/>
              <w:jc w:val="both"/>
            </w:pP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12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ФГБУЗ МСЧ № 59 ФМБА России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Сотрудничество в проведении профилактических мероприятий, экспертиза печатной продукции,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предоставление информации об эпидемиологической ситуации в 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Заречный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404A00" w:rsidRDefault="00404A00">
            <w:pPr>
              <w:spacing w:after="0" w:line="240" w:lineRule="auto"/>
              <w:jc w:val="both"/>
            </w:pP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12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Департамент образования города Заречный Пензенской области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Предоставление аудитории для проведения мероприятий по воспитанию установок на здоровый образ жизни и вовлечения в социально активную деятельность;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сотрудничество в организации профилактической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деятельности среди педагогов, учащихся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родителей. </w:t>
            </w:r>
          </w:p>
          <w:p w:rsidR="00404A00" w:rsidRDefault="00404A00">
            <w:pPr>
              <w:spacing w:after="0" w:line="240" w:lineRule="auto"/>
              <w:jc w:val="both"/>
            </w:pP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4.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Клуб стратегического развития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. Заречный  Пензенской области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Привлечение активистов в разработке стратегических  направлений развития города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120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Общественные молодёжные организации г. Заречного и г. Пенза, ведущие профилактическую работу среди населения.</w:t>
            </w:r>
            <w:proofErr w:type="gramEnd"/>
          </w:p>
          <w:p w:rsidR="00404A00" w:rsidRDefault="00404A00">
            <w:pPr>
              <w:spacing w:after="0" w:line="240" w:lineRule="auto"/>
              <w:jc w:val="both"/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Обмен опытом, изучение эффективных социальных технологий в профилактической деятельности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организация обучения добровольцев  помощь в проведении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мероприятий в рамках проекта.</w:t>
            </w:r>
          </w:p>
          <w:p w:rsidR="00404A00" w:rsidRDefault="00404A00">
            <w:pPr>
              <w:spacing w:after="0" w:line="240" w:lineRule="auto"/>
              <w:jc w:val="both"/>
            </w:pP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6.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12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Департамент культуры и молодёжной политики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. Заречный  Пензенской области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ind w:firstLine="70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Предоставление помещения в подведомственном учреждении, возможность использования информационных ресурсов и материально-технической базы;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взаимо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действие в организации профилактической деятельности среди специалистов ведомства и молодёжи, воспитанников творческих коллективов. 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Департамент социального развития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Заречный </w:t>
            </w:r>
            <w:r>
              <w:rPr>
                <w:rFonts w:ascii="Times New Roman" w:eastAsia="Times New Roman" w:hAnsi="Times New Roman" w:cs="Times New Roman"/>
                <w:sz w:val="28"/>
              </w:rPr>
              <w:t>Пензенской области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ind w:firstLine="70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Сотрудничество в организации профилактической деятельности среди специалистов ведомства, а также среди групп повышенного риска: несовершеннолетних и членов семей, находящихся в трудной жизненной ситуации или социально опасном положении. 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8.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120"/>
              <w:ind w:firstLine="708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Администрация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ЗАТО г. Заречный Пензенской области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Стимулирование и поощрение деятельности волонтёров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степендия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Главы города), помощь в распространении опыта через Официальный сайт Администрации.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404A0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СМИ: телерадиокомпания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ЗаТВ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 г. Заречный, еженедельник «Наш город Заре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чный»; Пензенское информационное агентство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ПензаИнформ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»; информационный центр «Пензенская правда»; информационный портал «Новости Пензы»; сайт «Общественный Совет ГК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Росатом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Информационное сопровождение деятельности службы, формирование позитивного образа волонтёров программы.</w:t>
            </w:r>
          </w:p>
          <w:p w:rsidR="00404A00" w:rsidRDefault="00404A00">
            <w:pPr>
              <w:spacing w:after="0" w:line="240" w:lineRule="auto"/>
              <w:jc w:val="both"/>
            </w:pPr>
          </w:p>
        </w:tc>
      </w:tr>
    </w:tbl>
    <w:p w:rsidR="00404A00" w:rsidRDefault="00404A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404A00" w:rsidRDefault="00D3571D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Краткое описание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бизнес-модели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реализации практики</w:t>
      </w:r>
    </w:p>
    <w:tbl>
      <w:tblPr>
        <w:tblW w:w="0" w:type="auto"/>
        <w:tblInd w:w="704" w:type="dxa"/>
        <w:tblCellMar>
          <w:left w:w="10" w:type="dxa"/>
          <w:right w:w="10" w:type="dxa"/>
        </w:tblCellMar>
        <w:tblLook w:val="0000"/>
      </w:tblPr>
      <w:tblGrid>
        <w:gridCol w:w="8842"/>
      </w:tblGrid>
      <w:tr w:rsidR="00404A00">
        <w:tblPrEx>
          <w:tblCellMar>
            <w:top w:w="0" w:type="dxa"/>
            <w:bottom w:w="0" w:type="dxa"/>
          </w:tblCellMar>
        </w:tblPrEx>
        <w:trPr>
          <w:trHeight w:val="2910"/>
        </w:trPr>
        <w:tc>
          <w:tcPr>
            <w:tcW w:w="8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Данная информационно-профилактическая служба реализуется с 2006 г. 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территории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ЗАТО г. Заречный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Пензенской по инициативе лидеров местной волонтёрской организации. Старт проекта стал возможен  благодаря победе в конкурсе   молодёжных  программ и проектов,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организованному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благотворительным фондом местных сообществ  «Гражданский Союз» (г. Пенза).  Получ</w:t>
            </w:r>
            <w:r>
              <w:rPr>
                <w:rFonts w:ascii="Times New Roman" w:eastAsia="Times New Roman" w:hAnsi="Times New Roman" w:cs="Times New Roman"/>
                <w:sz w:val="28"/>
              </w:rPr>
              <w:t>енные средства – 30 000 руб.- были использованы на обучение первых волонтёров и их экипировку. В дальнейшем служба базировалась в учреждениях, чья уставная деятельность была направлена на формирование здорового образа жизни, безвозмездно  используя их  мат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ериально-техническую базу.  Для расширения своей деятельности и внедрения  новых форм работы активисты службы принимали  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грантовых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конкурсах молодёжных проектов. </w:t>
            </w:r>
          </w:p>
        </w:tc>
      </w:tr>
    </w:tbl>
    <w:p w:rsidR="00404A00" w:rsidRDefault="00404A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404A00" w:rsidRDefault="00D3571D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Действия по развертыванию практики – перечень мероприятий, которые были предприняты для того, чтобы реализовать практику 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/>
      </w:tblPr>
      <w:tblGrid>
        <w:gridCol w:w="650"/>
        <w:gridCol w:w="5008"/>
        <w:gridCol w:w="3193"/>
      </w:tblGrid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Описание мероприятия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Исполнитель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Обучение волонтёров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МАУ «МДЦ «Ровесник»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Составление плана мероприятий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МАУ «МДЦ «Ровесник</w:t>
            </w:r>
            <w:r>
              <w:rPr>
                <w:rFonts w:ascii="Times New Roman" w:eastAsia="Times New Roman" w:hAnsi="Times New Roman" w:cs="Times New Roman"/>
                <w:sz w:val="28"/>
              </w:rPr>
              <w:t>», волонтёрское объединение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ДОБРОволец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Заречного»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Реализация профилактических мероприятий для разных категорий жителей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МАУ «МДЦ «Ровесник», волонтёрское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объединение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ДОБРОволец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Заречного»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4.</w:t>
            </w:r>
          </w:p>
          <w:p w:rsidR="00404A00" w:rsidRDefault="00404A00">
            <w:pPr>
              <w:spacing w:after="0" w:line="240" w:lineRule="auto"/>
              <w:jc w:val="both"/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Популяризация деятельности службы, в том числе с использо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ванием Интернет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соцсетей</w:t>
            </w:r>
            <w:proofErr w:type="spellEnd"/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МАУ «МДЦ «Ровесник», волонтёрское объединение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ДОБРОволец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Заречного»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Поиск внебюджетных средств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МАУ «МДЦ «Ровесник», волонтёрское объединение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ДОБРОволец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Заречного»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6.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Мониторинг деятельности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Департамент культуры и молодёжной политики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. Заречный  Пензенской области; ФГБУЗ МСЧ № 59 ФМБА России</w:t>
            </w:r>
          </w:p>
        </w:tc>
      </w:tr>
    </w:tbl>
    <w:p w:rsidR="00404A00" w:rsidRDefault="00404A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404A00" w:rsidRDefault="00404A00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</w:p>
    <w:p w:rsidR="00404A00" w:rsidRDefault="00D3571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</w:rPr>
        <w:t>Принятые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НПА: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/>
      </w:tblPr>
      <w:tblGrid>
        <w:gridCol w:w="656"/>
        <w:gridCol w:w="3500"/>
        <w:gridCol w:w="4695"/>
      </w:tblGrid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НПА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Результат принятия НПА (в аспекте реализации практики)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404A0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Не принимались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404A0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04A00" w:rsidRDefault="00404A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404A00" w:rsidRDefault="00D3571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Измененные НПА: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/>
      </w:tblPr>
      <w:tblGrid>
        <w:gridCol w:w="577"/>
        <w:gridCol w:w="3018"/>
        <w:gridCol w:w="2629"/>
        <w:gridCol w:w="2627"/>
      </w:tblGrid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НПА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Изменения, внесенные в НПА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Результат внесения изменений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404A0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Не изменялись.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404A0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404A0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04A00" w:rsidRDefault="00404A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404A00" w:rsidRDefault="00D3571D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Выгодополучатели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стейкхолдеры</w:t>
      </w:r>
      <w:proofErr w:type="spellEnd"/>
      <w:r>
        <w:rPr>
          <w:rFonts w:ascii="Times New Roman" w:eastAsia="Times New Roman" w:hAnsi="Times New Roman" w:cs="Times New Roman"/>
          <w:sz w:val="28"/>
        </w:rPr>
        <w:t>): регион, предприниматели, жители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/>
      </w:tblPr>
      <w:tblGrid>
        <w:gridCol w:w="641"/>
        <w:gridCol w:w="3516"/>
        <w:gridCol w:w="4694"/>
      </w:tblGrid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Выгодополучатель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/ </w:t>
            </w:r>
          </w:p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группа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выгодополучателей</w:t>
            </w:r>
            <w:proofErr w:type="spellEnd"/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Описание выгод, полученных в результате внедрения практики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Жители города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Снижение социальной напряжённости, повышение информированности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ГБУЗ «Центр по профилактике и борьбе со СПИД и инфекционными заболеваниями»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. Пенза) 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Конкретная помощь в организации профилактической работы и изучения общественного мнения в одном из неблагополучных районов области; апробация интерактивных технологий. 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ФГБУЗ МСЧ № 59 ФМБА России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Содействие в первичной профилактике ВИЧ/СПИД и популяриз</w:t>
            </w:r>
            <w:r>
              <w:rPr>
                <w:rFonts w:ascii="Times New Roman" w:eastAsia="Times New Roman" w:hAnsi="Times New Roman" w:cs="Times New Roman"/>
                <w:sz w:val="28"/>
              </w:rPr>
              <w:t>ации деятельности профильных учреждений, ус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AF9F7"/>
              </w:rPr>
              <w:t xml:space="preserve">иление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AF9F7"/>
              </w:rPr>
              <w:t>информационно-разьяснительной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AF9F7"/>
              </w:rPr>
              <w:t xml:space="preserve">  работы с молодежью, в том числе, посредством современных методов  и  информационных ресурсов в сети интернет.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Департамент культуры и молодёжной политики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. Заречный  Пензенской области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Организация позитивного досуга, развитие способностей молодёжи.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Департамент образования города Заречный Пензенской области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Содействие в воспитании здорового и нравственного поко</w:t>
            </w:r>
            <w:r>
              <w:rPr>
                <w:rFonts w:ascii="Times New Roman" w:eastAsia="Times New Roman" w:hAnsi="Times New Roman" w:cs="Times New Roman"/>
                <w:sz w:val="28"/>
              </w:rPr>
              <w:t>ления.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6.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Молодёжь города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Возможность самореализации, развития способностей и проявления гражданской позиции.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Фонд поддержки городских инициатив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. Заречный Пензенской области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Создание благоприятной среды для развития общественных инициатив.</w:t>
            </w:r>
          </w:p>
        </w:tc>
      </w:tr>
    </w:tbl>
    <w:p w:rsidR="00404A00" w:rsidRDefault="00404A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404A00" w:rsidRDefault="00D3571D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Затраты на реализацию проекта: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/>
      </w:tblPr>
      <w:tblGrid>
        <w:gridCol w:w="646"/>
        <w:gridCol w:w="3486"/>
        <w:gridCol w:w="4719"/>
      </w:tblGrid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Статья затрат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Объем затрат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Приобретение экипировки для волонтёров (майки с символикой, бейсболки,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бейджи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30.000  руб. (грант БФ «Гражданский Союз», 2006 г.)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Проведение молодёжного городского конкурса «</w:t>
            </w:r>
            <w:r>
              <w:rPr>
                <w:rFonts w:ascii="Times New Roman" w:eastAsia="Times New Roman" w:hAnsi="Times New Roman" w:cs="Times New Roman"/>
                <w:sz w:val="28"/>
              </w:rPr>
              <w:t>Знать, чтобы жить!»;  издание тематических листовок и буклетов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60.000 руб. (муниципальная целевая программа «Профилактика социально значимых заболеваний 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территории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ЗАТО г. в 2007 г.»)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Приобретение компьютерной программы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АнтиСПИД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для проведения заве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ршающего тестирования 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70.000 руб. (Премия благотворительной программы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Добро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 2011 г.)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информационной кампании по профилактике ВИЧ/СПИД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среди населения Заречного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28.500 руб. (грант ОС ГК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Росатом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 2013 г.)</w:t>
            </w:r>
          </w:p>
        </w:tc>
      </w:tr>
    </w:tbl>
    <w:p w:rsidR="00404A00" w:rsidRDefault="00404A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404A00" w:rsidRDefault="00D3571D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Список контактов ответственных за реализацию Проекта в регионе: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/>
      </w:tblPr>
      <w:tblGrid>
        <w:gridCol w:w="646"/>
        <w:gridCol w:w="3448"/>
        <w:gridCol w:w="4757"/>
      </w:tblGrid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(ФИО, должность)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Телефон, электронная почта</w:t>
            </w: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Оруджева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Ева Игоревна, </w:t>
            </w:r>
          </w:p>
          <w:p w:rsidR="00404A00" w:rsidRDefault="00D35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зав. отделом по организации и проведению культурно-массовых мероприятий МАУ «МДЦ «Ровесник», </w:t>
            </w:r>
            <w:r>
              <w:rPr>
                <w:rFonts w:ascii="Times New Roman" w:eastAsia="Times New Roman" w:hAnsi="Times New Roman" w:cs="Times New Roman"/>
                <w:sz w:val="28"/>
              </w:rPr>
              <w:t>куратор волонтёрского объединения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ДОБРОволец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Заречного»</w:t>
            </w:r>
          </w:p>
          <w:p w:rsidR="00404A00" w:rsidRDefault="00404A00">
            <w:pPr>
              <w:spacing w:after="0" w:line="240" w:lineRule="auto"/>
              <w:jc w:val="both"/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(8412) 601009, </w:t>
            </w: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evao2012@yandex.ru</w:t>
              </w:r>
            </w:hyperlink>
          </w:p>
          <w:p w:rsidR="00404A00" w:rsidRDefault="00404A00">
            <w:pPr>
              <w:spacing w:after="0" w:line="240" w:lineRule="auto"/>
            </w:pP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Мищеряков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Павел Игоревич, инженер ООО «Охранная техника», волонтёр объединения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ДОБРОволец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Заречного»</w:t>
            </w:r>
          </w:p>
          <w:p w:rsidR="00404A00" w:rsidRDefault="00404A00">
            <w:pPr>
              <w:spacing w:after="0" w:line="240" w:lineRule="auto"/>
              <w:jc w:val="both"/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(8412) 601009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pahan-zato@mail.ru</w:t>
              </w:r>
            </w:hyperlink>
          </w:p>
          <w:p w:rsidR="00404A00" w:rsidRDefault="00404A00">
            <w:pPr>
              <w:spacing w:after="0" w:line="240" w:lineRule="auto"/>
            </w:pPr>
          </w:p>
        </w:tc>
      </w:tr>
      <w:tr w:rsidR="00404A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Башкирцев Владислав Александрович, студент ПГУ, волонтёр объединения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ДОБРОволец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Заречного»</w:t>
            </w:r>
          </w:p>
          <w:p w:rsidR="00404A00" w:rsidRDefault="00404A00">
            <w:pPr>
              <w:spacing w:after="0" w:line="240" w:lineRule="auto"/>
              <w:jc w:val="both"/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A00" w:rsidRDefault="00D35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(8412) 601009,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all-shall@ya.ru</w:t>
              </w:r>
            </w:hyperlink>
          </w:p>
          <w:p w:rsidR="00404A00" w:rsidRDefault="00404A00">
            <w:pPr>
              <w:spacing w:after="0" w:line="240" w:lineRule="auto"/>
            </w:pPr>
          </w:p>
        </w:tc>
      </w:tr>
    </w:tbl>
    <w:p w:rsidR="00404A00" w:rsidRDefault="00404A00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404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9C3"/>
    <w:multiLevelType w:val="multilevel"/>
    <w:tmpl w:val="3AD8D1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F76D08"/>
    <w:multiLevelType w:val="multilevel"/>
    <w:tmpl w:val="5B9243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582C9E"/>
    <w:multiLevelType w:val="multilevel"/>
    <w:tmpl w:val="D8EA2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764E73"/>
    <w:multiLevelType w:val="multilevel"/>
    <w:tmpl w:val="B7CEE3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A23513"/>
    <w:multiLevelType w:val="multilevel"/>
    <w:tmpl w:val="8F30CD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0E2B40"/>
    <w:multiLevelType w:val="multilevel"/>
    <w:tmpl w:val="E19A4F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440419"/>
    <w:multiLevelType w:val="multilevel"/>
    <w:tmpl w:val="A0126A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980C27"/>
    <w:multiLevelType w:val="multilevel"/>
    <w:tmpl w:val="E62239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6B35A1"/>
    <w:multiLevelType w:val="multilevel"/>
    <w:tmpl w:val="2EBEB4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8F0464"/>
    <w:multiLevelType w:val="multilevel"/>
    <w:tmpl w:val="2990CF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CE0046"/>
    <w:multiLevelType w:val="multilevel"/>
    <w:tmpl w:val="3EF6B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053049"/>
    <w:multiLevelType w:val="multilevel"/>
    <w:tmpl w:val="5FCEDB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364A6B"/>
    <w:multiLevelType w:val="multilevel"/>
    <w:tmpl w:val="44E433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555C58"/>
    <w:multiLevelType w:val="multilevel"/>
    <w:tmpl w:val="ADA063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962A89"/>
    <w:multiLevelType w:val="multilevel"/>
    <w:tmpl w:val="1B9A67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4F71B7"/>
    <w:multiLevelType w:val="multilevel"/>
    <w:tmpl w:val="A0429F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B35CAF"/>
    <w:multiLevelType w:val="multilevel"/>
    <w:tmpl w:val="BC3009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F60A91"/>
    <w:multiLevelType w:val="multilevel"/>
    <w:tmpl w:val="078A96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5F9227F"/>
    <w:multiLevelType w:val="multilevel"/>
    <w:tmpl w:val="4D32F1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6463DB2"/>
    <w:multiLevelType w:val="multilevel"/>
    <w:tmpl w:val="1D9A17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E44455F"/>
    <w:multiLevelType w:val="multilevel"/>
    <w:tmpl w:val="3F82E7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4"/>
  </w:num>
  <w:num w:numId="5">
    <w:abstractNumId w:val="12"/>
  </w:num>
  <w:num w:numId="6">
    <w:abstractNumId w:val="9"/>
  </w:num>
  <w:num w:numId="7">
    <w:abstractNumId w:val="3"/>
  </w:num>
  <w:num w:numId="8">
    <w:abstractNumId w:val="2"/>
  </w:num>
  <w:num w:numId="9">
    <w:abstractNumId w:val="0"/>
  </w:num>
  <w:num w:numId="10">
    <w:abstractNumId w:val="20"/>
  </w:num>
  <w:num w:numId="11">
    <w:abstractNumId w:val="15"/>
  </w:num>
  <w:num w:numId="12">
    <w:abstractNumId w:val="5"/>
  </w:num>
  <w:num w:numId="13">
    <w:abstractNumId w:val="8"/>
  </w:num>
  <w:num w:numId="14">
    <w:abstractNumId w:val="11"/>
  </w:num>
  <w:num w:numId="15">
    <w:abstractNumId w:val="13"/>
  </w:num>
  <w:num w:numId="16">
    <w:abstractNumId w:val="16"/>
  </w:num>
  <w:num w:numId="17">
    <w:abstractNumId w:val="6"/>
  </w:num>
  <w:num w:numId="18">
    <w:abstractNumId w:val="14"/>
  </w:num>
  <w:num w:numId="19">
    <w:abstractNumId w:val="18"/>
  </w:num>
  <w:num w:numId="20">
    <w:abstractNumId w:val="19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404A00"/>
    <w:rsid w:val="00404A00"/>
    <w:rsid w:val="008D5F22"/>
    <w:rsid w:val="00D35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l-shall@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han-zato@mail.ru" TargetMode="External"/><Relationship Id="rId5" Type="http://schemas.openxmlformats.org/officeDocument/2006/relationships/hyperlink" Target="mailto:evao2012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2092</Words>
  <Characters>11928</Characters>
  <Application>Microsoft Office Word</Application>
  <DocSecurity>0</DocSecurity>
  <Lines>99</Lines>
  <Paragraphs>27</Paragraphs>
  <ScaleCrop>false</ScaleCrop>
  <Company>Microsoft</Company>
  <LinksUpToDate>false</LinksUpToDate>
  <CharactersWithSpaces>13993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4</cp:revision>
  <dcterms:created xsi:type="dcterms:W3CDTF">2017-11-29T05:08:00Z</dcterms:created>
  <dcterms:modified xsi:type="dcterms:W3CDTF">2017-11-29T05:09:00Z</dcterms:modified>
</cp:coreProperties>
</file>