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Look w:val="04A0" w:firstRow="1" w:lastRow="0" w:firstColumn="1" w:lastColumn="0" w:noHBand="0" w:noVBand="1"/>
      </w:tblPr>
      <w:tblGrid>
        <w:gridCol w:w="3759"/>
        <w:gridCol w:w="1884"/>
        <w:gridCol w:w="3937"/>
      </w:tblGrid>
      <w:tr w:rsidR="007F36E9" w:rsidRPr="00E85B81" w14:paraId="64016350" w14:textId="77777777" w:rsidTr="000D09AC">
        <w:trPr>
          <w:trHeight w:val="1722"/>
        </w:trPr>
        <w:tc>
          <w:tcPr>
            <w:tcW w:w="3759" w:type="dxa"/>
          </w:tcPr>
          <w:p w14:paraId="5E5F4503" w14:textId="77777777" w:rsidR="007F36E9" w:rsidRPr="00E85B81" w:rsidRDefault="007F36E9" w:rsidP="000D09AC">
            <w:pPr>
              <w:pStyle w:val="a9"/>
            </w:pPr>
          </w:p>
        </w:tc>
        <w:tc>
          <w:tcPr>
            <w:tcW w:w="1884" w:type="dxa"/>
          </w:tcPr>
          <w:p w14:paraId="07E75B9C" w14:textId="77777777" w:rsidR="007F36E9" w:rsidRPr="00E85B81" w:rsidRDefault="007F36E9" w:rsidP="000D09AC">
            <w:pPr>
              <w:rPr>
                <w:b/>
                <w:szCs w:val="28"/>
              </w:rPr>
            </w:pPr>
          </w:p>
        </w:tc>
        <w:tc>
          <w:tcPr>
            <w:tcW w:w="3937" w:type="dxa"/>
          </w:tcPr>
          <w:p w14:paraId="51B22924" w14:textId="77777777" w:rsidR="007F36E9" w:rsidRPr="00E85B81" w:rsidRDefault="007F36E9" w:rsidP="000D09AC">
            <w:pPr>
              <w:rPr>
                <w:b/>
                <w:szCs w:val="28"/>
              </w:rPr>
            </w:pPr>
            <w:r w:rsidRPr="00E85B81">
              <w:rPr>
                <w:b/>
                <w:szCs w:val="28"/>
              </w:rPr>
              <w:t>«УТВЕРЖДАЮ»</w:t>
            </w:r>
          </w:p>
          <w:p w14:paraId="3AE13022" w14:textId="77777777" w:rsidR="007F36E9" w:rsidRDefault="007F36E9" w:rsidP="000D09AC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  <w:p w14:paraId="6C004AF6" w14:textId="77777777" w:rsidR="007F36E9" w:rsidRPr="00E85B81" w:rsidRDefault="007F36E9" w:rsidP="000D09AC">
            <w:pPr>
              <w:rPr>
                <w:szCs w:val="28"/>
              </w:rPr>
            </w:pPr>
            <w:r>
              <w:rPr>
                <w:szCs w:val="28"/>
              </w:rPr>
              <w:t>ГАУ ЯО «Дворец молодёжи»</w:t>
            </w:r>
          </w:p>
          <w:p w14:paraId="6248AB90" w14:textId="77777777" w:rsidR="007F36E9" w:rsidRPr="00E85B81" w:rsidRDefault="007F36E9" w:rsidP="000D09AC">
            <w:pPr>
              <w:rPr>
                <w:szCs w:val="28"/>
              </w:rPr>
            </w:pPr>
            <w:r>
              <w:rPr>
                <w:szCs w:val="28"/>
              </w:rPr>
              <w:t>_________О.И. Пацерук</w:t>
            </w:r>
          </w:p>
          <w:p w14:paraId="18EA983E" w14:textId="77777777" w:rsidR="007F36E9" w:rsidRPr="00E85B81" w:rsidRDefault="007F36E9" w:rsidP="000D09AC">
            <w:pPr>
              <w:rPr>
                <w:szCs w:val="28"/>
              </w:rPr>
            </w:pPr>
            <w:r w:rsidRPr="00E85B81">
              <w:rPr>
                <w:szCs w:val="28"/>
              </w:rPr>
              <w:t>«     » ___________</w:t>
            </w:r>
            <w:r>
              <w:rPr>
                <w:szCs w:val="28"/>
              </w:rPr>
              <w:t>_</w:t>
            </w:r>
            <w:r w:rsidRPr="00E85B81">
              <w:rPr>
                <w:szCs w:val="28"/>
              </w:rPr>
              <w:t xml:space="preserve"> 20</w:t>
            </w:r>
            <w:r>
              <w:rPr>
                <w:szCs w:val="28"/>
              </w:rPr>
              <w:t>21</w:t>
            </w:r>
            <w:r w:rsidRPr="00E85B81">
              <w:rPr>
                <w:szCs w:val="28"/>
              </w:rPr>
              <w:t xml:space="preserve"> год</w:t>
            </w:r>
          </w:p>
          <w:p w14:paraId="7ADF4FB2" w14:textId="77777777" w:rsidR="007F36E9" w:rsidRPr="00E85B81" w:rsidRDefault="007F36E9" w:rsidP="000D09AC">
            <w:pPr>
              <w:rPr>
                <w:szCs w:val="28"/>
              </w:rPr>
            </w:pPr>
          </w:p>
        </w:tc>
      </w:tr>
    </w:tbl>
    <w:p w14:paraId="244BD373" w14:textId="77777777" w:rsidR="007F36E9" w:rsidRPr="00E85B81" w:rsidRDefault="007F36E9" w:rsidP="007F36E9">
      <w:pPr>
        <w:jc w:val="center"/>
        <w:rPr>
          <w:b/>
          <w:szCs w:val="28"/>
        </w:rPr>
      </w:pPr>
    </w:p>
    <w:p w14:paraId="0BFB9F06" w14:textId="77777777" w:rsidR="007F36E9" w:rsidRPr="00E85B81" w:rsidRDefault="007F36E9" w:rsidP="007F36E9">
      <w:pPr>
        <w:jc w:val="center"/>
        <w:rPr>
          <w:b/>
          <w:szCs w:val="28"/>
        </w:rPr>
      </w:pPr>
    </w:p>
    <w:p w14:paraId="4F105E27" w14:textId="77777777" w:rsidR="007F36E9" w:rsidRPr="00E85B81" w:rsidRDefault="007F36E9" w:rsidP="007F36E9">
      <w:pPr>
        <w:jc w:val="center"/>
        <w:rPr>
          <w:b/>
          <w:szCs w:val="28"/>
        </w:rPr>
      </w:pPr>
      <w:r w:rsidRPr="00E85B81">
        <w:rPr>
          <w:b/>
          <w:szCs w:val="28"/>
        </w:rPr>
        <w:t>ПОЛОЖЕНИЕ</w:t>
      </w:r>
    </w:p>
    <w:p w14:paraId="41F8E81E" w14:textId="77777777" w:rsidR="007F36E9" w:rsidRDefault="007F36E9" w:rsidP="007F36E9">
      <w:pPr>
        <w:jc w:val="center"/>
        <w:rPr>
          <w:b/>
          <w:szCs w:val="28"/>
        </w:rPr>
      </w:pPr>
      <w:r w:rsidRPr="00E85B81">
        <w:rPr>
          <w:b/>
          <w:szCs w:val="28"/>
        </w:rPr>
        <w:t>о региональном конкурсе</w:t>
      </w:r>
      <w:r>
        <w:rPr>
          <w:b/>
          <w:szCs w:val="28"/>
        </w:rPr>
        <w:t xml:space="preserve"> претендентов</w:t>
      </w:r>
      <w:r w:rsidRPr="00E85B81">
        <w:rPr>
          <w:b/>
          <w:szCs w:val="28"/>
        </w:rPr>
        <w:t xml:space="preserve"> </w:t>
      </w:r>
      <w:r w:rsidRPr="00D82CC2">
        <w:rPr>
          <w:b/>
          <w:szCs w:val="28"/>
        </w:rPr>
        <w:t xml:space="preserve">на открытие муниципальных представительств </w:t>
      </w:r>
      <w:r>
        <w:rPr>
          <w:b/>
          <w:szCs w:val="28"/>
        </w:rPr>
        <w:t>Ц</w:t>
      </w:r>
      <w:r w:rsidRPr="00D82CC2">
        <w:rPr>
          <w:b/>
          <w:szCs w:val="28"/>
        </w:rPr>
        <w:t>ентра развития добровольчества Ярославской области</w:t>
      </w:r>
    </w:p>
    <w:p w14:paraId="04ED9A99" w14:textId="77777777" w:rsidR="007F36E9" w:rsidRPr="00D82CC2" w:rsidRDefault="007F36E9" w:rsidP="007F36E9">
      <w:pPr>
        <w:jc w:val="center"/>
        <w:rPr>
          <w:b/>
          <w:szCs w:val="28"/>
        </w:rPr>
      </w:pPr>
    </w:p>
    <w:p w14:paraId="2A508EF0" w14:textId="77777777" w:rsidR="007F36E9" w:rsidRPr="00E85B81" w:rsidRDefault="007F36E9" w:rsidP="007F36E9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E85B81">
        <w:rPr>
          <w:b/>
          <w:szCs w:val="28"/>
        </w:rPr>
        <w:t>Общие положения</w:t>
      </w:r>
    </w:p>
    <w:p w14:paraId="6F885F3B" w14:textId="77777777" w:rsidR="007F36E9" w:rsidRPr="00E85B81" w:rsidRDefault="007F36E9" w:rsidP="007F36E9">
      <w:pPr>
        <w:pStyle w:val="a3"/>
        <w:ind w:left="0"/>
        <w:rPr>
          <w:b/>
          <w:szCs w:val="28"/>
        </w:rPr>
      </w:pPr>
    </w:p>
    <w:p w14:paraId="5DBA56AA" w14:textId="77777777" w:rsidR="007F36E9" w:rsidRPr="005F0640" w:rsidRDefault="007F36E9" w:rsidP="007F36E9">
      <w:pPr>
        <w:tabs>
          <w:tab w:val="left" w:pos="993"/>
        </w:tabs>
        <w:ind w:firstLine="708"/>
        <w:jc w:val="both"/>
        <w:rPr>
          <w:szCs w:val="28"/>
        </w:rPr>
      </w:pPr>
      <w:r w:rsidRPr="005F0640">
        <w:rPr>
          <w:szCs w:val="28"/>
        </w:rPr>
        <w:t xml:space="preserve">1.1. </w:t>
      </w:r>
      <w:proofErr w:type="gramStart"/>
      <w:r w:rsidRPr="005F0640">
        <w:rPr>
          <w:szCs w:val="28"/>
        </w:rPr>
        <w:t xml:space="preserve">Положение о региональном конкурсе </w:t>
      </w:r>
      <w:r>
        <w:rPr>
          <w:szCs w:val="28"/>
        </w:rPr>
        <w:t xml:space="preserve">претендентов </w:t>
      </w:r>
      <w:r w:rsidRPr="00D82CC2">
        <w:rPr>
          <w:szCs w:val="28"/>
        </w:rPr>
        <w:t xml:space="preserve">на открытие муниципальных представительств </w:t>
      </w:r>
      <w:r>
        <w:rPr>
          <w:szCs w:val="28"/>
        </w:rPr>
        <w:t>Ц</w:t>
      </w:r>
      <w:r w:rsidRPr="00D82CC2">
        <w:rPr>
          <w:szCs w:val="28"/>
        </w:rPr>
        <w:t>ентра развития добровольчества Ярославской области</w:t>
      </w:r>
      <w:r w:rsidRPr="005F0640">
        <w:rPr>
          <w:szCs w:val="28"/>
        </w:rPr>
        <w:t xml:space="preserve"> (далее – Положение) разработано в рамках реализации раздела «Реализация мер поощрения и поддержки граждан, участвующих в добровольческой деятельности» Концепции содействия развития добровольчества (волонтерства) в Российской Федерации до 2025 года (утверждена распоряжением Правительства Российской Федерации от 27 декабря 2018 г. № 2950-р), Постановления Правительства Ярославской области от 09.06.2011 № 424-п</w:t>
      </w:r>
      <w:proofErr w:type="gramEnd"/>
      <w:r w:rsidRPr="005F0640">
        <w:rPr>
          <w:szCs w:val="28"/>
        </w:rPr>
        <w:t xml:space="preserve"> «О добровольческой (волонтёрской) деятельности»</w:t>
      </w:r>
      <w:r>
        <w:rPr>
          <w:szCs w:val="28"/>
        </w:rPr>
        <w:t xml:space="preserve"> </w:t>
      </w:r>
      <w:r w:rsidRPr="005F0640">
        <w:rPr>
          <w:szCs w:val="28"/>
        </w:rPr>
        <w:t xml:space="preserve">в целях организации и </w:t>
      </w:r>
      <w:r>
        <w:rPr>
          <w:szCs w:val="28"/>
        </w:rPr>
        <w:t>создания представительств по развитию добровольческой деятельности на территории муниципальных районов и городских округов Ярославской области</w:t>
      </w:r>
      <w:r w:rsidRPr="005F0640">
        <w:rPr>
          <w:szCs w:val="28"/>
        </w:rPr>
        <w:t>.</w:t>
      </w:r>
    </w:p>
    <w:p w14:paraId="509B97BE" w14:textId="77777777" w:rsidR="007F36E9" w:rsidRPr="00E85B81" w:rsidRDefault="007F36E9" w:rsidP="007F36E9">
      <w:pPr>
        <w:tabs>
          <w:tab w:val="left" w:pos="993"/>
        </w:tabs>
        <w:ind w:firstLine="708"/>
        <w:jc w:val="both"/>
        <w:rPr>
          <w:szCs w:val="28"/>
        </w:rPr>
      </w:pPr>
      <w:r w:rsidRPr="00E85B81">
        <w:rPr>
          <w:szCs w:val="28"/>
        </w:rPr>
        <w:t xml:space="preserve">1.2. Положение определяет цели и порядок проведения регионального конкурса </w:t>
      </w:r>
      <w:r>
        <w:rPr>
          <w:szCs w:val="28"/>
        </w:rPr>
        <w:t xml:space="preserve">претендентов </w:t>
      </w:r>
      <w:r w:rsidRPr="00DC6587">
        <w:rPr>
          <w:szCs w:val="28"/>
        </w:rPr>
        <w:t>на открытие муниципальных представительств Центра развития добровольчества Ярославской области</w:t>
      </w:r>
      <w:r w:rsidRPr="00E85B81">
        <w:rPr>
          <w:szCs w:val="28"/>
        </w:rPr>
        <w:t xml:space="preserve"> (далее – конкурс), состав участников, порядок подведения итогов и награждения победителей. </w:t>
      </w:r>
    </w:p>
    <w:p w14:paraId="7C1921A5" w14:textId="77777777" w:rsidR="007F36E9" w:rsidRPr="00E85B81" w:rsidRDefault="007F36E9" w:rsidP="007F36E9">
      <w:pPr>
        <w:tabs>
          <w:tab w:val="left" w:pos="993"/>
        </w:tabs>
        <w:ind w:firstLine="708"/>
        <w:jc w:val="both"/>
        <w:rPr>
          <w:szCs w:val="28"/>
        </w:rPr>
      </w:pPr>
      <w:r w:rsidRPr="00E85B81">
        <w:rPr>
          <w:szCs w:val="28"/>
        </w:rPr>
        <w:t xml:space="preserve">1.3. </w:t>
      </w:r>
      <w:proofErr w:type="gramStart"/>
      <w:r w:rsidRPr="00E85B81">
        <w:rPr>
          <w:szCs w:val="28"/>
        </w:rPr>
        <w:t xml:space="preserve">Конкурс направлен на выявление и </w:t>
      </w:r>
      <w:r>
        <w:rPr>
          <w:szCs w:val="28"/>
        </w:rPr>
        <w:t xml:space="preserve">поддержку успешных практик по развитию добровольческого движения на территории муниципальных районов и городских округов Ярославской области, создание </w:t>
      </w:r>
      <w:r w:rsidRPr="00F00B06">
        <w:rPr>
          <w:szCs w:val="28"/>
        </w:rPr>
        <w:t xml:space="preserve">муниципальных </w:t>
      </w:r>
      <w:r w:rsidRPr="00A02E73">
        <w:rPr>
          <w:szCs w:val="28"/>
        </w:rPr>
        <w:t>представительств Центра развития добровольчества Ярославской области</w:t>
      </w:r>
      <w:r>
        <w:rPr>
          <w:szCs w:val="28"/>
        </w:rPr>
        <w:t xml:space="preserve">. </w:t>
      </w:r>
      <w:proofErr w:type="gramEnd"/>
    </w:p>
    <w:p w14:paraId="6B2CBE09" w14:textId="77777777" w:rsidR="007F36E9" w:rsidRPr="00E85B81" w:rsidRDefault="007F36E9" w:rsidP="007F36E9">
      <w:pPr>
        <w:tabs>
          <w:tab w:val="left" w:pos="993"/>
        </w:tabs>
        <w:ind w:firstLine="708"/>
        <w:jc w:val="both"/>
        <w:rPr>
          <w:szCs w:val="28"/>
        </w:rPr>
      </w:pPr>
      <w:r w:rsidRPr="00E85B81">
        <w:rPr>
          <w:szCs w:val="28"/>
        </w:rPr>
        <w:t>1.4. Цели конкурса:</w:t>
      </w:r>
    </w:p>
    <w:p w14:paraId="2E834C4B" w14:textId="77777777" w:rsidR="007F36E9" w:rsidRPr="00E85B81" w:rsidRDefault="007F36E9" w:rsidP="007F36E9">
      <w:pPr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ind w:left="0" w:firstLine="709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повышение эффективности организации добровольческой деятельности в регионе, расширение сети волонтёрских сообществ различной направленности, функционирование площадки для взаимодействия и обмена опытом среди лидеров и организаций, осуществляющих волонтёрскую деятельность;</w:t>
      </w:r>
    </w:p>
    <w:p w14:paraId="7E1297CF" w14:textId="77777777" w:rsidR="007F36E9" w:rsidRDefault="007F36E9" w:rsidP="007F36E9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D6407">
        <w:rPr>
          <w:szCs w:val="28"/>
        </w:rPr>
        <w:t xml:space="preserve">создание </w:t>
      </w:r>
      <w:r w:rsidRPr="00D82CC2">
        <w:rPr>
          <w:szCs w:val="28"/>
        </w:rPr>
        <w:t xml:space="preserve">муниципальных </w:t>
      </w:r>
      <w:proofErr w:type="gramStart"/>
      <w:r w:rsidRPr="00D82CC2">
        <w:rPr>
          <w:szCs w:val="28"/>
        </w:rPr>
        <w:t xml:space="preserve">представительств </w:t>
      </w:r>
      <w:r>
        <w:rPr>
          <w:szCs w:val="28"/>
        </w:rPr>
        <w:t>Ц</w:t>
      </w:r>
      <w:r w:rsidRPr="00D82CC2">
        <w:rPr>
          <w:szCs w:val="28"/>
        </w:rPr>
        <w:t>ентра развития добровольчества Ярославской области</w:t>
      </w:r>
      <w:proofErr w:type="gramEnd"/>
      <w:r>
        <w:rPr>
          <w:szCs w:val="28"/>
        </w:rPr>
        <w:t xml:space="preserve"> в муниципальных районах и городских округах, демонстрирующих наиболее эффективную межведомственную и межсекторную работу в поле развития добровольчества;</w:t>
      </w:r>
    </w:p>
    <w:p w14:paraId="2A56D3BE" w14:textId="77777777" w:rsidR="007F36E9" w:rsidRDefault="007F36E9" w:rsidP="007F36E9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85B81">
        <w:rPr>
          <w:szCs w:val="28"/>
        </w:rPr>
        <w:lastRenderedPageBreak/>
        <w:t xml:space="preserve">выявление, поддержка, дополнительная мотивация и поощрение наиболее </w:t>
      </w:r>
      <w:r>
        <w:rPr>
          <w:szCs w:val="28"/>
        </w:rPr>
        <w:t xml:space="preserve">успешных </w:t>
      </w:r>
      <w:r w:rsidRPr="00E85B81">
        <w:rPr>
          <w:szCs w:val="28"/>
        </w:rPr>
        <w:t xml:space="preserve">результативных </w:t>
      </w:r>
      <w:r>
        <w:rPr>
          <w:szCs w:val="28"/>
        </w:rPr>
        <w:t>субъектов и сообществ,</w:t>
      </w:r>
      <w:r w:rsidRPr="00BD6407">
        <w:rPr>
          <w:szCs w:val="28"/>
        </w:rPr>
        <w:t xml:space="preserve"> разви</w:t>
      </w:r>
      <w:r>
        <w:rPr>
          <w:szCs w:val="28"/>
        </w:rPr>
        <w:t>вающих</w:t>
      </w:r>
      <w:r w:rsidRPr="00BD6407">
        <w:rPr>
          <w:szCs w:val="28"/>
        </w:rPr>
        <w:t xml:space="preserve"> добровольчеств</w:t>
      </w:r>
      <w:r>
        <w:rPr>
          <w:szCs w:val="28"/>
        </w:rPr>
        <w:t>о в</w:t>
      </w:r>
      <w:r w:rsidRPr="00BD6407">
        <w:rPr>
          <w:szCs w:val="28"/>
        </w:rPr>
        <w:t xml:space="preserve"> Ярославской области</w:t>
      </w:r>
      <w:r>
        <w:rPr>
          <w:szCs w:val="28"/>
        </w:rPr>
        <w:t>.</w:t>
      </w:r>
    </w:p>
    <w:p w14:paraId="6005D6F2" w14:textId="77777777" w:rsidR="007F36E9" w:rsidRPr="00E85B81" w:rsidRDefault="007F36E9" w:rsidP="007F36E9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1.5. Организация и проведение Конкурса осуществляется Центром развития добровольчества государственного автономного учреждения Ярославской области «Дворец молодёжи» </w:t>
      </w:r>
      <w:r w:rsidRPr="005C65DF">
        <w:rPr>
          <w:szCs w:val="28"/>
        </w:rPr>
        <w:t xml:space="preserve">при поддержке </w:t>
      </w:r>
      <w:r>
        <w:rPr>
          <w:szCs w:val="28"/>
        </w:rPr>
        <w:t>департамента по физической культуре, спорту и молодёжной политике Ярославской области.</w:t>
      </w:r>
    </w:p>
    <w:p w14:paraId="5B13E139" w14:textId="77777777" w:rsidR="007F36E9" w:rsidRPr="00E85B81" w:rsidRDefault="007F36E9" w:rsidP="007F36E9">
      <w:pPr>
        <w:pStyle w:val="a3"/>
        <w:jc w:val="both"/>
        <w:rPr>
          <w:szCs w:val="28"/>
        </w:rPr>
      </w:pPr>
    </w:p>
    <w:p w14:paraId="24B42359" w14:textId="77777777" w:rsidR="007F36E9" w:rsidRPr="00E85B81" w:rsidRDefault="007F36E9" w:rsidP="007F36E9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E85B81">
        <w:rPr>
          <w:b/>
          <w:szCs w:val="28"/>
        </w:rPr>
        <w:t>Участники конкурса</w:t>
      </w:r>
    </w:p>
    <w:p w14:paraId="2DBCC66E" w14:textId="77777777" w:rsidR="007F36E9" w:rsidRDefault="007F36E9" w:rsidP="007F36E9">
      <w:pPr>
        <w:pStyle w:val="a3"/>
        <w:rPr>
          <w:b/>
          <w:szCs w:val="28"/>
        </w:rPr>
      </w:pPr>
    </w:p>
    <w:p w14:paraId="3E152D2C" w14:textId="77777777" w:rsidR="007F36E9" w:rsidRPr="00DF4B4B" w:rsidRDefault="007F36E9" w:rsidP="007F36E9">
      <w:pPr>
        <w:pStyle w:val="a3"/>
        <w:numPr>
          <w:ilvl w:val="1"/>
          <w:numId w:val="1"/>
        </w:numPr>
        <w:ind w:left="0" w:firstLine="709"/>
        <w:jc w:val="both"/>
        <w:rPr>
          <w:bCs/>
          <w:szCs w:val="28"/>
        </w:rPr>
      </w:pPr>
      <w:r w:rsidRPr="00DF4B4B">
        <w:rPr>
          <w:szCs w:val="28"/>
        </w:rPr>
        <w:t>В конкурсе</w:t>
      </w:r>
      <w:r>
        <w:rPr>
          <w:szCs w:val="28"/>
        </w:rPr>
        <w:t xml:space="preserve"> </w:t>
      </w:r>
      <w:r w:rsidRPr="00DF4B4B">
        <w:rPr>
          <w:szCs w:val="28"/>
        </w:rPr>
        <w:t>могут принимать участие (далее – участники конкурса):</w:t>
      </w:r>
    </w:p>
    <w:p w14:paraId="4D72C833" w14:textId="77777777" w:rsidR="007F36E9" w:rsidRPr="0074650D" w:rsidRDefault="007F36E9" w:rsidP="007F36E9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650D">
        <w:rPr>
          <w:szCs w:val="28"/>
        </w:rPr>
        <w:t>социальные учреждения молодежи муниципальных районов и городских округов Ярославской области;</w:t>
      </w:r>
    </w:p>
    <w:p w14:paraId="477736DA" w14:textId="77777777" w:rsidR="007F36E9" w:rsidRPr="0074650D" w:rsidRDefault="007F36E9" w:rsidP="007F36E9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4650D">
        <w:rPr>
          <w:szCs w:val="28"/>
        </w:rPr>
        <w:t>социально ориентированные некоммерческие организации Ярославской области, уставами которых предусмотрены задачи в сфере развития добровольчества (далее – СО НКО).</w:t>
      </w:r>
    </w:p>
    <w:p w14:paraId="4380195E" w14:textId="77777777" w:rsidR="007F36E9" w:rsidRPr="000E2B80" w:rsidRDefault="007F36E9" w:rsidP="007F36E9">
      <w:pPr>
        <w:pStyle w:val="a3"/>
        <w:tabs>
          <w:tab w:val="left" w:pos="567"/>
          <w:tab w:val="left" w:pos="993"/>
        </w:tabs>
        <w:ind w:left="709"/>
        <w:jc w:val="both"/>
        <w:rPr>
          <w:szCs w:val="28"/>
        </w:rPr>
      </w:pPr>
      <w:r w:rsidRPr="000E2B80">
        <w:rPr>
          <w:szCs w:val="28"/>
        </w:rPr>
        <w:t>2.</w:t>
      </w:r>
      <w:r>
        <w:rPr>
          <w:szCs w:val="28"/>
        </w:rPr>
        <w:t>2</w:t>
      </w:r>
      <w:r w:rsidRPr="000E2B80">
        <w:rPr>
          <w:szCs w:val="28"/>
        </w:rPr>
        <w:t>. Кандидаты на участие могут выдвигаться:</w:t>
      </w:r>
    </w:p>
    <w:p w14:paraId="245A12A0" w14:textId="77777777" w:rsidR="007F36E9" w:rsidRPr="00E85B81" w:rsidRDefault="007F36E9" w:rsidP="007F36E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85B81">
        <w:rPr>
          <w:szCs w:val="28"/>
        </w:rPr>
        <w:t>самостоятельно</w:t>
      </w:r>
      <w:r>
        <w:rPr>
          <w:szCs w:val="28"/>
        </w:rPr>
        <w:t xml:space="preserve"> (от лица организации)</w:t>
      </w:r>
      <w:r w:rsidRPr="00E85B81">
        <w:rPr>
          <w:szCs w:val="28"/>
        </w:rPr>
        <w:t>;</w:t>
      </w:r>
    </w:p>
    <w:p w14:paraId="2E89580C" w14:textId="77777777" w:rsidR="007F36E9" w:rsidRDefault="007F36E9" w:rsidP="007F36E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BC20C5">
        <w:rPr>
          <w:szCs w:val="28"/>
        </w:rPr>
        <w:t xml:space="preserve">органами по делам молодежи муниципальных районов и городских округов </w:t>
      </w:r>
      <w:r>
        <w:rPr>
          <w:szCs w:val="28"/>
        </w:rPr>
        <w:t xml:space="preserve">Ярославской </w:t>
      </w:r>
      <w:r w:rsidRPr="00BC20C5">
        <w:rPr>
          <w:szCs w:val="28"/>
        </w:rPr>
        <w:t>области;</w:t>
      </w:r>
    </w:p>
    <w:p w14:paraId="6603889E" w14:textId="77777777" w:rsidR="007F36E9" w:rsidRPr="00BC20C5" w:rsidRDefault="007F36E9" w:rsidP="007F36E9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муниципальными межведомственными советами по развитию добровольчества.</w:t>
      </w:r>
    </w:p>
    <w:p w14:paraId="309D0172" w14:textId="77777777" w:rsidR="007F36E9" w:rsidRDefault="007F36E9" w:rsidP="007F36E9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E85B81">
        <w:rPr>
          <w:szCs w:val="28"/>
        </w:rPr>
        <w:t>Участие в конкурсе является добровольным.</w:t>
      </w:r>
    </w:p>
    <w:p w14:paraId="124D4969" w14:textId="77777777" w:rsidR="007F36E9" w:rsidRPr="00596FEA" w:rsidRDefault="007F36E9" w:rsidP="007F36E9">
      <w:pPr>
        <w:pStyle w:val="a3"/>
        <w:ind w:left="0" w:firstLine="709"/>
        <w:jc w:val="both"/>
        <w:rPr>
          <w:szCs w:val="28"/>
        </w:rPr>
      </w:pPr>
    </w:p>
    <w:p w14:paraId="3A05F033" w14:textId="77777777" w:rsidR="007F36E9" w:rsidRPr="00E85B81" w:rsidRDefault="007F36E9" w:rsidP="007F36E9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E85B81">
        <w:rPr>
          <w:b/>
          <w:szCs w:val="28"/>
        </w:rPr>
        <w:t>Организационный комитет конкурса</w:t>
      </w:r>
    </w:p>
    <w:p w14:paraId="10DCB111" w14:textId="77777777" w:rsidR="007F36E9" w:rsidRPr="00E85B81" w:rsidRDefault="007F36E9" w:rsidP="007F36E9">
      <w:pPr>
        <w:pStyle w:val="a3"/>
        <w:rPr>
          <w:b/>
          <w:szCs w:val="28"/>
        </w:rPr>
      </w:pPr>
    </w:p>
    <w:p w14:paraId="7D819929" w14:textId="77777777" w:rsidR="007F36E9" w:rsidRPr="00E85B81" w:rsidRDefault="007F36E9" w:rsidP="007F36E9">
      <w:pPr>
        <w:ind w:firstLine="708"/>
        <w:jc w:val="both"/>
        <w:rPr>
          <w:szCs w:val="28"/>
        </w:rPr>
      </w:pPr>
      <w:r w:rsidRPr="00E85B81">
        <w:rPr>
          <w:szCs w:val="28"/>
        </w:rPr>
        <w:t xml:space="preserve">3.1. Для организации и проведения конкурса образуется организационный комитет (далее – оргкомитет). </w:t>
      </w:r>
    </w:p>
    <w:p w14:paraId="6FDDBEBD" w14:textId="77777777" w:rsidR="007F36E9" w:rsidRPr="00E85B81" w:rsidRDefault="007F36E9" w:rsidP="007F36E9">
      <w:pPr>
        <w:ind w:firstLine="708"/>
        <w:jc w:val="both"/>
        <w:rPr>
          <w:szCs w:val="28"/>
        </w:rPr>
      </w:pPr>
      <w:r w:rsidRPr="00E85B81">
        <w:rPr>
          <w:szCs w:val="28"/>
        </w:rPr>
        <w:t>3.2. Оргкомитет:</w:t>
      </w:r>
    </w:p>
    <w:p w14:paraId="28EB5AD0" w14:textId="77777777" w:rsidR="007F36E9" w:rsidRPr="00E85B81" w:rsidRDefault="007F36E9" w:rsidP="007F36E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85B81">
        <w:rPr>
          <w:szCs w:val="28"/>
        </w:rPr>
        <w:t xml:space="preserve">обеспечивает размещение объявления о конкурсе на официальной странице </w:t>
      </w:r>
      <w:r w:rsidRPr="00CD6E59">
        <w:rPr>
          <w:szCs w:val="28"/>
        </w:rPr>
        <w:t>департамент</w:t>
      </w:r>
      <w:r>
        <w:rPr>
          <w:szCs w:val="28"/>
        </w:rPr>
        <w:t>а</w:t>
      </w:r>
      <w:r w:rsidRPr="00CD6E59">
        <w:rPr>
          <w:szCs w:val="28"/>
        </w:rPr>
        <w:t xml:space="preserve"> по физической культуре, спорту и молодежной политике Ярославской области </w:t>
      </w:r>
      <w:r w:rsidRPr="00E85B81">
        <w:rPr>
          <w:szCs w:val="28"/>
        </w:rPr>
        <w:t>на сайте органов исполнительной власти области, Молодежном портале Ярославской области</w:t>
      </w:r>
      <w:r>
        <w:rPr>
          <w:szCs w:val="28"/>
        </w:rPr>
        <w:t xml:space="preserve">, </w:t>
      </w:r>
      <w:r w:rsidRPr="00964523">
        <w:rPr>
          <w:color w:val="000000"/>
          <w:szCs w:val="28"/>
        </w:rPr>
        <w:t>сайте ГАУ ЯО «Дворец молодежи», информационных платформах Центра развития добровольчества</w:t>
      </w:r>
      <w:r w:rsidRPr="00E85B81">
        <w:rPr>
          <w:color w:val="000000"/>
          <w:szCs w:val="28"/>
        </w:rPr>
        <w:t>;</w:t>
      </w:r>
    </w:p>
    <w:p w14:paraId="6807A4AB" w14:textId="77777777" w:rsidR="007F36E9" w:rsidRPr="00E85B81" w:rsidRDefault="007F36E9" w:rsidP="007F36E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85B81">
        <w:rPr>
          <w:szCs w:val="28"/>
        </w:rPr>
        <w:t xml:space="preserve">информирует о требованиях конкурса </w:t>
      </w:r>
      <w:r>
        <w:rPr>
          <w:szCs w:val="28"/>
        </w:rPr>
        <w:t>органы и учреждения отраслей, ответственных за вовлечение граждан в волонтёрскую деятельность</w:t>
      </w:r>
      <w:r w:rsidRPr="00E85B81">
        <w:rPr>
          <w:szCs w:val="28"/>
        </w:rPr>
        <w:t>;</w:t>
      </w:r>
    </w:p>
    <w:p w14:paraId="08451C6D" w14:textId="77777777" w:rsidR="007F36E9" w:rsidRPr="00E85B81" w:rsidRDefault="007F36E9" w:rsidP="007F36E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85B81">
        <w:rPr>
          <w:szCs w:val="28"/>
        </w:rPr>
        <w:t>принимает</w:t>
      </w:r>
      <w:r>
        <w:rPr>
          <w:szCs w:val="28"/>
        </w:rPr>
        <w:t xml:space="preserve"> к рассмотрению</w:t>
      </w:r>
      <w:r w:rsidRPr="00E85B81">
        <w:rPr>
          <w:szCs w:val="28"/>
        </w:rPr>
        <w:t xml:space="preserve"> материалы участников конкурса в порядке, предусмотренном в разделе 4 Положения;</w:t>
      </w:r>
    </w:p>
    <w:p w14:paraId="5E602F14" w14:textId="77777777" w:rsidR="007F36E9" w:rsidRDefault="007F36E9" w:rsidP="007F36E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85B81">
        <w:rPr>
          <w:szCs w:val="28"/>
        </w:rPr>
        <w:t xml:space="preserve">проверяет материалы участников конкурса </w:t>
      </w:r>
      <w:r>
        <w:rPr>
          <w:szCs w:val="28"/>
        </w:rPr>
        <w:t xml:space="preserve">на соответствие </w:t>
      </w:r>
      <w:r w:rsidRPr="00E85B81">
        <w:rPr>
          <w:szCs w:val="28"/>
        </w:rPr>
        <w:t>требованиям к их оформлению, установленным настоящим Положением;</w:t>
      </w:r>
    </w:p>
    <w:p w14:paraId="2AFAF5EC" w14:textId="77777777" w:rsidR="007F36E9" w:rsidRPr="00E85B81" w:rsidRDefault="007F36E9" w:rsidP="007F36E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организует конкурсные процедуры для определения победителя конкурса;</w:t>
      </w:r>
    </w:p>
    <w:p w14:paraId="78B92889" w14:textId="77777777" w:rsidR="007F36E9" w:rsidRPr="00504C2E" w:rsidRDefault="007F36E9" w:rsidP="007F36E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85B81">
        <w:rPr>
          <w:szCs w:val="28"/>
        </w:rPr>
        <w:t>организует награждение победител</w:t>
      </w:r>
      <w:r>
        <w:rPr>
          <w:szCs w:val="28"/>
        </w:rPr>
        <w:t>ей конкурса.</w:t>
      </w:r>
    </w:p>
    <w:p w14:paraId="72550CBF" w14:textId="77777777" w:rsidR="007F36E9" w:rsidRPr="00E85B81" w:rsidRDefault="007F36E9" w:rsidP="007F36E9">
      <w:pPr>
        <w:ind w:left="1428"/>
        <w:jc w:val="both"/>
        <w:rPr>
          <w:szCs w:val="28"/>
        </w:rPr>
      </w:pPr>
    </w:p>
    <w:p w14:paraId="43D6FAB1" w14:textId="77777777" w:rsidR="007F36E9" w:rsidRPr="00E85B81" w:rsidRDefault="007F36E9" w:rsidP="007F36E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E85B81">
        <w:rPr>
          <w:b/>
          <w:szCs w:val="28"/>
        </w:rPr>
        <w:lastRenderedPageBreak/>
        <w:t>Порядок и сроки проведения конкурса</w:t>
      </w:r>
    </w:p>
    <w:p w14:paraId="295C2328" w14:textId="77777777" w:rsidR="007F36E9" w:rsidRPr="00E85B81" w:rsidRDefault="007F36E9" w:rsidP="007F36E9">
      <w:pPr>
        <w:pStyle w:val="a3"/>
        <w:rPr>
          <w:b/>
          <w:szCs w:val="28"/>
        </w:rPr>
      </w:pPr>
    </w:p>
    <w:p w14:paraId="4EBD7A9D" w14:textId="77777777" w:rsidR="007F36E9" w:rsidRPr="00E85B81" w:rsidRDefault="007F36E9" w:rsidP="007F36E9">
      <w:pPr>
        <w:ind w:firstLine="708"/>
        <w:jc w:val="both"/>
        <w:rPr>
          <w:szCs w:val="28"/>
        </w:rPr>
      </w:pPr>
      <w:r w:rsidRPr="00E85B81">
        <w:rPr>
          <w:szCs w:val="28"/>
        </w:rPr>
        <w:t>4.1. Конкурс проводится в два этапа:</w:t>
      </w:r>
    </w:p>
    <w:p w14:paraId="5615C501" w14:textId="77777777" w:rsidR="007F36E9" w:rsidRPr="00E85B81" w:rsidRDefault="007F36E9" w:rsidP="007F36E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очный;</w:t>
      </w:r>
    </w:p>
    <w:p w14:paraId="1C33ADC1" w14:textId="77777777" w:rsidR="007F36E9" w:rsidRPr="00504C2E" w:rsidRDefault="007F36E9" w:rsidP="007F36E9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заочный.</w:t>
      </w:r>
    </w:p>
    <w:p w14:paraId="059D784B" w14:textId="77777777" w:rsidR="007F36E9" w:rsidRPr="00E85B81" w:rsidRDefault="007F36E9" w:rsidP="007F36E9">
      <w:pPr>
        <w:ind w:firstLine="708"/>
        <w:jc w:val="both"/>
        <w:rPr>
          <w:szCs w:val="28"/>
        </w:rPr>
      </w:pPr>
      <w:r w:rsidRPr="00E85B81">
        <w:rPr>
          <w:szCs w:val="28"/>
        </w:rPr>
        <w:t xml:space="preserve">Итоги заочного и очного этапа подводятся жюри </w:t>
      </w:r>
      <w:r>
        <w:rPr>
          <w:szCs w:val="28"/>
        </w:rPr>
        <w:t>К</w:t>
      </w:r>
      <w:r w:rsidRPr="00E85B81">
        <w:rPr>
          <w:szCs w:val="28"/>
        </w:rPr>
        <w:t>онкурса.</w:t>
      </w:r>
      <w:r>
        <w:rPr>
          <w:szCs w:val="28"/>
        </w:rPr>
        <w:t xml:space="preserve"> </w:t>
      </w:r>
      <w:r w:rsidRPr="00E85B81">
        <w:rPr>
          <w:szCs w:val="28"/>
        </w:rPr>
        <w:t>По результатам заочного этапа определяются 10 участников</w:t>
      </w:r>
      <w:r>
        <w:rPr>
          <w:szCs w:val="28"/>
        </w:rPr>
        <w:t>-победителей</w:t>
      </w:r>
      <w:r w:rsidRPr="005C65DF">
        <w:rPr>
          <w:szCs w:val="28"/>
        </w:rPr>
        <w:t>,</w:t>
      </w:r>
      <w:r>
        <w:rPr>
          <w:szCs w:val="28"/>
        </w:rPr>
        <w:t xml:space="preserve"> </w:t>
      </w:r>
      <w:r w:rsidRPr="00E85B81">
        <w:rPr>
          <w:szCs w:val="28"/>
        </w:rPr>
        <w:t xml:space="preserve">набравших максимальное количество баллов, и </w:t>
      </w:r>
      <w:r>
        <w:rPr>
          <w:szCs w:val="28"/>
        </w:rPr>
        <w:t>получающих право</w:t>
      </w:r>
      <w:r w:rsidRPr="000D7134">
        <w:rPr>
          <w:szCs w:val="28"/>
        </w:rPr>
        <w:t xml:space="preserve"> участия</w:t>
      </w:r>
      <w:r>
        <w:rPr>
          <w:szCs w:val="28"/>
        </w:rPr>
        <w:t xml:space="preserve"> в очном этапе конкурс</w:t>
      </w:r>
      <w:r w:rsidRPr="00977061">
        <w:rPr>
          <w:szCs w:val="28"/>
        </w:rPr>
        <w:t>а.</w:t>
      </w:r>
    </w:p>
    <w:p w14:paraId="051C8B0C" w14:textId="77777777" w:rsidR="007F36E9" w:rsidRPr="00750662" w:rsidRDefault="007F36E9" w:rsidP="007F36E9">
      <w:pPr>
        <w:ind w:firstLine="708"/>
        <w:jc w:val="both"/>
        <w:rPr>
          <w:color w:val="00B050"/>
          <w:szCs w:val="28"/>
        </w:rPr>
      </w:pPr>
      <w:r w:rsidRPr="00B05EF8">
        <w:rPr>
          <w:szCs w:val="28"/>
        </w:rPr>
        <w:t>4.2.</w:t>
      </w:r>
      <w:r w:rsidRPr="00BA7F6C">
        <w:rPr>
          <w:color w:val="FF0000"/>
          <w:szCs w:val="28"/>
        </w:rPr>
        <w:t xml:space="preserve"> </w:t>
      </w:r>
      <w:r w:rsidRPr="00B05EF8">
        <w:rPr>
          <w:szCs w:val="28"/>
        </w:rPr>
        <w:t xml:space="preserve">Для участия в заочном этапе Конкурса участникам необходимо в срок до </w:t>
      </w:r>
      <w:r>
        <w:rPr>
          <w:szCs w:val="28"/>
        </w:rPr>
        <w:t>30</w:t>
      </w:r>
      <w:r w:rsidRPr="00B05EF8">
        <w:rPr>
          <w:szCs w:val="28"/>
        </w:rPr>
        <w:t xml:space="preserve"> </w:t>
      </w:r>
      <w:r>
        <w:rPr>
          <w:szCs w:val="28"/>
        </w:rPr>
        <w:t>июня</w:t>
      </w:r>
      <w:r w:rsidRPr="00B05EF8">
        <w:rPr>
          <w:szCs w:val="28"/>
        </w:rPr>
        <w:t xml:space="preserve"> 20</w:t>
      </w:r>
      <w:r>
        <w:rPr>
          <w:szCs w:val="28"/>
        </w:rPr>
        <w:t>21</w:t>
      </w:r>
      <w:r w:rsidRPr="00B05EF8">
        <w:rPr>
          <w:szCs w:val="28"/>
        </w:rPr>
        <w:t xml:space="preserve">г. </w:t>
      </w:r>
      <w:r>
        <w:rPr>
          <w:szCs w:val="28"/>
        </w:rPr>
        <w:t>подать заявку на участие</w:t>
      </w:r>
      <w:r w:rsidRPr="00750662">
        <w:rPr>
          <w:szCs w:val="28"/>
        </w:rPr>
        <w:t xml:space="preserve"> на портале </w:t>
      </w:r>
      <w:r>
        <w:rPr>
          <w:szCs w:val="28"/>
          <w:lang w:val="en-US"/>
        </w:rPr>
        <w:t>DOBRO</w:t>
      </w:r>
      <w:r w:rsidRPr="00750662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</w:t>
      </w:r>
      <w:r w:rsidRPr="003358A9">
        <w:rPr>
          <w:szCs w:val="28"/>
        </w:rPr>
        <w:t>по ссылке</w:t>
      </w:r>
      <w:r>
        <w:rPr>
          <w:szCs w:val="28"/>
        </w:rPr>
        <w:t xml:space="preserve"> </w:t>
      </w:r>
      <w:hyperlink r:id="rId7" w:history="1">
        <w:r w:rsidRPr="003358A9">
          <w:rPr>
            <w:rStyle w:val="a5"/>
            <w:b/>
            <w:bCs/>
            <w:color w:val="auto"/>
            <w:szCs w:val="28"/>
            <w:u w:val="none"/>
          </w:rPr>
          <w:t>https://dobro.ru/event/10069911</w:t>
        </w:r>
      </w:hyperlink>
      <w:r>
        <w:rPr>
          <w:szCs w:val="28"/>
        </w:rPr>
        <w:t xml:space="preserve"> и </w:t>
      </w:r>
      <w:r w:rsidRPr="00B05EF8">
        <w:rPr>
          <w:szCs w:val="28"/>
        </w:rPr>
        <w:t xml:space="preserve">предоставить </w:t>
      </w:r>
      <w:r>
        <w:rPr>
          <w:szCs w:val="28"/>
        </w:rPr>
        <w:t xml:space="preserve">в </w:t>
      </w:r>
      <w:r w:rsidRPr="009025C1">
        <w:rPr>
          <w:szCs w:val="28"/>
        </w:rPr>
        <w:t xml:space="preserve">адрес электронной почты </w:t>
      </w:r>
      <w:hyperlink r:id="rId8" w:history="1">
        <w:r w:rsidRPr="009025C1">
          <w:rPr>
            <w:rStyle w:val="a5"/>
            <w:color w:val="auto"/>
            <w:szCs w:val="28"/>
          </w:rPr>
          <w:t>dobrocentr76@yandex.ru</w:t>
        </w:r>
      </w:hyperlink>
      <w:r w:rsidRPr="009025C1">
        <w:rPr>
          <w:szCs w:val="28"/>
        </w:rPr>
        <w:t xml:space="preserve"> с пометкой «Конкурс </w:t>
      </w:r>
      <w:r>
        <w:rPr>
          <w:szCs w:val="28"/>
        </w:rPr>
        <w:t>муниципальных представительств</w:t>
      </w:r>
      <w:r w:rsidRPr="009025C1">
        <w:rPr>
          <w:szCs w:val="28"/>
        </w:rPr>
        <w:t>» следующие документы:</w:t>
      </w:r>
    </w:p>
    <w:p w14:paraId="330F0EDF" w14:textId="77777777" w:rsidR="007F36E9" w:rsidRPr="0074650D" w:rsidRDefault="007F36E9" w:rsidP="007F36E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jc w:val="both"/>
        <w:rPr>
          <w:szCs w:val="28"/>
        </w:rPr>
      </w:pPr>
      <w:r w:rsidRPr="0074650D">
        <w:rPr>
          <w:szCs w:val="28"/>
        </w:rPr>
        <w:t>проект развития добровольческой деятельности на территории муниципального района или городского округа Ярославской области (приложение 1 к Положению);</w:t>
      </w:r>
    </w:p>
    <w:p w14:paraId="63BA4DBD" w14:textId="77777777" w:rsidR="007F36E9" w:rsidRPr="0074650D" w:rsidRDefault="007F36E9" w:rsidP="007F36E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jc w:val="both"/>
        <w:rPr>
          <w:szCs w:val="28"/>
        </w:rPr>
      </w:pPr>
      <w:r w:rsidRPr="0074650D">
        <w:rPr>
          <w:szCs w:val="28"/>
        </w:rPr>
        <w:t>гарантийное письмо Администрации МР/ГО о создании представительства Центра развития добровольчества Ярославской области на базе представляемого учреждения/ СО НКО;</w:t>
      </w:r>
    </w:p>
    <w:p w14:paraId="7D45257F" w14:textId="77777777" w:rsidR="007F36E9" w:rsidRPr="0074650D" w:rsidRDefault="007F36E9" w:rsidP="007F36E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jc w:val="both"/>
        <w:rPr>
          <w:szCs w:val="28"/>
        </w:rPr>
      </w:pPr>
      <w:r w:rsidRPr="0074650D">
        <w:rPr>
          <w:szCs w:val="28"/>
        </w:rPr>
        <w:t>гарантийное письмо социального учреждения молодежи/ СО НКО о возможности выделении на возмездной основе ставки специалиста, курирующего развитие добровольческого движения на территории муниципального округа Ярославской области.</w:t>
      </w:r>
    </w:p>
    <w:p w14:paraId="60BC712C" w14:textId="77777777" w:rsidR="007F36E9" w:rsidRPr="00A81F9E" w:rsidRDefault="007F36E9" w:rsidP="007F36E9">
      <w:pPr>
        <w:pStyle w:val="a3"/>
        <w:tabs>
          <w:tab w:val="left" w:pos="567"/>
        </w:tabs>
        <w:ind w:left="708"/>
        <w:jc w:val="both"/>
        <w:rPr>
          <w:szCs w:val="28"/>
        </w:rPr>
      </w:pPr>
      <w:r w:rsidRPr="00310582">
        <w:rPr>
          <w:szCs w:val="28"/>
        </w:rPr>
        <w:t>4.3. Критерии оценки конкурсных испытаний:</w:t>
      </w:r>
      <w:r w:rsidRPr="00A81F9E">
        <w:rPr>
          <w:szCs w:val="28"/>
        </w:rPr>
        <w:t xml:space="preserve"> </w:t>
      </w:r>
    </w:p>
    <w:p w14:paraId="384E7E60" w14:textId="77777777" w:rsidR="007F36E9" w:rsidRPr="00E85B81" w:rsidRDefault="007F36E9" w:rsidP="007F36E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системность работы по </w:t>
      </w:r>
      <w:r w:rsidRPr="00E85B81">
        <w:rPr>
          <w:szCs w:val="28"/>
        </w:rPr>
        <w:t>вовлечени</w:t>
      </w:r>
      <w:r>
        <w:rPr>
          <w:szCs w:val="28"/>
        </w:rPr>
        <w:t>ю</w:t>
      </w:r>
      <w:r w:rsidRPr="00E85B81">
        <w:rPr>
          <w:szCs w:val="28"/>
        </w:rPr>
        <w:t xml:space="preserve"> </w:t>
      </w:r>
      <w:r>
        <w:rPr>
          <w:szCs w:val="28"/>
        </w:rPr>
        <w:t>граждан</w:t>
      </w:r>
      <w:r w:rsidRPr="00E85B81">
        <w:rPr>
          <w:szCs w:val="28"/>
        </w:rPr>
        <w:t xml:space="preserve"> в волонтерскую деятельность</w:t>
      </w:r>
      <w:r>
        <w:rPr>
          <w:szCs w:val="28"/>
        </w:rPr>
        <w:t>;</w:t>
      </w:r>
    </w:p>
    <w:p w14:paraId="3652F71A" w14:textId="77777777" w:rsidR="007F36E9" w:rsidRPr="00E85B81" w:rsidRDefault="007F36E9" w:rsidP="007F36E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степень успешного воплощения волонтёрских инициатив на территории представляемого муниципального района/городского округа;</w:t>
      </w:r>
    </w:p>
    <w:p w14:paraId="27DE6C33" w14:textId="77777777" w:rsidR="007F36E9" w:rsidRPr="00E85B81" w:rsidRDefault="007F36E9" w:rsidP="007F36E9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85B81">
        <w:rPr>
          <w:szCs w:val="28"/>
        </w:rPr>
        <w:t xml:space="preserve">уровень </w:t>
      </w:r>
      <w:r>
        <w:rPr>
          <w:szCs w:val="28"/>
        </w:rPr>
        <w:t>нормативной правовой грамотности в вопросах добровольческой деятельности;</w:t>
      </w:r>
      <w:r w:rsidRPr="00E85B81">
        <w:rPr>
          <w:szCs w:val="28"/>
        </w:rPr>
        <w:t xml:space="preserve"> </w:t>
      </w:r>
    </w:p>
    <w:p w14:paraId="1AE9AC82" w14:textId="77777777" w:rsidR="007F36E9" w:rsidRDefault="007F36E9" w:rsidP="007F36E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85B81">
        <w:rPr>
          <w:szCs w:val="28"/>
        </w:rPr>
        <w:t>актуальность и новизна реализованных проектов</w:t>
      </w:r>
      <w:r>
        <w:rPr>
          <w:szCs w:val="28"/>
        </w:rPr>
        <w:t>;</w:t>
      </w:r>
    </w:p>
    <w:p w14:paraId="118BB1C0" w14:textId="77777777" w:rsidR="007F36E9" w:rsidRPr="00E85B81" w:rsidRDefault="007F36E9" w:rsidP="007F36E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E85B81">
        <w:rPr>
          <w:szCs w:val="28"/>
        </w:rPr>
        <w:t xml:space="preserve">разнообразие использования различных методик (в том числе, авторских) при работе с </w:t>
      </w:r>
      <w:r>
        <w:rPr>
          <w:szCs w:val="28"/>
        </w:rPr>
        <w:t>представителями волонтерского сообщества</w:t>
      </w:r>
      <w:r w:rsidRPr="00E85B81">
        <w:rPr>
          <w:szCs w:val="28"/>
        </w:rPr>
        <w:t>;</w:t>
      </w:r>
      <w:r>
        <w:rPr>
          <w:szCs w:val="28"/>
        </w:rPr>
        <w:t xml:space="preserve"> </w:t>
      </w:r>
    </w:p>
    <w:p w14:paraId="372EC0E8" w14:textId="77777777" w:rsidR="007F36E9" w:rsidRDefault="007F36E9" w:rsidP="007F36E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перспективный взгляд на дальнейшее развитие добровольческого движения.</w:t>
      </w:r>
    </w:p>
    <w:p w14:paraId="17AB59ED" w14:textId="77777777" w:rsidR="007F36E9" w:rsidRDefault="007F36E9" w:rsidP="007F36E9">
      <w:pPr>
        <w:ind w:firstLine="708"/>
        <w:jc w:val="both"/>
        <w:rPr>
          <w:szCs w:val="28"/>
        </w:rPr>
      </w:pPr>
      <w:r w:rsidRPr="000D7134">
        <w:rPr>
          <w:szCs w:val="28"/>
        </w:rPr>
        <w:t>4.4.</w:t>
      </w:r>
      <w:r>
        <w:rPr>
          <w:color w:val="FF0000"/>
          <w:szCs w:val="28"/>
        </w:rPr>
        <w:t xml:space="preserve"> </w:t>
      </w:r>
      <w:r w:rsidRPr="00310582">
        <w:rPr>
          <w:szCs w:val="28"/>
        </w:rPr>
        <w:t>В очный</w:t>
      </w:r>
      <w:r>
        <w:rPr>
          <w:color w:val="FF0000"/>
          <w:szCs w:val="28"/>
        </w:rPr>
        <w:t xml:space="preserve"> </w:t>
      </w:r>
      <w:r>
        <w:rPr>
          <w:szCs w:val="28"/>
        </w:rPr>
        <w:t>этап конкурса проходят 10 участников,</w:t>
      </w:r>
      <w:r w:rsidRPr="00310582">
        <w:rPr>
          <w:szCs w:val="28"/>
        </w:rPr>
        <w:t xml:space="preserve"> </w:t>
      </w:r>
      <w:r w:rsidRPr="00E85B81">
        <w:rPr>
          <w:szCs w:val="28"/>
        </w:rPr>
        <w:t>набравших максимальное количество баллов</w:t>
      </w:r>
      <w:r>
        <w:rPr>
          <w:szCs w:val="28"/>
        </w:rPr>
        <w:t xml:space="preserve"> по итогам заочного этапа. </w:t>
      </w:r>
    </w:p>
    <w:p w14:paraId="23A5A42E" w14:textId="77777777" w:rsidR="007F36E9" w:rsidRDefault="007F36E9" w:rsidP="007F36E9">
      <w:pPr>
        <w:ind w:firstLine="708"/>
        <w:jc w:val="both"/>
        <w:rPr>
          <w:szCs w:val="28"/>
        </w:rPr>
      </w:pPr>
      <w:r>
        <w:rPr>
          <w:szCs w:val="28"/>
        </w:rPr>
        <w:t>4.5. Участникам очного этапа конкурса будет предложено проведение мероприятий в период с июля по сентябрь 2021 года, направленных на развитие всех направлений волонтерской деятельности и взаимодействие между муниципальными районами.</w:t>
      </w:r>
    </w:p>
    <w:p w14:paraId="24982C57" w14:textId="77777777" w:rsidR="007F36E9" w:rsidRDefault="007F36E9" w:rsidP="007F36E9">
      <w:pPr>
        <w:ind w:firstLine="708"/>
        <w:jc w:val="both"/>
        <w:rPr>
          <w:szCs w:val="28"/>
        </w:rPr>
      </w:pPr>
      <w:r>
        <w:rPr>
          <w:szCs w:val="28"/>
        </w:rPr>
        <w:t xml:space="preserve">4.6. Мероприятия очного этапа: </w:t>
      </w:r>
    </w:p>
    <w:p w14:paraId="61328380" w14:textId="77777777" w:rsidR="007721A4" w:rsidRDefault="007721A4" w:rsidP="007721A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721A4">
        <w:rPr>
          <w:szCs w:val="28"/>
        </w:rPr>
        <w:t xml:space="preserve">подготовка и проведение мероприятий </w:t>
      </w:r>
      <w:r w:rsidRPr="007721A4">
        <w:rPr>
          <w:b/>
          <w:szCs w:val="28"/>
          <w:u w:val="single"/>
        </w:rPr>
        <w:t>силами волонтерского сообщества</w:t>
      </w:r>
      <w:r w:rsidRPr="007721A4">
        <w:rPr>
          <w:szCs w:val="28"/>
        </w:rPr>
        <w:t xml:space="preserve"> по различным направлениям волонтерской деятельности (не менее 3 направлений) с включением в процесс подготовки и проведения </w:t>
      </w:r>
      <w:r w:rsidRPr="007721A4">
        <w:rPr>
          <w:szCs w:val="28"/>
        </w:rPr>
        <w:lastRenderedPageBreak/>
        <w:t>специалистов и организаций различных отраслей и ведомств. Для организации мероприятия необходимо использовать портал DOBRO.RU;</w:t>
      </w:r>
    </w:p>
    <w:p w14:paraId="7CC2A71A" w14:textId="36587730" w:rsidR="007721A4" w:rsidRDefault="007721A4" w:rsidP="007721A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721A4">
        <w:rPr>
          <w:szCs w:val="28"/>
        </w:rPr>
        <w:t xml:space="preserve">подготовка и проведение мероприятий </w:t>
      </w:r>
      <w:r w:rsidRPr="007721A4">
        <w:rPr>
          <w:b/>
          <w:szCs w:val="28"/>
          <w:u w:val="single"/>
        </w:rPr>
        <w:t>для волонтерского сообщества</w:t>
      </w:r>
      <w:r w:rsidRPr="007721A4">
        <w:rPr>
          <w:szCs w:val="28"/>
        </w:rPr>
        <w:t xml:space="preserve"> с включением в процесс подготовки и проведения специалистов и организаций различных отраслей и ведомств. Для организации мероприятия необходимо использовать портал DOBRO.RU;</w:t>
      </w:r>
      <w:bookmarkStart w:id="0" w:name="_GoBack"/>
      <w:bookmarkEnd w:id="0"/>
    </w:p>
    <w:p w14:paraId="1662E6D4" w14:textId="529196F1" w:rsidR="007721A4" w:rsidRPr="007721A4" w:rsidRDefault="007721A4" w:rsidP="007721A4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721A4">
        <w:rPr>
          <w:szCs w:val="28"/>
        </w:rPr>
        <w:t>подготовка и проведение межмуниципальных мероприятий волонтерской направленности (требования к формату мероприятий будут направлены победителям заочного этапа дополнительно).</w:t>
      </w:r>
    </w:p>
    <w:p w14:paraId="48859F2C" w14:textId="77777777" w:rsidR="007721A4" w:rsidRDefault="007721A4" w:rsidP="007721A4">
      <w:pPr>
        <w:tabs>
          <w:tab w:val="left" w:pos="993"/>
        </w:tabs>
        <w:ind w:firstLine="709"/>
        <w:jc w:val="both"/>
        <w:rPr>
          <w:szCs w:val="28"/>
        </w:rPr>
      </w:pPr>
      <w:r w:rsidRPr="007721A4">
        <w:rPr>
          <w:szCs w:val="28"/>
        </w:rPr>
        <w:t>Подробная информация о порядке и форме участия в очном этапе будет доведена до участников дополнительно по итогам заочного этапа конкурса.</w:t>
      </w:r>
    </w:p>
    <w:p w14:paraId="36630D26" w14:textId="77777777" w:rsidR="007F36E9" w:rsidRDefault="007F36E9" w:rsidP="007F36E9">
      <w:pPr>
        <w:ind w:firstLine="708"/>
        <w:jc w:val="both"/>
        <w:rPr>
          <w:szCs w:val="28"/>
        </w:rPr>
      </w:pPr>
    </w:p>
    <w:p w14:paraId="10FC2973" w14:textId="77777777" w:rsidR="007F36E9" w:rsidRPr="00E85B81" w:rsidRDefault="007F36E9" w:rsidP="007F36E9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E85B81">
        <w:rPr>
          <w:b/>
          <w:szCs w:val="28"/>
        </w:rPr>
        <w:t>Жюри конкурса</w:t>
      </w:r>
    </w:p>
    <w:p w14:paraId="34CECE8F" w14:textId="77777777" w:rsidR="007F36E9" w:rsidRPr="00E85B81" w:rsidRDefault="007F36E9" w:rsidP="007F36E9">
      <w:pPr>
        <w:pStyle w:val="a3"/>
        <w:rPr>
          <w:b/>
          <w:szCs w:val="28"/>
        </w:rPr>
      </w:pPr>
    </w:p>
    <w:p w14:paraId="7CD71D1C" w14:textId="77777777" w:rsidR="007F36E9" w:rsidRPr="00E85B81" w:rsidRDefault="007F36E9" w:rsidP="007F36E9">
      <w:pPr>
        <w:ind w:firstLine="708"/>
        <w:jc w:val="both"/>
        <w:rPr>
          <w:szCs w:val="28"/>
        </w:rPr>
      </w:pPr>
      <w:r w:rsidRPr="00E85B81">
        <w:rPr>
          <w:szCs w:val="28"/>
        </w:rPr>
        <w:t xml:space="preserve">5.1. Для проведения заочного и очного этапа конкурса и отбора победителей конкурса </w:t>
      </w:r>
      <w:r>
        <w:rPr>
          <w:szCs w:val="28"/>
        </w:rPr>
        <w:t xml:space="preserve">формируется </w:t>
      </w:r>
      <w:r w:rsidRPr="00E85B81">
        <w:rPr>
          <w:szCs w:val="28"/>
        </w:rPr>
        <w:t>жюри конкурса</w:t>
      </w:r>
      <w:r>
        <w:rPr>
          <w:szCs w:val="28"/>
        </w:rPr>
        <w:t>. В с</w:t>
      </w:r>
      <w:r w:rsidRPr="00E85B81">
        <w:rPr>
          <w:szCs w:val="28"/>
        </w:rPr>
        <w:t xml:space="preserve">остав жюри конкурса </w:t>
      </w:r>
      <w:r>
        <w:rPr>
          <w:szCs w:val="28"/>
        </w:rPr>
        <w:t>входят</w:t>
      </w:r>
      <w:r w:rsidRPr="00E85B81">
        <w:rPr>
          <w:szCs w:val="28"/>
        </w:rPr>
        <w:t xml:space="preserve"> представите</w:t>
      </w:r>
      <w:r>
        <w:rPr>
          <w:szCs w:val="28"/>
        </w:rPr>
        <w:t>ли</w:t>
      </w:r>
      <w:r w:rsidRPr="00E85B81">
        <w:rPr>
          <w:szCs w:val="28"/>
        </w:rPr>
        <w:t xml:space="preserve"> органов исполнительной власти Ярославской области, областных государственных учреждений молодежи, учреждений социальной сферы, </w:t>
      </w:r>
      <w:r w:rsidRPr="005C65DF">
        <w:rPr>
          <w:szCs w:val="28"/>
        </w:rPr>
        <w:t>образовательных организаций,</w:t>
      </w:r>
      <w:r w:rsidRPr="00E85B81">
        <w:rPr>
          <w:szCs w:val="28"/>
        </w:rPr>
        <w:t xml:space="preserve"> общественных организаций, высшей школы и науки.</w:t>
      </w:r>
      <w:r>
        <w:rPr>
          <w:szCs w:val="28"/>
        </w:rPr>
        <w:t xml:space="preserve"> </w:t>
      </w:r>
    </w:p>
    <w:p w14:paraId="6384C137" w14:textId="77777777" w:rsidR="007F36E9" w:rsidRPr="00E85B81" w:rsidRDefault="007F36E9" w:rsidP="007F36E9">
      <w:pPr>
        <w:ind w:firstLine="567"/>
        <w:jc w:val="both"/>
        <w:rPr>
          <w:szCs w:val="28"/>
        </w:rPr>
      </w:pPr>
      <w:r w:rsidRPr="00E85B81">
        <w:rPr>
          <w:szCs w:val="28"/>
        </w:rPr>
        <w:t xml:space="preserve"> 5.2. Жюри конкурса:</w:t>
      </w:r>
    </w:p>
    <w:p w14:paraId="76F55988" w14:textId="77777777" w:rsidR="007F36E9" w:rsidRPr="00E85B81" w:rsidRDefault="007F36E9" w:rsidP="007F36E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D554E">
        <w:rPr>
          <w:szCs w:val="28"/>
        </w:rPr>
        <w:t>в срок до 09 июля 2021 года</w:t>
      </w:r>
      <w:r>
        <w:rPr>
          <w:szCs w:val="28"/>
        </w:rPr>
        <w:t xml:space="preserve"> </w:t>
      </w:r>
      <w:r w:rsidRPr="00E85B81">
        <w:rPr>
          <w:szCs w:val="28"/>
        </w:rPr>
        <w:t xml:space="preserve">определяет участников заочного этапа конкурса, набравших максимальное количество баллов, </w:t>
      </w:r>
      <w:r>
        <w:rPr>
          <w:szCs w:val="28"/>
        </w:rPr>
        <w:t>получающих право участия в очном этапе конкурса</w:t>
      </w:r>
      <w:r w:rsidRPr="00E85B81">
        <w:rPr>
          <w:szCs w:val="28"/>
        </w:rPr>
        <w:t>;</w:t>
      </w:r>
    </w:p>
    <w:p w14:paraId="3D78AE97" w14:textId="77777777" w:rsidR="007F36E9" w:rsidRPr="00596FEA" w:rsidRDefault="007F36E9" w:rsidP="007F36E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96FEA">
        <w:rPr>
          <w:szCs w:val="28"/>
        </w:rPr>
        <w:t>оценивает участников конкурса в ходе конкурсных процедур очного этапа, в соответствии с критериями, установленными в пункте 4.</w:t>
      </w:r>
      <w:r>
        <w:rPr>
          <w:szCs w:val="28"/>
        </w:rPr>
        <w:t>3</w:t>
      </w:r>
      <w:r w:rsidRPr="00596FEA">
        <w:rPr>
          <w:szCs w:val="28"/>
        </w:rPr>
        <w:t xml:space="preserve"> раздела 4 Положения;</w:t>
      </w:r>
    </w:p>
    <w:p w14:paraId="59CEBE2E" w14:textId="77777777" w:rsidR="007F36E9" w:rsidRPr="00E85B81" w:rsidRDefault="007F36E9" w:rsidP="007F36E9">
      <w:pPr>
        <w:tabs>
          <w:tab w:val="left" w:pos="993"/>
        </w:tabs>
        <w:ind w:firstLine="567"/>
        <w:jc w:val="both"/>
        <w:rPr>
          <w:szCs w:val="28"/>
        </w:rPr>
      </w:pPr>
      <w:r w:rsidRPr="00E85B81">
        <w:rPr>
          <w:szCs w:val="28"/>
        </w:rPr>
        <w:t>5.3. Решение жюри конкурса оформляется протоколом и подписывается председателем жюри.</w:t>
      </w:r>
      <w:r>
        <w:rPr>
          <w:szCs w:val="28"/>
        </w:rPr>
        <w:t xml:space="preserve"> </w:t>
      </w:r>
    </w:p>
    <w:p w14:paraId="6B62D70E" w14:textId="77777777" w:rsidR="007F36E9" w:rsidRPr="00E85B81" w:rsidRDefault="007F36E9" w:rsidP="007F36E9">
      <w:pPr>
        <w:ind w:firstLine="567"/>
        <w:jc w:val="both"/>
        <w:rPr>
          <w:szCs w:val="28"/>
        </w:rPr>
      </w:pPr>
    </w:p>
    <w:p w14:paraId="49E126F3" w14:textId="77777777" w:rsidR="007F36E9" w:rsidRPr="00E85B81" w:rsidRDefault="007F36E9" w:rsidP="007F36E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E85B81">
        <w:rPr>
          <w:b/>
          <w:szCs w:val="28"/>
        </w:rPr>
        <w:t>Порядок определения победителей конкурса и награждение</w:t>
      </w:r>
    </w:p>
    <w:p w14:paraId="5DA023A6" w14:textId="77777777" w:rsidR="007F36E9" w:rsidRPr="00E85B81" w:rsidRDefault="007F36E9" w:rsidP="007F36E9">
      <w:pPr>
        <w:jc w:val="both"/>
        <w:rPr>
          <w:szCs w:val="28"/>
        </w:rPr>
      </w:pPr>
      <w:r w:rsidRPr="00E85B81">
        <w:rPr>
          <w:szCs w:val="28"/>
        </w:rPr>
        <w:t xml:space="preserve"> </w:t>
      </w:r>
    </w:p>
    <w:p w14:paraId="63847C4E" w14:textId="77777777" w:rsidR="007F36E9" w:rsidRDefault="007F36E9" w:rsidP="007F36E9">
      <w:pPr>
        <w:ind w:firstLine="708"/>
        <w:jc w:val="both"/>
        <w:rPr>
          <w:szCs w:val="28"/>
        </w:rPr>
      </w:pPr>
      <w:r w:rsidRPr="00E85B81">
        <w:rPr>
          <w:szCs w:val="28"/>
        </w:rPr>
        <w:t>6.</w:t>
      </w:r>
      <w:r>
        <w:rPr>
          <w:szCs w:val="28"/>
        </w:rPr>
        <w:t>1</w:t>
      </w:r>
      <w:r w:rsidRPr="00E85B81">
        <w:rPr>
          <w:szCs w:val="28"/>
        </w:rPr>
        <w:t xml:space="preserve">. </w:t>
      </w:r>
      <w:r>
        <w:rPr>
          <w:szCs w:val="28"/>
        </w:rPr>
        <w:t xml:space="preserve">Победители Конкурса определяются по сумме баллов заочного и очного этапов. </w:t>
      </w:r>
    </w:p>
    <w:p w14:paraId="6CA1B6D7" w14:textId="77777777" w:rsidR="007F36E9" w:rsidRDefault="007F36E9" w:rsidP="007F36E9">
      <w:pPr>
        <w:ind w:firstLine="708"/>
        <w:jc w:val="both"/>
        <w:rPr>
          <w:szCs w:val="28"/>
        </w:rPr>
      </w:pPr>
      <w:r>
        <w:rPr>
          <w:szCs w:val="28"/>
        </w:rPr>
        <w:t xml:space="preserve">6.2. </w:t>
      </w:r>
      <w:r w:rsidRPr="00E85B81">
        <w:rPr>
          <w:szCs w:val="28"/>
        </w:rPr>
        <w:t>Победител</w:t>
      </w:r>
      <w:r>
        <w:rPr>
          <w:szCs w:val="28"/>
        </w:rPr>
        <w:t>ями</w:t>
      </w:r>
      <w:r w:rsidRPr="00E85B81">
        <w:rPr>
          <w:szCs w:val="28"/>
        </w:rPr>
        <w:t xml:space="preserve"> </w:t>
      </w:r>
      <w:r w:rsidRPr="00F32289">
        <w:rPr>
          <w:szCs w:val="28"/>
        </w:rPr>
        <w:t>будут признаны</w:t>
      </w:r>
      <w:r>
        <w:rPr>
          <w:szCs w:val="28"/>
        </w:rPr>
        <w:t xml:space="preserve"> не более</w:t>
      </w:r>
      <w:r w:rsidRPr="00F32289">
        <w:rPr>
          <w:szCs w:val="28"/>
        </w:rPr>
        <w:t xml:space="preserve"> 10 </w:t>
      </w:r>
      <w:r>
        <w:rPr>
          <w:szCs w:val="28"/>
        </w:rPr>
        <w:t xml:space="preserve">участников, с </w:t>
      </w:r>
      <w:r w:rsidRPr="00F32289">
        <w:rPr>
          <w:szCs w:val="28"/>
        </w:rPr>
        <w:t>которы</w:t>
      </w:r>
      <w:r>
        <w:rPr>
          <w:szCs w:val="28"/>
        </w:rPr>
        <w:t>ми будут подписаны соглашения об открытии муниципальных представительств Центра развития добровольчества.</w:t>
      </w:r>
    </w:p>
    <w:p w14:paraId="12F055A3" w14:textId="77777777" w:rsidR="007F36E9" w:rsidRPr="00E85B81" w:rsidRDefault="007F36E9" w:rsidP="007F36E9">
      <w:pPr>
        <w:ind w:firstLine="708"/>
        <w:jc w:val="both"/>
        <w:rPr>
          <w:szCs w:val="28"/>
        </w:rPr>
      </w:pPr>
      <w:r>
        <w:rPr>
          <w:szCs w:val="28"/>
        </w:rPr>
        <w:t xml:space="preserve">6.3 Организаторы конкурса окажут ресурсную поддержку победителям конкурса в виде предоставления ноутбуков </w:t>
      </w:r>
      <w:r w:rsidRPr="00F32289">
        <w:rPr>
          <w:szCs w:val="28"/>
        </w:rPr>
        <w:t>для работы муниципального оператора по вовлечению граждан в добровольческую деятельность</w:t>
      </w:r>
      <w:r>
        <w:rPr>
          <w:szCs w:val="28"/>
        </w:rPr>
        <w:t>.</w:t>
      </w:r>
    </w:p>
    <w:p w14:paraId="29120789" w14:textId="77777777" w:rsidR="007F36E9" w:rsidRPr="006A2071" w:rsidRDefault="007F36E9" w:rsidP="007F36E9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6.4</w:t>
      </w:r>
      <w:r w:rsidRPr="00E85B81">
        <w:rPr>
          <w:szCs w:val="28"/>
        </w:rPr>
        <w:t xml:space="preserve">. Итоги конкурса публикуются в </w:t>
      </w:r>
      <w:r w:rsidRPr="00596FEA">
        <w:rPr>
          <w:szCs w:val="28"/>
        </w:rPr>
        <w:t>средствах массовой информации.</w:t>
      </w:r>
      <w:r>
        <w:rPr>
          <w:szCs w:val="28"/>
        </w:rPr>
        <w:t xml:space="preserve"> </w:t>
      </w:r>
    </w:p>
    <w:p w14:paraId="33B7EAE3" w14:textId="77777777" w:rsidR="007F36E9" w:rsidRDefault="007F36E9" w:rsidP="007F36E9">
      <w:pPr>
        <w:ind w:firstLine="708"/>
        <w:jc w:val="both"/>
        <w:rPr>
          <w:szCs w:val="28"/>
        </w:rPr>
      </w:pPr>
    </w:p>
    <w:p w14:paraId="31BAD152" w14:textId="77777777" w:rsidR="007F36E9" w:rsidRDefault="007F36E9" w:rsidP="007F36E9">
      <w:pPr>
        <w:ind w:firstLine="708"/>
        <w:jc w:val="both"/>
        <w:rPr>
          <w:szCs w:val="28"/>
        </w:rPr>
      </w:pPr>
    </w:p>
    <w:p w14:paraId="66FCFBDF" w14:textId="77777777" w:rsidR="007F36E9" w:rsidRDefault="007F36E9" w:rsidP="007F36E9">
      <w:pPr>
        <w:ind w:firstLine="708"/>
        <w:jc w:val="both"/>
        <w:rPr>
          <w:szCs w:val="28"/>
        </w:rPr>
      </w:pPr>
    </w:p>
    <w:p w14:paraId="125785FD" w14:textId="77777777" w:rsidR="007F36E9" w:rsidRDefault="007F36E9" w:rsidP="007F36E9">
      <w:pPr>
        <w:ind w:firstLine="708"/>
        <w:jc w:val="both"/>
        <w:rPr>
          <w:szCs w:val="28"/>
        </w:rPr>
      </w:pPr>
    </w:p>
    <w:p w14:paraId="42BBE492" w14:textId="77777777" w:rsidR="007F36E9" w:rsidRPr="00E85B81" w:rsidRDefault="007F36E9" w:rsidP="007F36E9">
      <w:pPr>
        <w:ind w:firstLine="708"/>
        <w:jc w:val="both"/>
        <w:rPr>
          <w:szCs w:val="28"/>
        </w:rPr>
      </w:pPr>
    </w:p>
    <w:p w14:paraId="3D3C8E94" w14:textId="77777777" w:rsidR="007F36E9" w:rsidRPr="00E85B81" w:rsidRDefault="007F36E9" w:rsidP="007F36E9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E85B81">
        <w:rPr>
          <w:b/>
          <w:szCs w:val="28"/>
        </w:rPr>
        <w:lastRenderedPageBreak/>
        <w:t>Дополнительная информация</w:t>
      </w:r>
    </w:p>
    <w:p w14:paraId="57369FED" w14:textId="77777777" w:rsidR="007F36E9" w:rsidRPr="00E85B81" w:rsidRDefault="007F36E9" w:rsidP="007F36E9">
      <w:pPr>
        <w:pStyle w:val="a3"/>
        <w:rPr>
          <w:b/>
          <w:szCs w:val="28"/>
        </w:rPr>
      </w:pPr>
    </w:p>
    <w:p w14:paraId="65A230F8" w14:textId="77777777" w:rsidR="007F36E9" w:rsidRPr="00E85B81" w:rsidRDefault="007F36E9" w:rsidP="007F36E9">
      <w:pPr>
        <w:ind w:firstLine="708"/>
        <w:jc w:val="both"/>
        <w:rPr>
          <w:szCs w:val="28"/>
        </w:rPr>
      </w:pPr>
      <w:r w:rsidRPr="00E85B81">
        <w:rPr>
          <w:szCs w:val="28"/>
        </w:rPr>
        <w:t>7.1. Организаторы имеют право вносить изменения и дополнения в настоящее Положение с обязательным уведомлением участников</w:t>
      </w:r>
      <w:r>
        <w:rPr>
          <w:szCs w:val="28"/>
        </w:rPr>
        <w:t xml:space="preserve"> не позднее, чем за 2 недели до конкурсного этапа</w:t>
      </w:r>
      <w:r w:rsidRPr="00E85B81">
        <w:rPr>
          <w:szCs w:val="28"/>
        </w:rPr>
        <w:t>.</w:t>
      </w:r>
    </w:p>
    <w:p w14:paraId="1A3D8D30" w14:textId="77777777" w:rsidR="007F36E9" w:rsidRPr="00E85B81" w:rsidRDefault="007F36E9" w:rsidP="007F36E9">
      <w:pPr>
        <w:ind w:firstLine="708"/>
        <w:jc w:val="both"/>
        <w:rPr>
          <w:szCs w:val="28"/>
        </w:rPr>
      </w:pPr>
      <w:r w:rsidRPr="00E85B81">
        <w:rPr>
          <w:szCs w:val="28"/>
        </w:rPr>
        <w:t xml:space="preserve">7.2 </w:t>
      </w:r>
      <w:r>
        <w:rPr>
          <w:szCs w:val="28"/>
        </w:rPr>
        <w:t xml:space="preserve">Контактная информация: </w:t>
      </w:r>
      <w:r w:rsidRPr="00E85B81">
        <w:rPr>
          <w:szCs w:val="28"/>
        </w:rPr>
        <w:t>(4852) 25-13-25 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Болотова</w:t>
      </w:r>
      <w:proofErr w:type="spellEnd"/>
      <w:r>
        <w:rPr>
          <w:szCs w:val="28"/>
        </w:rPr>
        <w:t xml:space="preserve"> Елизавета Андреевна, специалист центра развития добровольчества ГАУ ЯО «Дворец молодежи».</w:t>
      </w:r>
    </w:p>
    <w:p w14:paraId="465E1DEA" w14:textId="77777777" w:rsidR="007F36E9" w:rsidRPr="00E85B81" w:rsidRDefault="007F36E9" w:rsidP="007F36E9">
      <w:pPr>
        <w:rPr>
          <w:szCs w:val="28"/>
        </w:rPr>
      </w:pPr>
      <w:r w:rsidRPr="00E85B81">
        <w:rPr>
          <w:szCs w:val="28"/>
        </w:rPr>
        <w:br w:type="page"/>
      </w:r>
    </w:p>
    <w:p w14:paraId="23AE6BAF" w14:textId="77777777" w:rsidR="007F36E9" w:rsidRDefault="007F36E9" w:rsidP="007F36E9">
      <w:pPr>
        <w:ind w:left="5670"/>
        <w:rPr>
          <w:szCs w:val="28"/>
        </w:rPr>
        <w:sectPr w:rsidR="007F36E9" w:rsidSect="00E85B81">
          <w:pgSz w:w="11906" w:h="16838"/>
          <w:pgMar w:top="851" w:right="851" w:bottom="851" w:left="1701" w:header="709" w:footer="709" w:gutter="0"/>
          <w:cols w:space="708"/>
          <w:docGrid w:linePitch="381"/>
        </w:sectPr>
      </w:pPr>
    </w:p>
    <w:p w14:paraId="7565CB99" w14:textId="77777777" w:rsidR="007F36E9" w:rsidRPr="00E85B81" w:rsidRDefault="007F36E9" w:rsidP="007F36E9">
      <w:pPr>
        <w:ind w:left="567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5D40A12B" w14:textId="77777777" w:rsidR="007F36E9" w:rsidRDefault="007F36E9" w:rsidP="007F36E9">
      <w:pPr>
        <w:ind w:left="5954"/>
        <w:rPr>
          <w:szCs w:val="28"/>
        </w:rPr>
      </w:pPr>
    </w:p>
    <w:p w14:paraId="1373E0BD" w14:textId="77777777" w:rsidR="007F36E9" w:rsidRDefault="007F36E9" w:rsidP="007F36E9">
      <w:pPr>
        <w:ind w:left="5954"/>
        <w:jc w:val="right"/>
        <w:rPr>
          <w:szCs w:val="28"/>
        </w:rPr>
      </w:pPr>
      <w:r w:rsidRPr="00E85B81">
        <w:rPr>
          <w:szCs w:val="28"/>
        </w:rPr>
        <w:t xml:space="preserve">В организационный комитет </w:t>
      </w:r>
    </w:p>
    <w:p w14:paraId="5F817EA3" w14:textId="77777777" w:rsidR="007F36E9" w:rsidRDefault="007F36E9" w:rsidP="007F36E9">
      <w:pPr>
        <w:ind w:left="5954"/>
        <w:jc w:val="right"/>
        <w:rPr>
          <w:szCs w:val="28"/>
        </w:rPr>
      </w:pPr>
      <w:r w:rsidRPr="00E85B81">
        <w:rPr>
          <w:szCs w:val="28"/>
        </w:rPr>
        <w:t>регионального конкурса</w:t>
      </w:r>
      <w:r>
        <w:rPr>
          <w:szCs w:val="28"/>
        </w:rPr>
        <w:t xml:space="preserve"> претендентов</w:t>
      </w:r>
    </w:p>
    <w:p w14:paraId="05E4141A" w14:textId="77777777" w:rsidR="007F36E9" w:rsidRDefault="007F36E9" w:rsidP="007F36E9">
      <w:pPr>
        <w:ind w:left="5954"/>
        <w:jc w:val="right"/>
        <w:rPr>
          <w:szCs w:val="28"/>
        </w:rPr>
      </w:pPr>
      <w:r w:rsidRPr="008514E9">
        <w:rPr>
          <w:szCs w:val="28"/>
        </w:rPr>
        <w:t xml:space="preserve">на открытие муниципальных представительств </w:t>
      </w:r>
    </w:p>
    <w:p w14:paraId="19E3D79B" w14:textId="77777777" w:rsidR="007F36E9" w:rsidRDefault="007F36E9" w:rsidP="007F36E9">
      <w:pPr>
        <w:ind w:left="5954"/>
        <w:jc w:val="right"/>
        <w:rPr>
          <w:szCs w:val="28"/>
        </w:rPr>
      </w:pPr>
      <w:r w:rsidRPr="008514E9">
        <w:rPr>
          <w:szCs w:val="28"/>
        </w:rPr>
        <w:t xml:space="preserve">центра развития добровольчества </w:t>
      </w:r>
    </w:p>
    <w:p w14:paraId="54D30496" w14:textId="77777777" w:rsidR="007F36E9" w:rsidRPr="00E85B81" w:rsidRDefault="007F36E9" w:rsidP="007F36E9">
      <w:pPr>
        <w:ind w:left="5954"/>
        <w:jc w:val="right"/>
        <w:rPr>
          <w:szCs w:val="28"/>
        </w:rPr>
      </w:pPr>
      <w:r w:rsidRPr="008514E9">
        <w:rPr>
          <w:szCs w:val="28"/>
        </w:rPr>
        <w:t>Ярославской области</w:t>
      </w:r>
    </w:p>
    <w:p w14:paraId="3E63DFEF" w14:textId="77777777" w:rsidR="007F36E9" w:rsidRPr="00E85B81" w:rsidRDefault="007F36E9" w:rsidP="007F36E9">
      <w:pPr>
        <w:ind w:left="5529"/>
        <w:rPr>
          <w:szCs w:val="28"/>
        </w:rPr>
      </w:pPr>
    </w:p>
    <w:p w14:paraId="1892ADD1" w14:textId="77777777" w:rsidR="007F36E9" w:rsidRDefault="007F36E9" w:rsidP="007F36E9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  <w:r w:rsidRPr="00942DD9">
        <w:rPr>
          <w:b/>
          <w:szCs w:val="28"/>
        </w:rPr>
        <w:t xml:space="preserve"> развития добровольческой деятельности</w:t>
      </w:r>
    </w:p>
    <w:p w14:paraId="4E22E42C" w14:textId="77777777" w:rsidR="007F36E9" w:rsidRDefault="007F36E9" w:rsidP="007F36E9">
      <w:pPr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"/>
        <w:gridCol w:w="5335"/>
        <w:gridCol w:w="8687"/>
      </w:tblGrid>
      <w:tr w:rsidR="007F36E9" w:rsidRPr="00E65EF4" w14:paraId="19081934" w14:textId="77777777" w:rsidTr="000D09AC">
        <w:tc>
          <w:tcPr>
            <w:tcW w:w="484" w:type="dxa"/>
          </w:tcPr>
          <w:p w14:paraId="2B983D22" w14:textId="77777777" w:rsidR="007F36E9" w:rsidRPr="00E65EF4" w:rsidRDefault="007F36E9" w:rsidP="000D09AC">
            <w:pPr>
              <w:jc w:val="center"/>
              <w:rPr>
                <w:bCs/>
                <w:sz w:val="24"/>
                <w:szCs w:val="24"/>
              </w:rPr>
            </w:pPr>
            <w:r w:rsidRPr="00E65EF4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5578" w:type="dxa"/>
          </w:tcPr>
          <w:p w14:paraId="0A6E1054" w14:textId="77777777" w:rsidR="007F36E9" w:rsidRPr="00E65EF4" w:rsidRDefault="007F36E9" w:rsidP="000D09AC">
            <w:pPr>
              <w:jc w:val="center"/>
              <w:rPr>
                <w:bCs/>
                <w:sz w:val="24"/>
                <w:szCs w:val="24"/>
              </w:rPr>
            </w:pPr>
            <w:r w:rsidRPr="00E65EF4">
              <w:rPr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9290" w:type="dxa"/>
          </w:tcPr>
          <w:p w14:paraId="3B752B3A" w14:textId="77777777" w:rsidR="007F36E9" w:rsidRPr="00E65EF4" w:rsidRDefault="007F36E9" w:rsidP="000D09AC">
            <w:pPr>
              <w:jc w:val="center"/>
              <w:rPr>
                <w:bCs/>
                <w:sz w:val="24"/>
                <w:szCs w:val="24"/>
              </w:rPr>
            </w:pPr>
            <w:r w:rsidRPr="00E65EF4">
              <w:rPr>
                <w:bCs/>
                <w:sz w:val="24"/>
                <w:szCs w:val="24"/>
              </w:rPr>
              <w:t xml:space="preserve">Описание </w:t>
            </w:r>
          </w:p>
        </w:tc>
      </w:tr>
      <w:tr w:rsidR="007F36E9" w:rsidRPr="00E65EF4" w14:paraId="1C5FA9A3" w14:textId="77777777" w:rsidTr="000D09AC">
        <w:tc>
          <w:tcPr>
            <w:tcW w:w="484" w:type="dxa"/>
          </w:tcPr>
          <w:p w14:paraId="66BB9E27" w14:textId="77777777" w:rsidR="007F36E9" w:rsidRPr="00E65EF4" w:rsidRDefault="007F36E9" w:rsidP="000D09AC">
            <w:pPr>
              <w:pStyle w:val="a3"/>
              <w:numPr>
                <w:ilvl w:val="0"/>
                <w:numId w:val="43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14:paraId="46AF3C33" w14:textId="77777777" w:rsidR="007F36E9" w:rsidRPr="00E65EF4" w:rsidRDefault="007F36E9" w:rsidP="000D09AC">
            <w:pPr>
              <w:jc w:val="both"/>
              <w:rPr>
                <w:sz w:val="24"/>
                <w:szCs w:val="24"/>
              </w:rPr>
            </w:pPr>
            <w:r w:rsidRPr="00E65EF4">
              <w:rPr>
                <w:sz w:val="24"/>
                <w:szCs w:val="24"/>
              </w:rPr>
              <w:t xml:space="preserve">Информация о наличии помещения для организации волонтерской деятельности с описанием материально-технической базы </w:t>
            </w:r>
            <w:r w:rsidRPr="00F94615">
              <w:rPr>
                <w:i/>
                <w:iCs/>
                <w:sz w:val="24"/>
                <w:szCs w:val="24"/>
              </w:rPr>
              <w:t>(необходимо прикрепить к заявке не менее 5 фото помещения и не менее 5 фо</w:t>
            </w:r>
            <w:r>
              <w:rPr>
                <w:i/>
                <w:iCs/>
                <w:sz w:val="24"/>
                <w:szCs w:val="24"/>
              </w:rPr>
              <w:t xml:space="preserve">то материально-технической базы </w:t>
            </w:r>
            <w:r w:rsidRPr="00F94615">
              <w:rPr>
                <w:i/>
                <w:iCs/>
                <w:sz w:val="24"/>
                <w:szCs w:val="24"/>
              </w:rPr>
              <w:t>при наличии)</w:t>
            </w:r>
          </w:p>
        </w:tc>
        <w:tc>
          <w:tcPr>
            <w:tcW w:w="9290" w:type="dxa"/>
          </w:tcPr>
          <w:p w14:paraId="4BA537EF" w14:textId="77777777" w:rsidR="007F36E9" w:rsidRPr="00E65EF4" w:rsidRDefault="007F36E9" w:rsidP="000D09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6E9" w:rsidRPr="00E65EF4" w14:paraId="1AA887ED" w14:textId="77777777" w:rsidTr="000D09AC">
        <w:tc>
          <w:tcPr>
            <w:tcW w:w="484" w:type="dxa"/>
          </w:tcPr>
          <w:p w14:paraId="1CFB9594" w14:textId="77777777" w:rsidR="007F36E9" w:rsidRPr="00E65EF4" w:rsidRDefault="007F36E9" w:rsidP="000D09AC">
            <w:pPr>
              <w:pStyle w:val="a3"/>
              <w:numPr>
                <w:ilvl w:val="0"/>
                <w:numId w:val="43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14:paraId="7AA60D8D" w14:textId="77777777" w:rsidR="007F36E9" w:rsidRDefault="007F36E9" w:rsidP="000D09AC">
            <w:pPr>
              <w:jc w:val="both"/>
              <w:rPr>
                <w:sz w:val="24"/>
                <w:szCs w:val="24"/>
              </w:rPr>
            </w:pPr>
            <w:r w:rsidRPr="00E65EF4">
              <w:rPr>
                <w:sz w:val="24"/>
                <w:szCs w:val="24"/>
              </w:rPr>
              <w:t>Информация о количестве граждан, вовлеченных в добровольческую деятельность за 2020 год</w:t>
            </w:r>
            <w:r>
              <w:rPr>
                <w:sz w:val="24"/>
                <w:szCs w:val="24"/>
              </w:rPr>
              <w:t>:</w:t>
            </w:r>
          </w:p>
          <w:p w14:paraId="4F62E2AB" w14:textId="77777777" w:rsidR="007F36E9" w:rsidRDefault="007F36E9" w:rsidP="000D0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5EF4">
              <w:rPr>
                <w:sz w:val="24"/>
                <w:szCs w:val="24"/>
              </w:rPr>
              <w:t>количество граждан в волонтерских объединениях</w:t>
            </w:r>
            <w:r>
              <w:rPr>
                <w:sz w:val="24"/>
                <w:szCs w:val="24"/>
              </w:rPr>
              <w:t>;</w:t>
            </w:r>
          </w:p>
          <w:p w14:paraId="1F9E8B1F" w14:textId="77777777" w:rsidR="007F36E9" w:rsidRPr="00E65EF4" w:rsidRDefault="007F36E9" w:rsidP="000D0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5EF4">
              <w:rPr>
                <w:sz w:val="24"/>
                <w:szCs w:val="24"/>
              </w:rPr>
              <w:t>количество волонтерских вакансий</w:t>
            </w:r>
          </w:p>
        </w:tc>
        <w:tc>
          <w:tcPr>
            <w:tcW w:w="9290" w:type="dxa"/>
          </w:tcPr>
          <w:p w14:paraId="204BE54D" w14:textId="77777777" w:rsidR="007F36E9" w:rsidRPr="00E65EF4" w:rsidRDefault="007F36E9" w:rsidP="000D09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6E9" w:rsidRPr="00E65EF4" w14:paraId="45C4C90B" w14:textId="77777777" w:rsidTr="000D09AC">
        <w:tc>
          <w:tcPr>
            <w:tcW w:w="484" w:type="dxa"/>
          </w:tcPr>
          <w:p w14:paraId="4E73577A" w14:textId="77777777" w:rsidR="007F36E9" w:rsidRPr="008F2416" w:rsidRDefault="007F36E9" w:rsidP="000D09AC">
            <w:pPr>
              <w:pStyle w:val="a3"/>
              <w:numPr>
                <w:ilvl w:val="0"/>
                <w:numId w:val="43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14:paraId="39EFCEFE" w14:textId="77777777" w:rsidR="007F36E9" w:rsidRPr="0074650D" w:rsidRDefault="007F36E9" w:rsidP="000D09AC">
            <w:pPr>
              <w:jc w:val="both"/>
              <w:rPr>
                <w:sz w:val="24"/>
                <w:szCs w:val="24"/>
              </w:rPr>
            </w:pPr>
            <w:r w:rsidRPr="0074650D">
              <w:rPr>
                <w:sz w:val="24"/>
                <w:szCs w:val="24"/>
              </w:rPr>
              <w:t>Описание системы работы специалиста, представляемого учреждение/ СО НКО, курирующего волонтерскую деятельность (направления работы, категории клиентов, информационная работа)</w:t>
            </w:r>
          </w:p>
        </w:tc>
        <w:tc>
          <w:tcPr>
            <w:tcW w:w="9290" w:type="dxa"/>
          </w:tcPr>
          <w:p w14:paraId="3FE4C0CA" w14:textId="77777777" w:rsidR="007F36E9" w:rsidRPr="008D7864" w:rsidRDefault="007F36E9" w:rsidP="000D09AC">
            <w:pPr>
              <w:jc w:val="center"/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7F36E9" w:rsidRPr="00E65EF4" w14:paraId="7D857602" w14:textId="77777777" w:rsidTr="000D09AC">
        <w:tc>
          <w:tcPr>
            <w:tcW w:w="484" w:type="dxa"/>
          </w:tcPr>
          <w:p w14:paraId="296185A9" w14:textId="77777777" w:rsidR="007F36E9" w:rsidRPr="00E65EF4" w:rsidRDefault="007F36E9" w:rsidP="000D09AC">
            <w:pPr>
              <w:pStyle w:val="a3"/>
              <w:numPr>
                <w:ilvl w:val="0"/>
                <w:numId w:val="43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14:paraId="1D5175FE" w14:textId="77777777" w:rsidR="007F36E9" w:rsidRPr="00E65EF4" w:rsidRDefault="007F36E9" w:rsidP="000D0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опыта реализации</w:t>
            </w:r>
            <w:r w:rsidRPr="00E65EF4">
              <w:rPr>
                <w:sz w:val="24"/>
                <w:szCs w:val="24"/>
              </w:rPr>
              <w:t xml:space="preserve"> уникальных авторских добровольческих проектов</w:t>
            </w:r>
            <w:r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9290" w:type="dxa"/>
          </w:tcPr>
          <w:p w14:paraId="592863B1" w14:textId="77777777" w:rsidR="007F36E9" w:rsidRPr="00E65EF4" w:rsidRDefault="007F36E9" w:rsidP="000D09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6E9" w:rsidRPr="00E65EF4" w14:paraId="419A8B1D" w14:textId="77777777" w:rsidTr="000D09AC">
        <w:tc>
          <w:tcPr>
            <w:tcW w:w="484" w:type="dxa"/>
          </w:tcPr>
          <w:p w14:paraId="040D1C79" w14:textId="77777777" w:rsidR="007F36E9" w:rsidRPr="00E65EF4" w:rsidRDefault="007F36E9" w:rsidP="000D09AC">
            <w:pPr>
              <w:pStyle w:val="a3"/>
              <w:numPr>
                <w:ilvl w:val="0"/>
                <w:numId w:val="43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14:paraId="0609F719" w14:textId="77777777" w:rsidR="007F36E9" w:rsidRDefault="007F36E9" w:rsidP="000D09AC">
            <w:pPr>
              <w:jc w:val="both"/>
              <w:rPr>
                <w:sz w:val="24"/>
                <w:szCs w:val="24"/>
              </w:rPr>
            </w:pPr>
            <w:r w:rsidRPr="00E65EF4">
              <w:rPr>
                <w:sz w:val="24"/>
                <w:szCs w:val="24"/>
              </w:rPr>
              <w:t xml:space="preserve">Информация о партнерских проектах с описанием системы взаимодействия </w:t>
            </w:r>
            <w:r>
              <w:rPr>
                <w:sz w:val="24"/>
                <w:szCs w:val="24"/>
              </w:rPr>
              <w:t>(при наличии)</w:t>
            </w:r>
          </w:p>
        </w:tc>
        <w:tc>
          <w:tcPr>
            <w:tcW w:w="9290" w:type="dxa"/>
          </w:tcPr>
          <w:p w14:paraId="475922D8" w14:textId="77777777" w:rsidR="007F36E9" w:rsidRPr="00E65EF4" w:rsidRDefault="007F36E9" w:rsidP="000D09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6E9" w:rsidRPr="00E65EF4" w14:paraId="6AA093CB" w14:textId="77777777" w:rsidTr="000D09AC">
        <w:tc>
          <w:tcPr>
            <w:tcW w:w="484" w:type="dxa"/>
          </w:tcPr>
          <w:p w14:paraId="60D7BEC9" w14:textId="77777777" w:rsidR="007F36E9" w:rsidRPr="00E65EF4" w:rsidRDefault="007F36E9" w:rsidP="000D09AC">
            <w:pPr>
              <w:pStyle w:val="a3"/>
              <w:numPr>
                <w:ilvl w:val="0"/>
                <w:numId w:val="43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14:paraId="4FBF0A66" w14:textId="77777777" w:rsidR="007F36E9" w:rsidRDefault="007F36E9" w:rsidP="000D0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организации волонтерской деятельности с использованием портала </w:t>
            </w:r>
            <w:r w:rsidRPr="00E65EF4">
              <w:rPr>
                <w:sz w:val="24"/>
                <w:szCs w:val="24"/>
              </w:rPr>
              <w:t xml:space="preserve">DOBRO.RU: </w:t>
            </w:r>
          </w:p>
          <w:p w14:paraId="6EFEBBAD" w14:textId="77777777" w:rsidR="007F36E9" w:rsidRDefault="007F36E9" w:rsidP="000D0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5EF4">
              <w:rPr>
                <w:sz w:val="24"/>
                <w:szCs w:val="24"/>
              </w:rPr>
              <w:t xml:space="preserve">количество зарегистрированных добровольческих мероприятий за 2020 год; </w:t>
            </w:r>
          </w:p>
          <w:p w14:paraId="3D72C6C5" w14:textId="77777777" w:rsidR="007F36E9" w:rsidRDefault="007F36E9" w:rsidP="000D0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5EF4">
              <w:rPr>
                <w:sz w:val="24"/>
                <w:szCs w:val="24"/>
              </w:rPr>
              <w:t>количество зарегистрированных добровольческих объединений и организаций</w:t>
            </w:r>
            <w:r>
              <w:rPr>
                <w:sz w:val="24"/>
                <w:szCs w:val="24"/>
              </w:rPr>
              <w:t xml:space="preserve"> на 01.06.2021;</w:t>
            </w:r>
            <w:r w:rsidRPr="00E65EF4">
              <w:rPr>
                <w:sz w:val="24"/>
                <w:szCs w:val="24"/>
              </w:rPr>
              <w:t xml:space="preserve"> </w:t>
            </w:r>
          </w:p>
          <w:p w14:paraId="77405532" w14:textId="77777777" w:rsidR="007F36E9" w:rsidRDefault="007F36E9" w:rsidP="000D0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5EF4">
              <w:rPr>
                <w:sz w:val="24"/>
                <w:szCs w:val="24"/>
              </w:rPr>
              <w:t>количество зарегистрированных граждан</w:t>
            </w:r>
            <w:r>
              <w:rPr>
                <w:sz w:val="24"/>
                <w:szCs w:val="24"/>
              </w:rPr>
              <w:t xml:space="preserve"> на портале представляемого муниципального района/ городского округа на 01.06.2021;</w:t>
            </w:r>
          </w:p>
          <w:p w14:paraId="7A115300" w14:textId="77777777" w:rsidR="007F36E9" w:rsidRPr="00E65EF4" w:rsidRDefault="007F36E9" w:rsidP="000D0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65EF4">
              <w:rPr>
                <w:sz w:val="24"/>
                <w:szCs w:val="24"/>
              </w:rPr>
              <w:t xml:space="preserve">количество граждан, прошедших курсы на платформе </w:t>
            </w:r>
            <w:proofErr w:type="spellStart"/>
            <w:r>
              <w:rPr>
                <w:sz w:val="24"/>
                <w:szCs w:val="24"/>
              </w:rPr>
              <w:t>Добро</w:t>
            </w:r>
            <w:proofErr w:type="gramStart"/>
            <w:r w:rsidRPr="00E65E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E65EF4">
              <w:rPr>
                <w:sz w:val="24"/>
                <w:szCs w:val="24"/>
              </w:rPr>
              <w:t>ниверситет</w:t>
            </w:r>
            <w:proofErr w:type="spellEnd"/>
            <w:r>
              <w:rPr>
                <w:sz w:val="24"/>
                <w:szCs w:val="24"/>
              </w:rPr>
              <w:t xml:space="preserve"> на 01.06.2021. </w:t>
            </w:r>
          </w:p>
        </w:tc>
        <w:tc>
          <w:tcPr>
            <w:tcW w:w="9290" w:type="dxa"/>
          </w:tcPr>
          <w:p w14:paraId="05AA202A" w14:textId="77777777" w:rsidR="007F36E9" w:rsidRPr="00E65EF4" w:rsidRDefault="007F36E9" w:rsidP="000D09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36E9" w:rsidRPr="00E65EF4" w14:paraId="5B18B64F" w14:textId="77777777" w:rsidTr="000D09AC">
        <w:tc>
          <w:tcPr>
            <w:tcW w:w="484" w:type="dxa"/>
          </w:tcPr>
          <w:p w14:paraId="2D52B6DA" w14:textId="77777777" w:rsidR="007F36E9" w:rsidRPr="0059682B" w:rsidRDefault="007F36E9" w:rsidP="000D09AC">
            <w:pPr>
              <w:pStyle w:val="a3"/>
              <w:numPr>
                <w:ilvl w:val="0"/>
                <w:numId w:val="43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14:paraId="593D9672" w14:textId="77777777" w:rsidR="007F36E9" w:rsidRPr="0074650D" w:rsidRDefault="007F36E9" w:rsidP="000D09AC">
            <w:pPr>
              <w:jc w:val="both"/>
              <w:rPr>
                <w:sz w:val="24"/>
                <w:szCs w:val="24"/>
              </w:rPr>
            </w:pPr>
            <w:r w:rsidRPr="0074650D">
              <w:rPr>
                <w:sz w:val="24"/>
                <w:szCs w:val="24"/>
              </w:rPr>
              <w:t>Описание перспектив развития добровольческого движения на территории муниципального района/ городского округа</w:t>
            </w:r>
          </w:p>
        </w:tc>
        <w:tc>
          <w:tcPr>
            <w:tcW w:w="9290" w:type="dxa"/>
          </w:tcPr>
          <w:p w14:paraId="2AC177AB" w14:textId="77777777" w:rsidR="007F36E9" w:rsidRPr="008D7864" w:rsidRDefault="007F36E9" w:rsidP="000D09A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7F36E9" w:rsidRPr="0059682B" w14:paraId="115E2A2E" w14:textId="77777777" w:rsidTr="000D09AC">
        <w:tc>
          <w:tcPr>
            <w:tcW w:w="484" w:type="dxa"/>
          </w:tcPr>
          <w:p w14:paraId="5E16D0B6" w14:textId="77777777" w:rsidR="007F36E9" w:rsidRPr="0059682B" w:rsidRDefault="007F36E9" w:rsidP="000D09AC">
            <w:pPr>
              <w:pStyle w:val="a3"/>
              <w:numPr>
                <w:ilvl w:val="0"/>
                <w:numId w:val="43"/>
              </w:numPr>
              <w:ind w:left="57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8" w:type="dxa"/>
          </w:tcPr>
          <w:p w14:paraId="2C51B20E" w14:textId="77777777" w:rsidR="007F36E9" w:rsidRPr="0074650D" w:rsidRDefault="007F36E9" w:rsidP="000D09AC">
            <w:pPr>
              <w:jc w:val="both"/>
              <w:rPr>
                <w:sz w:val="24"/>
                <w:szCs w:val="24"/>
              </w:rPr>
            </w:pPr>
            <w:r w:rsidRPr="0074650D">
              <w:rPr>
                <w:sz w:val="24"/>
                <w:szCs w:val="24"/>
              </w:rPr>
              <w:t xml:space="preserve">Описание межведомственного взаимодействия с представляемым учреждением/ СО НКО по развитию добровольческой деятельности на территории муниципального района/ городского округа </w:t>
            </w:r>
          </w:p>
        </w:tc>
        <w:tc>
          <w:tcPr>
            <w:tcW w:w="9290" w:type="dxa"/>
          </w:tcPr>
          <w:p w14:paraId="5528980E" w14:textId="77777777" w:rsidR="007F36E9" w:rsidRPr="0059682B" w:rsidRDefault="007F36E9" w:rsidP="000D09A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484D910" w14:textId="77777777" w:rsidR="007F36E9" w:rsidRDefault="007F36E9" w:rsidP="007F36E9">
      <w:pPr>
        <w:jc w:val="center"/>
        <w:rPr>
          <w:b/>
          <w:szCs w:val="28"/>
        </w:rPr>
      </w:pPr>
    </w:p>
    <w:p w14:paraId="5788170C" w14:textId="77777777" w:rsidR="007F36E9" w:rsidRDefault="007F36E9" w:rsidP="007F36E9">
      <w:pPr>
        <w:rPr>
          <w:b/>
          <w:szCs w:val="28"/>
        </w:rPr>
      </w:pPr>
    </w:p>
    <w:p w14:paraId="70A8CADD" w14:textId="703A25FF" w:rsidR="00592638" w:rsidRPr="007F36E9" w:rsidRDefault="00592638" w:rsidP="007F36E9"/>
    <w:sectPr w:rsidR="00592638" w:rsidRPr="007F36E9" w:rsidSect="00530E49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6A"/>
    <w:multiLevelType w:val="hybridMultilevel"/>
    <w:tmpl w:val="D21ACA52"/>
    <w:lvl w:ilvl="0" w:tplc="434E8B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3A0446"/>
    <w:multiLevelType w:val="hybridMultilevel"/>
    <w:tmpl w:val="40C8B73C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6B4A"/>
    <w:multiLevelType w:val="hybridMultilevel"/>
    <w:tmpl w:val="806E98EE"/>
    <w:lvl w:ilvl="0" w:tplc="434E8BC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EEC20F4"/>
    <w:multiLevelType w:val="hybridMultilevel"/>
    <w:tmpl w:val="822EA778"/>
    <w:lvl w:ilvl="0" w:tplc="46C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960B3"/>
    <w:multiLevelType w:val="hybridMultilevel"/>
    <w:tmpl w:val="052E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C5CBF"/>
    <w:multiLevelType w:val="hybridMultilevel"/>
    <w:tmpl w:val="DA68747C"/>
    <w:lvl w:ilvl="0" w:tplc="4532E9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02F4B"/>
    <w:multiLevelType w:val="hybridMultilevel"/>
    <w:tmpl w:val="0F243F96"/>
    <w:lvl w:ilvl="0" w:tplc="81843226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7">
    <w:nsid w:val="1B606BF9"/>
    <w:multiLevelType w:val="hybridMultilevel"/>
    <w:tmpl w:val="EB607184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FA24C6"/>
    <w:multiLevelType w:val="hybridMultilevel"/>
    <w:tmpl w:val="EBDE269E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40924"/>
    <w:multiLevelType w:val="hybridMultilevel"/>
    <w:tmpl w:val="A204EFCA"/>
    <w:lvl w:ilvl="0" w:tplc="C9568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C06DCC"/>
    <w:multiLevelType w:val="hybridMultilevel"/>
    <w:tmpl w:val="F60E3F02"/>
    <w:lvl w:ilvl="0" w:tplc="81843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E1A1B"/>
    <w:multiLevelType w:val="multilevel"/>
    <w:tmpl w:val="5CBAD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28864433"/>
    <w:multiLevelType w:val="hybridMultilevel"/>
    <w:tmpl w:val="52142250"/>
    <w:lvl w:ilvl="0" w:tplc="818432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C118FD"/>
    <w:multiLevelType w:val="hybridMultilevel"/>
    <w:tmpl w:val="95707BA8"/>
    <w:lvl w:ilvl="0" w:tplc="BECC18E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CE2084C"/>
    <w:multiLevelType w:val="hybridMultilevel"/>
    <w:tmpl w:val="1E982130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886154"/>
    <w:multiLevelType w:val="hybridMultilevel"/>
    <w:tmpl w:val="5F1E70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572D23"/>
    <w:multiLevelType w:val="hybridMultilevel"/>
    <w:tmpl w:val="BFB4CF3C"/>
    <w:lvl w:ilvl="0" w:tplc="81843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F913F1"/>
    <w:multiLevelType w:val="multilevel"/>
    <w:tmpl w:val="5CBAD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4A17114E"/>
    <w:multiLevelType w:val="hybridMultilevel"/>
    <w:tmpl w:val="06426A00"/>
    <w:lvl w:ilvl="0" w:tplc="B704B5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D71C6F"/>
    <w:multiLevelType w:val="hybridMultilevel"/>
    <w:tmpl w:val="E4AEA924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003AD8"/>
    <w:multiLevelType w:val="hybridMultilevel"/>
    <w:tmpl w:val="838E3F3C"/>
    <w:lvl w:ilvl="0" w:tplc="81843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906C5"/>
    <w:multiLevelType w:val="hybridMultilevel"/>
    <w:tmpl w:val="74CC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257B04"/>
    <w:multiLevelType w:val="multilevel"/>
    <w:tmpl w:val="5CBAD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58557EC4"/>
    <w:multiLevelType w:val="hybridMultilevel"/>
    <w:tmpl w:val="74CC5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A32A2"/>
    <w:multiLevelType w:val="hybridMultilevel"/>
    <w:tmpl w:val="564ACAF0"/>
    <w:lvl w:ilvl="0" w:tplc="81843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C2678"/>
    <w:multiLevelType w:val="hybridMultilevel"/>
    <w:tmpl w:val="E3A27FA8"/>
    <w:lvl w:ilvl="0" w:tplc="81843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EF6FBB"/>
    <w:multiLevelType w:val="multilevel"/>
    <w:tmpl w:val="5CBAD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7">
    <w:nsid w:val="619E2940"/>
    <w:multiLevelType w:val="singleLevel"/>
    <w:tmpl w:val="4EBE4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2E07CAD"/>
    <w:multiLevelType w:val="hybridMultilevel"/>
    <w:tmpl w:val="76D0AFD8"/>
    <w:lvl w:ilvl="0" w:tplc="81843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C4C37"/>
    <w:multiLevelType w:val="hybridMultilevel"/>
    <w:tmpl w:val="2482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C7264"/>
    <w:multiLevelType w:val="hybridMultilevel"/>
    <w:tmpl w:val="5E263608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6051508"/>
    <w:multiLevelType w:val="hybridMultilevel"/>
    <w:tmpl w:val="056A1944"/>
    <w:lvl w:ilvl="0" w:tplc="81843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F2703"/>
    <w:multiLevelType w:val="hybridMultilevel"/>
    <w:tmpl w:val="A92C9A64"/>
    <w:lvl w:ilvl="0" w:tplc="6B564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D04D88"/>
    <w:multiLevelType w:val="multilevel"/>
    <w:tmpl w:val="5CBAD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6BD64C94"/>
    <w:multiLevelType w:val="hybridMultilevel"/>
    <w:tmpl w:val="3F98030A"/>
    <w:lvl w:ilvl="0" w:tplc="818432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4787ADF"/>
    <w:multiLevelType w:val="hybridMultilevel"/>
    <w:tmpl w:val="DA68747C"/>
    <w:lvl w:ilvl="0" w:tplc="4532E9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676D3"/>
    <w:multiLevelType w:val="hybridMultilevel"/>
    <w:tmpl w:val="9AA6805C"/>
    <w:lvl w:ilvl="0" w:tplc="36909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A4A45"/>
    <w:multiLevelType w:val="hybridMultilevel"/>
    <w:tmpl w:val="FC444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943C20"/>
    <w:multiLevelType w:val="hybridMultilevel"/>
    <w:tmpl w:val="8C841670"/>
    <w:lvl w:ilvl="0" w:tplc="6B564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EB37FD5"/>
    <w:multiLevelType w:val="hybridMultilevel"/>
    <w:tmpl w:val="BF5A5C4E"/>
    <w:lvl w:ilvl="0" w:tplc="434E8B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F1D57AD"/>
    <w:multiLevelType w:val="hybridMultilevel"/>
    <w:tmpl w:val="8484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E6BFB"/>
    <w:multiLevelType w:val="hybridMultilevel"/>
    <w:tmpl w:val="3362C79E"/>
    <w:lvl w:ilvl="0" w:tplc="A3DE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2"/>
  </w:num>
  <w:num w:numId="3">
    <w:abstractNumId w:val="7"/>
  </w:num>
  <w:num w:numId="4">
    <w:abstractNumId w:val="14"/>
  </w:num>
  <w:num w:numId="5">
    <w:abstractNumId w:val="35"/>
  </w:num>
  <w:num w:numId="6">
    <w:abstractNumId w:val="27"/>
  </w:num>
  <w:num w:numId="7">
    <w:abstractNumId w:val="37"/>
  </w:num>
  <w:num w:numId="8">
    <w:abstractNumId w:val="9"/>
  </w:num>
  <w:num w:numId="9">
    <w:abstractNumId w:val="40"/>
  </w:num>
  <w:num w:numId="10">
    <w:abstractNumId w:val="29"/>
  </w:num>
  <w:num w:numId="11">
    <w:abstractNumId w:val="13"/>
  </w:num>
  <w:num w:numId="12">
    <w:abstractNumId w:val="1"/>
  </w:num>
  <w:num w:numId="13">
    <w:abstractNumId w:val="36"/>
  </w:num>
  <w:num w:numId="14">
    <w:abstractNumId w:val="8"/>
  </w:num>
  <w:num w:numId="15">
    <w:abstractNumId w:val="0"/>
  </w:num>
  <w:num w:numId="16">
    <w:abstractNumId w:val="6"/>
  </w:num>
  <w:num w:numId="17">
    <w:abstractNumId w:val="7"/>
  </w:num>
  <w:num w:numId="18">
    <w:abstractNumId w:val="3"/>
  </w:num>
  <w:num w:numId="19">
    <w:abstractNumId w:val="2"/>
  </w:num>
  <w:num w:numId="20">
    <w:abstractNumId w:val="39"/>
  </w:num>
  <w:num w:numId="21">
    <w:abstractNumId w:val="21"/>
  </w:num>
  <w:num w:numId="22">
    <w:abstractNumId w:val="38"/>
  </w:num>
  <w:num w:numId="23">
    <w:abstractNumId w:val="12"/>
  </w:num>
  <w:num w:numId="24">
    <w:abstractNumId w:val="41"/>
  </w:num>
  <w:num w:numId="25">
    <w:abstractNumId w:val="15"/>
  </w:num>
  <w:num w:numId="26">
    <w:abstractNumId w:val="34"/>
  </w:num>
  <w:num w:numId="27">
    <w:abstractNumId w:val="10"/>
  </w:num>
  <w:num w:numId="28">
    <w:abstractNumId w:val="19"/>
  </w:num>
  <w:num w:numId="29">
    <w:abstractNumId w:val="16"/>
  </w:num>
  <w:num w:numId="30">
    <w:abstractNumId w:val="24"/>
  </w:num>
  <w:num w:numId="31">
    <w:abstractNumId w:val="31"/>
  </w:num>
  <w:num w:numId="32">
    <w:abstractNumId w:val="20"/>
  </w:num>
  <w:num w:numId="33">
    <w:abstractNumId w:val="17"/>
  </w:num>
  <w:num w:numId="34">
    <w:abstractNumId w:val="11"/>
  </w:num>
  <w:num w:numId="35">
    <w:abstractNumId w:val="28"/>
  </w:num>
  <w:num w:numId="36">
    <w:abstractNumId w:val="22"/>
  </w:num>
  <w:num w:numId="37">
    <w:abstractNumId w:val="25"/>
  </w:num>
  <w:num w:numId="38">
    <w:abstractNumId w:val="33"/>
  </w:num>
  <w:num w:numId="39">
    <w:abstractNumId w:val="18"/>
  </w:num>
  <w:num w:numId="40">
    <w:abstractNumId w:val="23"/>
  </w:num>
  <w:num w:numId="41">
    <w:abstractNumId w:val="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57"/>
    <w:rsid w:val="0001175C"/>
    <w:rsid w:val="00015417"/>
    <w:rsid w:val="00046BB7"/>
    <w:rsid w:val="00052831"/>
    <w:rsid w:val="00056E1D"/>
    <w:rsid w:val="000571D7"/>
    <w:rsid w:val="00060066"/>
    <w:rsid w:val="00060577"/>
    <w:rsid w:val="000708CD"/>
    <w:rsid w:val="00073BBE"/>
    <w:rsid w:val="00083923"/>
    <w:rsid w:val="00085057"/>
    <w:rsid w:val="00092479"/>
    <w:rsid w:val="000A18F5"/>
    <w:rsid w:val="000B4F0D"/>
    <w:rsid w:val="000B72BE"/>
    <w:rsid w:val="000D36E1"/>
    <w:rsid w:val="000D707D"/>
    <w:rsid w:val="000D7134"/>
    <w:rsid w:val="000E2B80"/>
    <w:rsid w:val="00103CF2"/>
    <w:rsid w:val="00135631"/>
    <w:rsid w:val="00141450"/>
    <w:rsid w:val="00143F0D"/>
    <w:rsid w:val="0016475F"/>
    <w:rsid w:val="0017791D"/>
    <w:rsid w:val="001806B5"/>
    <w:rsid w:val="001866A1"/>
    <w:rsid w:val="001B1FF8"/>
    <w:rsid w:val="001D2944"/>
    <w:rsid w:val="001E06B4"/>
    <w:rsid w:val="001E29D4"/>
    <w:rsid w:val="001E50D2"/>
    <w:rsid w:val="001E5E58"/>
    <w:rsid w:val="001F5BDE"/>
    <w:rsid w:val="00201017"/>
    <w:rsid w:val="00215CC8"/>
    <w:rsid w:val="002261D5"/>
    <w:rsid w:val="00235A21"/>
    <w:rsid w:val="0026775F"/>
    <w:rsid w:val="00270615"/>
    <w:rsid w:val="00276F3E"/>
    <w:rsid w:val="00283DB0"/>
    <w:rsid w:val="002900F2"/>
    <w:rsid w:val="002B15C7"/>
    <w:rsid w:val="002B4A64"/>
    <w:rsid w:val="002C0C2F"/>
    <w:rsid w:val="002C3647"/>
    <w:rsid w:val="002C7310"/>
    <w:rsid w:val="002E4631"/>
    <w:rsid w:val="002F634D"/>
    <w:rsid w:val="002F7688"/>
    <w:rsid w:val="003004F9"/>
    <w:rsid w:val="0030241B"/>
    <w:rsid w:val="00310582"/>
    <w:rsid w:val="0033235B"/>
    <w:rsid w:val="00332CF3"/>
    <w:rsid w:val="00355D30"/>
    <w:rsid w:val="00360BC6"/>
    <w:rsid w:val="00365AA9"/>
    <w:rsid w:val="00367CE5"/>
    <w:rsid w:val="00377640"/>
    <w:rsid w:val="00384B17"/>
    <w:rsid w:val="00387A04"/>
    <w:rsid w:val="00387E4C"/>
    <w:rsid w:val="00392122"/>
    <w:rsid w:val="003A5337"/>
    <w:rsid w:val="003B0A6F"/>
    <w:rsid w:val="003B2DC1"/>
    <w:rsid w:val="003C07F3"/>
    <w:rsid w:val="003D7C31"/>
    <w:rsid w:val="003E5612"/>
    <w:rsid w:val="003F68A5"/>
    <w:rsid w:val="0041299F"/>
    <w:rsid w:val="004162A1"/>
    <w:rsid w:val="00447337"/>
    <w:rsid w:val="00447436"/>
    <w:rsid w:val="00452E99"/>
    <w:rsid w:val="00457F5E"/>
    <w:rsid w:val="00470581"/>
    <w:rsid w:val="00473F41"/>
    <w:rsid w:val="00486AE0"/>
    <w:rsid w:val="00495E84"/>
    <w:rsid w:val="004A3BD6"/>
    <w:rsid w:val="004F132D"/>
    <w:rsid w:val="004F2EDF"/>
    <w:rsid w:val="00503C89"/>
    <w:rsid w:val="00504C2E"/>
    <w:rsid w:val="00515635"/>
    <w:rsid w:val="00516836"/>
    <w:rsid w:val="005540D7"/>
    <w:rsid w:val="0057027A"/>
    <w:rsid w:val="0057231B"/>
    <w:rsid w:val="00572687"/>
    <w:rsid w:val="00574769"/>
    <w:rsid w:val="00592638"/>
    <w:rsid w:val="00595F95"/>
    <w:rsid w:val="00596FEA"/>
    <w:rsid w:val="005C65DF"/>
    <w:rsid w:val="005D36A7"/>
    <w:rsid w:val="005E3B14"/>
    <w:rsid w:val="005E6FA8"/>
    <w:rsid w:val="005F0640"/>
    <w:rsid w:val="00604334"/>
    <w:rsid w:val="00604DCD"/>
    <w:rsid w:val="00621D8F"/>
    <w:rsid w:val="006424A6"/>
    <w:rsid w:val="00651162"/>
    <w:rsid w:val="0065357F"/>
    <w:rsid w:val="00674C4C"/>
    <w:rsid w:val="00685005"/>
    <w:rsid w:val="00685B8B"/>
    <w:rsid w:val="006A2071"/>
    <w:rsid w:val="006A7113"/>
    <w:rsid w:val="006B00B0"/>
    <w:rsid w:val="006B5586"/>
    <w:rsid w:val="006C2520"/>
    <w:rsid w:val="006C4735"/>
    <w:rsid w:val="006D360A"/>
    <w:rsid w:val="006E0EC0"/>
    <w:rsid w:val="00700491"/>
    <w:rsid w:val="00750662"/>
    <w:rsid w:val="00761186"/>
    <w:rsid w:val="007720AA"/>
    <w:rsid w:val="007721A4"/>
    <w:rsid w:val="007767F3"/>
    <w:rsid w:val="007943C5"/>
    <w:rsid w:val="0079460E"/>
    <w:rsid w:val="00794E02"/>
    <w:rsid w:val="0079617F"/>
    <w:rsid w:val="007A0467"/>
    <w:rsid w:val="007A176B"/>
    <w:rsid w:val="007A1C32"/>
    <w:rsid w:val="007A547F"/>
    <w:rsid w:val="007A6850"/>
    <w:rsid w:val="007B42C5"/>
    <w:rsid w:val="007F36E9"/>
    <w:rsid w:val="00811A37"/>
    <w:rsid w:val="0081725E"/>
    <w:rsid w:val="00846A82"/>
    <w:rsid w:val="008514E9"/>
    <w:rsid w:val="00893B69"/>
    <w:rsid w:val="008A1C8F"/>
    <w:rsid w:val="008A5D0D"/>
    <w:rsid w:val="008A7218"/>
    <w:rsid w:val="008B4448"/>
    <w:rsid w:val="008D68C6"/>
    <w:rsid w:val="00900817"/>
    <w:rsid w:val="009025C1"/>
    <w:rsid w:val="00903FD9"/>
    <w:rsid w:val="009121C1"/>
    <w:rsid w:val="009227CD"/>
    <w:rsid w:val="009228FD"/>
    <w:rsid w:val="00927885"/>
    <w:rsid w:val="00940FF1"/>
    <w:rsid w:val="00942AFF"/>
    <w:rsid w:val="00942DD9"/>
    <w:rsid w:val="0094518F"/>
    <w:rsid w:val="009479F4"/>
    <w:rsid w:val="00953875"/>
    <w:rsid w:val="00955220"/>
    <w:rsid w:val="00956234"/>
    <w:rsid w:val="00964523"/>
    <w:rsid w:val="00965B08"/>
    <w:rsid w:val="00977061"/>
    <w:rsid w:val="00984C06"/>
    <w:rsid w:val="009922B1"/>
    <w:rsid w:val="009968DD"/>
    <w:rsid w:val="009A17EE"/>
    <w:rsid w:val="009C1553"/>
    <w:rsid w:val="009D1DF8"/>
    <w:rsid w:val="009D554E"/>
    <w:rsid w:val="009D67DF"/>
    <w:rsid w:val="009F264E"/>
    <w:rsid w:val="009F387E"/>
    <w:rsid w:val="00A02E73"/>
    <w:rsid w:val="00A248BA"/>
    <w:rsid w:val="00A31889"/>
    <w:rsid w:val="00A31DF7"/>
    <w:rsid w:val="00A42FD2"/>
    <w:rsid w:val="00A44904"/>
    <w:rsid w:val="00A50B11"/>
    <w:rsid w:val="00A554FA"/>
    <w:rsid w:val="00A67600"/>
    <w:rsid w:val="00A76265"/>
    <w:rsid w:val="00A81F9E"/>
    <w:rsid w:val="00A87B04"/>
    <w:rsid w:val="00AA073C"/>
    <w:rsid w:val="00AA2CFD"/>
    <w:rsid w:val="00AB18AB"/>
    <w:rsid w:val="00AB1A6C"/>
    <w:rsid w:val="00AC0078"/>
    <w:rsid w:val="00AC19E7"/>
    <w:rsid w:val="00AE0CBA"/>
    <w:rsid w:val="00AE5245"/>
    <w:rsid w:val="00AF4B76"/>
    <w:rsid w:val="00B05EF8"/>
    <w:rsid w:val="00B156DF"/>
    <w:rsid w:val="00B26028"/>
    <w:rsid w:val="00B42587"/>
    <w:rsid w:val="00B52AC4"/>
    <w:rsid w:val="00B64FE2"/>
    <w:rsid w:val="00B67C32"/>
    <w:rsid w:val="00B741A9"/>
    <w:rsid w:val="00B77EF4"/>
    <w:rsid w:val="00B83FF1"/>
    <w:rsid w:val="00B92AA9"/>
    <w:rsid w:val="00B95C4E"/>
    <w:rsid w:val="00BA6469"/>
    <w:rsid w:val="00BA7F6C"/>
    <w:rsid w:val="00BB5A93"/>
    <w:rsid w:val="00BC20C5"/>
    <w:rsid w:val="00BD6407"/>
    <w:rsid w:val="00BF133F"/>
    <w:rsid w:val="00C00291"/>
    <w:rsid w:val="00C01DCB"/>
    <w:rsid w:val="00C106C0"/>
    <w:rsid w:val="00C20B56"/>
    <w:rsid w:val="00C30F46"/>
    <w:rsid w:val="00C31977"/>
    <w:rsid w:val="00C75AAA"/>
    <w:rsid w:val="00C77274"/>
    <w:rsid w:val="00C93152"/>
    <w:rsid w:val="00C94695"/>
    <w:rsid w:val="00C97ECC"/>
    <w:rsid w:val="00CC0B6F"/>
    <w:rsid w:val="00CC19C5"/>
    <w:rsid w:val="00CD341C"/>
    <w:rsid w:val="00CF7C0A"/>
    <w:rsid w:val="00D0122A"/>
    <w:rsid w:val="00D02B6F"/>
    <w:rsid w:val="00D23D3D"/>
    <w:rsid w:val="00D62FFA"/>
    <w:rsid w:val="00D661F9"/>
    <w:rsid w:val="00D70004"/>
    <w:rsid w:val="00D718C5"/>
    <w:rsid w:val="00D73063"/>
    <w:rsid w:val="00D77286"/>
    <w:rsid w:val="00D823DD"/>
    <w:rsid w:val="00D82CC2"/>
    <w:rsid w:val="00D917DB"/>
    <w:rsid w:val="00DB4F94"/>
    <w:rsid w:val="00DC075E"/>
    <w:rsid w:val="00DC6587"/>
    <w:rsid w:val="00DC7D2B"/>
    <w:rsid w:val="00DD029B"/>
    <w:rsid w:val="00DF4B4B"/>
    <w:rsid w:val="00E12F4F"/>
    <w:rsid w:val="00E15C59"/>
    <w:rsid w:val="00E15E6F"/>
    <w:rsid w:val="00E21146"/>
    <w:rsid w:val="00E21B04"/>
    <w:rsid w:val="00E32736"/>
    <w:rsid w:val="00E46450"/>
    <w:rsid w:val="00E4686C"/>
    <w:rsid w:val="00E47DD9"/>
    <w:rsid w:val="00E50F9E"/>
    <w:rsid w:val="00E61B49"/>
    <w:rsid w:val="00E63513"/>
    <w:rsid w:val="00E65909"/>
    <w:rsid w:val="00E65EF4"/>
    <w:rsid w:val="00E673EB"/>
    <w:rsid w:val="00E76AD6"/>
    <w:rsid w:val="00E76EEC"/>
    <w:rsid w:val="00E85301"/>
    <w:rsid w:val="00E85B81"/>
    <w:rsid w:val="00E91338"/>
    <w:rsid w:val="00E94349"/>
    <w:rsid w:val="00EA5EC3"/>
    <w:rsid w:val="00ED4507"/>
    <w:rsid w:val="00ED73C0"/>
    <w:rsid w:val="00EF305E"/>
    <w:rsid w:val="00F00B06"/>
    <w:rsid w:val="00F05084"/>
    <w:rsid w:val="00F11668"/>
    <w:rsid w:val="00F12D27"/>
    <w:rsid w:val="00F21B80"/>
    <w:rsid w:val="00F23E7B"/>
    <w:rsid w:val="00F32289"/>
    <w:rsid w:val="00F65F83"/>
    <w:rsid w:val="00F736D5"/>
    <w:rsid w:val="00F94615"/>
    <w:rsid w:val="00FA5B2A"/>
    <w:rsid w:val="00FB1795"/>
    <w:rsid w:val="00FB5198"/>
    <w:rsid w:val="00FB660C"/>
    <w:rsid w:val="00FC3BE8"/>
    <w:rsid w:val="00FD2E78"/>
    <w:rsid w:val="00FD7344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6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A"/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A5EC3"/>
    <w:pPr>
      <w:keepNext/>
      <w:jc w:val="both"/>
      <w:outlineLvl w:val="3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85057"/>
    <w:pPr>
      <w:ind w:left="720"/>
      <w:contextualSpacing/>
    </w:pPr>
  </w:style>
  <w:style w:type="character" w:styleId="a5">
    <w:name w:val="Hyperlink"/>
    <w:uiPriority w:val="99"/>
    <w:unhideWhenUsed/>
    <w:rsid w:val="00085057"/>
    <w:rPr>
      <w:color w:val="0000FF"/>
      <w:u w:val="single"/>
    </w:rPr>
  </w:style>
  <w:style w:type="table" w:styleId="a6">
    <w:name w:val="Table Grid"/>
    <w:basedOn w:val="a1"/>
    <w:uiPriority w:val="59"/>
    <w:rsid w:val="0095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5F8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5F83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link w:val="4"/>
    <w:rsid w:val="00EA5EC3"/>
    <w:rPr>
      <w:rFonts w:eastAsia="Times New Roman" w:cs="Times New Roman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FB660C"/>
    <w:rPr>
      <w:sz w:val="28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25C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2B80"/>
    <w:rPr>
      <w:color w:val="605E5C"/>
      <w:shd w:val="clear" w:color="auto" w:fill="E1DFDD"/>
    </w:rPr>
  </w:style>
  <w:style w:type="paragraph" w:styleId="a9">
    <w:name w:val="Subtitle"/>
    <w:basedOn w:val="a"/>
    <w:next w:val="a"/>
    <w:link w:val="aa"/>
    <w:uiPriority w:val="11"/>
    <w:qFormat/>
    <w:rsid w:val="00DB4F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0"/>
    <w:link w:val="a9"/>
    <w:uiPriority w:val="11"/>
    <w:rsid w:val="00DB4F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A"/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A5EC3"/>
    <w:pPr>
      <w:keepNext/>
      <w:jc w:val="both"/>
      <w:outlineLvl w:val="3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85057"/>
    <w:pPr>
      <w:ind w:left="720"/>
      <w:contextualSpacing/>
    </w:pPr>
  </w:style>
  <w:style w:type="character" w:styleId="a5">
    <w:name w:val="Hyperlink"/>
    <w:uiPriority w:val="99"/>
    <w:unhideWhenUsed/>
    <w:rsid w:val="00085057"/>
    <w:rPr>
      <w:color w:val="0000FF"/>
      <w:u w:val="single"/>
    </w:rPr>
  </w:style>
  <w:style w:type="table" w:styleId="a6">
    <w:name w:val="Table Grid"/>
    <w:basedOn w:val="a1"/>
    <w:uiPriority w:val="59"/>
    <w:rsid w:val="0095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5F8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5F83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link w:val="4"/>
    <w:rsid w:val="00EA5EC3"/>
    <w:rPr>
      <w:rFonts w:eastAsia="Times New Roman" w:cs="Times New Roman"/>
      <w:szCs w:val="20"/>
      <w:lang w:eastAsia="ru-RU"/>
    </w:rPr>
  </w:style>
  <w:style w:type="character" w:customStyle="1" w:styleId="a4">
    <w:name w:val="Абзац списка Знак"/>
    <w:link w:val="a3"/>
    <w:uiPriority w:val="99"/>
    <w:rsid w:val="00FB660C"/>
    <w:rPr>
      <w:sz w:val="28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025C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E2B80"/>
    <w:rPr>
      <w:color w:val="605E5C"/>
      <w:shd w:val="clear" w:color="auto" w:fill="E1DFDD"/>
    </w:rPr>
  </w:style>
  <w:style w:type="paragraph" w:styleId="a9">
    <w:name w:val="Subtitle"/>
    <w:basedOn w:val="a"/>
    <w:next w:val="a"/>
    <w:link w:val="aa"/>
    <w:uiPriority w:val="11"/>
    <w:qFormat/>
    <w:rsid w:val="00DB4F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a">
    <w:name w:val="Подзаголовок Знак"/>
    <w:basedOn w:val="a0"/>
    <w:link w:val="a9"/>
    <w:uiPriority w:val="11"/>
    <w:rsid w:val="00DB4F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centr7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bro.ru/event/100699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F901-7489-46DA-82A9-966A6214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10715</CharactersWithSpaces>
  <SharedDoc>false</SharedDoc>
  <HLinks>
    <vt:vector size="6" baseType="variant">
      <vt:variant>
        <vt:i4>6422594</vt:i4>
      </vt:variant>
      <vt:variant>
        <vt:i4>0</vt:i4>
      </vt:variant>
      <vt:variant>
        <vt:i4>0</vt:i4>
      </vt:variant>
      <vt:variant>
        <vt:i4>5</vt:i4>
      </vt:variant>
      <vt:variant>
        <vt:lpwstr>mailto:dobrocentr76@yandex.ru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Матюшина</dc:creator>
  <cp:lastModifiedBy>Оля</cp:lastModifiedBy>
  <cp:revision>6</cp:revision>
  <cp:lastPrinted>2020-02-14T06:32:00Z</cp:lastPrinted>
  <dcterms:created xsi:type="dcterms:W3CDTF">2021-05-31T13:05:00Z</dcterms:created>
  <dcterms:modified xsi:type="dcterms:W3CDTF">2021-06-02T10:54:00Z</dcterms:modified>
</cp:coreProperties>
</file>