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0FA9" w14:textId="77777777" w:rsidR="0065617B" w:rsidRDefault="0065617B" w:rsidP="0065617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>УТВЕРЖДАЮ:                                                                              УТВЕРЖДАЮ:</w:t>
      </w:r>
    </w:p>
    <w:p w14:paraId="44AE8B1B" w14:textId="77777777" w:rsidR="0065617B" w:rsidRPr="00E93367" w:rsidRDefault="0065617B" w:rsidP="0065617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«СОК «Старт»                                                     </w:t>
      </w:r>
      <w:r w:rsidRPr="00E93367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AA713F">
        <w:rPr>
          <w:rFonts w:ascii="Times New Roman" w:hAnsi="Times New Roman" w:cs="Times New Roman"/>
          <w:sz w:val="28"/>
          <w:szCs w:val="28"/>
        </w:rPr>
        <w:t xml:space="preserve">АНО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386">
        <w:rPr>
          <w:rFonts w:ascii="Times New Roman" w:hAnsi="Times New Roman" w:cs="Times New Roman"/>
          <w:sz w:val="28"/>
          <w:szCs w:val="28"/>
        </w:rPr>
        <w:t xml:space="preserve">НМО </w:t>
      </w:r>
      <w:r>
        <w:rPr>
          <w:rFonts w:ascii="Times New Roman" w:hAnsi="Times New Roman" w:cs="Times New Roman"/>
          <w:sz w:val="28"/>
          <w:szCs w:val="28"/>
        </w:rPr>
        <w:t xml:space="preserve">СК                                                                </w:t>
      </w:r>
      <w:r w:rsidR="00AA713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«Шаг к долголетию</w:t>
      </w:r>
      <w:r w:rsidRPr="00E933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771B53F0" w14:textId="77777777" w:rsidR="0065617B" w:rsidRPr="00E93367" w:rsidRDefault="0065617B" w:rsidP="0065617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C25C37">
        <w:rPr>
          <w:rFonts w:ascii="Times New Roman" w:hAnsi="Times New Roman" w:cs="Times New Roman"/>
          <w:sz w:val="28"/>
          <w:szCs w:val="28"/>
        </w:rPr>
        <w:t>Крицкий С.А.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__________ Попова Ю.С.</w:t>
      </w:r>
      <w:r w:rsidRPr="00E93367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E7002D0" w14:textId="77777777" w:rsidR="0065617B" w:rsidRPr="00E93367" w:rsidRDefault="00AA713F" w:rsidP="0065617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 202</w:t>
      </w:r>
      <w:r w:rsidR="001C3311">
        <w:rPr>
          <w:rFonts w:ascii="Times New Roman" w:hAnsi="Times New Roman" w:cs="Times New Roman"/>
          <w:sz w:val="28"/>
          <w:szCs w:val="28"/>
        </w:rPr>
        <w:t>5</w:t>
      </w:r>
      <w:r w:rsidR="0065617B">
        <w:rPr>
          <w:rFonts w:ascii="Times New Roman" w:hAnsi="Times New Roman" w:cs="Times New Roman"/>
          <w:sz w:val="28"/>
          <w:szCs w:val="28"/>
        </w:rPr>
        <w:t xml:space="preserve"> </w:t>
      </w:r>
      <w:r w:rsidR="0065617B" w:rsidRPr="00E93367">
        <w:rPr>
          <w:rFonts w:ascii="Times New Roman" w:hAnsi="Times New Roman" w:cs="Times New Roman"/>
          <w:sz w:val="28"/>
          <w:szCs w:val="28"/>
        </w:rPr>
        <w:t>г.</w:t>
      </w:r>
      <w:r w:rsidR="0065617B">
        <w:rPr>
          <w:rFonts w:ascii="Times New Roman" w:hAnsi="Times New Roman" w:cs="Times New Roman"/>
          <w:sz w:val="28"/>
          <w:szCs w:val="28"/>
        </w:rPr>
        <w:t xml:space="preserve">                                     «____» ___</w:t>
      </w:r>
      <w:r>
        <w:rPr>
          <w:rFonts w:ascii="Times New Roman" w:hAnsi="Times New Roman" w:cs="Times New Roman"/>
          <w:sz w:val="28"/>
          <w:szCs w:val="28"/>
        </w:rPr>
        <w:t>________ 202</w:t>
      </w:r>
      <w:r w:rsidR="001C3311">
        <w:rPr>
          <w:rFonts w:ascii="Times New Roman" w:hAnsi="Times New Roman" w:cs="Times New Roman"/>
          <w:sz w:val="28"/>
          <w:szCs w:val="28"/>
        </w:rPr>
        <w:t>5</w:t>
      </w:r>
      <w:r w:rsidR="0065617B">
        <w:rPr>
          <w:rFonts w:ascii="Times New Roman" w:hAnsi="Times New Roman" w:cs="Times New Roman"/>
          <w:sz w:val="28"/>
          <w:szCs w:val="28"/>
        </w:rPr>
        <w:t xml:space="preserve"> г. </w:t>
      </w:r>
      <w:r w:rsidR="0065617B" w:rsidRPr="00E9336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5A28E3AA" w14:textId="77777777" w:rsidR="0065617B" w:rsidRDefault="0065617B" w:rsidP="0065617B">
      <w:pPr>
        <w:rPr>
          <w:rFonts w:ascii="Times New Roman" w:hAnsi="Times New Roman" w:cs="Times New Roman"/>
          <w:b/>
          <w:sz w:val="28"/>
          <w:szCs w:val="28"/>
        </w:rPr>
      </w:pPr>
    </w:p>
    <w:p w14:paraId="56100454" w14:textId="77777777" w:rsidR="00E76B7F" w:rsidRDefault="00E76B7F" w:rsidP="00E76B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4B05BD" w14:textId="77777777" w:rsidR="00E76B7F" w:rsidRDefault="00E76B7F" w:rsidP="00E76B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77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B2822D1" w14:textId="77777777" w:rsidR="00E76B7F" w:rsidRDefault="00E76B7F" w:rsidP="00E76B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775">
        <w:rPr>
          <w:rFonts w:ascii="Times New Roman" w:hAnsi="Times New Roman" w:cs="Times New Roman"/>
          <w:b/>
          <w:sz w:val="28"/>
          <w:szCs w:val="28"/>
        </w:rPr>
        <w:t xml:space="preserve"> о проведении открытых любительских соревнований по бадминтону</w:t>
      </w:r>
    </w:p>
    <w:p w14:paraId="3DCC68D8" w14:textId="121413DF" w:rsidR="00E76B7F" w:rsidRDefault="00E76B7F" w:rsidP="00E76B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7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367">
        <w:rPr>
          <w:rFonts w:ascii="Times New Roman" w:hAnsi="Times New Roman" w:cs="Times New Roman"/>
          <w:b/>
          <w:sz w:val="28"/>
          <w:szCs w:val="28"/>
        </w:rPr>
        <w:t>с участием граждан пожил</w:t>
      </w:r>
      <w:r>
        <w:rPr>
          <w:rFonts w:ascii="Times New Roman" w:hAnsi="Times New Roman" w:cs="Times New Roman"/>
          <w:b/>
          <w:sz w:val="28"/>
          <w:szCs w:val="28"/>
        </w:rPr>
        <w:t>ого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людей с ОВЗ, посвященных празднованию Дню Матери.</w:t>
      </w:r>
    </w:p>
    <w:p w14:paraId="65DEF3CB" w14:textId="77777777" w:rsidR="00E76B7F" w:rsidRPr="00E93367" w:rsidRDefault="00E76B7F" w:rsidP="00E76B7F">
      <w:pPr>
        <w:rPr>
          <w:rFonts w:ascii="Times New Roman" w:hAnsi="Times New Roman" w:cs="Times New Roman"/>
          <w:b/>
          <w:sz w:val="28"/>
          <w:szCs w:val="28"/>
        </w:rPr>
      </w:pPr>
    </w:p>
    <w:p w14:paraId="353B9DF8" w14:textId="77777777" w:rsidR="00E76B7F" w:rsidRPr="00E93367" w:rsidRDefault="00E76B7F" w:rsidP="00E76B7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367"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14:paraId="4B280A29" w14:textId="77777777" w:rsidR="00E76B7F" w:rsidRPr="00AB7626" w:rsidRDefault="00E76B7F" w:rsidP="00E76B7F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>Основной целью проведения с</w:t>
      </w:r>
      <w:r>
        <w:rPr>
          <w:rFonts w:ascii="Times New Roman" w:hAnsi="Times New Roman" w:cs="Times New Roman"/>
          <w:sz w:val="28"/>
          <w:szCs w:val="28"/>
        </w:rPr>
        <w:t>оревнования</w:t>
      </w:r>
      <w:r w:rsidRPr="00E93367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AB7626">
        <w:rPr>
          <w:rFonts w:ascii="Times New Roman" w:hAnsi="Times New Roman" w:cs="Times New Roman"/>
          <w:sz w:val="28"/>
          <w:szCs w:val="28"/>
        </w:rPr>
        <w:t>популяризация бадминтона, как средства регулярных занятий физической культурой и спортом. Развитие любительского бадминтона</w:t>
      </w:r>
      <w:r>
        <w:rPr>
          <w:rFonts w:ascii="Times New Roman" w:hAnsi="Times New Roman" w:cs="Times New Roman"/>
          <w:sz w:val="28"/>
          <w:szCs w:val="28"/>
        </w:rPr>
        <w:t xml:space="preserve"> в городе Нефтекумске.</w:t>
      </w:r>
    </w:p>
    <w:p w14:paraId="5A1AA348" w14:textId="77777777" w:rsidR="00E76B7F" w:rsidRPr="00E93367" w:rsidRDefault="00E76B7F" w:rsidP="00E76B7F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>При этом решаются следующие задачи:</w:t>
      </w:r>
    </w:p>
    <w:p w14:paraId="4AF6D992" w14:textId="77777777" w:rsidR="00E76B7F" w:rsidRPr="00E93367" w:rsidRDefault="00E76B7F" w:rsidP="00E76B7F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>1) пропаганда здорового и активного образа жизни;</w:t>
      </w:r>
    </w:p>
    <w:p w14:paraId="7B059CC3" w14:textId="77777777" w:rsidR="00E76B7F" w:rsidRPr="00E93367" w:rsidRDefault="00E76B7F" w:rsidP="00E76B7F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>2) повышение жизненного тонуса и укрепления здоровья;</w:t>
      </w:r>
    </w:p>
    <w:p w14:paraId="215BE62B" w14:textId="77777777" w:rsidR="00E76B7F" w:rsidRDefault="00E76B7F" w:rsidP="00E76B7F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социализация пожилых людей в обществе.</w:t>
      </w:r>
    </w:p>
    <w:p w14:paraId="5D99C6E0" w14:textId="77777777" w:rsidR="00E76B7F" w:rsidRPr="00E93367" w:rsidRDefault="00E76B7F" w:rsidP="00E76B7F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6F6F759C" w14:textId="77777777" w:rsidR="00E76B7F" w:rsidRPr="00E93367" w:rsidRDefault="00E76B7F" w:rsidP="00E76B7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367">
        <w:rPr>
          <w:rFonts w:ascii="Times New Roman" w:hAnsi="Times New Roman" w:cs="Times New Roman"/>
          <w:b/>
          <w:sz w:val="28"/>
          <w:szCs w:val="28"/>
        </w:rPr>
        <w:t>Место и время проведения.</w:t>
      </w:r>
    </w:p>
    <w:p w14:paraId="21FFD3A4" w14:textId="77777777" w:rsidR="00E76B7F" w:rsidRPr="00E93367" w:rsidRDefault="00E76B7F" w:rsidP="00E76B7F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6E66F8B1" w14:textId="77777777" w:rsidR="00E76B7F" w:rsidRDefault="00E76B7F" w:rsidP="00E76B7F">
      <w:pPr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Соревнование проводится г. Нефтекумск, спортивный зал</w:t>
      </w:r>
      <w:r w:rsidRPr="00E9336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Старт</w:t>
      </w:r>
      <w:r w:rsidRPr="00E93367">
        <w:rPr>
          <w:rFonts w:ascii="Times New Roman" w:hAnsi="Times New Roman" w:cs="Times New Roman"/>
          <w:sz w:val="28"/>
          <w:szCs w:val="28"/>
        </w:rPr>
        <w:t>»</w:t>
      </w:r>
    </w:p>
    <w:p w14:paraId="7F5F8E64" w14:textId="5BD287DE" w:rsidR="00E76B7F" w:rsidRPr="00E76B7F" w:rsidRDefault="00E76B7F" w:rsidP="00E76B7F">
      <w:pPr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B7F">
        <w:rPr>
          <w:rFonts w:ascii="Times New Roman" w:hAnsi="Times New Roman" w:cs="Times New Roman"/>
          <w:b/>
          <w:bCs/>
          <w:sz w:val="28"/>
          <w:szCs w:val="28"/>
        </w:rPr>
        <w:t>30 ноября</w:t>
      </w:r>
      <w:r w:rsidRPr="00E76B7F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Pr="00E76B7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76B7F">
        <w:rPr>
          <w:rFonts w:ascii="Times New Roman" w:hAnsi="Times New Roman" w:cs="Times New Roman"/>
          <w:b/>
          <w:bCs/>
          <w:sz w:val="28"/>
          <w:szCs w:val="28"/>
        </w:rPr>
        <w:t xml:space="preserve"> года в 10.00 часов.</w:t>
      </w:r>
    </w:p>
    <w:p w14:paraId="0FE68858" w14:textId="77777777" w:rsidR="00E76B7F" w:rsidRPr="008A4046" w:rsidRDefault="00E76B7F" w:rsidP="00E76B7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046">
        <w:rPr>
          <w:rFonts w:ascii="Times New Roman" w:hAnsi="Times New Roman" w:cs="Times New Roman"/>
          <w:b/>
          <w:sz w:val="28"/>
          <w:szCs w:val="28"/>
        </w:rPr>
        <w:t>Руководство соревнований.</w:t>
      </w:r>
    </w:p>
    <w:p w14:paraId="1A094EBE" w14:textId="77777777" w:rsidR="00E76B7F" w:rsidRPr="00E93367" w:rsidRDefault="00E76B7F" w:rsidP="00E76B7F">
      <w:pPr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>Общее руководство организацией и проведением спартакиады осуществляется оргкомитетом</w:t>
      </w:r>
      <w:r>
        <w:rPr>
          <w:rFonts w:ascii="Times New Roman" w:hAnsi="Times New Roman" w:cs="Times New Roman"/>
          <w:sz w:val="28"/>
          <w:szCs w:val="28"/>
        </w:rPr>
        <w:t xml:space="preserve"> АНО «Шаг к долголетию»</w:t>
      </w:r>
      <w:r w:rsidRPr="00E93367">
        <w:rPr>
          <w:rFonts w:ascii="Times New Roman" w:hAnsi="Times New Roman" w:cs="Times New Roman"/>
          <w:sz w:val="28"/>
          <w:szCs w:val="28"/>
        </w:rPr>
        <w:t>. Непосредственное проведение возлагается на судейскую коллегию и оргкомитет.</w:t>
      </w:r>
    </w:p>
    <w:p w14:paraId="721EA065" w14:textId="77777777" w:rsidR="00E76B7F" w:rsidRPr="008A4046" w:rsidRDefault="00E76B7F" w:rsidP="00E76B7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046">
        <w:rPr>
          <w:rFonts w:ascii="Times New Roman" w:hAnsi="Times New Roman" w:cs="Times New Roman"/>
          <w:b/>
          <w:sz w:val="28"/>
          <w:szCs w:val="28"/>
        </w:rPr>
        <w:t>Участники соревнований.</w:t>
      </w:r>
    </w:p>
    <w:p w14:paraId="1BFC2693" w14:textId="392F6E88" w:rsidR="00E76B7F" w:rsidRDefault="00E76B7F" w:rsidP="00E76B7F">
      <w:pPr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>В сор</w:t>
      </w:r>
      <w:r>
        <w:rPr>
          <w:rFonts w:ascii="Times New Roman" w:hAnsi="Times New Roman" w:cs="Times New Roman"/>
          <w:sz w:val="28"/>
          <w:szCs w:val="28"/>
        </w:rPr>
        <w:t xml:space="preserve">евновании принимают участие </w:t>
      </w:r>
      <w:r w:rsidRPr="00E93367">
        <w:rPr>
          <w:rFonts w:ascii="Times New Roman" w:hAnsi="Times New Roman" w:cs="Times New Roman"/>
          <w:sz w:val="28"/>
          <w:szCs w:val="28"/>
        </w:rPr>
        <w:t>сборные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367">
        <w:rPr>
          <w:rFonts w:ascii="Times New Roman" w:hAnsi="Times New Roman" w:cs="Times New Roman"/>
          <w:sz w:val="28"/>
          <w:szCs w:val="28"/>
        </w:rPr>
        <w:t>команд</w:t>
      </w:r>
      <w:r>
        <w:rPr>
          <w:rFonts w:ascii="Times New Roman" w:hAnsi="Times New Roman" w:cs="Times New Roman"/>
          <w:sz w:val="28"/>
          <w:szCs w:val="28"/>
        </w:rPr>
        <w:t xml:space="preserve">ы г. Нефтекумска (по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участников каждая), из числа граждан старшего возраста</w:t>
      </w:r>
      <w:r>
        <w:rPr>
          <w:rFonts w:ascii="Times New Roman" w:hAnsi="Times New Roman" w:cs="Times New Roman"/>
          <w:sz w:val="28"/>
          <w:szCs w:val="28"/>
        </w:rPr>
        <w:t xml:space="preserve"> и людей с ОВЗ</w:t>
      </w:r>
      <w:r>
        <w:rPr>
          <w:rFonts w:ascii="Times New Roman" w:hAnsi="Times New Roman" w:cs="Times New Roman"/>
          <w:sz w:val="28"/>
          <w:szCs w:val="28"/>
        </w:rPr>
        <w:t xml:space="preserve"> города Нефтекумска (женщины 55+, мужчины 60+).</w:t>
      </w:r>
      <w:r w:rsidRPr="00E93367">
        <w:rPr>
          <w:rFonts w:ascii="Times New Roman" w:hAnsi="Times New Roman" w:cs="Times New Roman"/>
          <w:sz w:val="28"/>
          <w:szCs w:val="28"/>
        </w:rPr>
        <w:t xml:space="preserve"> Члены ком</w:t>
      </w:r>
      <w:r>
        <w:rPr>
          <w:rFonts w:ascii="Times New Roman" w:hAnsi="Times New Roman" w:cs="Times New Roman"/>
          <w:sz w:val="28"/>
          <w:szCs w:val="28"/>
        </w:rPr>
        <w:t>анды должны иметь спортивную одежду и обувь)</w:t>
      </w:r>
      <w:r w:rsidRPr="00E93367">
        <w:rPr>
          <w:rFonts w:ascii="Times New Roman" w:hAnsi="Times New Roman" w:cs="Times New Roman"/>
          <w:sz w:val="28"/>
          <w:szCs w:val="28"/>
        </w:rPr>
        <w:t>.</w:t>
      </w:r>
    </w:p>
    <w:p w14:paraId="33608DD3" w14:textId="77777777" w:rsidR="00E76B7F" w:rsidRDefault="00E76B7F" w:rsidP="00E76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2DA8E1" w14:textId="77777777" w:rsidR="00E76B7F" w:rsidRDefault="00E76B7F" w:rsidP="00E76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1564E5" w14:textId="77777777" w:rsidR="00E76B7F" w:rsidRDefault="00E76B7F" w:rsidP="00E76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46F51" w14:textId="77777777" w:rsidR="00E76B7F" w:rsidRPr="00E93367" w:rsidRDefault="00E76B7F" w:rsidP="00E76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93367">
        <w:rPr>
          <w:rFonts w:ascii="Times New Roman" w:hAnsi="Times New Roman" w:cs="Times New Roman"/>
          <w:b/>
          <w:sz w:val="28"/>
          <w:szCs w:val="28"/>
        </w:rPr>
        <w:t>. Программа соревнований.</w:t>
      </w:r>
    </w:p>
    <w:p w14:paraId="791F5D60" w14:textId="77777777" w:rsidR="00E76B7F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Программой</w:t>
      </w:r>
      <w:r w:rsidRPr="00943C06">
        <w:rPr>
          <w:rFonts w:ascii="Times New Roman" w:hAnsi="Times New Roman" w:cs="Times New Roman"/>
          <w:color w:val="181818"/>
          <w:sz w:val="28"/>
          <w:szCs w:val="28"/>
        </w:rPr>
        <w:t xml:space="preserve"> соревнований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предусмотрен вид лично-командного зачета. </w:t>
      </w:r>
    </w:p>
    <w:p w14:paraId="434E1BBE" w14:textId="77777777" w:rsidR="00E76B7F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911220">
        <w:rPr>
          <w:rFonts w:ascii="Times New Roman" w:hAnsi="Times New Roman" w:cs="Times New Roman"/>
          <w:color w:val="181818"/>
          <w:sz w:val="28"/>
          <w:szCs w:val="28"/>
        </w:rPr>
        <w:t>В лично-командных соревнованиях результаты встречи засчитывают одновременно и участникам, и команде.</w:t>
      </w:r>
    </w:p>
    <w:p w14:paraId="268B2935" w14:textId="77777777" w:rsidR="00E76B7F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14:paraId="43B8A048" w14:textId="77777777" w:rsidR="00E76B7F" w:rsidRPr="00CA4EE3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CA4EE3">
        <w:rPr>
          <w:rFonts w:ascii="Times New Roman" w:hAnsi="Times New Roman" w:cs="Times New Roman"/>
          <w:b/>
          <w:color w:val="181818"/>
          <w:sz w:val="28"/>
          <w:szCs w:val="28"/>
        </w:rPr>
        <w:t>Правила подачи в парной игре. Зона подачи в парной игре.</w:t>
      </w:r>
    </w:p>
    <w:p w14:paraId="1CE9D5AE" w14:textId="77777777" w:rsidR="00E76B7F" w:rsidRPr="00CA4EE3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CA4EE3">
        <w:rPr>
          <w:rFonts w:ascii="Times New Roman" w:hAnsi="Times New Roman" w:cs="Times New Roman"/>
          <w:color w:val="181818"/>
          <w:sz w:val="28"/>
          <w:szCs w:val="28"/>
        </w:rPr>
        <w:t>В паре прием и подачи выполняют в таком порядке:</w:t>
      </w:r>
    </w:p>
    <w:p w14:paraId="51B740C9" w14:textId="77777777" w:rsidR="00E76B7F" w:rsidRPr="00CA4EE3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CA4EE3">
        <w:rPr>
          <w:rFonts w:ascii="Times New Roman" w:hAnsi="Times New Roman" w:cs="Times New Roman"/>
          <w:color w:val="181818"/>
          <w:sz w:val="28"/>
          <w:szCs w:val="28"/>
        </w:rPr>
        <w:t>Первая подача выполняется с правой части поля (счет 0:</w:t>
      </w:r>
      <w:r>
        <w:rPr>
          <w:rFonts w:ascii="Times New Roman" w:hAnsi="Times New Roman" w:cs="Times New Roman"/>
          <w:color w:val="181818"/>
          <w:sz w:val="28"/>
          <w:szCs w:val="28"/>
        </w:rPr>
        <w:t>0 или четное количество очков).</w:t>
      </w:r>
    </w:p>
    <w:p w14:paraId="7E3D5148" w14:textId="77777777" w:rsidR="00E76B7F" w:rsidRPr="00CA4EE3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CA4EE3">
        <w:rPr>
          <w:rFonts w:ascii="Times New Roman" w:hAnsi="Times New Roman" w:cs="Times New Roman"/>
          <w:color w:val="181818"/>
          <w:sz w:val="28"/>
          <w:szCs w:val="28"/>
        </w:rPr>
        <w:t xml:space="preserve">Когда счет нечетный, то подачи проводятся </w:t>
      </w:r>
      <w:r>
        <w:rPr>
          <w:rFonts w:ascii="Times New Roman" w:hAnsi="Times New Roman" w:cs="Times New Roman"/>
          <w:color w:val="181818"/>
          <w:sz w:val="28"/>
          <w:szCs w:val="28"/>
        </w:rPr>
        <w:t>с левой стороны половины корта.</w:t>
      </w:r>
    </w:p>
    <w:p w14:paraId="11643770" w14:textId="77777777" w:rsidR="00E76B7F" w:rsidRPr="00CA4EE3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CA4EE3">
        <w:rPr>
          <w:rFonts w:ascii="Times New Roman" w:hAnsi="Times New Roman" w:cs="Times New Roman"/>
          <w:color w:val="181818"/>
          <w:sz w:val="28"/>
          <w:szCs w:val="28"/>
        </w:rPr>
        <w:t>Первоначально пары союзников и противников располагаются на своей половине с каждой из сторон сетки в определенных зон</w:t>
      </w:r>
      <w:r>
        <w:rPr>
          <w:rFonts w:ascii="Times New Roman" w:hAnsi="Times New Roman" w:cs="Times New Roman"/>
          <w:color w:val="181818"/>
          <w:sz w:val="28"/>
          <w:szCs w:val="28"/>
        </w:rPr>
        <w:t>ах, размеченных белыми линиями.</w:t>
      </w:r>
    </w:p>
    <w:p w14:paraId="4CAF75F7" w14:textId="77777777" w:rsidR="00E76B7F" w:rsidRPr="00CA4EE3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CA4EE3">
        <w:rPr>
          <w:rFonts w:ascii="Times New Roman" w:hAnsi="Times New Roman" w:cs="Times New Roman"/>
          <w:color w:val="181818"/>
          <w:sz w:val="28"/>
          <w:szCs w:val="28"/>
        </w:rPr>
        <w:t>Пода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ча осуществляется по диагонали. </w:t>
      </w:r>
      <w:r w:rsidRPr="00CA4EE3">
        <w:rPr>
          <w:rFonts w:ascii="Times New Roman" w:hAnsi="Times New Roman" w:cs="Times New Roman"/>
          <w:color w:val="181818"/>
          <w:sz w:val="28"/>
          <w:szCs w:val="28"/>
        </w:rPr>
        <w:t>Игрок принимающей стороны располагается на диагональ</w:t>
      </w:r>
      <w:r>
        <w:rPr>
          <w:rFonts w:ascii="Times New Roman" w:hAnsi="Times New Roman" w:cs="Times New Roman"/>
          <w:color w:val="181818"/>
          <w:sz w:val="28"/>
          <w:szCs w:val="28"/>
        </w:rPr>
        <w:t>но противоположной части корта.</w:t>
      </w:r>
    </w:p>
    <w:p w14:paraId="024D5A01" w14:textId="77777777" w:rsidR="00E76B7F" w:rsidRPr="00CA4EE3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CA4EE3">
        <w:rPr>
          <w:rFonts w:ascii="Times New Roman" w:hAnsi="Times New Roman" w:cs="Times New Roman"/>
          <w:color w:val="181818"/>
          <w:sz w:val="28"/>
          <w:szCs w:val="28"/>
        </w:rPr>
        <w:t>Правилами запрещено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менять поле до розыгрыша очка.</w:t>
      </w:r>
    </w:p>
    <w:p w14:paraId="6C828099" w14:textId="77777777" w:rsidR="00E76B7F" w:rsidRPr="00CA4EE3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CA4EE3">
        <w:rPr>
          <w:rFonts w:ascii="Times New Roman" w:hAnsi="Times New Roman" w:cs="Times New Roman"/>
          <w:color w:val="181818"/>
          <w:sz w:val="28"/>
          <w:szCs w:val="28"/>
        </w:rPr>
        <w:t>Отбитие волана проводится по принципу бабочки: союзники поочередно отбивают волан на своей половине поля. Розыгрыш идет до тех пор, пока волан не попадет на покрытие корта или не задержится в сетке. После подачи и отбития отражение может выполняться игроками из л</w:t>
      </w:r>
      <w:r>
        <w:rPr>
          <w:rFonts w:ascii="Times New Roman" w:hAnsi="Times New Roman" w:cs="Times New Roman"/>
          <w:color w:val="181818"/>
          <w:sz w:val="28"/>
          <w:szCs w:val="28"/>
        </w:rPr>
        <w:t>юбой части своей половины поля.</w:t>
      </w:r>
    </w:p>
    <w:p w14:paraId="658C5C2D" w14:textId="77777777" w:rsidR="00E76B7F" w:rsidRPr="00CA4EE3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CA4EE3">
        <w:rPr>
          <w:rFonts w:ascii="Times New Roman" w:hAnsi="Times New Roman" w:cs="Times New Roman"/>
          <w:color w:val="181818"/>
          <w:sz w:val="28"/>
          <w:szCs w:val="28"/>
        </w:rPr>
        <w:t>Выигранное очко засчитывается паре. После победы в розыгрыше пары, соперников меняют половинами поля. При выигрыше подающей стороной розыгрыша, она становится подающей с другой стороны корта. Если подающая сторона проигрывает розыгрыш, то она становится принима</w:t>
      </w:r>
      <w:r>
        <w:rPr>
          <w:rFonts w:ascii="Times New Roman" w:hAnsi="Times New Roman" w:cs="Times New Roman"/>
          <w:color w:val="181818"/>
          <w:sz w:val="28"/>
          <w:szCs w:val="28"/>
        </w:rPr>
        <w:t>ющей, а принимающая – подающей.</w:t>
      </w:r>
    </w:p>
    <w:p w14:paraId="54B91F29" w14:textId="77777777" w:rsidR="00E76B7F" w:rsidRPr="00CA4EE3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CA4EE3">
        <w:rPr>
          <w:rFonts w:ascii="Times New Roman" w:hAnsi="Times New Roman" w:cs="Times New Roman"/>
          <w:color w:val="181818"/>
          <w:sz w:val="28"/>
          <w:szCs w:val="28"/>
        </w:rPr>
        <w:t>Подача от первого подающего выполняется в сторону первого, принимающего по диагонали. Отражение происходит в сторону союзника подающей команды, который отбивает волан второму принимающему. Если волан отбивает второй принимающий, то отбивать затем буд</w:t>
      </w:r>
      <w:r>
        <w:rPr>
          <w:rFonts w:ascii="Times New Roman" w:hAnsi="Times New Roman" w:cs="Times New Roman"/>
          <w:color w:val="181818"/>
          <w:sz w:val="28"/>
          <w:szCs w:val="28"/>
        </w:rPr>
        <w:t>ет первый подающий и так далее.</w:t>
      </w:r>
    </w:p>
    <w:p w14:paraId="5CED488D" w14:textId="77777777" w:rsidR="00E76B7F" w:rsidRPr="00CA4EE3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CA4EE3">
        <w:rPr>
          <w:rFonts w:ascii="Times New Roman" w:hAnsi="Times New Roman" w:cs="Times New Roman"/>
          <w:color w:val="181818"/>
          <w:sz w:val="28"/>
          <w:szCs w:val="28"/>
        </w:rPr>
        <w:t>Любой игрок, который завоевал победное очко, имеет право первой подачи в начале следующего гейма. В паре соперников, проигравших гейм, первым принима</w:t>
      </w:r>
      <w:r>
        <w:rPr>
          <w:rFonts w:ascii="Times New Roman" w:hAnsi="Times New Roman" w:cs="Times New Roman"/>
          <w:color w:val="181818"/>
          <w:sz w:val="28"/>
          <w:szCs w:val="28"/>
        </w:rPr>
        <w:t>ть может один из двух игроков.</w:t>
      </w:r>
    </w:p>
    <w:p w14:paraId="16052F34" w14:textId="77777777" w:rsidR="00E76B7F" w:rsidRPr="00CA4EE3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CA4EE3">
        <w:rPr>
          <w:rFonts w:ascii="Times New Roman" w:hAnsi="Times New Roman" w:cs="Times New Roman"/>
          <w:color w:val="181818"/>
          <w:sz w:val="28"/>
          <w:szCs w:val="28"/>
        </w:rPr>
        <w:t>Запрещается паре подавать или принимать волан вне очереди. Две подачи одновременно делать одному игроку из команды союзников запрещено. Исключением являются допущенные ошибки, регламентированные правилами.</w:t>
      </w:r>
    </w:p>
    <w:p w14:paraId="5FF09988" w14:textId="77777777" w:rsidR="00E76B7F" w:rsidRPr="00CA4EE3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CA4EE3">
        <w:rPr>
          <w:rFonts w:ascii="Times New Roman" w:hAnsi="Times New Roman" w:cs="Times New Roman"/>
          <w:color w:val="181818"/>
          <w:sz w:val="28"/>
          <w:szCs w:val="28"/>
        </w:rPr>
        <w:t>Зона подачи в парной игре включает в себя боковой кор</w:t>
      </w:r>
      <w:r>
        <w:rPr>
          <w:rFonts w:ascii="Times New Roman" w:hAnsi="Times New Roman" w:cs="Times New Roman"/>
          <w:color w:val="181818"/>
          <w:sz w:val="28"/>
          <w:szCs w:val="28"/>
        </w:rPr>
        <w:t>идор и линии по периметру зоны.</w:t>
      </w:r>
    </w:p>
    <w:p w14:paraId="2C3EE6BA" w14:textId="77777777" w:rsidR="00E76B7F" w:rsidRDefault="00E76B7F" w:rsidP="00E76B7F">
      <w:pPr>
        <w:pStyle w:val="a4"/>
        <w:shd w:val="clear" w:color="auto" w:fill="FFFFFF"/>
        <w:tabs>
          <w:tab w:val="right" w:pos="9355"/>
        </w:tabs>
        <w:jc w:val="both"/>
      </w:pPr>
      <w:r w:rsidRPr="00CA4EE3">
        <w:rPr>
          <w:rFonts w:ascii="Times New Roman" w:hAnsi="Times New Roman" w:cs="Times New Roman"/>
          <w:color w:val="181818"/>
          <w:sz w:val="28"/>
          <w:szCs w:val="28"/>
        </w:rPr>
        <w:t>Для игры в парных разрядах используется широкая длинная площадка (подача: широкая – короткая зона)</w:t>
      </w:r>
      <w:r w:rsidRPr="002D7801">
        <w:t xml:space="preserve"> </w:t>
      </w:r>
    </w:p>
    <w:p w14:paraId="04262BC4" w14:textId="77777777" w:rsidR="00E76B7F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4769A88A" w14:textId="77777777" w:rsidR="00E76B7F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3B7381A9" w14:textId="77777777" w:rsidR="00E76B7F" w:rsidRPr="002D7801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2D7801">
        <w:rPr>
          <w:rFonts w:ascii="Times New Roman" w:hAnsi="Times New Roman" w:cs="Times New Roman"/>
          <w:b/>
          <w:color w:val="181818"/>
          <w:sz w:val="28"/>
          <w:szCs w:val="28"/>
        </w:rPr>
        <w:t>Продолжительность.</w:t>
      </w:r>
    </w:p>
    <w:p w14:paraId="59420DD4" w14:textId="77777777" w:rsidR="00E76B7F" w:rsidRPr="002D7801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На соревновании</w:t>
      </w:r>
      <w:r w:rsidRPr="002D7801">
        <w:rPr>
          <w:rFonts w:ascii="Times New Roman" w:hAnsi="Times New Roman" w:cs="Times New Roman"/>
          <w:color w:val="181818"/>
          <w:sz w:val="28"/>
          <w:szCs w:val="28"/>
        </w:rPr>
        <w:t xml:space="preserve"> встреча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команд-соперников состоит из трех геймов. Г</w:t>
      </w:r>
      <w:r w:rsidRPr="002D7801">
        <w:rPr>
          <w:rFonts w:ascii="Times New Roman" w:hAnsi="Times New Roman" w:cs="Times New Roman"/>
          <w:color w:val="181818"/>
          <w:sz w:val="28"/>
          <w:szCs w:val="28"/>
        </w:rPr>
        <w:t xml:space="preserve">ейм играется до 21 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очка. </w:t>
      </w:r>
    </w:p>
    <w:p w14:paraId="56196B43" w14:textId="77777777" w:rsidR="00E76B7F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14:paraId="2834BCBD" w14:textId="77777777" w:rsidR="00E76B7F" w:rsidRPr="00943C06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1"/>
          <w:szCs w:val="21"/>
        </w:rPr>
      </w:pPr>
    </w:p>
    <w:p w14:paraId="0A395882" w14:textId="77777777" w:rsidR="00E76B7F" w:rsidRPr="00E93367" w:rsidRDefault="00E76B7F" w:rsidP="00E76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367">
        <w:rPr>
          <w:rFonts w:ascii="Times New Roman" w:hAnsi="Times New Roman" w:cs="Times New Roman"/>
          <w:b/>
          <w:sz w:val="28"/>
          <w:szCs w:val="28"/>
        </w:rPr>
        <w:t>6. Система подсчета очков.</w:t>
      </w:r>
    </w:p>
    <w:p w14:paraId="55052F65" w14:textId="77777777" w:rsidR="00E76B7F" w:rsidRPr="002D7801" w:rsidRDefault="00E76B7F" w:rsidP="00E76B7F">
      <w:pPr>
        <w:pStyle w:val="a4"/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соревновании</w:t>
      </w:r>
      <w:r w:rsidRPr="00943C06">
        <w:rPr>
          <w:rFonts w:ascii="Times New Roman" w:hAnsi="Times New Roman" w:cs="Times New Roman"/>
          <w:sz w:val="28"/>
          <w:szCs w:val="28"/>
        </w:rPr>
        <w:t xml:space="preserve"> определяются победители в командном</w:t>
      </w:r>
      <w:r>
        <w:rPr>
          <w:rFonts w:ascii="Times New Roman" w:hAnsi="Times New Roman" w:cs="Times New Roman"/>
          <w:sz w:val="28"/>
          <w:szCs w:val="28"/>
        </w:rPr>
        <w:t xml:space="preserve"> и личном</w:t>
      </w:r>
      <w:r w:rsidRPr="00943C06">
        <w:rPr>
          <w:rFonts w:ascii="Times New Roman" w:hAnsi="Times New Roman" w:cs="Times New Roman"/>
          <w:sz w:val="28"/>
          <w:szCs w:val="28"/>
        </w:rPr>
        <w:t xml:space="preserve"> зачёте. Победитель в командном первенстве определяется по наибольшей сумме набранных зачё</w:t>
      </w:r>
      <w:r>
        <w:rPr>
          <w:rFonts w:ascii="Times New Roman" w:hAnsi="Times New Roman" w:cs="Times New Roman"/>
          <w:sz w:val="28"/>
          <w:szCs w:val="28"/>
        </w:rPr>
        <w:t>тных очков в геймах</w:t>
      </w:r>
      <w:r w:rsidRPr="00943C06">
        <w:rPr>
          <w:rFonts w:ascii="Times New Roman" w:hAnsi="Times New Roman" w:cs="Times New Roman"/>
          <w:sz w:val="28"/>
          <w:szCs w:val="28"/>
        </w:rPr>
        <w:t>.</w:t>
      </w:r>
      <w:r w:rsidRPr="005849BE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Победа присуждается </w:t>
      </w:r>
      <w:r w:rsidRPr="002D7801">
        <w:rPr>
          <w:rFonts w:ascii="Times New Roman" w:hAnsi="Times New Roman" w:cs="Times New Roman"/>
          <w:color w:val="181818"/>
          <w:sz w:val="28"/>
          <w:szCs w:val="28"/>
        </w:rPr>
        <w:t>команде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набравшей первой</w:t>
      </w:r>
      <w:r w:rsidRPr="002D7801">
        <w:rPr>
          <w:rFonts w:ascii="Times New Roman" w:hAnsi="Times New Roman" w:cs="Times New Roman"/>
          <w:color w:val="181818"/>
          <w:sz w:val="28"/>
          <w:szCs w:val="28"/>
        </w:rPr>
        <w:t xml:space="preserve"> 21 очко с разницей в 2 и больше очков, например: 21:19 или 21:14.</w:t>
      </w:r>
    </w:p>
    <w:p w14:paraId="42F80A10" w14:textId="77777777" w:rsidR="00E76B7F" w:rsidRDefault="00E76B7F" w:rsidP="00E76B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в личном</w:t>
      </w:r>
      <w:r w:rsidRPr="008B18D1">
        <w:rPr>
          <w:rFonts w:ascii="Times New Roman" w:hAnsi="Times New Roman" w:cs="Times New Roman"/>
          <w:sz w:val="28"/>
          <w:szCs w:val="28"/>
        </w:rPr>
        <w:t xml:space="preserve"> первенстве определяется по наибольшей сумме набра</w:t>
      </w:r>
      <w:r>
        <w:rPr>
          <w:rFonts w:ascii="Times New Roman" w:hAnsi="Times New Roman" w:cs="Times New Roman"/>
          <w:sz w:val="28"/>
          <w:szCs w:val="28"/>
        </w:rPr>
        <w:t>нных зачётных очков в геймах</w:t>
      </w:r>
      <w:r w:rsidRPr="008B18D1">
        <w:rPr>
          <w:rFonts w:ascii="Times New Roman" w:hAnsi="Times New Roman" w:cs="Times New Roman"/>
          <w:sz w:val="28"/>
          <w:szCs w:val="28"/>
        </w:rPr>
        <w:t>.</w:t>
      </w:r>
    </w:p>
    <w:p w14:paraId="40A6CF85" w14:textId="77777777" w:rsidR="00E76B7F" w:rsidRPr="00E93367" w:rsidRDefault="00E76B7F" w:rsidP="00E76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367">
        <w:rPr>
          <w:rFonts w:ascii="Times New Roman" w:hAnsi="Times New Roman" w:cs="Times New Roman"/>
          <w:b/>
          <w:sz w:val="28"/>
          <w:szCs w:val="28"/>
        </w:rPr>
        <w:t>7. Награждение.</w:t>
      </w:r>
    </w:p>
    <w:p w14:paraId="5A73F4A3" w14:textId="77777777" w:rsidR="00E76B7F" w:rsidRPr="00214465" w:rsidRDefault="00E76B7F" w:rsidP="00E76B7F">
      <w:pPr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>Победители соревнований на</w:t>
      </w:r>
      <w:r>
        <w:rPr>
          <w:rFonts w:ascii="Times New Roman" w:hAnsi="Times New Roman" w:cs="Times New Roman"/>
          <w:sz w:val="28"/>
          <w:szCs w:val="28"/>
        </w:rPr>
        <w:t xml:space="preserve">граждаются почетными грамотами, </w:t>
      </w:r>
      <w:r w:rsidRPr="00E93367">
        <w:rPr>
          <w:rFonts w:ascii="Times New Roman" w:hAnsi="Times New Roman" w:cs="Times New Roman"/>
          <w:sz w:val="28"/>
          <w:szCs w:val="28"/>
        </w:rPr>
        <w:t>медалями (1,2,3 место.)</w:t>
      </w:r>
    </w:p>
    <w:p w14:paraId="2D7CEA75" w14:textId="77777777" w:rsidR="00E76B7F" w:rsidRPr="00E93367" w:rsidRDefault="00E76B7F" w:rsidP="00E76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367">
        <w:rPr>
          <w:rFonts w:ascii="Times New Roman" w:hAnsi="Times New Roman" w:cs="Times New Roman"/>
          <w:b/>
          <w:sz w:val="28"/>
          <w:szCs w:val="28"/>
        </w:rPr>
        <w:t>8. Финансирование.</w:t>
      </w:r>
    </w:p>
    <w:p w14:paraId="2C3B4ACB" w14:textId="77777777" w:rsidR="00E76B7F" w:rsidRPr="00E93367" w:rsidRDefault="00E76B7F" w:rsidP="00E76B7F">
      <w:pPr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>Расходы на организацию и проведение соревнований за счет</w:t>
      </w:r>
      <w:r>
        <w:rPr>
          <w:rFonts w:ascii="Times New Roman" w:hAnsi="Times New Roman" w:cs="Times New Roman"/>
          <w:sz w:val="28"/>
          <w:szCs w:val="28"/>
        </w:rPr>
        <w:t xml:space="preserve"> грантовых </w:t>
      </w:r>
      <w:r w:rsidRPr="00E93367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АНО «Шаг к долголетию» при поддержке Фонда Президентских Грантов в партнерстве с МБУ СОК «Старт» НМО СК.</w:t>
      </w:r>
    </w:p>
    <w:p w14:paraId="79B121BD" w14:textId="77777777" w:rsidR="00E76B7F" w:rsidRPr="00E93367" w:rsidRDefault="00E76B7F" w:rsidP="00E76B7F">
      <w:pPr>
        <w:rPr>
          <w:rFonts w:ascii="Times New Roman" w:hAnsi="Times New Roman" w:cs="Times New Roman"/>
          <w:sz w:val="28"/>
          <w:szCs w:val="28"/>
        </w:rPr>
      </w:pPr>
    </w:p>
    <w:p w14:paraId="1B684141" w14:textId="77777777" w:rsidR="00E76B7F" w:rsidRPr="00E93367" w:rsidRDefault="00E76B7F" w:rsidP="00E76B7F">
      <w:pPr>
        <w:rPr>
          <w:rFonts w:ascii="Times New Roman" w:hAnsi="Times New Roman" w:cs="Times New Roman"/>
          <w:sz w:val="28"/>
          <w:szCs w:val="28"/>
        </w:rPr>
      </w:pPr>
    </w:p>
    <w:p w14:paraId="099C1C2E" w14:textId="77777777" w:rsidR="00E76B7F" w:rsidRDefault="00E76B7F" w:rsidP="00E76B7F"/>
    <w:p w14:paraId="21E48DE8" w14:textId="77777777" w:rsidR="00E76B7F" w:rsidRDefault="00E76B7F" w:rsidP="0065617B">
      <w:pPr>
        <w:rPr>
          <w:rFonts w:ascii="Times New Roman" w:hAnsi="Times New Roman" w:cs="Times New Roman"/>
          <w:b/>
          <w:sz w:val="28"/>
          <w:szCs w:val="28"/>
        </w:rPr>
      </w:pPr>
    </w:p>
    <w:sectPr w:rsidR="00E76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EC0"/>
    <w:multiLevelType w:val="hybridMultilevel"/>
    <w:tmpl w:val="C13C92E4"/>
    <w:lvl w:ilvl="0" w:tplc="B59A6726">
      <w:start w:val="7"/>
      <w:numFmt w:val="decimal"/>
      <w:lvlText w:val="%1-"/>
      <w:lvlJc w:val="left"/>
      <w:pPr>
        <w:ind w:left="1701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94528796">
      <w:numFmt w:val="bullet"/>
      <w:lvlText w:val="•"/>
      <w:lvlJc w:val="left"/>
      <w:pPr>
        <w:ind w:left="2678" w:hanging="235"/>
      </w:pPr>
      <w:rPr>
        <w:rFonts w:hint="default"/>
        <w:lang w:val="ru-RU" w:eastAsia="en-US" w:bidi="ar-SA"/>
      </w:rPr>
    </w:lvl>
    <w:lvl w:ilvl="2" w:tplc="2B4EB37E">
      <w:numFmt w:val="bullet"/>
      <w:lvlText w:val="•"/>
      <w:lvlJc w:val="left"/>
      <w:pPr>
        <w:ind w:left="3657" w:hanging="235"/>
      </w:pPr>
      <w:rPr>
        <w:rFonts w:hint="default"/>
        <w:lang w:val="ru-RU" w:eastAsia="en-US" w:bidi="ar-SA"/>
      </w:rPr>
    </w:lvl>
    <w:lvl w:ilvl="3" w:tplc="8DB4D226">
      <w:numFmt w:val="bullet"/>
      <w:lvlText w:val="•"/>
      <w:lvlJc w:val="left"/>
      <w:pPr>
        <w:ind w:left="4635" w:hanging="235"/>
      </w:pPr>
      <w:rPr>
        <w:rFonts w:hint="default"/>
        <w:lang w:val="ru-RU" w:eastAsia="en-US" w:bidi="ar-SA"/>
      </w:rPr>
    </w:lvl>
    <w:lvl w:ilvl="4" w:tplc="764C9B48">
      <w:numFmt w:val="bullet"/>
      <w:lvlText w:val="•"/>
      <w:lvlJc w:val="left"/>
      <w:pPr>
        <w:ind w:left="5614" w:hanging="235"/>
      </w:pPr>
      <w:rPr>
        <w:rFonts w:hint="default"/>
        <w:lang w:val="ru-RU" w:eastAsia="en-US" w:bidi="ar-SA"/>
      </w:rPr>
    </w:lvl>
    <w:lvl w:ilvl="5" w:tplc="8E84F2A6">
      <w:numFmt w:val="bullet"/>
      <w:lvlText w:val="•"/>
      <w:lvlJc w:val="left"/>
      <w:pPr>
        <w:ind w:left="6592" w:hanging="235"/>
      </w:pPr>
      <w:rPr>
        <w:rFonts w:hint="default"/>
        <w:lang w:val="ru-RU" w:eastAsia="en-US" w:bidi="ar-SA"/>
      </w:rPr>
    </w:lvl>
    <w:lvl w:ilvl="6" w:tplc="5E728FE6">
      <w:numFmt w:val="bullet"/>
      <w:lvlText w:val="•"/>
      <w:lvlJc w:val="left"/>
      <w:pPr>
        <w:ind w:left="7571" w:hanging="235"/>
      </w:pPr>
      <w:rPr>
        <w:rFonts w:hint="default"/>
        <w:lang w:val="ru-RU" w:eastAsia="en-US" w:bidi="ar-SA"/>
      </w:rPr>
    </w:lvl>
    <w:lvl w:ilvl="7" w:tplc="ED44F262">
      <w:numFmt w:val="bullet"/>
      <w:lvlText w:val="•"/>
      <w:lvlJc w:val="left"/>
      <w:pPr>
        <w:ind w:left="8549" w:hanging="235"/>
      </w:pPr>
      <w:rPr>
        <w:rFonts w:hint="default"/>
        <w:lang w:val="ru-RU" w:eastAsia="en-US" w:bidi="ar-SA"/>
      </w:rPr>
    </w:lvl>
    <w:lvl w:ilvl="8" w:tplc="46A0FD64">
      <w:numFmt w:val="bullet"/>
      <w:lvlText w:val="•"/>
      <w:lvlJc w:val="left"/>
      <w:pPr>
        <w:ind w:left="9528" w:hanging="235"/>
      </w:pPr>
      <w:rPr>
        <w:rFonts w:hint="default"/>
        <w:lang w:val="ru-RU" w:eastAsia="en-US" w:bidi="ar-SA"/>
      </w:rPr>
    </w:lvl>
  </w:abstractNum>
  <w:abstractNum w:abstractNumId="1" w15:restartNumberingAfterBreak="0">
    <w:nsid w:val="4CA348C1"/>
    <w:multiLevelType w:val="hybridMultilevel"/>
    <w:tmpl w:val="8A64BE02"/>
    <w:lvl w:ilvl="0" w:tplc="B908D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8331BC"/>
    <w:multiLevelType w:val="hybridMultilevel"/>
    <w:tmpl w:val="54F0100C"/>
    <w:lvl w:ilvl="0" w:tplc="229C0116">
      <w:start w:val="1"/>
      <w:numFmt w:val="decimal"/>
      <w:lvlText w:val="%1-"/>
      <w:lvlJc w:val="left"/>
      <w:pPr>
        <w:ind w:left="1742" w:hanging="238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22FA5060">
      <w:numFmt w:val="bullet"/>
      <w:lvlText w:val="•"/>
      <w:lvlJc w:val="left"/>
      <w:pPr>
        <w:ind w:left="2714" w:hanging="238"/>
      </w:pPr>
      <w:rPr>
        <w:rFonts w:hint="default"/>
        <w:lang w:val="ru-RU" w:eastAsia="en-US" w:bidi="ar-SA"/>
      </w:rPr>
    </w:lvl>
    <w:lvl w:ilvl="2" w:tplc="022222DC">
      <w:numFmt w:val="bullet"/>
      <w:lvlText w:val="•"/>
      <w:lvlJc w:val="left"/>
      <w:pPr>
        <w:ind w:left="3689" w:hanging="238"/>
      </w:pPr>
      <w:rPr>
        <w:rFonts w:hint="default"/>
        <w:lang w:val="ru-RU" w:eastAsia="en-US" w:bidi="ar-SA"/>
      </w:rPr>
    </w:lvl>
    <w:lvl w:ilvl="3" w:tplc="A6884EFA">
      <w:numFmt w:val="bullet"/>
      <w:lvlText w:val="•"/>
      <w:lvlJc w:val="left"/>
      <w:pPr>
        <w:ind w:left="4663" w:hanging="238"/>
      </w:pPr>
      <w:rPr>
        <w:rFonts w:hint="default"/>
        <w:lang w:val="ru-RU" w:eastAsia="en-US" w:bidi="ar-SA"/>
      </w:rPr>
    </w:lvl>
    <w:lvl w:ilvl="4" w:tplc="4CA4AA28">
      <w:numFmt w:val="bullet"/>
      <w:lvlText w:val="•"/>
      <w:lvlJc w:val="left"/>
      <w:pPr>
        <w:ind w:left="5638" w:hanging="238"/>
      </w:pPr>
      <w:rPr>
        <w:rFonts w:hint="default"/>
        <w:lang w:val="ru-RU" w:eastAsia="en-US" w:bidi="ar-SA"/>
      </w:rPr>
    </w:lvl>
    <w:lvl w:ilvl="5" w:tplc="6FE2C04A">
      <w:numFmt w:val="bullet"/>
      <w:lvlText w:val="•"/>
      <w:lvlJc w:val="left"/>
      <w:pPr>
        <w:ind w:left="6612" w:hanging="238"/>
      </w:pPr>
      <w:rPr>
        <w:rFonts w:hint="default"/>
        <w:lang w:val="ru-RU" w:eastAsia="en-US" w:bidi="ar-SA"/>
      </w:rPr>
    </w:lvl>
    <w:lvl w:ilvl="6" w:tplc="52E808AE">
      <w:numFmt w:val="bullet"/>
      <w:lvlText w:val="•"/>
      <w:lvlJc w:val="left"/>
      <w:pPr>
        <w:ind w:left="7587" w:hanging="238"/>
      </w:pPr>
      <w:rPr>
        <w:rFonts w:hint="default"/>
        <w:lang w:val="ru-RU" w:eastAsia="en-US" w:bidi="ar-SA"/>
      </w:rPr>
    </w:lvl>
    <w:lvl w:ilvl="7" w:tplc="77C4F6CE">
      <w:numFmt w:val="bullet"/>
      <w:lvlText w:val="•"/>
      <w:lvlJc w:val="left"/>
      <w:pPr>
        <w:ind w:left="8561" w:hanging="238"/>
      </w:pPr>
      <w:rPr>
        <w:rFonts w:hint="default"/>
        <w:lang w:val="ru-RU" w:eastAsia="en-US" w:bidi="ar-SA"/>
      </w:rPr>
    </w:lvl>
    <w:lvl w:ilvl="8" w:tplc="BD6C6348">
      <w:numFmt w:val="bullet"/>
      <w:lvlText w:val="•"/>
      <w:lvlJc w:val="left"/>
      <w:pPr>
        <w:ind w:left="9536" w:hanging="238"/>
      </w:pPr>
      <w:rPr>
        <w:rFonts w:hint="default"/>
        <w:lang w:val="ru-RU" w:eastAsia="en-US" w:bidi="ar-SA"/>
      </w:rPr>
    </w:lvl>
  </w:abstractNum>
  <w:num w:numId="1" w16cid:durableId="12077857">
    <w:abstractNumId w:val="1"/>
  </w:num>
  <w:num w:numId="2" w16cid:durableId="1517958393">
    <w:abstractNumId w:val="0"/>
  </w:num>
  <w:num w:numId="3" w16cid:durableId="3555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25"/>
    <w:rsid w:val="0000709B"/>
    <w:rsid w:val="000E774D"/>
    <w:rsid w:val="00122030"/>
    <w:rsid w:val="001B2B9B"/>
    <w:rsid w:val="001C3311"/>
    <w:rsid w:val="001C3E52"/>
    <w:rsid w:val="002112EA"/>
    <w:rsid w:val="00261396"/>
    <w:rsid w:val="0026434E"/>
    <w:rsid w:val="00435CA6"/>
    <w:rsid w:val="004565CB"/>
    <w:rsid w:val="00505B0D"/>
    <w:rsid w:val="00572086"/>
    <w:rsid w:val="005B40C5"/>
    <w:rsid w:val="005C4C6E"/>
    <w:rsid w:val="005D72BB"/>
    <w:rsid w:val="005F0386"/>
    <w:rsid w:val="00600BBD"/>
    <w:rsid w:val="0065617B"/>
    <w:rsid w:val="007F6224"/>
    <w:rsid w:val="009F6B0A"/>
    <w:rsid w:val="00A13098"/>
    <w:rsid w:val="00AA713F"/>
    <w:rsid w:val="00AA7FBB"/>
    <w:rsid w:val="00AE03AD"/>
    <w:rsid w:val="00B97EFB"/>
    <w:rsid w:val="00C25C37"/>
    <w:rsid w:val="00D030B7"/>
    <w:rsid w:val="00DE47B2"/>
    <w:rsid w:val="00E44303"/>
    <w:rsid w:val="00E76B7F"/>
    <w:rsid w:val="00F2662A"/>
    <w:rsid w:val="00FA4E7A"/>
    <w:rsid w:val="00FD1063"/>
    <w:rsid w:val="00FD4925"/>
    <w:rsid w:val="00F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DC88"/>
  <w15:chartTrackingRefBased/>
  <w15:docId w15:val="{034ED48B-88EB-4FE7-BED4-1D328C1F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CA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A6"/>
    <w:pPr>
      <w:ind w:left="720"/>
      <w:contextualSpacing/>
    </w:pPr>
  </w:style>
  <w:style w:type="paragraph" w:styleId="a4">
    <w:name w:val="No Spacing"/>
    <w:uiPriority w:val="1"/>
    <w:qFormat/>
    <w:rsid w:val="00435CA6"/>
    <w:pPr>
      <w:spacing w:after="0" w:line="240" w:lineRule="auto"/>
    </w:pPr>
    <w:rPr>
      <w:lang w:eastAsia="ru-RU"/>
    </w:rPr>
  </w:style>
  <w:style w:type="paragraph" w:styleId="a5">
    <w:name w:val="Body Text"/>
    <w:basedOn w:val="a"/>
    <w:link w:val="a6"/>
    <w:uiPriority w:val="1"/>
    <w:qFormat/>
    <w:rsid w:val="00FA4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A4E7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Злата Кисленко</cp:lastModifiedBy>
  <cp:revision>23</cp:revision>
  <cp:lastPrinted>2025-09-08T13:47:00Z</cp:lastPrinted>
  <dcterms:created xsi:type="dcterms:W3CDTF">2024-04-08T08:41:00Z</dcterms:created>
  <dcterms:modified xsi:type="dcterms:W3CDTF">2025-11-25T04:08:00Z</dcterms:modified>
</cp:coreProperties>
</file>