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Письмо поддержки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Педагога муниципального бюджетного учреждения дополнительного образования «Центр развития творчества детей и юношества»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пгт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Шерегеш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района, Кемеровской области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proofErr w:type="spellStart"/>
      <w:r w:rsidRPr="00A114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Чарушниковой</w:t>
      </w:r>
      <w:proofErr w:type="spellEnd"/>
      <w:r w:rsidRPr="00A114A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Дарьи Андреевны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19.12. 1990 года рождения</w:t>
      </w:r>
    </w:p>
    <w:p w:rsidR="00A114A9" w:rsidRP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Молодёжный отдел Администрации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муниципального ра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йона» рекомендует для участия во Всероссийском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грантовом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конкурсе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Росмолодёжи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проект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Соганым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пазагы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(«Стрелы будущего») – районные детские состязания по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шорским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национальным играм и видам спорта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Чарушниковой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Д.А. </w:t>
      </w:r>
    </w:p>
    <w:p w:rsidR="00A114A9" w:rsidRP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Дарья Андреевна активный член молодёжного сообщества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района. С 2013 года работает в Центре развития творчества детей и юношества посёлка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Шерегеш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. Является руководителем детско-юношеской организации «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Агитклуб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». В состав детской общественной организации входят 30 ребят с правильной жизненной позицией. Объединение реализует волонтёрское, патриотическое, лидерское направление, а также пропагандирует здоровый образ жизни.</w:t>
      </w:r>
    </w:p>
    <w:p w:rsidR="00A114A9" w:rsidRP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2018 году отмечена почётной грамотой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Совета ветеранов за проведение городской экскурсии для пенсионеров-ветеранов в честь Дня пожилого человека.</w:t>
      </w:r>
      <w:proofErr w:type="gram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делегацией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 приняла участие в областном форуме «Доброволец Кузбасса 2017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». </w:t>
      </w: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В электронной книжке волонтёра на сайте «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ДоброРФ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имеет 76 часов работы. Прошла обучение в онлайн-университете социальных наук </w:t>
      </w:r>
      <w:proofErr w:type="spell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университет</w:t>
      </w:r>
      <w:proofErr w:type="gram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.д</w:t>
      </w:r>
      <w:proofErr w:type="gram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обро.рф</w:t>
      </w:r>
      <w:proofErr w:type="spellEnd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темам «Волонтёры Конституции», </w:t>
      </w:r>
      <w:hyperlink r:id="rId5" w:history="1">
        <w:r w:rsidRPr="00A114A9">
          <w:rPr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«Обучающий курс для волонтеров по оказанию помощи пожилым людям в экстренной ситуации (</w:t>
        </w:r>
        <w:proofErr w:type="spellStart"/>
        <w:r w:rsidRPr="00A114A9">
          <w:rPr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коронавирус</w:t>
        </w:r>
        <w:proofErr w:type="spellEnd"/>
        <w:r w:rsidRPr="00A114A9">
          <w:rPr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)».</w:t>
        </w:r>
      </w:hyperlink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2019 году приняла участие во Всероссийском молодёжном Форуме Территория инициативной молодёжи «Бирюса». В 2019 году участвовала в Международном Форуме Добровольцев в г. Сочи. В 2020 вошла в четвертьфинал Всероссийского конкурса «Доброволец России 2020». </w:t>
      </w:r>
      <w:proofErr w:type="gramStart"/>
      <w:r w:rsidRPr="00A114A9">
        <w:rPr>
          <w:rFonts w:ascii="Times New Roman" w:eastAsia="Times New Roman" w:hAnsi="Times New Roman" w:cs="Times New Roman"/>
          <w:sz w:val="24"/>
          <w:szCs w:val="28"/>
          <w:lang w:eastAsia="ru-RU"/>
        </w:rPr>
        <w:t>Отмечена Почётной грамотой правительства Кузбасса за активную общественную деятельность, поддержку молодежных проектов и в связи с празднованием Дня российской молодёжи.</w:t>
      </w:r>
      <w:proofErr w:type="gramEnd"/>
    </w:p>
    <w:p w:rsidR="00A114A9" w:rsidRP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Проект «Стрелы будущего» актуален для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Таштагольского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района, при получении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грантовой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поддержки гарантируем информационную, консультационную и иную поддержку. 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ED72663" wp14:editId="7EE896C0">
            <wp:simplePos x="0" y="0"/>
            <wp:positionH relativeFrom="column">
              <wp:posOffset>-59055</wp:posOffset>
            </wp:positionH>
            <wp:positionV relativeFrom="paragraph">
              <wp:posOffset>237490</wp:posOffset>
            </wp:positionV>
            <wp:extent cx="6444615" cy="1104265"/>
            <wp:effectExtent l="0" t="0" r="0" b="635"/>
            <wp:wrapTight wrapText="bothSides">
              <wp:wrapPolygon edited="0">
                <wp:start x="192" y="0"/>
                <wp:lineTo x="192" y="21240"/>
                <wp:lineTo x="21517" y="21240"/>
                <wp:lineTo x="21517" y="0"/>
                <wp:lineTo x="192" y="0"/>
              </wp:wrapPolygon>
            </wp:wrapTight>
            <wp:docPr id="4" name="Рисунок 4" descr="C:\Users\россия\Desktop\Стрелы будущего\Рекомендательное Чарушникова Отдел Молодёж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сия\Desktop\Стрелы будущего\Рекомендательное Чарушникова Отдел Молодёжи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1" t="78328" b="9349"/>
                    <a:stretch/>
                  </pic:blipFill>
                  <pic:spPr bwMode="auto">
                    <a:xfrm>
                      <a:off x="0" y="0"/>
                      <a:ext cx="644461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56CC82" wp14:editId="77F04FF2">
            <wp:simplePos x="0" y="0"/>
            <wp:positionH relativeFrom="column">
              <wp:posOffset>1318260</wp:posOffset>
            </wp:positionH>
            <wp:positionV relativeFrom="paragraph">
              <wp:posOffset>-751840</wp:posOffset>
            </wp:positionV>
            <wp:extent cx="2980690" cy="2424430"/>
            <wp:effectExtent l="0" t="0" r="0" b="0"/>
            <wp:wrapTopAndBottom/>
            <wp:docPr id="2" name="Рисунок 2" descr="C:\Users\россия\Desktop\Лидер 21 века\Рекомендательное Чарушникова АШГ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сия\Desktop\Лидер 21 века\Рекомендательное Чарушникова АШГП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 t="10627" r="31187" b="64628"/>
                    <a:stretch/>
                  </pic:blipFill>
                  <pic:spPr bwMode="auto">
                    <a:xfrm>
                      <a:off x="0" y="0"/>
                      <a:ext cx="29806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A114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исьмо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поддержки</w:t>
      </w:r>
    </w:p>
    <w:p w:rsidR="00A114A9" w:rsidRPr="00A114A9" w:rsidRDefault="00A114A9" w:rsidP="00A114A9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«Стрелы будущего» - районные детские состязания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национальным играм разработан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Чарушниковой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Дарьей Андреевной, педагогом Муниципального бюджетного учреждения «Центр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развтия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творчества детей и юношества»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Шерегеш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14A9" w:rsidRP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Дарья Андреевна является активным членом молодёжного сообщества посёлка. Ежегодно принимает участие в организации открытия горнолыжного сезона на горе </w:t>
      </w:r>
      <w:proofErr w:type="gram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Зелёная</w:t>
      </w:r>
      <w:proofErr w:type="gram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2017 по 2019 годы в июне - волонтёр в летнем 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Экофесте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массовой уборке мусора в 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Шерегеше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туристическом курорте горы </w:t>
      </w:r>
      <w:proofErr w:type="gram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2019 году 22 июня была волонтёром на маршруте на третьем ежегодном 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велофестивале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маунтинбайку «Таёжная гонка» в 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Шерегеше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2020 году 25 января куратор волонтёров по безопасности на трассе на Кубке Федерации мотоциклетного спорта России по </w:t>
      </w:r>
      <w:proofErr w:type="gram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спринт-кроссу</w:t>
      </w:r>
      <w:proofErr w:type="gram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горному спринту на секторе Е СТК «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Шерегеш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114A9" w:rsidRDefault="00A114A9" w:rsidP="00A114A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в Учреждении дополнительного образования, занимается со школьниками проведением социально-полезных акций и мероприятий уже 7 лет. Является единственным руководителем и куратором детско-юношеской организации «</w:t>
      </w:r>
      <w:proofErr w:type="spellStart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Агитклуб</w:t>
      </w:r>
      <w:proofErr w:type="spellEnd"/>
      <w:r w:rsidRPr="00A11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A114A9" w:rsidRPr="00A114A9" w:rsidRDefault="00A114A9" w:rsidP="00A114A9">
      <w:pPr>
        <w:ind w:firstLine="567"/>
        <w:jc w:val="both"/>
        <w:rPr>
          <w:rFonts w:ascii="Calibri" w:eastAsia="Calibri" w:hAnsi="Calibri" w:cs="Calibr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C6929B" wp14:editId="0FF3195B">
            <wp:simplePos x="0" y="0"/>
            <wp:positionH relativeFrom="column">
              <wp:posOffset>-35560</wp:posOffset>
            </wp:positionH>
            <wp:positionV relativeFrom="paragraph">
              <wp:posOffset>938530</wp:posOffset>
            </wp:positionV>
            <wp:extent cx="5664200" cy="1887220"/>
            <wp:effectExtent l="0" t="0" r="0" b="0"/>
            <wp:wrapTight wrapText="bothSides">
              <wp:wrapPolygon edited="0">
                <wp:start x="0" y="0"/>
                <wp:lineTo x="0" y="21367"/>
                <wp:lineTo x="21503" y="21367"/>
                <wp:lineTo x="21503" y="0"/>
                <wp:lineTo x="0" y="0"/>
              </wp:wrapPolygon>
            </wp:wrapTight>
            <wp:docPr id="3" name="Рисунок 3" descr="C:\Users\россия\Desktop\Лидер 21 века\Рекомендательное Чарушникова АШГ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сия\Desktop\Лидер 21 века\Рекомендательное Чарушникова АШГП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68705" r="9596" b="11062"/>
                    <a:stretch/>
                  </pic:blipFill>
                  <pic:spPr bwMode="auto">
                    <a:xfrm>
                      <a:off x="0" y="0"/>
                      <a:ext cx="56642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служит формированию патриотизма, толерантности, профилактике </w:t>
      </w:r>
      <w:r w:rsidRPr="00515653">
        <w:rPr>
          <w:rFonts w:ascii="Times New Roman" w:hAnsi="Times New Roman" w:cs="Times New Roman"/>
          <w:sz w:val="28"/>
        </w:rPr>
        <w:t>негативных проявлений в мо</w:t>
      </w:r>
      <w:r>
        <w:rPr>
          <w:rFonts w:ascii="Times New Roman" w:hAnsi="Times New Roman" w:cs="Times New Roman"/>
          <w:sz w:val="28"/>
        </w:rPr>
        <w:t>лодежной среде и межнациональному взаимодействию в молодёжной среде. Гарантирую информационную и материальную поддержку для реализации проекта</w:t>
      </w:r>
      <w:r w:rsidR="00C33A96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A114A9" w:rsidRPr="00A114A9" w:rsidRDefault="00A114A9" w:rsidP="00A114A9">
      <w:pPr>
        <w:rPr>
          <w:rFonts w:ascii="Calibri" w:eastAsia="Calibri" w:hAnsi="Calibri" w:cs="Calibri"/>
          <w:lang w:eastAsia="ru-RU"/>
        </w:rPr>
      </w:pPr>
    </w:p>
    <w:p w:rsidR="000C6BE3" w:rsidRDefault="000C6BE3"/>
    <w:sectPr w:rsidR="000C6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E78"/>
    <w:rsid w:val="000C6BE3"/>
    <w:rsid w:val="006C0E96"/>
    <w:rsid w:val="00A114A9"/>
    <w:rsid w:val="00C33A96"/>
    <w:rsid w:val="00F4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edu.dobro.ru/courses/67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россия</dc:creator>
  <cp:lastModifiedBy>россия</cp:lastModifiedBy>
  <cp:revision>3</cp:revision>
  <dcterms:created xsi:type="dcterms:W3CDTF">2020-08-08T15:19:00Z</dcterms:created>
  <dcterms:modified xsi:type="dcterms:W3CDTF">2021-02-09T04:22:00Z</dcterms:modified>
</cp:coreProperties>
</file>