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"/>
        <w:ind w:left="618" w:right="535"/>
        <w:jc w:val="center"/>
      </w:pPr>
      <w:r>
        <w:rPr/>
        <w:t>Рекомендация</w:t>
      </w:r>
      <w:r>
        <w:rPr>
          <w:spacing w:val="-4"/>
        </w:rPr>
        <w:t> </w:t>
      </w:r>
      <w:r>
        <w:rPr/>
        <w:t>куратора</w:t>
      </w:r>
      <w:r>
        <w:rPr>
          <w:spacing w:val="-4"/>
        </w:rPr>
        <w:t> </w:t>
      </w:r>
      <w:r>
        <w:rPr/>
        <w:t>ШкИБ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«Доброе</w:t>
      </w:r>
      <w:r>
        <w:rPr>
          <w:spacing w:val="-4"/>
        </w:rPr>
        <w:t> </w:t>
      </w:r>
      <w:r>
        <w:rPr/>
        <w:t>дело»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2"/>
        </w:rPr>
        <w:t> проекта</w:t>
      </w:r>
    </w:p>
    <w:p>
      <w:pPr>
        <w:pStyle w:val="BodyText"/>
        <w:ind w:left="620" w:right="535"/>
        <w:jc w:val="center"/>
      </w:pPr>
      <w:r>
        <w:rPr/>
        <w:t>«Амбассадоры</w:t>
      </w:r>
      <w:r>
        <w:rPr>
          <w:spacing w:val="-8"/>
        </w:rPr>
        <w:t> </w:t>
      </w:r>
      <w:r>
        <w:rPr>
          <w:spacing w:val="-4"/>
        </w:rPr>
        <w:t>ШкИБ»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607" w:val="left" w:leader="none"/>
        </w:tabs>
        <w:ind w:left="39"/>
      </w:pPr>
      <w:r>
        <w:rPr/>
        <w:t>Я,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</w:pPr>
    </w:p>
    <w:p>
      <w:pPr>
        <w:pStyle w:val="BodyText"/>
        <w:tabs>
          <w:tab w:pos="6608" w:val="left" w:leader="none"/>
          <w:tab w:pos="8335" w:val="left" w:leader="none"/>
        </w:tabs>
        <w:spacing w:line="480" w:lineRule="auto"/>
        <w:ind w:left="39" w:right="1286"/>
      </w:pPr>
      <w:r>
        <w:rPr/>
        <w:t>подтверждаю участие ученика (-цы) </w:t>
      </w:r>
      <w:r>
        <w:rPr>
          <w:rFonts w:ascii="Times New Roman" w:hAnsi="Times New Roman"/>
          <w:u w:val="single"/>
        </w:rPr>
        <w:tab/>
      </w:r>
      <w:r>
        <w:rPr/>
        <w:t>класса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в </w:t>
      </w:r>
      <w:r>
        <w:rPr/>
        <w:t>мероприятиях</w:t>
      </w:r>
      <w:r>
        <w:rPr>
          <w:spacing w:val="-7"/>
        </w:rPr>
        <w:t> </w:t>
      </w:r>
      <w:r>
        <w:rPr/>
        <w:t>школьного</w:t>
      </w:r>
      <w:r>
        <w:rPr>
          <w:spacing w:val="-8"/>
        </w:rPr>
        <w:t> </w:t>
      </w:r>
      <w:r>
        <w:rPr/>
        <w:t>инициативного</w:t>
      </w:r>
      <w:r>
        <w:rPr>
          <w:spacing w:val="-3"/>
        </w:rPr>
        <w:t> </w:t>
      </w:r>
      <w:r>
        <w:rPr/>
        <w:t>бюджетирования,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проекте</w:t>
      </w:r>
    </w:p>
    <w:p>
      <w:pPr>
        <w:pStyle w:val="BodyText"/>
        <w:tabs>
          <w:tab w:pos="8374" w:val="left" w:leader="none"/>
        </w:tabs>
        <w:spacing w:line="290" w:lineRule="exact" w:before="4"/>
        <w:ind w:right="535"/>
        <w:jc w:val="center"/>
      </w:pP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4"/>
        </w:rPr>
        <w:t>роли</w:t>
      </w:r>
    </w:p>
    <w:p>
      <w:pPr>
        <w:spacing w:line="241" w:lineRule="exact" w:before="0"/>
        <w:ind w:left="629" w:right="535" w:firstLine="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проекта)</w:t>
      </w:r>
    </w:p>
    <w:p>
      <w:pPr>
        <w:pStyle w:val="BodyText"/>
        <w:spacing w:line="293" w:lineRule="exact" w:before="1"/>
        <w:ind w:right="1166"/>
        <w:jc w:val="center"/>
      </w:pPr>
      <w:r>
        <w:rPr/>
        <w:t>(Волонтер-консультант/Ведущий/Посол</w:t>
      </w:r>
      <w:r>
        <w:rPr>
          <w:spacing w:val="-12"/>
        </w:rPr>
        <w:t> </w:t>
      </w:r>
      <w:r>
        <w:rPr/>
        <w:t>(амбассадор)</w:t>
      </w:r>
      <w:r>
        <w:rPr>
          <w:spacing w:val="-13"/>
        </w:rPr>
        <w:t> </w:t>
      </w:r>
      <w:r>
        <w:rPr/>
        <w:t>добровольческих</w:t>
      </w:r>
      <w:r>
        <w:rPr>
          <w:spacing w:val="-10"/>
        </w:rPr>
        <w:t> </w:t>
      </w:r>
      <w:r>
        <w:rPr>
          <w:spacing w:val="-2"/>
        </w:rPr>
        <w:t>программ)</w:t>
      </w:r>
    </w:p>
    <w:p>
      <w:pPr>
        <w:spacing w:line="244" w:lineRule="exact" w:before="0"/>
        <w:ind w:left="625" w:right="535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(подчеркнуть</w:t>
      </w:r>
      <w:r>
        <w:rPr>
          <w:i/>
          <w:spacing w:val="9"/>
          <w:sz w:val="20"/>
        </w:rPr>
        <w:t> </w:t>
      </w:r>
      <w:r>
        <w:rPr>
          <w:i/>
          <w:spacing w:val="-2"/>
          <w:sz w:val="20"/>
        </w:rPr>
        <w:t>нужное)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48"/>
        <w:rPr>
          <w:i/>
          <w:sz w:val="20"/>
        </w:rPr>
      </w:pPr>
    </w:p>
    <w:p>
      <w:pPr>
        <w:pStyle w:val="BodyText"/>
        <w:tabs>
          <w:tab w:pos="5706" w:val="left" w:leader="none"/>
          <w:tab w:pos="7828" w:val="left" w:leader="none"/>
        </w:tabs>
        <w:ind w:left="39" w:right="1463"/>
      </w:pPr>
      <w:r>
        <w:rPr/>
        <w:t>Должность, наименование учреждения</w:t>
        <w:tab/>
      </w:r>
      <w:r>
        <w:rPr>
          <w:spacing w:val="-2"/>
        </w:rPr>
        <w:t>Подпись</w:t>
      </w:r>
      <w:r>
        <w:rPr/>
        <w:tab/>
      </w:r>
      <w:r>
        <w:rPr>
          <w:spacing w:val="-4"/>
        </w:rPr>
        <w:t>ФИО М.П.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01" w:lineRule="auto"/>
        <w:ind w:left="39" w:firstLine="11"/>
      </w:pPr>
      <w:r>
        <w:rPr>
          <w:position w:val="-11"/>
        </w:rPr>
        <w:drawing>
          <wp:inline distT="0" distB="0" distL="0" distR="0">
            <wp:extent cx="177800" cy="1714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pacing w:val="29"/>
          <w:sz w:val="20"/>
        </w:rPr>
        <w:t> </w:t>
      </w:r>
      <w:hyperlink r:id="rId6">
        <w:r>
          <w:rPr>
            <w:color w:val="0462C1"/>
            <w:u w:val="single" w:color="0462C1"/>
          </w:rPr>
          <w:t>Согласие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на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распространение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отзыва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в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социальных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сетях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(согласие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на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распространение</w:t>
        </w:r>
      </w:hyperlink>
      <w:r>
        <w:rPr>
          <w:color w:val="0462C1"/>
        </w:rPr>
        <w:t> </w:t>
      </w:r>
      <w:hyperlink r:id="rId6">
        <w:r>
          <w:rPr>
            <w:color w:val="0462C1"/>
            <w:spacing w:val="-4"/>
            <w:u w:val="single" w:color="0462C1"/>
          </w:rPr>
          <w:t>ПДн)</w:t>
        </w:r>
      </w:hyperlink>
    </w:p>
    <w:sectPr>
      <w:type w:val="continuous"/>
      <w:pgSz w:w="11900" w:h="16850"/>
      <w:pgMar w:top="1060" w:bottom="28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disk.yandex.ru/i/Iny6bL_so6kabw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Мартынова</dc:creator>
  <dcterms:created xsi:type="dcterms:W3CDTF">2025-05-05T12:24:00Z</dcterms:created>
  <dcterms:modified xsi:type="dcterms:W3CDTF">2025-05-05T12:24:00Z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