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3" w:rsidRDefault="00037EB3" w:rsidP="008B2F36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1B09C750" wp14:editId="6130183C">
            <wp:simplePos x="0" y="0"/>
            <wp:positionH relativeFrom="margin">
              <wp:posOffset>2728595</wp:posOffset>
            </wp:positionH>
            <wp:positionV relativeFrom="margin">
              <wp:posOffset>-584835</wp:posOffset>
            </wp:positionV>
            <wp:extent cx="762000" cy="70104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F0B" w:rsidRDefault="001E5003" w:rsidP="008B2F36">
      <w:pPr>
        <w:jc w:val="center"/>
      </w:pPr>
      <w:r>
        <w:rPr>
          <w:rFonts w:ascii="Times New Roman" w:hAnsi="Times New Roman"/>
          <w:noProof/>
          <w:color w:val="D9E2F3" w:themeColor="accent5" w:themeTint="33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-520700</wp:posOffset>
                </wp:positionH>
                <wp:positionV relativeFrom="margin">
                  <wp:posOffset>331470</wp:posOffset>
                </wp:positionV>
                <wp:extent cx="6442710" cy="1795780"/>
                <wp:effectExtent l="12700" t="7620" r="12065" b="13970"/>
                <wp:wrapNone/>
                <wp:docPr id="7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795780"/>
                          <a:chOff x="0" y="0"/>
                          <a:chExt cx="64484" cy="18205"/>
                        </a:xfrm>
                      </wpg:grpSpPr>
                      <wps:wsp>
                        <wps:cNvPr id="8" name="Красный прямоугольник"/>
                        <wps:cNvSpPr>
                          <a:spLocks noChangeArrowheads="1"/>
                        </wps:cNvSpPr>
                        <wps:spPr bwMode="auto">
                          <a:xfrm>
                            <a:off x="11811" y="4286"/>
                            <a:ext cx="52673" cy="10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53FE" w:rsidRPr="00DD7A11" w:rsidRDefault="00E753FE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Бюджетное учреждение</w:t>
                              </w:r>
                            </w:p>
                            <w:p w:rsidR="00E753FE" w:rsidRPr="00DD7A11" w:rsidRDefault="00E753FE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Ханты-Мансийского автономного округа – Югры</w:t>
                              </w:r>
                            </w:p>
                            <w:p w:rsidR="00E753FE" w:rsidRPr="00DD7A11" w:rsidRDefault="00E753FE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 w:hanging="5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                 «</w:t>
                              </w: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Мегионский комплексный центр социального обслуживания населения»</w:t>
                              </w:r>
                            </w:p>
                            <w:p w:rsidR="00E753FE" w:rsidRPr="00576855" w:rsidRDefault="00E753FE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Красный кру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205"/>
                          </a:xfrm>
                          <a:prstGeom prst="donut">
                            <a:avLst>
                              <a:gd name="adj" fmla="val 290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Белый круг"/>
                        <wps:cNvSpPr>
                          <a:spLocks noChangeArrowheads="1"/>
                        </wps:cNvSpPr>
                        <wps:spPr bwMode="auto">
                          <a:xfrm>
                            <a:off x="571" y="476"/>
                            <a:ext cx="17043" cy="171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3FE" w:rsidRPr="00576855" w:rsidRDefault="00E753FE" w:rsidP="00182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41pt;margin-top:26.1pt;width:507.3pt;height:141.4pt;z-index:-251657216;mso-height-percent:170;mso-position-vertical-relative:margin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">
                <v:rect id="Красный прямоугольник" o:spid="_x0000_s1027" style="position:absolute;left:11811;top:4286;width:52673;height:10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H2b8A&#10;AADaAAAADwAAAGRycy9kb3ducmV2LnhtbERPTYvCMBC9C/sfwix403RFRLpNxRUUDyKou+BxaGbb&#10;ajOpTbTVX28OgsfH+05mnanEjRpXWlbwNYxAEGdWl5wr+D0sB1MQziNrrCyTgjs5mKUfvQRjbVve&#10;0W3vcxFC2MWooPC+jqV0WUEG3dDWxIH7t41BH2CTS91gG8JNJUdRNJEGSw4NBda0KCg7769GAf+t&#10;fo7bqPWP+VGOqaMHby4npfqf3fwbhKfOv8Uv91o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3YfZvwAAANoAAAAPAAAAAAAAAAAAAAAAAJgCAABkcnMvZG93bnJl&#10;di54bWxQSwUGAAAAAAQABAD1AAAAhAMAAAAA&#10;" filled="f" strokecolor="#2e74b5 [2404]" strokeweight="1pt">
                  <v:textbox>
                    <w:txbxContent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Бюджетное учреждение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Ханты-Мансийского автономного округа – Югры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 w:hanging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                 «</w:t>
                        </w: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Мегионский комплексный центр социального обслуживания населения»</w:t>
                        </w:r>
                      </w:p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8" type="#_x0000_t23" style="position:absolute;width:18104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EdcQA&#10;AADaAAAADwAAAGRycy9kb3ducmV2LnhtbESPQWvCQBSE74L/YXlCb7pRSjHRVYoghIIVbaXXZ/aZ&#10;xGbfprurxn/fLQg9DjPzDTNfdqYRV3K+tqxgPEpAEBdW11wq+PxYD6cgfEDW2FgmBXfysFz0e3PM&#10;tL3xjq77UIoIYZ+hgiqENpPSFxUZ9CPbEkfvZJ3BEKUrpXZ4i3DTyEmSvEiDNceFCltaVVR87y9G&#10;wfHwfHThfZwfztvmtMrfNl/pT6rU06B7nYEI1IX/8KOdawUp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BHXEAAAA2gAAAA8AAAAAAAAAAAAAAAAAmAIAAGRycy9k&#10;b3ducmV2LnhtbFBLBQYAAAAABAAEAPUAAACJAwAAAAA=&#10;" adj="628" fillcolor="#2e74b5 [2404]" strokecolor="#2e74b5 [2404]" strokeweight="1pt">
                  <v:stroke joinstyle="miter"/>
                </v:shape>
                <v:oval id="Белый круг" o:spid="_x0000_s1029" style="position:absolute;left:571;top:476;width:17043;height:1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UJcMA&#10;AADbAAAADwAAAGRycy9kb3ducmV2LnhtbESPzWoCQRCE7wHfYWjBW5w1hmRZHUUMgpBLYnyAdqf3&#10;B3d6lp3ZH98+fQjk1k1VV3293U+uUQN1ofZsYLVMQBHn3tZcGrj+nJ5TUCEiW2w8k4EHBdjvZk9b&#10;zKwf+ZuGSyyVhHDI0EAVY5tpHfKKHIalb4lFK3znMMraldp2OEq4a/RLkrxphzVLQ4UtHSvK75fe&#10;GfhI+bROuS+vr0W8DZ/FmLz3X8Ys5tNhAyrSFP/Nf9dnK/hCL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UJcMAAADbAAAADwAAAAAAAAAAAAAAAACYAgAAZHJzL2Rv&#10;d25yZXYueG1sUEsFBgAAAAAEAAQA9QAAAIgDAAAAAA==&#10;" fillcolor="white [3212]" strokecolor="#2e74b5 [2404]" strokeweight="1pt">
                  <v:stroke joinstyle="miter"/>
                  <v:textbox>
                    <w:txbxContent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w10:wrap anchory="margin"/>
                <w10:anchorlock/>
              </v:group>
            </w:pict>
          </mc:Fallback>
        </mc:AlternateContent>
      </w:r>
      <w:r w:rsidR="002E6F0B">
        <w:t>Департамент социального развития</w:t>
      </w:r>
    </w:p>
    <w:p w:rsidR="00E2360B" w:rsidRPr="00182748" w:rsidRDefault="002E6F0B" w:rsidP="00E2360B">
      <w:pPr>
        <w:tabs>
          <w:tab w:val="left" w:pos="6707"/>
        </w:tabs>
        <w:jc w:val="center"/>
      </w:pPr>
      <w:r>
        <w:t xml:space="preserve">Ханты-Мансийского автономного округа </w:t>
      </w:r>
      <w:r w:rsidR="00E2360B">
        <w:t>–</w:t>
      </w:r>
      <w:r>
        <w:softHyphen/>
        <w:t xml:space="preserve"> Югры</w:t>
      </w:r>
    </w:p>
    <w:p w:rsidR="00182748" w:rsidRPr="00182748" w:rsidRDefault="00182748" w:rsidP="001729F4"/>
    <w:p w:rsidR="00182748" w:rsidRPr="00182748" w:rsidRDefault="00202046" w:rsidP="001729F4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5247E01" wp14:editId="7402C2C1">
            <wp:simplePos x="0" y="0"/>
            <wp:positionH relativeFrom="margin">
              <wp:posOffset>-215900</wp:posOffset>
            </wp:positionH>
            <wp:positionV relativeFrom="margin">
              <wp:posOffset>673735</wp:posOffset>
            </wp:positionV>
            <wp:extent cx="1162685" cy="1104265"/>
            <wp:effectExtent l="0" t="0" r="0" b="635"/>
            <wp:wrapSquare wrapText="bothSides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Pr="00182748" w:rsidRDefault="00182748" w:rsidP="001729F4"/>
    <w:p w:rsidR="00182748" w:rsidRDefault="00182748" w:rsidP="001729F4"/>
    <w:p w:rsidR="00182748" w:rsidRDefault="00182748" w:rsidP="001729F4"/>
    <w:p w:rsidR="00182748" w:rsidRDefault="00182748" w:rsidP="001729F4"/>
    <w:p w:rsidR="00182748" w:rsidRPr="00576855" w:rsidRDefault="00182748" w:rsidP="001729F4">
      <w:pPr>
        <w:spacing w:line="270" w:lineRule="atLeast"/>
        <w:ind w:hanging="567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Публичный </w:t>
      </w:r>
      <w:r w:rsidR="00EC202B">
        <w:rPr>
          <w:rFonts w:cs="Times New Roman"/>
          <w:b/>
          <w:color w:val="323E4F" w:themeColor="text2" w:themeShade="BF"/>
          <w:sz w:val="44"/>
          <w:szCs w:val="44"/>
        </w:rPr>
        <w:t>отчет</w:t>
      </w:r>
    </w:p>
    <w:p w:rsidR="00182748" w:rsidRPr="00576855" w:rsidRDefault="00182748" w:rsidP="001729F4">
      <w:pPr>
        <w:spacing w:line="270" w:lineRule="atLeast"/>
        <w:ind w:hanging="851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о развитии добровольчества (</w:t>
      </w:r>
      <w:proofErr w:type="spellStart"/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волонтерства</w:t>
      </w:r>
      <w:proofErr w:type="spellEnd"/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) </w:t>
      </w:r>
    </w:p>
    <w:p w:rsidR="00182748" w:rsidRPr="00576855" w:rsidRDefault="00182748" w:rsidP="001729F4">
      <w:pPr>
        <w:spacing w:line="270" w:lineRule="atLeast"/>
        <w:ind w:hanging="851"/>
        <w:jc w:val="center"/>
        <w:outlineLvl w:val="2"/>
        <w:rPr>
          <w:rFonts w:eastAsia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 20</w:t>
      </w:r>
      <w:r w:rsidR="00DD7A11">
        <w:rPr>
          <w:rFonts w:cs="Times New Roman"/>
          <w:b/>
          <w:color w:val="323E4F" w:themeColor="text2" w:themeShade="BF"/>
          <w:sz w:val="44"/>
          <w:szCs w:val="44"/>
        </w:rPr>
        <w:t>2</w:t>
      </w:r>
      <w:r w:rsidR="002B34A0">
        <w:rPr>
          <w:rFonts w:cs="Times New Roman"/>
          <w:b/>
          <w:color w:val="323E4F" w:themeColor="text2" w:themeShade="BF"/>
          <w:sz w:val="44"/>
          <w:szCs w:val="44"/>
        </w:rPr>
        <w:t>2</w:t>
      </w:r>
      <w:r w:rsidR="00DD7A11">
        <w:rPr>
          <w:rFonts w:cs="Times New Roman"/>
          <w:b/>
          <w:color w:val="323E4F" w:themeColor="text2" w:themeShade="BF"/>
          <w:sz w:val="44"/>
          <w:szCs w:val="44"/>
        </w:rPr>
        <w:t xml:space="preserve"> 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году</w:t>
      </w:r>
    </w:p>
    <w:p w:rsidR="00182748" w:rsidRPr="00182748" w:rsidRDefault="00182748" w:rsidP="001729F4">
      <w:pPr>
        <w:rPr>
          <w:b/>
          <w:sz w:val="44"/>
          <w:szCs w:val="44"/>
        </w:rPr>
      </w:pPr>
    </w:p>
    <w:p w:rsidR="00182748" w:rsidRDefault="001E5003" w:rsidP="001729F4">
      <w:pPr>
        <w:rPr>
          <w:b/>
          <w:sz w:val="44"/>
          <w:szCs w:val="4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A5CED" wp14:editId="3E1BBBDA">
                <wp:simplePos x="0" y="0"/>
                <wp:positionH relativeFrom="column">
                  <wp:posOffset>-170180</wp:posOffset>
                </wp:positionH>
                <wp:positionV relativeFrom="paragraph">
                  <wp:posOffset>732155</wp:posOffset>
                </wp:positionV>
                <wp:extent cx="2438400" cy="139700"/>
                <wp:effectExtent l="0" t="0" r="19050" b="1270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4pt;margin-top:57.65pt;width:192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" fillcolor="#5b9bd5 [3204]" strokecolor="#1f4d78 [1604]" strokeweight="1pt">
                <v:path arrowok="t"/>
              </v:rect>
            </w:pict>
          </mc:Fallback>
        </mc:AlternateContent>
      </w:r>
    </w:p>
    <w:tbl>
      <w:tblPr>
        <w:tblStyle w:val="a7"/>
        <w:tblpPr w:leftFromText="180" w:rightFromText="180" w:vertAnchor="text" w:tblpY="1"/>
        <w:tblOverlap w:val="never"/>
        <w:tblW w:w="96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768"/>
      </w:tblGrid>
      <w:tr w:rsidR="00182748" w:rsidRPr="00576855" w:rsidTr="00946E40">
        <w:trPr>
          <w:trHeight w:val="377"/>
        </w:trPr>
        <w:tc>
          <w:tcPr>
            <w:tcW w:w="4914" w:type="dxa"/>
          </w:tcPr>
          <w:p w:rsidR="00182748" w:rsidRPr="00576855" w:rsidRDefault="00182748" w:rsidP="001729F4">
            <w:pPr>
              <w:ind w:left="147"/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Контактные данные учреждения социального обслуживания</w:t>
            </w:r>
          </w:p>
        </w:tc>
        <w:tc>
          <w:tcPr>
            <w:tcW w:w="4768" w:type="dxa"/>
          </w:tcPr>
          <w:p w:rsidR="00C0605F" w:rsidRDefault="00182748" w:rsidP="001729F4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Директор учреждения</w:t>
            </w:r>
          </w:p>
          <w:p w:rsidR="00182748" w:rsidRPr="00576855" w:rsidRDefault="00182748" w:rsidP="001729F4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182748" w:rsidRPr="00576855" w:rsidTr="00946E40">
        <w:trPr>
          <w:trHeight w:val="189"/>
        </w:trPr>
        <w:tc>
          <w:tcPr>
            <w:tcW w:w="4914" w:type="dxa"/>
          </w:tcPr>
          <w:p w:rsidR="00182748" w:rsidRPr="00576855" w:rsidRDefault="00182748" w:rsidP="001729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182748" w:rsidRPr="00576855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2662C" wp14:editId="7C1686DD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68600" cy="152400"/>
                      <wp:effectExtent l="0" t="0" r="1270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1pt;margin-top:.65pt;width:2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76855" w:rsidRPr="00576855" w:rsidTr="00946E40">
        <w:trPr>
          <w:trHeight w:val="3833"/>
        </w:trPr>
        <w:tc>
          <w:tcPr>
            <w:tcW w:w="4914" w:type="dxa"/>
          </w:tcPr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Российская Федерация, </w:t>
            </w:r>
            <w:r>
              <w:rPr>
                <w:i/>
                <w:sz w:val="24"/>
                <w:szCs w:val="24"/>
              </w:rPr>
              <w:t>Ханты-Мансийский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автономный округ – Югра, 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C42574">
              <w:rPr>
                <w:i/>
                <w:sz w:val="24"/>
                <w:szCs w:val="24"/>
              </w:rPr>
              <w:t>лица А.М. Кузьмина, дом 40</w:t>
            </w:r>
          </w:p>
          <w:p w:rsidR="00C42574" w:rsidRDefault="00C42574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 Мегион,</w:t>
            </w:r>
            <w:r w:rsidRPr="00C42574">
              <w:rPr>
                <w:i/>
                <w:sz w:val="24"/>
                <w:szCs w:val="24"/>
              </w:rPr>
              <w:t xml:space="preserve"> 628680, </w:t>
            </w:r>
          </w:p>
          <w:p w:rsidR="00C42574" w:rsidRPr="00C42574" w:rsidRDefault="00E753FE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1" w:history="1">
              <w:r w:rsidR="00C42574" w:rsidRPr="00C42574">
                <w:rPr>
                  <w:b/>
                  <w:i/>
                  <w:color w:val="0070C0"/>
                  <w:sz w:val="24"/>
                  <w:szCs w:val="24"/>
                </w:rPr>
                <w:t>Megkcson@admhmao.ru</w:t>
              </w:r>
            </w:hyperlink>
          </w:p>
          <w:p w:rsidR="00C42574" w:rsidRDefault="00C42574" w:rsidP="001729F4">
            <w:pPr>
              <w:tabs>
                <w:tab w:val="left" w:pos="2896"/>
              </w:tabs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76855">
              <w:rPr>
                <w:i/>
                <w:sz w:val="24"/>
                <w:szCs w:val="24"/>
              </w:rPr>
              <w:t>фициальный сайт</w:t>
            </w:r>
            <w:r w:rsidR="001F1878">
              <w:rPr>
                <w:i/>
                <w:sz w:val="24"/>
                <w:szCs w:val="24"/>
              </w:rPr>
              <w:t>:</w:t>
            </w:r>
            <w:r w:rsidR="001F1878">
              <w:rPr>
                <w:i/>
                <w:sz w:val="24"/>
                <w:szCs w:val="24"/>
              </w:rPr>
              <w:tab/>
            </w:r>
          </w:p>
          <w:p w:rsidR="00576855" w:rsidRDefault="00E753FE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2" w:history="1">
              <w:r w:rsidR="001F1878" w:rsidRPr="001F1878">
                <w:rPr>
                  <w:b/>
                  <w:i/>
                  <w:color w:val="0070C0"/>
                  <w:sz w:val="24"/>
                  <w:szCs w:val="24"/>
                </w:rPr>
                <w:t>http://gar86.tmweb.ru/</w:t>
              </w:r>
            </w:hyperlink>
          </w:p>
          <w:p w:rsidR="00E92831" w:rsidRDefault="00E92831" w:rsidP="001729F4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социальные сети:</w:t>
            </w:r>
          </w:p>
          <w:p w:rsidR="00E92831" w:rsidRPr="001F1878" w:rsidRDefault="00E753FE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3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https://ok.ru/bumegionsk</w:t>
              </w:r>
            </w:hyperlink>
          </w:p>
          <w:p w:rsidR="00E92831" w:rsidRPr="001F1878" w:rsidRDefault="00E753FE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4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https://vk.com/megkcson</w:t>
              </w:r>
            </w:hyperlink>
          </w:p>
          <w:p w:rsidR="00E92831" w:rsidRPr="001F1878" w:rsidRDefault="00ED58A8" w:rsidP="001729F4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r w:rsidRPr="00ED58A8">
              <w:rPr>
                <w:b/>
                <w:i/>
                <w:color w:val="0070C0"/>
                <w:sz w:val="24"/>
                <w:szCs w:val="24"/>
              </w:rPr>
              <w:t>https://t.me/megkcson</w:t>
            </w:r>
          </w:p>
        </w:tc>
        <w:tc>
          <w:tcPr>
            <w:tcW w:w="4768" w:type="dxa"/>
          </w:tcPr>
          <w:p w:rsidR="00E92831" w:rsidRDefault="002B34A0" w:rsidP="001729F4">
            <w:p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Вахидова Олеся Анатольевна</w:t>
            </w: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  <w:proofErr w:type="gramStart"/>
            <w:r w:rsidRPr="00576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76855">
              <w:rPr>
                <w:b/>
                <w:sz w:val="24"/>
                <w:szCs w:val="24"/>
              </w:rPr>
              <w:t xml:space="preserve"> за развитие добровольчества (</w:t>
            </w:r>
            <w:proofErr w:type="spellStart"/>
            <w:r w:rsidRPr="00576855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576855">
              <w:rPr>
                <w:b/>
                <w:sz w:val="24"/>
                <w:szCs w:val="24"/>
              </w:rPr>
              <w:t>)</w:t>
            </w:r>
          </w:p>
          <w:p w:rsidR="00E92831" w:rsidRPr="00E92831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0C72C" wp14:editId="5B259243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768600" cy="152400"/>
                      <wp:effectExtent l="0" t="0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.85pt;width:2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Полтанова Нина Викторовна</w:t>
            </w:r>
          </w:p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Федосеев Алексей Викторович</w:t>
            </w: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E92831" w:rsidRDefault="00E92831" w:rsidP="001729F4">
            <w:pPr>
              <w:rPr>
                <w:b/>
                <w:sz w:val="24"/>
                <w:szCs w:val="24"/>
              </w:rPr>
            </w:pPr>
          </w:p>
          <w:p w:rsidR="00576855" w:rsidRDefault="001E5003" w:rsidP="001729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6905C8" wp14:editId="170FA3A6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398780</wp:posOffset>
                      </wp:positionV>
                      <wp:extent cx="2768600" cy="152400"/>
                      <wp:effectExtent l="0" t="0" r="1270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31.4pt;width:2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E92831">
              <w:rPr>
                <w:b/>
                <w:sz w:val="24"/>
                <w:szCs w:val="24"/>
              </w:rPr>
              <w:t xml:space="preserve">Координатор </w:t>
            </w:r>
            <w:r w:rsidR="00E92831" w:rsidRPr="00576855">
              <w:rPr>
                <w:b/>
                <w:sz w:val="24"/>
                <w:szCs w:val="24"/>
              </w:rPr>
              <w:t>развития</w:t>
            </w:r>
            <w:r w:rsidR="000176C6">
              <w:rPr>
                <w:b/>
                <w:sz w:val="24"/>
                <w:szCs w:val="24"/>
              </w:rPr>
              <w:t xml:space="preserve"> </w:t>
            </w:r>
            <w:r w:rsidR="00E92831" w:rsidRPr="00576855">
              <w:rPr>
                <w:b/>
                <w:sz w:val="24"/>
                <w:szCs w:val="24"/>
              </w:rPr>
              <w:t>добровольчества (</w:t>
            </w:r>
            <w:proofErr w:type="spellStart"/>
            <w:r w:rsidR="00E92831" w:rsidRPr="00576855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="00E92831" w:rsidRPr="00576855">
              <w:rPr>
                <w:b/>
                <w:sz w:val="24"/>
                <w:szCs w:val="24"/>
              </w:rPr>
              <w:t>)</w:t>
            </w:r>
          </w:p>
          <w:p w:rsidR="00E92831" w:rsidRPr="001F1878" w:rsidRDefault="00E92831" w:rsidP="001729F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189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E92831" w:rsidRDefault="00E92831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Балюк Любовь Владимировна</w:t>
            </w:r>
          </w:p>
          <w:p w:rsidR="002B34A0" w:rsidRDefault="002B34A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Лукманова Наталья Сергеевна</w:t>
            </w:r>
          </w:p>
          <w:p w:rsidR="0041698C" w:rsidRDefault="002B34A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Голбан Татьяна </w:t>
            </w:r>
            <w:r w:rsidR="00E753FE">
              <w:rPr>
                <w:i/>
                <w:noProof/>
                <w:sz w:val="24"/>
                <w:szCs w:val="24"/>
                <w:lang w:eastAsia="ru-RU"/>
              </w:rPr>
              <w:t>Андреевна</w:t>
            </w:r>
          </w:p>
          <w:p w:rsidR="0041698C" w:rsidRDefault="00DD09DF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Бурцева Ольга Николаевна</w:t>
            </w:r>
          </w:p>
          <w:p w:rsidR="0041698C" w:rsidRPr="00576855" w:rsidRDefault="0041698C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Фадеева Анна Александровна</w:t>
            </w:r>
          </w:p>
        </w:tc>
      </w:tr>
      <w:tr w:rsidR="004F5360" w:rsidRPr="00576855" w:rsidTr="00946E40">
        <w:trPr>
          <w:trHeight w:val="96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377"/>
        </w:trPr>
        <w:tc>
          <w:tcPr>
            <w:tcW w:w="4914" w:type="dxa"/>
          </w:tcPr>
          <w:p w:rsidR="004F5360" w:rsidRPr="00576855" w:rsidRDefault="004F5360" w:rsidP="001729F4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729F4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E92831" w:rsidRDefault="00E92831" w:rsidP="001729F4">
      <w:pPr>
        <w:rPr>
          <w:b/>
          <w:sz w:val="44"/>
          <w:szCs w:val="44"/>
        </w:rPr>
      </w:pPr>
    </w:p>
    <w:p w:rsidR="00576855" w:rsidRDefault="003C1100" w:rsidP="001729F4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234A7">
        <w:rPr>
          <w:b/>
          <w:sz w:val="32"/>
          <w:szCs w:val="32"/>
        </w:rPr>
        <w:t>2</w:t>
      </w:r>
      <w:r w:rsidR="00576855" w:rsidRPr="00576855">
        <w:rPr>
          <w:b/>
          <w:sz w:val="32"/>
          <w:szCs w:val="32"/>
        </w:rPr>
        <w:t xml:space="preserve"> г.</w:t>
      </w:r>
    </w:p>
    <w:p w:rsidR="0041698C" w:rsidRDefault="0041698C" w:rsidP="001729F4">
      <w:pPr>
        <w:ind w:hanging="709"/>
        <w:jc w:val="center"/>
        <w:rPr>
          <w:b/>
          <w:sz w:val="32"/>
          <w:szCs w:val="32"/>
        </w:rPr>
        <w:sectPr w:rsidR="0041698C" w:rsidSect="00902AE9">
          <w:headerReference w:type="default" r:id="rId15"/>
          <w:headerReference w:type="first" r:id="rId1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1698C" w:rsidRDefault="00946E40" w:rsidP="001729F4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545EFF" w:rsidRPr="00C009D6" w:rsidRDefault="00545EFF" w:rsidP="008B2F36">
      <w:pPr>
        <w:ind w:hanging="709"/>
        <w:jc w:val="center"/>
        <w:rPr>
          <w:b/>
          <w:sz w:val="16"/>
          <w:szCs w:val="16"/>
        </w:rPr>
      </w:pPr>
    </w:p>
    <w:p w:rsidR="000E3095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Важным направлением развития добровольческого движения бюджетн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ого</w:t>
      </w: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я</w:t>
      </w: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Ханты-Мансийского автономного округа – Югры «Мегионский комплексный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центр социального обслуживания населения»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учреждение) </w:t>
      </w: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является реализация принципа "добровольчество через всю жизнь", предусматривающего обеспечение возможностей для участия в добровольческой деятельности всех возрастных групп населения - детей, молодежи, взрослых и лиц старшего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возраста.</w:t>
      </w:r>
    </w:p>
    <w:p w:rsidR="000E3095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Развитие добровольчества основано на соблюдении прав и свобод граждан в ходе их участия в добровольческих проектах и инициативах, обеспечении равных условий для осуществления добровольческой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профессиональным группам.</w:t>
      </w:r>
    </w:p>
    <w:p w:rsidR="000E3095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Добровольческая деятельность активно развивается в разных направлениях, увеличивается количество волонтеров (добровольцев).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        </w:t>
      </w:r>
    </w:p>
    <w:p w:rsidR="000E3095" w:rsidRDefault="00E753FE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Добровольный труд реализуется по</w:t>
      </w:r>
      <w:r w:rsidR="000E3095"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средством двух форм добровольного участия гра</w:t>
      </w:r>
      <w:r w:rsid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ждан в деятельности учреждения:</w:t>
      </w:r>
    </w:p>
    <w:p w:rsidR="000E3095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- </w:t>
      </w: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предоставление до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бровольческих социальных услуг;</w:t>
      </w:r>
    </w:p>
    <w:p w:rsidR="000E3095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- </w:t>
      </w:r>
      <w:r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выполнение добровольческих работ. </w:t>
      </w:r>
    </w:p>
    <w:p w:rsidR="00E52B8A" w:rsidRDefault="000E3095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Так</w:t>
      </w:r>
      <w:r w:rsidR="00E753FE">
        <w:rPr>
          <w:rFonts w:ascii="Times New Roman" w:eastAsia="Calibri" w:hAnsi="Times New Roman" w:cs="Times New Roman"/>
          <w:bCs/>
          <w:kern w:val="24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</w:t>
      </w:r>
      <w:r w:rsidR="002B34A0"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течение 2022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года в учреждении</w:t>
      </w:r>
      <w:r w:rsidR="00946E40" w:rsidRPr="000E30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реализовывал</w:t>
      </w:r>
      <w:r w:rsidR="00E52B8A">
        <w:rPr>
          <w:rFonts w:ascii="Times New Roman" w:eastAsia="Calibri" w:hAnsi="Times New Roman" w:cs="Times New Roman"/>
          <w:sz w:val="28"/>
          <w:szCs w:val="28"/>
        </w:rPr>
        <w:t>и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E52B8A">
        <w:rPr>
          <w:rFonts w:ascii="Times New Roman" w:eastAsia="Calibri" w:hAnsi="Times New Roman" w:cs="Times New Roman"/>
          <w:sz w:val="28"/>
          <w:szCs w:val="28"/>
        </w:rPr>
        <w:t>следующие направления добровольческой деятельности:</w:t>
      </w:r>
    </w:p>
    <w:p w:rsidR="00E52B8A" w:rsidRPr="00D70F0B" w:rsidRDefault="00E52B8A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геронтоволонтёрско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«Волонтёры серебряного возраста»;</w:t>
      </w:r>
    </w:p>
    <w:p w:rsidR="00845C82" w:rsidRPr="00D70F0B" w:rsidRDefault="00845C82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технология «Алло, волонтер!»;</w:t>
      </w:r>
    </w:p>
    <w:p w:rsidR="00D70F0B" w:rsidRPr="00D70F0B" w:rsidRDefault="00D70F0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0B">
        <w:rPr>
          <w:rFonts w:ascii="Times New Roman" w:eastAsia="Calibri" w:hAnsi="Times New Roman" w:cs="Times New Roman"/>
          <w:sz w:val="28"/>
          <w:szCs w:val="28"/>
        </w:rPr>
        <w:t>технология социальной работы «</w:t>
      </w: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20BFB" w:rsidRDefault="00A20BF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грамотность на дому»;</w:t>
      </w:r>
    </w:p>
    <w:p w:rsidR="00A20BFB" w:rsidRPr="00A20BFB" w:rsidRDefault="00A20BF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«Мобильный парикмахер»;</w:t>
      </w:r>
    </w:p>
    <w:p w:rsidR="00845C82" w:rsidRPr="00D70F0B" w:rsidRDefault="00845C82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оказание </w:t>
      </w:r>
      <w:r w:rsidR="009F77AD"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волонтерами </w:t>
      </w: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социальной помощи на дому гражданам пожилого возраста;</w:t>
      </w:r>
    </w:p>
    <w:p w:rsidR="00E52B8A" w:rsidRDefault="00E52B8A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lastRenderedPageBreak/>
        <w:t>волонтёрско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-наставническая работа с несовершеннолетними из семей, оказавших</w:t>
      </w:r>
      <w:r w:rsidR="0043185A">
        <w:rPr>
          <w:rFonts w:ascii="Times New Roman" w:eastAsia="Calibri" w:hAnsi="Times New Roman" w:cs="Times New Roman"/>
          <w:sz w:val="28"/>
          <w:szCs w:val="28"/>
        </w:rPr>
        <w:t>ся в трудной жизненной ситуации;</w:t>
      </w:r>
    </w:p>
    <w:p w:rsidR="00A20BFB" w:rsidRDefault="00A20BF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FB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20BFB">
        <w:rPr>
          <w:rFonts w:ascii="Times New Roman" w:eastAsia="Calibri" w:hAnsi="Times New Roman" w:cs="Times New Roman"/>
          <w:sz w:val="28"/>
          <w:szCs w:val="28"/>
        </w:rPr>
        <w:t xml:space="preserve"> организации семейного отдыха для граждан пожилого возраста и членов их семей с привлечением корпоративных волонтеров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792B" w:rsidRDefault="00A20BF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корпоративное волонтерство;</w:t>
      </w:r>
    </w:p>
    <w:p w:rsidR="00A20BFB" w:rsidRPr="00D70F0B" w:rsidRDefault="00A20BFB" w:rsidP="00A40A93">
      <w:pPr>
        <w:pStyle w:val="ac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архивное волонтерство.</w:t>
      </w:r>
    </w:p>
    <w:p w:rsidR="0095588B" w:rsidRPr="0095588B" w:rsidRDefault="0095588B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Целями добровольческой (волонтерской)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5588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95588B" w:rsidRPr="0095588B" w:rsidRDefault="0095588B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Pr="0095588B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ю добровольцам</w:t>
      </w:r>
      <w:r w:rsidR="00150E0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безвозмездной помощи</w:t>
      </w:r>
      <w:r w:rsidR="00D7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eastAsia="Calibri" w:hAnsi="Times New Roman" w:cs="Times New Roman"/>
          <w:sz w:val="28"/>
          <w:szCs w:val="28"/>
        </w:rPr>
        <w:t>нуждающимся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людям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88B" w:rsidRPr="0095588B" w:rsidRDefault="0095588B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>2) безвозмездное участие в общественно значимых мероприятиях с согласия их организаторов;</w:t>
      </w:r>
    </w:p>
    <w:p w:rsidR="00086559" w:rsidRPr="00086559" w:rsidRDefault="0095588B" w:rsidP="00A40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) помощь гражданам в овладении </w:t>
      </w:r>
      <w:r w:rsidR="00150E09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95588B">
        <w:rPr>
          <w:rFonts w:ascii="Times New Roman" w:eastAsia="Calibri" w:hAnsi="Times New Roman" w:cs="Times New Roman"/>
          <w:sz w:val="28"/>
          <w:szCs w:val="28"/>
        </w:rPr>
        <w:t>социальной работы с различными целевыми г</w:t>
      </w:r>
      <w:r>
        <w:rPr>
          <w:rFonts w:ascii="Times New Roman" w:eastAsia="Calibri" w:hAnsi="Times New Roman" w:cs="Times New Roman"/>
          <w:sz w:val="28"/>
          <w:szCs w:val="28"/>
        </w:rPr>
        <w:t>руппами и категориями населения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  <w:r w:rsidR="00C009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588B">
        <w:rPr>
          <w:rFonts w:ascii="Times New Roman" w:eastAsia="Calibri" w:hAnsi="Times New Roman" w:cs="Times New Roman"/>
          <w:sz w:val="28"/>
          <w:szCs w:val="28"/>
        </w:rPr>
        <w:t>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946E40" w:rsidRPr="009F77AD" w:rsidRDefault="00946E40" w:rsidP="009A1C4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7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Основная часть</w:t>
      </w:r>
    </w:p>
    <w:p w:rsidR="00E73A63" w:rsidRPr="00202046" w:rsidRDefault="00E73A63" w:rsidP="009A1C4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0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«Мегионский комплексный центр социального обслуживания населения» </w:t>
      </w:r>
      <w:r w:rsidR="001E6E3E" w:rsidRPr="0020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отделения социальной реабилитации и </w:t>
      </w:r>
      <w:proofErr w:type="spellStart"/>
      <w:r w:rsidR="001E6E3E" w:rsidRPr="0020204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1E6E3E" w:rsidRPr="0020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E3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2016 года </w:t>
      </w:r>
      <w:r w:rsidRPr="0020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2020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"Волонтеры серебряного возраста"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цель которой - создание условий для оказания помощи отдельным категориям граждан (получателям социальных услуг) гражданами пожилого возраста посредством организации работы </w:t>
      </w:r>
      <w:proofErr w:type="spellStart"/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геронтоволонтёрского</w:t>
      </w:r>
      <w:proofErr w:type="spellEnd"/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движения «Волонтёры серебряного возраста», основными задачами является вовлечение активных пенсионеров в волонтерскую деятельность, осуществляющих добровольческую поддержку лиц пожилого возраста</w:t>
      </w:r>
      <w:proofErr w:type="gramEnd"/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целью повышения уровня жизни и психологической адаптации пожилых людей и инвалидов в социуме.</w:t>
      </w:r>
    </w:p>
    <w:p w:rsidR="004B2D4E" w:rsidRPr="00202046" w:rsidRDefault="00A410A9" w:rsidP="009A1C4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Участники программы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0BFB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9A1C4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20BFB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геронтоволонтеров</w:t>
      </w:r>
      <w:proofErr w:type="spellEnd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имеющих возможность и желание оказать посильную безвозмездную помощь наиболее уязвимой категории граждан – пенсионерам и инвалидам, тем самым внести свой вклад в развитие волонтерского движения </w:t>
      </w:r>
      <w:proofErr w:type="gramStart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автономном округе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Югры.</w:t>
      </w:r>
    </w:p>
    <w:p w:rsidR="009A1C4D" w:rsidRPr="00202046" w:rsidRDefault="000E3095" w:rsidP="009A1C4D">
      <w:pPr>
        <w:tabs>
          <w:tab w:val="left" w:pos="1275"/>
          <w:tab w:val="right" w:pos="8929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реализации про</w:t>
      </w:r>
      <w:r w:rsidR="00A410A9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граммы</w:t>
      </w:r>
      <w:r w:rsidR="004B2D4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6ACC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E54DC2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1E6E3E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54DC2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 </w:t>
      </w:r>
      <w:r w:rsidR="00A410A9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организовано обучение</w:t>
      </w:r>
      <w:r w:rsidR="00845C82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базе БУ «Ресурсный центр развития социального обслуживания»</w:t>
      </w:r>
      <w:r w:rsidR="00A410A9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6ACC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716ACC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геротноволонтеров</w:t>
      </w:r>
      <w:proofErr w:type="spellEnd"/>
      <w:r w:rsidR="009A1C4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 специалистов</w:t>
      </w:r>
      <w:r w:rsidR="00716ACC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16ACC" w:rsidRPr="00716ACC" w:rsidRDefault="00716ACC" w:rsidP="000E3095">
      <w:pPr>
        <w:tabs>
          <w:tab w:val="left" w:pos="1275"/>
          <w:tab w:val="right" w:pos="892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организация наставничества и волонтерской деятельности в работе с несовершеннолетними «группы риска» (уровень —  волонтёры наставники);</w:t>
      </w:r>
    </w:p>
    <w:p w:rsidR="00716ACC" w:rsidRPr="00716ACC" w:rsidRDefault="00716ACC" w:rsidP="000E3095">
      <w:pPr>
        <w:tabs>
          <w:tab w:val="left" w:pos="1275"/>
          <w:tab w:val="right" w:pos="892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A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16A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казание помощи гражданам пожилого возраста и инвалидам, имеющим тяжелые ограничения жизнедея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тельности (уровень - уверенные)</w:t>
      </w:r>
      <w:r w:rsidR="009A1C4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410A9" w:rsidRPr="00202046" w:rsidRDefault="00716ACC" w:rsidP="000E3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A1C4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кола социального проектирования</w:t>
      </w:r>
      <w:r w:rsidR="009A1C4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F013A" w:rsidRPr="00202046" w:rsidRDefault="00CF013A" w:rsidP="000E3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организация деятельности добровольцев (волонтеров) по профилактике суицидального поведения детей и подростков.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Специалистами проведены обучающие занятия, практикумы и тренинги с волонтерами по следующим направлениям: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содействие в организации культурно-досуговых мероприятиях (занятия спортом, активный отдых и туризм);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содействие в оказании социально-психологических услуг (проведение индивидуальных бесед и консультаций, проведение тестирования по раннему выявлению старческой деменции);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оказание помощи семьям, испытывающим трудности в воспитании детей;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оказание помощи и поддержки одиноким гражданам пожилого возраста посредством телефонного общения с волонтерами.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результате проведенных мероприятий волонтеры «серебряного» возраста, корпоративные волонтеры, и др.,  получили необходимые для работы с гражданами целевой группы знания и приобрели навыки, способствующие оказанию необходимой культурно-просветительской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деятельности, бытовой, консультативной, социально-бытовой помощи пожилым людям и инвалидам, несовершеннолетним.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деятельность волонтеров «серебряного» возраста велась по двум направлениям. </w:t>
      </w:r>
      <w:proofErr w:type="gram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первого направления «Оказание помощи гражданам пожилого возраста и инвалидам, имеющим тяжёлые ограничения жизнедеятельности персональными помощниками»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геронтоволонтеры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организовывали культурно-досуговые, спортивно-оздоровительные мероприятия, социально значимые акции (концерты, выставки, экскурсии, конкурсы, поздравления с днем рождения граждан пожилого возраста и инвалидов); мероприятия, направленные на оказание социальной помощи (сопровождение, помощь в домашней работе, покупка и доставка продуктов, лекарств и т. п.);</w:t>
      </w:r>
      <w:proofErr w:type="gram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обучающие мероприятия (лекции, мастер-классы, семинары-практикумы и т. п.); оказывали психологическую помощь и поддержку; помощь в доставке инвалидов и престарелых на личном транспорте.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данного направления в 2022 году проведено 94 культурно-досуговых, спортивно-оздоровительных мероприятия, социально значимых акций (концерты, выставки, экскурсии, ярмарки, конкурсы с участием </w:t>
      </w:r>
      <w:proofErr w:type="gram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добровольцев</w:t>
      </w:r>
      <w:proofErr w:type="gram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с применением дистанционных форм, посредством групп в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мессенджерах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Viber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платформы ZOOM):  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проведены празднования дней рождения для 12 получателей социальных услуг; 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организовано гражданам пожилого возраста и инвалидам  молодого возраста участие в проведении музыкальных занятий с получателями социальных услуг;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организовано 10 концертных программы для получателей социальных услуг;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оказана помощь на дому в ведении домашнего хозяйства 12 инвалидам (в приготовлении пищи, в покупке продуктов, лекарств и др.);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проведено 16 мастер-классов "Работа с бросовым материалом", "Изготовление сувениров", «Роспись по батику», «Садовые фигуры» и др.;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проведено 8 акций: «Посылка солдату», «Песни Победы», «Добрый </w:t>
      </w:r>
      <w:r w:rsidRPr="00CF0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вторник», «Георгиевская лента»,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«День именинников», «Международный день пожилого человека», «Международный день инвалидов», «Серебряные волонтеры за вакцинацию», «Сбор и сортировка гуманитарной помощи жителям ЛНР и  ДНР».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данного направления «серебряными» волонтерами реализуется </w:t>
      </w:r>
      <w:r w:rsidRPr="00CF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технология «Алло, волонтер»,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участниками которой являются  8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геронтоволонтеров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36 граждан пожилого возраста и инвалидов, которыми дана положительная оценка технологии.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целом, по сравнению с прошлым годом в 2022 году  количество оказанных услуг и помощи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геронтоволонтерами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увеличилось.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Вторым направлением </w:t>
      </w:r>
      <w:proofErr w:type="spellStart"/>
      <w:r w:rsidRPr="00CF01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геронтоволонтерской</w:t>
      </w:r>
      <w:proofErr w:type="spellEnd"/>
      <w:r w:rsidRPr="00CF01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деятельности является «Оказание «серебряными» волонтерами помощи семьям, испытывающим трудности в воспитании детей»: консультативная педагогическая и психологическая помощь, оказание добровольцами помощи детям в подготовке уроков и репетиторство.</w:t>
      </w:r>
    </w:p>
    <w:p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2022 года предоставлена помощь в подготовке домашнего задания 8 несовершеннолетним  из многодетных семей в рамках  консультативной педагогической помощи.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реализации программы</w:t>
      </w:r>
      <w:r w:rsidRPr="00CF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«Волонтеры серебряного возраста» осуществляется сотрудничество: 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МАУ «Дворец искусств»;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Местная религиозная организация православный Приход храма в честь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преподобномученницы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великой княгини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Елисоветы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Мегиона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Патриархат).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Городская общественная организация «Общество неработающих пенсионеров»;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E30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Городская общественная организация «Культурно-спортивного общества инвалидов «Росиночка» г.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Мегиона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ХМАО;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Мегионская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городская организация Общероссийской общественной организации «Всероссийское общество инвалидов»;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Общественная организация русской культуры города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Мегиона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«Истоки России».</w:t>
      </w:r>
    </w:p>
    <w:p w:rsidR="00CF013A" w:rsidRPr="00CF013A" w:rsidRDefault="00CF013A" w:rsidP="00CF01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геронтоволонтерского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движения в учреждении разработаны буклеты, памятки по данному направлению, снят и опубликован на официальном сайте учреждения, на странице социальной сети «Одноклассники» фильм о волонтерском движении.</w:t>
      </w:r>
    </w:p>
    <w:p w:rsidR="00CF013A" w:rsidRPr="00CF013A" w:rsidRDefault="00CF013A" w:rsidP="0028665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еронтоволонтер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77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принял</w:t>
      </w:r>
      <w:r w:rsidR="00877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участие:</w:t>
      </w:r>
    </w:p>
    <w:p w:rsidR="00CF013A" w:rsidRPr="00CF013A" w:rsidRDefault="00CF013A" w:rsidP="0028665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в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Всероссийском форуме «серебряных» добровольцев «#</w:t>
      </w:r>
      <w:proofErr w:type="spellStart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МыВместе#МолодыДушой</w:t>
      </w:r>
      <w:proofErr w:type="spellEnd"/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г. Тюмень, (сертификат об участии </w:t>
      </w:r>
      <w:r w:rsidR="00E75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 и 2022гг.)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волонтёр «серебряного» возраста)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CF013A" w:rsidRPr="00CF013A" w:rsidRDefault="00CF013A" w:rsidP="0028665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E30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Всероссийском форуме  серебряных добровольцев в г. Ростов-на-Дону, (сертификат об участии 01-04.10.2022г.)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волонтёр «серебряного» возраста)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F013A" w:rsidRPr="00CF013A" w:rsidRDefault="00CF013A" w:rsidP="0028665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окружном форуме серебряных волонтеров г. Советский (сертификат об участии с 20 -23.12.2022)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волонтёр «серебряного» возраста)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C1010" w:rsidRPr="00CF013A" w:rsidRDefault="00CF013A" w:rsidP="001C10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E669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9E669D" w:rsidRPr="00202046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Региональном уровне в 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конкурсе экскурсионных маршрутов «Моя судьба — Югорский край» 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 тур</w:t>
      </w:r>
      <w:r w:rsidRPr="00CF0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«Моя судьба – Ю</w:t>
      </w:r>
      <w:r w:rsidR="009E669D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горский край»      </w:t>
      </w:r>
      <w:r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Ханты-Ма</w:t>
      </w:r>
      <w:r w:rsidR="001C1010" w:rsidRPr="002020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нсийск (1 волонтёр «серебряного» возраста).</w:t>
      </w:r>
      <w:proofErr w:type="gramEnd"/>
    </w:p>
    <w:p w:rsidR="001C1010" w:rsidRPr="001C1010" w:rsidRDefault="001C1010" w:rsidP="00851308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7"/>
        </w:rPr>
      </w:pP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Н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а городскую Доску почета «Я волонтер»</w:t>
      </w: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г. </w:t>
      </w:r>
      <w:proofErr w:type="spellStart"/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Мегион</w:t>
      </w:r>
      <w:proofErr w:type="spellEnd"/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занесены</w:t>
      </w: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                        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2 </w:t>
      </w:r>
      <w:proofErr w:type="spellStart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геронтоволонтера</w:t>
      </w:r>
      <w:proofErr w:type="spellEnd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</w:t>
      </w: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учреждения.</w:t>
      </w:r>
    </w:p>
    <w:p w:rsidR="00851308" w:rsidRDefault="001C1010" w:rsidP="00851308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7"/>
        </w:rPr>
      </w:pP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Вручена награда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 </w:t>
      </w: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знак отличия «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Доброволец </w:t>
      </w:r>
      <w:proofErr w:type="spellStart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Мегиона</w:t>
      </w:r>
      <w:proofErr w:type="spellEnd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»</w:t>
      </w:r>
      <w:r w:rsidR="0046368F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</w:t>
      </w:r>
      <w:r w:rsid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                                      </w:t>
      </w:r>
      <w:r w:rsidR="0046368F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1 </w:t>
      </w:r>
      <w:proofErr w:type="spellStart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геронтоволонтеру</w:t>
      </w:r>
      <w:proofErr w:type="spellEnd"/>
      <w:r w:rsid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</w:t>
      </w:r>
      <w:r w:rsidRPr="001C1010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учреждения</w:t>
      </w:r>
      <w:r w:rsid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:</w:t>
      </w:r>
    </w:p>
    <w:p w:rsidR="001C1010" w:rsidRPr="0046368F" w:rsidRDefault="00E753FE" w:rsidP="00851308">
      <w:pPr>
        <w:tabs>
          <w:tab w:val="left" w:pos="960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7"/>
        </w:rPr>
      </w:pPr>
      <w:hyperlink r:id="rId17" w:history="1">
        <w:r w:rsidR="0046368F" w:rsidRPr="00C93755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https://admmegion.ru/cit</w:t>
        </w:r>
        <w:bookmarkStart w:id="0" w:name="_GoBack"/>
        <w:bookmarkEnd w:id="0"/>
        <w:r w:rsidR="0046368F" w:rsidRPr="00C93755">
          <w:rPr>
            <w:rStyle w:val="aa"/>
            <w:rFonts w:ascii="Times New Roman" w:eastAsia="Calibri" w:hAnsi="Times New Roman" w:cs="Times New Roman"/>
            <w:sz w:val="28"/>
            <w:szCs w:val="28"/>
          </w:rPr>
          <w:t>y</w:t>
        </w:r>
        <w:r w:rsidR="0046368F" w:rsidRPr="00C93755">
          <w:rPr>
            <w:rStyle w:val="aa"/>
            <w:rFonts w:ascii="Times New Roman" w:eastAsia="Calibri" w:hAnsi="Times New Roman" w:cs="Times New Roman"/>
            <w:sz w:val="28"/>
            <w:szCs w:val="28"/>
          </w:rPr>
          <w:t>/volunteers/news/index.php?ELEMENT_ID=369170</w:t>
        </w:r>
      </w:hyperlink>
      <w:r w:rsidR="008513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6368F" w:rsidRPr="00851308" w:rsidRDefault="00851308" w:rsidP="00851308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7"/>
        </w:rPr>
      </w:pPr>
      <w:r w:rsidRP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lastRenderedPageBreak/>
        <w:t>К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о Дню волонтеров</w:t>
      </w:r>
      <w:r w:rsidRP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вручены грамоты учреждения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                                             </w:t>
      </w:r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10 </w:t>
      </w:r>
      <w:proofErr w:type="spellStart"/>
      <w:r w:rsidRPr="009F6B82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геронтоволонтер</w:t>
      </w:r>
      <w:r w:rsidRP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>ам</w:t>
      </w:r>
      <w:proofErr w:type="spellEnd"/>
      <w:r w:rsidRPr="00851308">
        <w:rPr>
          <w:rFonts w:ascii="Times New Roman" w:eastAsia="Calibri" w:hAnsi="Times New Roman" w:cs="Times New Roman"/>
          <w:color w:val="000000" w:themeColor="text1"/>
          <w:sz w:val="28"/>
          <w:szCs w:val="27"/>
        </w:rPr>
        <w:t xml:space="preserve">. </w:t>
      </w:r>
    </w:p>
    <w:p w:rsidR="009259CF" w:rsidRPr="00493400" w:rsidRDefault="00AF7442" w:rsidP="00780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54D31">
        <w:rPr>
          <w:rFonts w:ascii="Times New Roman" w:eastAsia="Calibri" w:hAnsi="Times New Roman" w:cs="Times New Roman"/>
          <w:sz w:val="28"/>
          <w:szCs w:val="28"/>
        </w:rPr>
        <w:t xml:space="preserve">С 2019 года </w:t>
      </w:r>
      <w:r w:rsidR="00F54D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9259CF" w:rsidRPr="004934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 базе отделения социального сопровождения граждан</w:t>
      </w:r>
      <w:r w:rsidR="009259CF" w:rsidRPr="00493400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="009259CF" w:rsidRPr="00493400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технология социальной работы </w:t>
      </w:r>
      <w:r w:rsidR="009259CF"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«</w:t>
      </w:r>
      <w:proofErr w:type="spellStart"/>
      <w:r w:rsidR="009259CF"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Добрососед</w:t>
      </w:r>
      <w:proofErr w:type="spellEnd"/>
      <w:r w:rsidR="009259CF"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»</w:t>
      </w:r>
      <w:r w:rsidR="009259CF" w:rsidRPr="00F54D31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,</w:t>
      </w:r>
      <w:r w:rsidR="009259CF" w:rsidRPr="0049340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  <w:r w:rsidR="009259CF" w:rsidRPr="0049340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ц</w:t>
      </w:r>
      <w:r w:rsidR="009259CF" w:rsidRPr="00493400">
        <w:rPr>
          <w:rFonts w:ascii="Times New Roman" w:eastAsia="Calibri" w:hAnsi="Times New Roman" w:cs="Times New Roman"/>
          <w:sz w:val="28"/>
          <w:szCs w:val="28"/>
        </w:rPr>
        <w:t>елью которой является вовлечение граждан из числа соседей к участию в благотворительной деятельности, направленной на оказание помощи гражданам пожилого возраста и развитие соседского сообщества. Особое внимание уделяется одиноким гражданам пожилого возраста и семьям, состоящим из лиц пенсионного возраста.</w:t>
      </w:r>
    </w:p>
    <w:p w:rsidR="009259CF" w:rsidRPr="00493400" w:rsidRDefault="003067EF" w:rsidP="00780095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67EF">
        <w:rPr>
          <w:rFonts w:ascii="Times New Roman" w:eastAsia="Calibri" w:hAnsi="Times New Roman" w:cs="Times New Roman"/>
          <w:sz w:val="28"/>
          <w:szCs w:val="28"/>
        </w:rPr>
        <w:t>ыявленных граждан пожилого возраста, нуждающихся в помощи волонтеров из числа соседей</w:t>
      </w:r>
      <w:r w:rsidR="0078009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111.</w:t>
      </w:r>
      <w:r w:rsidRPr="00306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067EF">
        <w:rPr>
          <w:rFonts w:ascii="Times New Roman" w:eastAsia="Calibri" w:hAnsi="Times New Roman" w:cs="Times New Roman"/>
          <w:sz w:val="28"/>
          <w:szCs w:val="28"/>
        </w:rPr>
        <w:t>хвачено волонтерами граждан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067EF">
        <w:rPr>
          <w:rFonts w:ascii="Times New Roman" w:eastAsia="Calibri" w:hAnsi="Times New Roman" w:cs="Times New Roman"/>
          <w:sz w:val="28"/>
          <w:szCs w:val="28"/>
        </w:rPr>
        <w:t xml:space="preserve"> пожилого возраста, из числа соседей</w:t>
      </w:r>
      <w:r>
        <w:rPr>
          <w:rFonts w:ascii="Times New Roman" w:eastAsia="Calibri" w:hAnsi="Times New Roman" w:cs="Times New Roman"/>
          <w:sz w:val="28"/>
          <w:szCs w:val="28"/>
        </w:rPr>
        <w:t>-67</w:t>
      </w:r>
      <w:r w:rsidR="00780095">
        <w:rPr>
          <w:rFonts w:ascii="Times New Roman" w:eastAsia="Calibri" w:hAnsi="Times New Roman" w:cs="Times New Roman"/>
          <w:sz w:val="28"/>
          <w:szCs w:val="28"/>
        </w:rPr>
        <w:t>.</w:t>
      </w:r>
      <w:r w:rsidR="009259CF" w:rsidRPr="004934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0095" w:rsidRDefault="009259CF" w:rsidP="00780095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095" w:rsidRPr="00780095">
        <w:rPr>
          <w:rFonts w:ascii="Times New Roman" w:eastAsia="Calibri" w:hAnsi="Times New Roman" w:cs="Times New Roman"/>
          <w:sz w:val="28"/>
          <w:szCs w:val="28"/>
        </w:rPr>
        <w:t xml:space="preserve">Отмечено улучшение психоэмоционального состояния здоровья у </w:t>
      </w:r>
      <w:proofErr w:type="gramStart"/>
      <w:r w:rsidR="00780095" w:rsidRPr="00780095">
        <w:rPr>
          <w:rFonts w:ascii="Times New Roman" w:eastAsia="Calibri" w:hAnsi="Times New Roman" w:cs="Times New Roman"/>
          <w:sz w:val="28"/>
          <w:szCs w:val="28"/>
        </w:rPr>
        <w:t>граждан</w:t>
      </w:r>
      <w:proofErr w:type="gramEnd"/>
      <w:r w:rsidR="00780095" w:rsidRPr="00780095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в  реализации технологии-67.</w:t>
      </w:r>
    </w:p>
    <w:p w:rsidR="009259CF" w:rsidRPr="00493400" w:rsidRDefault="009259CF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В 202</w:t>
      </w:r>
      <w:r w:rsidR="00780095">
        <w:rPr>
          <w:rFonts w:ascii="Times New Roman" w:eastAsia="Calibri" w:hAnsi="Times New Roman" w:cs="Times New Roman"/>
          <w:sz w:val="28"/>
          <w:szCs w:val="28"/>
        </w:rPr>
        <w:t>2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году в рамках технологии «</w:t>
      </w:r>
      <w:proofErr w:type="spellStart"/>
      <w:r w:rsidRPr="00493400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0095">
        <w:rPr>
          <w:rFonts w:ascii="Times New Roman" w:eastAsia="Calibri" w:hAnsi="Times New Roman" w:cs="Times New Roman"/>
          <w:sz w:val="28"/>
          <w:szCs w:val="28"/>
        </w:rPr>
        <w:t>67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гражданам пожилого возраста волонтерами была оказана следующая помощь:</w:t>
      </w:r>
    </w:p>
    <w:p w:rsidR="009259CF" w:rsidRPr="00493400" w:rsidRDefault="00780095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259CF" w:rsidRPr="00493400">
        <w:rPr>
          <w:rFonts w:ascii="Times New Roman" w:eastAsia="Calibri" w:hAnsi="Times New Roman" w:cs="Times New Roman"/>
          <w:sz w:val="28"/>
          <w:szCs w:val="28"/>
        </w:rPr>
        <w:t xml:space="preserve">бытовая (уборка помещения, покупка продуктов/лекарств, приготовление пищи и др.) </w:t>
      </w:r>
      <w:r>
        <w:rPr>
          <w:rFonts w:ascii="Times New Roman" w:eastAsia="Calibri" w:hAnsi="Times New Roman" w:cs="Times New Roman"/>
          <w:sz w:val="28"/>
          <w:szCs w:val="28"/>
        </w:rPr>
        <w:t>523</w:t>
      </w:r>
      <w:r w:rsidR="009259CF" w:rsidRPr="00493400">
        <w:rPr>
          <w:rFonts w:ascii="Times New Roman" w:eastAsia="Calibri" w:hAnsi="Times New Roman" w:cs="Times New Roman"/>
          <w:sz w:val="28"/>
          <w:szCs w:val="28"/>
        </w:rPr>
        <w:t xml:space="preserve"> раз;</w:t>
      </w:r>
    </w:p>
    <w:p w:rsidR="009259CF" w:rsidRPr="00493400" w:rsidRDefault="009259CF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– психологическая (в том числе беседы, подбадривание, поддержка и др.) оказана </w:t>
      </w:r>
      <w:r w:rsidR="00780095">
        <w:rPr>
          <w:rFonts w:ascii="Times New Roman" w:eastAsia="Calibri" w:hAnsi="Times New Roman" w:cs="Times New Roman"/>
          <w:sz w:val="28"/>
          <w:szCs w:val="28"/>
        </w:rPr>
        <w:t>428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раза;</w:t>
      </w:r>
    </w:p>
    <w:p w:rsidR="009259CF" w:rsidRPr="00493400" w:rsidRDefault="009259CF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– содействие в оказании правовой помощи (в том числе разъяснения, оформление документов, написание писем, обращений и др.) </w:t>
      </w:r>
      <w:r w:rsidR="00780095">
        <w:rPr>
          <w:rFonts w:ascii="Times New Roman" w:eastAsia="Calibri" w:hAnsi="Times New Roman" w:cs="Times New Roman"/>
          <w:sz w:val="28"/>
          <w:szCs w:val="28"/>
        </w:rPr>
        <w:t>183</w:t>
      </w: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 раз;</w:t>
      </w:r>
    </w:p>
    <w:p w:rsidR="009259CF" w:rsidRDefault="009259CF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  сопровождение граждан пожилого возраста на прогулк</w:t>
      </w:r>
      <w:r w:rsidR="00780095">
        <w:rPr>
          <w:rFonts w:ascii="Times New Roman" w:eastAsia="Calibri" w:hAnsi="Times New Roman" w:cs="Times New Roman"/>
          <w:sz w:val="28"/>
          <w:szCs w:val="28"/>
        </w:rPr>
        <w:t xml:space="preserve">у, в больницу и в другие места 98 </w:t>
      </w:r>
      <w:r w:rsidRPr="00493400"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780095" w:rsidRDefault="00780095" w:rsidP="007800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Привлечены </w:t>
      </w:r>
      <w:r w:rsidRPr="00780095">
        <w:rPr>
          <w:rFonts w:ascii="Times New Roman" w:eastAsia="Calibri" w:hAnsi="Times New Roman" w:cs="Times New Roman"/>
          <w:sz w:val="28"/>
          <w:szCs w:val="28"/>
        </w:rPr>
        <w:t>к оказанию помощи гражданам пожилого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80095">
        <w:rPr>
          <w:rFonts w:ascii="Times New Roman" w:eastAsia="Calibri" w:hAnsi="Times New Roman" w:cs="Times New Roman"/>
          <w:sz w:val="28"/>
          <w:szCs w:val="28"/>
        </w:rPr>
        <w:t>олонтер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80095">
        <w:rPr>
          <w:rFonts w:ascii="Times New Roman" w:eastAsia="Calibri" w:hAnsi="Times New Roman" w:cs="Times New Roman"/>
          <w:sz w:val="28"/>
          <w:szCs w:val="28"/>
        </w:rPr>
        <w:t xml:space="preserve"> из числа соседей</w:t>
      </w:r>
      <w:r>
        <w:rPr>
          <w:rFonts w:ascii="Times New Roman" w:eastAsia="Calibri" w:hAnsi="Times New Roman" w:cs="Times New Roman"/>
          <w:sz w:val="28"/>
          <w:szCs w:val="28"/>
        </w:rPr>
        <w:t>-34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8558CD" w:rsidRP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558CD">
        <w:rPr>
          <w:rFonts w:ascii="Times New Roman" w:eastAsia="Calibri" w:hAnsi="Times New Roman" w:cs="Times New Roman"/>
          <w:sz w:val="28"/>
          <w:szCs w:val="28"/>
        </w:rPr>
        <w:t>волонтер "наставник"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- 2;</w:t>
      </w:r>
    </w:p>
    <w:p w:rsidR="008558CD" w:rsidRP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>волонтер "уверенный"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- 7;</w:t>
      </w:r>
    </w:p>
    <w:p w:rsid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>волонтер "начинающий"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- 25.</w:t>
      </w:r>
    </w:p>
    <w:p w:rsidR="008558CD" w:rsidRP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волонтерами из числа соседей </w:t>
      </w:r>
      <w:r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Pr="008558CD">
        <w:rPr>
          <w:rFonts w:ascii="Times New Roman" w:eastAsia="Calibri" w:hAnsi="Times New Roman" w:cs="Times New Roman"/>
          <w:sz w:val="28"/>
          <w:szCs w:val="28"/>
        </w:rPr>
        <w:t>ы консультаци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558CD">
        <w:rPr>
          <w:rFonts w:ascii="Times New Roman" w:eastAsia="Calibri" w:hAnsi="Times New Roman" w:cs="Times New Roman"/>
          <w:sz w:val="28"/>
          <w:szCs w:val="28"/>
        </w:rPr>
        <w:t>/заняти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558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онсультации по телефонной связи, переписка в социальных сетях (в 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вайбер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группы "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" и "Добрый 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Мегион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-28</w:t>
      </w:r>
      <w:r w:rsidRPr="008558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>индивидуальное  консультирование (в том числе в виде инструктажа по работе с пожилыми людьми)</w:t>
      </w:r>
      <w:r>
        <w:rPr>
          <w:rFonts w:ascii="Times New Roman" w:eastAsia="Calibri" w:hAnsi="Times New Roman" w:cs="Times New Roman"/>
          <w:sz w:val="28"/>
          <w:szCs w:val="28"/>
        </w:rPr>
        <w:t>-2.</w:t>
      </w:r>
    </w:p>
    <w:p w:rsidR="008558CD" w:rsidRPr="008558CD" w:rsidRDefault="004C63D1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558CD">
        <w:rPr>
          <w:rFonts w:ascii="Times New Roman" w:eastAsia="Calibri" w:hAnsi="Times New Roman" w:cs="Times New Roman"/>
          <w:sz w:val="28"/>
          <w:szCs w:val="28"/>
        </w:rPr>
        <w:t>ля граждан пожилого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558CD">
        <w:rPr>
          <w:rFonts w:ascii="Times New Roman" w:eastAsia="Calibri" w:hAnsi="Times New Roman" w:cs="Times New Roman"/>
          <w:sz w:val="28"/>
          <w:szCs w:val="28"/>
        </w:rPr>
        <w:t>олонтерами из числа соседей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организованны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>оциально значимыми мероприятия</w:t>
      </w:r>
      <w:r w:rsidR="008558C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8558CD" w:rsidRP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>культурно-развлекательные мероприятия (просмотр развлекательных программ, посиделки,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>вечер поэзии, гулянья, дни рождения, памятные и праздничные дни и др.)</w:t>
      </w:r>
      <w:r>
        <w:rPr>
          <w:rFonts w:ascii="Times New Roman" w:eastAsia="Calibri" w:hAnsi="Times New Roman" w:cs="Times New Roman"/>
          <w:sz w:val="28"/>
          <w:szCs w:val="28"/>
        </w:rPr>
        <w:t>-17;</w:t>
      </w:r>
    </w:p>
    <w:p w:rsidR="008558CD" w:rsidRP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спортивно-оздоровительные мероприятия (зарядка, субботник, уборка </w:t>
      </w:r>
      <w:r w:rsidR="00996639" w:rsidRPr="008558CD">
        <w:rPr>
          <w:rFonts w:ascii="Times New Roman" w:eastAsia="Calibri" w:hAnsi="Times New Roman" w:cs="Times New Roman"/>
          <w:sz w:val="28"/>
          <w:szCs w:val="28"/>
        </w:rPr>
        <w:t>около домовой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территории, посадка цветов, прогулки в парке и др.)</w:t>
      </w:r>
      <w:r>
        <w:rPr>
          <w:rFonts w:ascii="Times New Roman" w:eastAsia="Calibri" w:hAnsi="Times New Roman" w:cs="Times New Roman"/>
          <w:sz w:val="28"/>
          <w:szCs w:val="28"/>
        </w:rPr>
        <w:t>-2;</w:t>
      </w:r>
    </w:p>
    <w:p w:rsidR="008558CD" w:rsidRDefault="008558CD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58CD">
        <w:rPr>
          <w:rFonts w:ascii="Times New Roman" w:eastAsia="Calibri" w:hAnsi="Times New Roman" w:cs="Times New Roman"/>
          <w:sz w:val="28"/>
          <w:szCs w:val="28"/>
        </w:rPr>
        <w:t>познавательные</w:t>
      </w:r>
      <w:proofErr w:type="gramEnd"/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 (совместное чтение книг, просмотр познава</w:t>
      </w:r>
      <w:r w:rsidR="00996639">
        <w:rPr>
          <w:rFonts w:ascii="Times New Roman" w:eastAsia="Calibri" w:hAnsi="Times New Roman" w:cs="Times New Roman"/>
          <w:sz w:val="28"/>
          <w:szCs w:val="28"/>
        </w:rPr>
        <w:t>т</w:t>
      </w:r>
      <w:r w:rsidRPr="008558CD">
        <w:rPr>
          <w:rFonts w:ascii="Times New Roman" w:eastAsia="Calibri" w:hAnsi="Times New Roman" w:cs="Times New Roman"/>
          <w:sz w:val="28"/>
          <w:szCs w:val="28"/>
        </w:rPr>
        <w:t>ельных телепередач, обучение граждан специальным знаниям и навыкам, обсуждение новостей и др.)</w:t>
      </w:r>
      <w:r>
        <w:rPr>
          <w:rFonts w:ascii="Times New Roman" w:eastAsia="Calibri" w:hAnsi="Times New Roman" w:cs="Times New Roman"/>
          <w:sz w:val="28"/>
          <w:szCs w:val="28"/>
        </w:rPr>
        <w:t>-4.</w:t>
      </w:r>
    </w:p>
    <w:p w:rsidR="008558CD" w:rsidRDefault="00996639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и ознакомления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технологий </w:t>
      </w:r>
      <w:r w:rsidRPr="008558CD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"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>пециалистами учреждения распространены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>буклеты среди соседей граждан  пожилого возраста</w:t>
      </w:r>
      <w:r w:rsidR="008558CD">
        <w:rPr>
          <w:rFonts w:ascii="Times New Roman" w:eastAsia="Calibri" w:hAnsi="Times New Roman" w:cs="Times New Roman"/>
          <w:sz w:val="28"/>
          <w:szCs w:val="28"/>
        </w:rPr>
        <w:t>-46.</w:t>
      </w:r>
    </w:p>
    <w:p w:rsidR="008558CD" w:rsidRPr="00493400" w:rsidRDefault="004C63D1" w:rsidP="008558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558CD">
        <w:rPr>
          <w:rFonts w:ascii="Times New Roman" w:eastAsia="Calibri" w:hAnsi="Times New Roman" w:cs="Times New Roman"/>
          <w:sz w:val="28"/>
          <w:szCs w:val="28"/>
        </w:rPr>
        <w:t xml:space="preserve"> целью тиражирования добровольческого опыта и привлечения граждан к участию в реализации технологии "</w:t>
      </w:r>
      <w:proofErr w:type="spellStart"/>
      <w:r w:rsidRPr="008558CD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8558C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учреждения,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 официальных аккаунтах социальных сетях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>городской газете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8558CD" w:rsidRPr="008558CD">
        <w:rPr>
          <w:rFonts w:ascii="Times New Roman" w:eastAsia="Calibri" w:hAnsi="Times New Roman" w:cs="Times New Roman"/>
          <w:sz w:val="28"/>
          <w:szCs w:val="28"/>
        </w:rPr>
        <w:t>Мегионски</w:t>
      </w:r>
      <w:r w:rsidR="008558C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8558CD" w:rsidRPr="008558CD">
        <w:rPr>
          <w:rFonts w:ascii="Times New Roman" w:eastAsia="Calibri" w:hAnsi="Times New Roman" w:cs="Times New Roman"/>
          <w:sz w:val="28"/>
          <w:szCs w:val="28"/>
        </w:rPr>
        <w:t xml:space="preserve"> новости",</w:t>
      </w:r>
      <w:r w:rsidR="00855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 xml:space="preserve">на городском сайте города </w:t>
      </w:r>
      <w:proofErr w:type="spellStart"/>
      <w:r w:rsidR="008558CD" w:rsidRPr="008558CD">
        <w:rPr>
          <w:rFonts w:ascii="Times New Roman" w:eastAsia="Calibri" w:hAnsi="Times New Roman" w:cs="Times New Roman"/>
          <w:sz w:val="28"/>
          <w:szCs w:val="28"/>
        </w:rPr>
        <w:t>Мегиона</w:t>
      </w:r>
      <w:proofErr w:type="spellEnd"/>
      <w:r w:rsidR="008558CD" w:rsidRPr="008558CD">
        <w:rPr>
          <w:rFonts w:ascii="Times New Roman" w:eastAsia="Calibri" w:hAnsi="Times New Roman" w:cs="Times New Roman"/>
          <w:sz w:val="28"/>
          <w:szCs w:val="28"/>
        </w:rPr>
        <w:t xml:space="preserve">  размещены анонсы о реализации данной технологии</w:t>
      </w:r>
      <w:r>
        <w:rPr>
          <w:rFonts w:ascii="Times New Roman" w:eastAsia="Calibri" w:hAnsi="Times New Roman" w:cs="Times New Roman"/>
          <w:sz w:val="28"/>
          <w:szCs w:val="28"/>
        </w:rPr>
        <w:t>-5 анонсов.</w:t>
      </w:r>
      <w:r w:rsidR="008558CD" w:rsidRPr="00855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9CF" w:rsidRPr="00493400" w:rsidRDefault="009259CF" w:rsidP="004C63D1">
      <w:pPr>
        <w:spacing w:line="36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00">
        <w:rPr>
          <w:rFonts w:ascii="Times New Roman" w:eastAsia="Calibri" w:hAnsi="Times New Roman" w:cs="Times New Roman"/>
          <w:sz w:val="28"/>
          <w:szCs w:val="28"/>
        </w:rPr>
        <w:t>Пожилые люди с большим удовольствием общаются с волонтерами и получают от них психологическую поддержку, что способствует  повышению их эмоционального фона. Также волонтеры стараются вовлекать в городские культурно-досуговые мероприятия пожилых граждан, но по состоянию здоровья, мало кто из них готов принимать участие.</w:t>
      </w:r>
    </w:p>
    <w:p w:rsidR="000F661A" w:rsidRPr="000F661A" w:rsidRDefault="000F661A" w:rsidP="000F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Другим направлением волонтерской деятельности учреждения является  </w:t>
      </w:r>
      <w:r w:rsidRPr="000F661A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оказание социальной помощи на дому гражданам пожилого возраста и инвалидам</w:t>
      </w:r>
      <w:r w:rsidRPr="000F661A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, в том числе из числа ветеранов Великой Отечественной войны </w:t>
      </w:r>
      <w:r w:rsidRPr="000F661A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lastRenderedPageBreak/>
        <w:t>1941-1945 годов, являющихся получателями социальных услуг специализированного о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социально-медицинского обслуживания на дому граждан пожилого возраста и инвалидов с участием добровольцев:</w:t>
      </w:r>
    </w:p>
    <w:p w:rsidR="000F661A" w:rsidRPr="000F661A" w:rsidRDefault="000F661A" w:rsidP="000F661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Корпоративные волонтеры </w:t>
      </w:r>
      <w:r w:rsidRPr="000F661A">
        <w:rPr>
          <w:rFonts w:ascii="Times New Roman" w:eastAsia="Calibri" w:hAnsi="Times New Roman" w:cs="Times New Roman"/>
          <w:sz w:val="28"/>
          <w:szCs w:val="28"/>
        </w:rPr>
        <w:t>предоставляют помощь в сопровождении во время прогулок, покупок одежды, обуви и пр. предметов быта.</w:t>
      </w:r>
    </w:p>
    <w:p w:rsidR="000F661A" w:rsidRPr="000F661A" w:rsidRDefault="000F661A" w:rsidP="000F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отделения оказано содействие в поиске волонтеров с целью оказания помощи в виде: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парикмахерских услуг;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безвозмездного предоставления холодильника, титана для нагрева воды;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ремонта нефункционирующей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квартире, осуществлена замена раковины на кухне, смесителей в ванной комнате и кухне, подключения титана для нагрева воды; 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плотницких работ (ремонта оконных рам, входной двери);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предметов первой необходимости и продуктов питания, одежды;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ежедневной доставке  горячих обедов;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 технических средств реабилитации;</w:t>
      </w:r>
    </w:p>
    <w:p w:rsidR="000F661A" w:rsidRPr="000F661A" w:rsidRDefault="000F661A" w:rsidP="000F6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66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транспортных услуг в связи с необходимостью прохождения обследования в БУ ХМАО-Югры «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Онкологический диспансер».</w:t>
      </w:r>
    </w:p>
    <w:p w:rsidR="000F661A" w:rsidRPr="000F661A" w:rsidRDefault="000F661A" w:rsidP="000F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2022 году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волонтеров, помощь предоставлена 32 получателям социальных услуг. </w:t>
      </w:r>
    </w:p>
    <w:p w:rsidR="000F661A" w:rsidRPr="000F661A" w:rsidRDefault="000F661A" w:rsidP="000F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о сотрудничестве с Храмом Покрова Божией Матери города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из числа получателей социальных услуг специализированного отделения социально-медицинского обслуживания на дому граждан пожилого возраста и инвалидов БУ «Мегионский комплексный центр социального обслуживания населения» ежемесячно, бескорыстно  предоставляются продуктовые наборы, нуждающимся из числа  инвалидов 1 группы, 16  гражданам пожилого возраста находящихся в затруднительном материальном положении предоставлено 35 продуктовых набора;</w:t>
      </w:r>
      <w:proofErr w:type="gramEnd"/>
    </w:p>
    <w:p w:rsidR="000F661A" w:rsidRPr="000F661A" w:rsidRDefault="000F661A" w:rsidP="000F66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в честь Светлого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Христово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Воскресенья предоставляются 72  пасхи и сладкие подарочные наборы, с целью вручения на дому.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охватил все области жизнедеятельности: медицину, образование, путешествия, занятия спортом, книги, фильмы, музыку, игры и т.д.</w:t>
      </w:r>
      <w:proofErr w:type="gramEnd"/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областей представлена миллионами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силу возрастных особенностей пожилые люди не могут самостоятельно освоить такие гаджеты, как смартфон и компьютер. Ввиду таких причин, как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маломобильность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состояние здоровья и др., они также не могут посещать курсы, проводимые в учебных и иных учреждениях.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реализуется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«Компьютерная грамотность для пожилых граждан на дому»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для  граждан пожилого возраста предоставляется возможность осваивать навыки работы с гаджетами на дому, активно участвовать в общественной жизни, приблизив сервисы государственных и социальных онлайн-услуг (просмотр кинофильмов, видео-общение с родными и близкими и т.д.), что способствует развитию положительного потенциала граждан «третьего возраста».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своего рода компьютерный бесплатный патронаж для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технологии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корпоративн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представитель автономной некоммерческой организации по информационному обеспечению инвалидов «В помощь инвалиду».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волонтер проходит подготовку в форме вводного инструктажа по направлению дальнейшей самостоятельной работы с гражданином об особенностях психики людей пожилого возраста, приемах расположить  его к себе  и завоевать его доверие; об особенностях здоровья  (возможные нарушения слуха, зрения, замедленность реакций и т.д.).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 неделю (4 занятия в месяц), обучение длится не менее 3х месяцев на дому в удобное для пожилого гражданина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 зависимости от индивидуальных особенностей и возможностей усваивать материал.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обучающего процесса проводится итоговое практическое занятие для определения степени изученного материала. </w:t>
      </w:r>
    </w:p>
    <w:p w:rsid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2022 году приняли участие в технологии </w:t>
      </w:r>
      <w:r w:rsidRPr="000F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100% граждан пожилого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 числа,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охваченных технологией сформировали навыки и умения самостоятельного использования гаджетами.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проходило с использованием имеющихся у пожилых людей гаджетов:</w:t>
      </w:r>
      <w:proofErr w:type="gramEnd"/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F6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человек обучались пользованию смартфоном;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F6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человека — пользованию ноутбуком;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F6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человека — пользованию планшетом;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F6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человека — пользованию персональным компьютером.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F6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освоили навыки управления гаджетом (включение/выключение, фото и видеосъемка, пользование приложениями и программами), освоили поиск в интернете, пользуются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мессенджерами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умеют осуществлять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видеозвонок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пользоваться банковскими приложениями (сделать перевод, оплатить покупку или коммунальные услуги и т. д.).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пожилого возраста овладели умениями пользоваться социальными сетями (регистрация, общение в Одноклассниках,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результате у маломобильных пожилых людей расширился круг общения, появились новые интересы (просмотр интересных фильмов, прослушивание музыки), появилась возможность самостоятельно с помощью гаджетов осуществить свои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выходя из дома (оплата услуг, заказ необходимых вещей, оформление документов через портал </w:t>
      </w:r>
      <w:proofErr w:type="spell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представлена на окружной информационно-дискуссионной площадке по теме:  «Деятельность волонтеров в  период пандемии»,  «Инновационные технологии по оказанию квалифицированной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 пожилым гражданам в домашних условиях»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высокую оценку профессионального сообщества.</w:t>
      </w:r>
    </w:p>
    <w:p w:rsidR="000F661A" w:rsidRDefault="000F661A" w:rsidP="000F661A">
      <w:pPr>
        <w:spacing w:line="360" w:lineRule="auto"/>
        <w:ind w:left="34" w:firstLine="68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является п</w:t>
      </w:r>
      <w:r w:rsidRPr="000F661A">
        <w:rPr>
          <w:rFonts w:ascii="Times New Roman" w:eastAsia="Calibri" w:hAnsi="Times New Roman" w:cs="Times New Roman"/>
          <w:bCs/>
          <w:sz w:val="28"/>
          <w:szCs w:val="28"/>
        </w:rPr>
        <w:t>обедителем Всероссийского конкурса лучших практик «Активное долголетие 2021» на платформе Агентства стратегических инициатив (АСИ) «</w:t>
      </w:r>
      <w:proofErr w:type="spellStart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Смартека</w:t>
      </w:r>
      <w:proofErr w:type="spellEnd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F66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hyperlink r:id="rId18" w:history="1">
        <w:r w:rsidRPr="000F661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https://smarteka.com/contest/practice/komputernaa-gramotnost-dla-pozilyh-grazdan-na-domu</w:t>
        </w:r>
      </w:hyperlink>
      <w:r w:rsidRPr="000F661A">
        <w:rPr>
          <w:rFonts w:ascii="Times New Roman" w:eastAsia="Calibri" w:hAnsi="Times New Roman" w:cs="Times New Roman"/>
          <w:bCs/>
          <w:sz w:val="28"/>
          <w:szCs w:val="28"/>
        </w:rPr>
        <w:t>, диплом финалиста (</w:t>
      </w:r>
      <w:hyperlink r:id="rId19" w:history="1">
        <w:r w:rsidRPr="000F661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https://gar86.tmweb.ru/about/nashi-dostizheniya/6921/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  <w:proofErr w:type="gramEnd"/>
    </w:p>
    <w:p w:rsidR="000F661A" w:rsidRPr="000F661A" w:rsidRDefault="000F661A" w:rsidP="000F661A">
      <w:pPr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1A">
        <w:rPr>
          <w:rFonts w:ascii="Times New Roman" w:eastAsia="Calibri" w:hAnsi="Times New Roman" w:cs="Times New Roman"/>
          <w:bCs/>
          <w:sz w:val="28"/>
          <w:szCs w:val="28"/>
        </w:rPr>
        <w:t>В 2022 году технология  представлена на региональном этапе Международной премии #</w:t>
      </w:r>
      <w:proofErr w:type="spellStart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Мывместе</w:t>
      </w:r>
      <w:proofErr w:type="spellEnd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, в треке «Волонтеры</w:t>
      </w:r>
      <w:proofErr w:type="gramStart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»-</w:t>
      </w:r>
      <w:proofErr w:type="gramEnd"/>
      <w:r w:rsidRPr="000F661A">
        <w:rPr>
          <w:rFonts w:ascii="Times New Roman" w:eastAsia="Calibri" w:hAnsi="Times New Roman" w:cs="Times New Roman"/>
          <w:bCs/>
          <w:sz w:val="28"/>
          <w:szCs w:val="28"/>
        </w:rPr>
        <w:t>«Помощь людям» (</w:t>
      </w:r>
      <w:hyperlink r:id="rId20" w:history="1">
        <w:r w:rsidRPr="000F661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https://gar86.tmweb.ru/about/news/mezhdunarodnaya-premiya-myvmeste/?sphrase_id=8887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53F">
        <w:rPr>
          <w:rFonts w:ascii="Times New Roman" w:eastAsia="Calibri" w:hAnsi="Times New Roman" w:cs="Times New Roman"/>
          <w:sz w:val="28"/>
          <w:szCs w:val="28"/>
        </w:rPr>
        <w:t>В отделении для несовершеннолетних «Социальный приют» реализуются следующие программы: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2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Коррекционно-профилактическая программа организации </w:t>
      </w:r>
      <w:proofErr w:type="spellStart"/>
      <w:r w:rsidRPr="0042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волонтёрско</w:t>
      </w:r>
      <w:proofErr w:type="spellEnd"/>
      <w:r w:rsidRPr="0042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-наставнической работы с несовершеннолетними из семей, оказавшихся в трудной жизненной ситуации «ДЕТИ – ДЕТЯМ!»</w:t>
      </w:r>
      <w:r w:rsidRPr="00421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взаимодействия несовершеннолетних отделения и их родителей  с привлечением волонтеров.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Calibri" w:hAnsi="Times New Roman" w:cs="Times New Roman"/>
          <w:sz w:val="28"/>
          <w:szCs w:val="28"/>
        </w:rPr>
        <w:t xml:space="preserve">Основные задачи программы – это 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волонтеров, в том числе из числа обучающихся образовательных учреждений города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Высокого, к организации деятельности в отделении несовершеннолетних «Социальный приют», организация проведения программных мероприятий, направленных на реализацию плана совместных мероприятий с волонтерами и несовершеннолетними комплексного центра, мотивация несовершеннолетних к самоорганизации в части познавательной, коммуникативной и социокультурной деятельности, привлечение родителей несовершеннолетних, зачисленных на социальное обслуживание, к совместным мероприятиям.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программы являются несовершеннолетние из семей, оказавшихся в трудной жизненной ситуации, проживающие в отделении для несовершеннолетних «Социальный приют», волонтеры из числа обучающихся образовательных учреждений города 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несовершеннолетних.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инструментов в решении многих сложных проблем, стоящих перед несовершеннолетним и его семьей, выступает привлечение волонтеров для социализации несовершеннолетних из неблагополучных семей, которые, как правило, плохо социализированы, имеют ограниченный набор социальных ролей, низкий уровень самооценки, негативные установки поведения в обществе. Наиболее успешной является практика привлечения детей к волонтерской деятельности, так как они способны на равных осуществлять взаимодействие со сверстниками под чутким наставничеством взрослых. Волонтёрское движение даёт 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волонтерам, так и подопечным: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поделиться опытом общения и ведения социальных ролей;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эффективно расширить собственную социокультурную деятельность;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круг общения;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волонтера, так и подопечного перед младшими по возрасту, тем более, если он является единственным ребенком в семье;</w:t>
      </w:r>
    </w:p>
    <w:p w:rsidR="0042153F" w:rsidRPr="0042153F" w:rsidRDefault="0042153F" w:rsidP="00421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проблемам и интересам детей родителей и ближайшее окружение.</w:t>
      </w:r>
    </w:p>
    <w:p w:rsidR="0042153F" w:rsidRPr="0042153F" w:rsidRDefault="0042153F" w:rsidP="004215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«Дети - детям» – помочь встретиться подросткам, имеющим потенциал наставничества, которые хотят помогать, и подросткам, нуждающимся в дополнительной заботе и помощи, участии, в становлении гармоничной личности в подростковом возрасте.  </w:t>
      </w:r>
    </w:p>
    <w:p w:rsidR="000E3095" w:rsidRDefault="000E3095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95" w:rsidRDefault="000E3095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42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программа организации </w:t>
      </w:r>
      <w:proofErr w:type="spellStart"/>
      <w:r w:rsidRPr="0042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волонтёрско</w:t>
      </w:r>
      <w:proofErr w:type="spellEnd"/>
      <w:r w:rsidRPr="0042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-наставнической работы с несовершеннолетними из семей, оказавшихся в трудной жизненной ситуации, на базе отделения для несовершеннолетних «Социальный приют» «ДРУЖИТЬ»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 которой создавать условия для развития способности участников к самопознанию и актуализации потребности в самореализации средствами художественного (музыкального) творчества, занятиями спортом совместно 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программы - привлечь волонтеров (наставников), из образовательных учреждений, учреждений дополнительного образования, СО НКО города 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организации деятельности в отделении несовершеннолетних «Социальный приют» по направлениям (изобразительное искусство, музыкальное творчество, занятия спортом) и  распространить опыт реализации программы на территории муниципального образования для привлечения большего числа волонтеров-наставников.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программы - несовершеннолетние из семей, оказавшихся в трудной жизненной ситуации, проживающие в отделении для несовершеннолетних «Социальный приют»; волонтеры-наставники, образовательных учреждений, учреждений дополнительного образования, СО НКО города 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обучающиеся образовательных учреждений; психолог-наставник, организующий деятельность волонтеров; родители несовершеннолетних.</w:t>
      </w:r>
      <w:proofErr w:type="gramEnd"/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действующих волонтеров-наставников дает возможность реализации системы эффективной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-наставнической работы в условиях отделения, а также внедрить новые формы организации занятости детей и подростков для развития их самостоятельной познавательной, духовно-нравственной, коммуникативной, спортивной, </w:t>
      </w:r>
      <w:r w:rsidR="000E3095"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сберегающей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социокультурной деятельности.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рамках волонтерской деятельности 37 воспитанников отделения для несовершеннолетних  «Социальный приют» приняли участие в 145 мероприятиях, в том числе с волонтерами-наставниками и членами 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волонтерского отряда МБОУ «СОШ №6».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 проведены мероприятия, приуроченные к праздничным и памятным датам, такие как – Крещение, Масленица, День защитника отечества, Международный женский день, День Победы; День независимости, День памяти и скорби, День пожилого человека, День народного единства, День толерантности и др.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ежеквартальное участие во Всероссийской акции «Ветеран живет рядом».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2022 году заключено соглашение о сотрудничестве (социальном партнерстве) с РО Центр спортивно-патриотического воспитания «Витязь 86», в рамках которого на регулярной основе воспитанники отделения посещают учебные тренировки, мероприятия в сфере гражданско-патриотического воспитания в СК «Финский» (в соответствии с расписанием). Количество тренировок – 26, охват – 23 несовершеннолетних.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безвозмездной добровольческой (волонтерской) деятельности с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Яковкиной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в 2022 году проведено 12 творческих мастер-классов в различной технике («Лето в вазе», «Корзинка из стаканчиков», «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Хантыечка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«Водяная лилия», «Фонарик гнома», «Пионы», «Ромашка-подвеска» и др.) направленных на формирование эстетического вкуса и развитие творческих способностей несовершеннолетних.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Назаряна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проведено показательное выступление по строевой подготовке и тренировочные занятия. Охват – 12 несовершеннолетних. 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волонтерского отряда МБОУ «СОШ №6» оказывают содействие несовершеннолетним отделения в период адаптации в школе и подготовке домашнего задания по принципу «</w:t>
      </w: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равный-равному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2153F" w:rsidRPr="0042153F" w:rsidRDefault="0042153F" w:rsidP="0042153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тиражирования опыта по данному направлению добровольческой деятельности профилактическая программа организации </w:t>
      </w:r>
      <w:proofErr w:type="spellStart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</w:t>
      </w:r>
      <w:proofErr w:type="spell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-наставнической работы с несовершеннолетними из семей, </w:t>
      </w:r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оказавшихся в трудной жизненной ситуации, на базе отделения для несовершеннолетних «Социальный приют» «ДРУЖИТЬ» направлена на ежегодный конкурс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</w:t>
      </w:r>
      <w:proofErr w:type="gramEnd"/>
      <w:r w:rsidRPr="004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детей-сирот и детей, оставшихся без попечения родителей, номинация «Лучшая практика добровольческого наставничества в отношении детей». </w:t>
      </w:r>
      <w:r w:rsidR="0069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диплом 3 степени.</w:t>
      </w:r>
    </w:p>
    <w:p w:rsidR="008770EB" w:rsidRDefault="00BB4A21" w:rsidP="002926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</w:t>
      </w:r>
      <w:r w:rsidRPr="008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корпоративного </w:t>
      </w:r>
      <w:proofErr w:type="spellStart"/>
      <w:r w:rsidRPr="008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волонтерства</w:t>
      </w:r>
      <w:proofErr w:type="spellEnd"/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разработана и внедрена на базе отделения социальной реабилитации и </w:t>
      </w:r>
      <w:proofErr w:type="spellStart"/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0E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технология организации семейного отдыха для граждан пожилого возраста и членов их семей с привлечением корпоративных волонтеров учреждения</w:t>
      </w:r>
      <w:r w:rsidRPr="008770E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</w:t>
      </w:r>
      <w:proofErr w:type="gramStart"/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8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</w:t>
      </w:r>
      <w:r w:rsidRPr="008770EB">
        <w:rPr>
          <w:rFonts w:ascii="Times New Roman" w:eastAsia="Calibri" w:hAnsi="Times New Roman" w:cs="Times New Roman"/>
          <w:sz w:val="28"/>
          <w:szCs w:val="28"/>
        </w:rPr>
        <w:t>создание условий для гармонизации внутрисемейных отношений и повышения качества жизни пожилых граждан  посредством привлечения корпоративных волонтеров.</w:t>
      </w:r>
      <w:r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 выходной день работники учреждения организуют досуговые мероприятия, приуроченные к праздникам и памятным датам (День защитника Отечества, Международный женский день, День Пожилого людей и т.д.) для граждан пожил</w:t>
      </w:r>
      <w:r w:rsid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ого возраста и членов их семей.</w:t>
      </w:r>
    </w:p>
    <w:p w:rsidR="00BB4A21" w:rsidRPr="008770EB" w:rsidRDefault="00BB4A21" w:rsidP="002926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Психологи отмечают высокую ценность совместного досуга семьи пожилого человека.</w:t>
      </w:r>
    </w:p>
    <w:p w:rsidR="00BB4A21" w:rsidRPr="008770EB" w:rsidRDefault="00BB4A21" w:rsidP="0029263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0EB">
        <w:rPr>
          <w:rFonts w:ascii="Times New Roman" w:eastAsia="Calibri" w:hAnsi="Times New Roman" w:cs="Times New Roman"/>
          <w:sz w:val="28"/>
          <w:szCs w:val="28"/>
        </w:rPr>
        <w:t>В реализации технологии в 202</w:t>
      </w:r>
      <w:r w:rsidR="008770EB">
        <w:rPr>
          <w:rFonts w:ascii="Times New Roman" w:eastAsia="Calibri" w:hAnsi="Times New Roman" w:cs="Times New Roman"/>
          <w:sz w:val="28"/>
          <w:szCs w:val="28"/>
        </w:rPr>
        <w:t>2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году приняли участие </w:t>
      </w:r>
      <w:r w:rsidR="008770E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получателей социальных услуг и </w:t>
      </w:r>
      <w:r w:rsidR="008770EB">
        <w:rPr>
          <w:rFonts w:ascii="Times New Roman" w:eastAsia="Calibri" w:hAnsi="Times New Roman" w:cs="Times New Roman"/>
          <w:sz w:val="28"/>
          <w:szCs w:val="28"/>
        </w:rPr>
        <w:t>4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законных представителей. Проведено </w:t>
      </w:r>
      <w:r w:rsidR="00160B45">
        <w:rPr>
          <w:rFonts w:ascii="Times New Roman" w:eastAsia="Calibri" w:hAnsi="Times New Roman" w:cs="Times New Roman"/>
          <w:sz w:val="28"/>
          <w:szCs w:val="28"/>
        </w:rPr>
        <w:t>68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занятий, </w:t>
      </w:r>
      <w:r w:rsidR="00160B45">
        <w:rPr>
          <w:rFonts w:ascii="Times New Roman" w:eastAsia="Calibri" w:hAnsi="Times New Roman" w:cs="Times New Roman"/>
          <w:sz w:val="28"/>
          <w:szCs w:val="28"/>
        </w:rPr>
        <w:t>7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групповых мероприятия «Рождество», «День защитника Отечества», «Весна идет – весне дорогу», «День именинников», «Междунаро</w:t>
      </w:r>
      <w:r w:rsidR="00A356C2" w:rsidRPr="008770EB">
        <w:rPr>
          <w:rFonts w:ascii="Times New Roman" w:eastAsia="Calibri" w:hAnsi="Times New Roman" w:cs="Times New Roman"/>
          <w:sz w:val="28"/>
          <w:szCs w:val="28"/>
        </w:rPr>
        <w:t>дный день пожилого человека», «</w:t>
      </w:r>
      <w:r w:rsidR="00C4168C" w:rsidRPr="008770EB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день инвалидов». Результатом реализации технологии является улучшение  </w:t>
      </w:r>
      <w:proofErr w:type="spellStart"/>
      <w:r w:rsidRPr="008770EB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8770EB">
        <w:rPr>
          <w:rFonts w:ascii="Times New Roman" w:eastAsia="Calibri" w:hAnsi="Times New Roman" w:cs="Times New Roman"/>
          <w:sz w:val="28"/>
          <w:szCs w:val="28"/>
        </w:rPr>
        <w:t>-эмоционального состояния получателей социальных услуг</w:t>
      </w:r>
      <w:r w:rsidR="00160B45">
        <w:rPr>
          <w:rFonts w:ascii="Times New Roman" w:eastAsia="Calibri" w:hAnsi="Times New Roman" w:cs="Times New Roman"/>
          <w:sz w:val="28"/>
          <w:szCs w:val="28"/>
        </w:rPr>
        <w:t>.</w:t>
      </w:r>
      <w:r w:rsidRPr="008770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B45" w:rsidRPr="00160B45" w:rsidRDefault="00160B45" w:rsidP="0029263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На </w:t>
      </w:r>
      <w:r w:rsidR="0072251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платформе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drawing>
          <wp:inline distT="0" distB="0" distL="0" distR="0" wp14:anchorId="446849E7" wp14:editId="6FE7FE8D">
            <wp:extent cx="725556" cy="250894"/>
            <wp:effectExtent l="0" t="0" r="0" b="0"/>
            <wp:docPr id="12" name="Рисунок 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39" cy="25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для предоставления волонтерских услуг зарегистрированы </w:t>
      </w:r>
      <w:r w:rsidRPr="00160B4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работников учреждения</w:t>
      </w:r>
      <w:r w:rsidR="00292634"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292634"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и принимают активное участие в </w:t>
      </w:r>
      <w:r w:rsidR="00292634"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lastRenderedPageBreak/>
        <w:t>реализации проектов</w:t>
      </w:r>
      <w:r w:rsid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292634" w:rsidRPr="008770E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заявленных на сайте</w:t>
      </w:r>
      <w:r w:rsid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292634" w:rsidRDefault="00F4000F" w:rsidP="002926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</w:t>
      </w:r>
      <w:r w:rsidR="00292634"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 </w:t>
      </w:r>
      <w:proofErr w:type="gramStart"/>
      <w:r w:rsidR="00292634"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корпоративных</w:t>
      </w:r>
      <w:proofErr w:type="gramEnd"/>
      <w:r w:rsidR="00292634"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волонтеры прошли на 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>платформе</w:t>
      </w:r>
      <w:r w:rsidR="0072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517"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292634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drawing>
          <wp:inline distT="0" distB="0" distL="0" distR="0" wp14:anchorId="2AA96FF9" wp14:editId="41397DE5">
            <wp:extent cx="725556" cy="250894"/>
            <wp:effectExtent l="0" t="0" r="0" b="0"/>
            <wp:docPr id="15" name="Рисунок 1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39" cy="25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онлайн курсы:</w:t>
      </w:r>
    </w:p>
    <w:p w:rsidR="00292634" w:rsidRPr="00292634" w:rsidRDefault="00292634" w:rsidP="002926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</w:t>
      </w:r>
      <w:r w:rsidRPr="0029263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hyperlink r:id="rId23" w:history="1">
        <w:r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н</w:t>
        </w:r>
        <w:r w:rsidRPr="00292634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ачальный курс подготовки волонтеров в социальной сфере</w:t>
        </w:r>
      </w:hyperlink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;</w:t>
      </w:r>
    </w:p>
    <w:p w:rsidR="00292634" w:rsidRDefault="00292634" w:rsidP="002926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- о</w:t>
      </w:r>
      <w:hyperlink r:id="rId24" w:history="1">
        <w:r w:rsidRPr="00292634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нлайн-курс для организаторов волонтерской деятельности</w:t>
        </w:r>
      </w:hyperlink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;</w:t>
      </w:r>
    </w:p>
    <w:p w:rsidR="00BC3DB9" w:rsidRDefault="00292634" w:rsidP="002926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- начинающий волонтер «Основы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для начинающих».</w:t>
      </w:r>
    </w:p>
    <w:p w:rsidR="00722517" w:rsidRDefault="008B775E" w:rsidP="007225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</w:t>
      </w:r>
      <w:r w:rsidR="0072251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Учреждение зарегистрировано на платформе </w:t>
      </w:r>
      <w:r w:rsidR="00722517" w:rsidRPr="00722517">
        <w:rPr>
          <w:rFonts w:ascii="Times New Roman" w:eastAsia="Calibri" w:hAnsi="Times New Roman" w:cs="Times New Roman"/>
          <w:sz w:val="28"/>
          <w:szCs w:val="28"/>
          <w:lang w:val="en-US"/>
        </w:rPr>
        <w:t>DOBRO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>.</w:t>
      </w:r>
      <w:r w:rsidR="00722517" w:rsidRPr="0072251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2251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hyperlink r:id="rId25" w:history="1">
        <w:r w:rsidR="00722517" w:rsidRPr="007225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https://dobro.ru/organizations/113464/info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72251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2022 году успешно пройдена 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>верификаци</w:t>
      </w:r>
      <w:r w:rsidR="00722517">
        <w:rPr>
          <w:rFonts w:ascii="Times New Roman" w:eastAsia="Calibri" w:hAnsi="Times New Roman" w:cs="Times New Roman"/>
          <w:sz w:val="28"/>
          <w:szCs w:val="28"/>
        </w:rPr>
        <w:t>я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 xml:space="preserve"> профиля</w:t>
      </w:r>
      <w:r w:rsidR="007225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CA4" w:rsidRPr="00722517" w:rsidRDefault="005B6CA4" w:rsidP="007225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марте 2022 года корпоративный волонтер учреждения принял в </w:t>
      </w:r>
      <w:r w:rsidRPr="005B6CA4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06016">
        <w:rPr>
          <w:rFonts w:ascii="Times New Roman" w:eastAsia="Calibri" w:hAnsi="Times New Roman" w:cs="Times New Roman"/>
          <w:sz w:val="28"/>
          <w:szCs w:val="28"/>
        </w:rPr>
        <w:t>лучших практик популяризации здорового образа жизни #</w:t>
      </w:r>
      <w:proofErr w:type="spellStart"/>
      <w:r w:rsidRPr="00F06016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F0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016" w:rsidRPr="00F06016">
        <w:rPr>
          <w:rFonts w:ascii="Times New Roman" w:eastAsia="Calibri" w:hAnsi="Times New Roman" w:cs="Times New Roman"/>
          <w:sz w:val="28"/>
          <w:szCs w:val="28"/>
        </w:rPr>
        <w:t>с конкурсной работой «Я люблю тебя, жизнь» (видеоролик).</w:t>
      </w:r>
    </w:p>
    <w:p w:rsidR="009F6B82" w:rsidRPr="009F6B82" w:rsidRDefault="005F3330" w:rsidP="005F33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01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E266C" w:rsidRPr="00F06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266C" w:rsidRPr="005F3330">
        <w:rPr>
          <w:rFonts w:ascii="Times New Roman" w:eastAsia="Calibri" w:hAnsi="Times New Roman" w:cs="Times New Roman"/>
          <w:sz w:val="28"/>
          <w:szCs w:val="28"/>
        </w:rPr>
        <w:t>2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E266C" w:rsidRPr="005F3330">
        <w:rPr>
          <w:rFonts w:ascii="Times New Roman" w:eastAsia="Calibri" w:hAnsi="Times New Roman" w:cs="Times New Roman"/>
          <w:sz w:val="28"/>
          <w:szCs w:val="28"/>
        </w:rPr>
        <w:t>у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в учреждении</w:t>
      </w:r>
      <w:r w:rsidR="000E266C" w:rsidRPr="005F3330">
        <w:rPr>
          <w:rFonts w:ascii="Times New Roman" w:eastAsia="Calibri" w:hAnsi="Times New Roman" w:cs="Times New Roman"/>
          <w:sz w:val="28"/>
          <w:szCs w:val="28"/>
        </w:rPr>
        <w:t xml:space="preserve"> продолжила реализацию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очень востребованная</w:t>
      </w:r>
      <w:r w:rsidRPr="005F3330">
        <w:rPr>
          <w:rFonts w:ascii="Times New Roman" w:eastAsia="Calibri" w:hAnsi="Times New Roman" w:cs="Times New Roman"/>
          <w:sz w:val="28"/>
          <w:szCs w:val="28"/>
        </w:rPr>
        <w:t xml:space="preserve"> «Технология для людей с ограниченными возможностями здоровья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330">
        <w:rPr>
          <w:rFonts w:ascii="Times New Roman" w:eastAsia="Calibri" w:hAnsi="Times New Roman" w:cs="Times New Roman"/>
          <w:sz w:val="28"/>
          <w:szCs w:val="28"/>
        </w:rPr>
        <w:t>маломобильных граждан пожилого возраста «Мобильный парикмахер»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>, которая направлена  на оказание бесплатных парикмахерских услуг маломобильным пожилым гражданам и инвалидам с выездом на дом.</w:t>
      </w:r>
    </w:p>
    <w:p w:rsidR="00D81A85" w:rsidRDefault="009F6B82" w:rsidP="005F3330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B82">
        <w:rPr>
          <w:rFonts w:ascii="Times New Roman" w:eastAsia="Calibri" w:hAnsi="Times New Roman" w:cs="Times New Roman"/>
          <w:sz w:val="28"/>
          <w:szCs w:val="28"/>
        </w:rPr>
        <w:t xml:space="preserve">Это нововведение положительно отразилось на доступности и качестве обслуживания пожилых граждан, инвалидов и других категорий граждан из числа социально незащищенных слоев населения (детей из многодетных и неполных семей) по предоставлению услуг по </w:t>
      </w:r>
      <w:r w:rsidR="00D81A85">
        <w:rPr>
          <w:rFonts w:ascii="Times New Roman" w:eastAsia="Calibri" w:hAnsi="Times New Roman" w:cs="Times New Roman"/>
          <w:sz w:val="28"/>
          <w:szCs w:val="28"/>
        </w:rPr>
        <w:t xml:space="preserve">стрижке волонтером-парикмахером. </w:t>
      </w:r>
    </w:p>
    <w:p w:rsidR="009F6B82" w:rsidRPr="009F6B82" w:rsidRDefault="005F3330" w:rsidP="001A29C1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1A85" w:rsidRPr="00D81A85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технологии охвачено </w:t>
      </w:r>
      <w:proofErr w:type="gramStart"/>
      <w:r w:rsidR="00D81A85" w:rsidRPr="00D81A85">
        <w:rPr>
          <w:rFonts w:ascii="Times New Roman" w:eastAsia="Calibri" w:hAnsi="Times New Roman" w:cs="Times New Roman"/>
          <w:sz w:val="28"/>
          <w:szCs w:val="28"/>
        </w:rPr>
        <w:t>услугами</w:t>
      </w:r>
      <w:proofErr w:type="gramEnd"/>
      <w:r w:rsidR="00D81A85" w:rsidRPr="00D81A85">
        <w:rPr>
          <w:rFonts w:ascii="Times New Roman" w:eastAsia="Calibri" w:hAnsi="Times New Roman" w:cs="Times New Roman"/>
          <w:sz w:val="28"/>
          <w:szCs w:val="28"/>
        </w:rPr>
        <w:t xml:space="preserve"> парикмахера на дому </w:t>
      </w:r>
      <w:r w:rsidR="00D81A85">
        <w:rPr>
          <w:rFonts w:ascii="Times New Roman" w:eastAsia="Calibri" w:hAnsi="Times New Roman" w:cs="Times New Roman"/>
          <w:sz w:val="28"/>
          <w:szCs w:val="28"/>
        </w:rPr>
        <w:t>26</w:t>
      </w:r>
      <w:r w:rsidR="00D81A85" w:rsidRPr="00D81A85">
        <w:rPr>
          <w:rFonts w:ascii="Times New Roman" w:eastAsia="Calibri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2634" w:rsidRDefault="00292634" w:rsidP="001A29C1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>1</w:t>
      </w:r>
      <w:r w:rsidR="00D81A8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инвалид</w:t>
      </w:r>
      <w:r w:rsidR="005F333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634" w:rsidRDefault="00292634" w:rsidP="001A29C1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>1</w:t>
      </w:r>
      <w:r w:rsidR="00D81A85">
        <w:rPr>
          <w:rFonts w:ascii="Times New Roman" w:eastAsia="Calibri" w:hAnsi="Times New Roman" w:cs="Times New Roman"/>
          <w:sz w:val="28"/>
          <w:szCs w:val="28"/>
        </w:rPr>
        <w:t>0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гражданам пожилого возрас</w:t>
      </w:r>
      <w:r>
        <w:rPr>
          <w:rFonts w:ascii="Times New Roman" w:eastAsia="Calibri" w:hAnsi="Times New Roman" w:cs="Times New Roman"/>
          <w:sz w:val="28"/>
          <w:szCs w:val="28"/>
        </w:rPr>
        <w:t>та, неспособным к передвижению;</w:t>
      </w:r>
    </w:p>
    <w:p w:rsidR="009F6B82" w:rsidRPr="009F6B82" w:rsidRDefault="00292634" w:rsidP="001A29C1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464F">
        <w:rPr>
          <w:rFonts w:ascii="Times New Roman" w:eastAsia="Calibri" w:hAnsi="Times New Roman" w:cs="Times New Roman"/>
          <w:sz w:val="28"/>
          <w:szCs w:val="28"/>
        </w:rPr>
        <w:t>4</w:t>
      </w:r>
      <w:r w:rsidR="009F6B82" w:rsidRPr="009F6B82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из многодетных семей.</w:t>
      </w:r>
    </w:p>
    <w:p w:rsidR="009F6B82" w:rsidRPr="009F6B82" w:rsidRDefault="009F6B82" w:rsidP="001A29C1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B82">
        <w:rPr>
          <w:rFonts w:ascii="Times New Roman" w:eastAsia="Calibri" w:hAnsi="Times New Roman" w:cs="Times New Roman"/>
          <w:sz w:val="28"/>
          <w:szCs w:val="28"/>
        </w:rPr>
        <w:t xml:space="preserve">Данная услуга предоставлялась на дому с соблюдением всех мер санитарно-гигиенической безопасности. </w:t>
      </w:r>
    </w:p>
    <w:p w:rsidR="001A29C1" w:rsidRDefault="009F6B82" w:rsidP="001A29C1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B82">
        <w:rPr>
          <w:rFonts w:ascii="Times New Roman" w:eastAsia="Calibri" w:hAnsi="Times New Roman" w:cs="Times New Roman"/>
          <w:sz w:val="28"/>
          <w:szCs w:val="28"/>
        </w:rPr>
        <w:lastRenderedPageBreak/>
        <w:t>Опыт организации волонтерской деятельности учреждения представлен</w:t>
      </w:r>
      <w:r w:rsidR="001A29C1" w:rsidRPr="001A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9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A29C1" w:rsidRPr="001A29C1">
        <w:rPr>
          <w:rFonts w:ascii="Times New Roman" w:eastAsia="Calibri" w:hAnsi="Times New Roman" w:cs="Times New Roman"/>
          <w:sz w:val="28"/>
          <w:szCs w:val="28"/>
        </w:rPr>
        <w:t>Сборники лучших практик по привлечению добровольцев (волонтеров) в организации социального обслуживания Ханты-Мансийского автономного округа – Югры 2022 Бюджетного учреждения Ханты-Мансийского автономного округа – Югры «Ресурсный центр развития социального обслуживания»</w:t>
      </w:r>
      <w:r w:rsidR="001A29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292634" w:rsidRDefault="001A29C1" w:rsidP="001C10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6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апреле 2022 года технология </w:t>
      </w:r>
      <w:r w:rsidR="005F3330" w:rsidRPr="005F3330">
        <w:rPr>
          <w:rFonts w:ascii="Times New Roman" w:eastAsia="Calibri" w:hAnsi="Times New Roman" w:cs="Times New Roman"/>
          <w:sz w:val="28"/>
          <w:szCs w:val="28"/>
        </w:rPr>
        <w:t>«Мобильный парикмахер»</w:t>
      </w:r>
      <w:r w:rsidR="005F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представлена </w:t>
      </w:r>
      <w:r w:rsidRPr="001C10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1C1010">
        <w:rPr>
          <w:rFonts w:ascii="Times New Roman" w:eastAsia="Calibri" w:hAnsi="Times New Roman" w:cs="Times New Roman"/>
          <w:sz w:val="28"/>
          <w:szCs w:val="28"/>
        </w:rPr>
        <w:t>крауд</w:t>
      </w:r>
      <w:proofErr w:type="spellEnd"/>
      <w:r w:rsidRPr="001C1010">
        <w:rPr>
          <w:rFonts w:ascii="Times New Roman" w:eastAsia="Calibri" w:hAnsi="Times New Roman" w:cs="Times New Roman"/>
          <w:sz w:val="28"/>
          <w:szCs w:val="28"/>
        </w:rPr>
        <w:t>-платформе «Сильные идеи для нового времени» инициатор АНО «Агентство стратегических инициатив по продвижению новых проектов»</w:t>
      </w:r>
      <w:r w:rsidR="00292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9C1" w:rsidRDefault="005F3330" w:rsidP="001C10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A29C1" w:rsidRPr="001C1010">
        <w:rPr>
          <w:rFonts w:ascii="Times New Roman" w:eastAsia="Calibri" w:hAnsi="Times New Roman" w:cs="Times New Roman"/>
          <w:sz w:val="28"/>
          <w:szCs w:val="28"/>
        </w:rPr>
        <w:t xml:space="preserve">Вошла в 10 лучших идей. Прошла региональный этап. </w:t>
      </w:r>
      <w:proofErr w:type="gramStart"/>
      <w:r w:rsidR="001A29C1" w:rsidRPr="001C1010">
        <w:rPr>
          <w:rFonts w:ascii="Times New Roman" w:eastAsia="Calibri" w:hAnsi="Times New Roman" w:cs="Times New Roman"/>
          <w:sz w:val="28"/>
          <w:szCs w:val="28"/>
        </w:rPr>
        <w:t>Презентована</w:t>
      </w:r>
      <w:proofErr w:type="gramEnd"/>
      <w:r w:rsidR="001A29C1" w:rsidRPr="001C1010">
        <w:rPr>
          <w:rFonts w:ascii="Times New Roman" w:eastAsia="Calibri" w:hAnsi="Times New Roman" w:cs="Times New Roman"/>
          <w:sz w:val="28"/>
          <w:szCs w:val="28"/>
        </w:rPr>
        <w:t xml:space="preserve"> на муниципальном уровне</w:t>
      </w:r>
      <w:r w:rsidR="001A2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21" w:rsidRPr="00722517" w:rsidRDefault="00BB4A21" w:rsidP="00F5359B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17">
        <w:rPr>
          <w:rFonts w:ascii="Times New Roman" w:eastAsia="Calibri" w:hAnsi="Times New Roman" w:cs="Times New Roman"/>
          <w:sz w:val="28"/>
          <w:szCs w:val="28"/>
        </w:rPr>
        <w:t xml:space="preserve">С целью популяризации и развития волонтерского движения и привлечения новых добровольцев к проектам учреждения размещаются публикации </w:t>
      </w:r>
      <w:r w:rsidR="0072251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22517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="00722517">
        <w:rPr>
          <w:rFonts w:ascii="Times New Roman" w:eastAsia="Calibri" w:hAnsi="Times New Roman" w:cs="Times New Roman"/>
          <w:sz w:val="28"/>
          <w:szCs w:val="28"/>
        </w:rPr>
        <w:t xml:space="preserve">учреждения, официальных аккаунтах учреждения в социальных сетях, на 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>кроссплатформенн</w:t>
      </w:r>
      <w:r w:rsidR="00722517">
        <w:rPr>
          <w:rFonts w:ascii="Times New Roman" w:eastAsia="Calibri" w:hAnsi="Times New Roman" w:cs="Times New Roman"/>
          <w:sz w:val="28"/>
          <w:szCs w:val="28"/>
        </w:rPr>
        <w:t>ой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722517">
        <w:rPr>
          <w:rFonts w:ascii="Times New Roman" w:eastAsia="Calibri" w:hAnsi="Times New Roman" w:cs="Times New Roman"/>
          <w:sz w:val="28"/>
          <w:szCs w:val="28"/>
        </w:rPr>
        <w:t>е</w:t>
      </w:r>
      <w:r w:rsidR="00722517" w:rsidRPr="00722517">
        <w:rPr>
          <w:rFonts w:ascii="Times New Roman" w:eastAsia="Calibri" w:hAnsi="Times New Roman" w:cs="Times New Roman"/>
          <w:sz w:val="28"/>
          <w:szCs w:val="28"/>
        </w:rPr>
        <w:t xml:space="preserve"> мгновенного обмена сообщениями</w:t>
      </w:r>
      <w:r w:rsidR="0072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2517">
        <w:rPr>
          <w:rFonts w:ascii="Times New Roman" w:eastAsia="Calibri" w:hAnsi="Times New Roman" w:cs="Times New Roman"/>
          <w:sz w:val="28"/>
          <w:szCs w:val="28"/>
        </w:rPr>
        <w:t>месенджере</w:t>
      </w:r>
      <w:proofErr w:type="spellEnd"/>
      <w:r w:rsidR="00722517" w:rsidRPr="0072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2517" w:rsidRPr="00722517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="007225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165" w:rsidRPr="00020609" w:rsidRDefault="00960165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996639" w:rsidRDefault="00996639" w:rsidP="000E309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946E40" w:rsidRDefault="00946E40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E3095" w:rsidRPr="000E3095" w:rsidRDefault="000E3095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96E" w:rsidRDefault="00996639" w:rsidP="00D129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E3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проведенных мероприятий с участием добровольцев учреждения можно сделать вывод, что в </w:t>
      </w:r>
      <w:r w:rsidR="000E3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учреждении </w:t>
      </w:r>
      <w:r w:rsidRPr="000E3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ведется активная, слаженная работа по оказанию поддержки и помощи нуждающимся</w:t>
      </w:r>
      <w:r w:rsidR="00D1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="00D12981" w:rsidRPr="00D1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оставленные цели и задачи выполненными.</w:t>
      </w:r>
      <w:r w:rsidR="00D67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</w:p>
    <w:p w:rsidR="00D12981" w:rsidRDefault="00D12981" w:rsidP="00D129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деятельность граждан, общественных и благотворительных организаций по оказанию помощи пожилым гражданам, инвалидам, семьям и несовершеннолетним оказывают положительное воздействие на решение социальных проблем. Совместное сотрудничество имеет положительные результаты, особенно в досуговой занятости граждан (проведение праздничных, игровых, творческих и культурно-досуговых мероприятий, акций с различными категориями получателей социальных услуг).</w:t>
      </w:r>
      <w:r>
        <w:t xml:space="preserve"> </w:t>
      </w:r>
    </w:p>
    <w:p w:rsidR="00D12981" w:rsidRDefault="00D12981" w:rsidP="00D1298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D6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особый взгляд на жизнь, целое мировоззрение, направленное на сохранение и укрепление человеческих ценностей.</w:t>
      </w:r>
    </w:p>
    <w:p w:rsidR="00D12981" w:rsidRPr="00D12981" w:rsidRDefault="00D12981" w:rsidP="00D12981">
      <w:pPr>
        <w:shd w:val="clear" w:color="auto" w:fill="FFFFFF" w:themeFill="background1"/>
        <w:spacing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волонтерской деятельности человек становится и развивается как личность, формируются представления, идеи, цели и ценности, через которые человек характеризует самого себя и намечает перспективы собственного развития.</w:t>
      </w:r>
    </w:p>
    <w:p w:rsidR="00D6796E" w:rsidRDefault="00D6796E" w:rsidP="00D129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волонтеров по данным проектам будет продолжена в 2023 году.                   </w:t>
      </w:r>
    </w:p>
    <w:p w:rsidR="00946E40" w:rsidRPr="00996639" w:rsidRDefault="00D6796E" w:rsidP="00D129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981" w:rsidRPr="006B14AA" w:rsidRDefault="00D12981">
      <w:pPr>
        <w:shd w:val="clear" w:color="auto" w:fill="FFFFFF" w:themeFill="background1"/>
        <w:ind w:hanging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D12981" w:rsidRPr="006B14AA" w:rsidSect="00C009D6">
      <w:pgSz w:w="11906" w:h="16838"/>
      <w:pgMar w:top="1134" w:right="851" w:bottom="851" w:left="1701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FE" w:rsidRDefault="00E753FE" w:rsidP="00182748">
      <w:pPr>
        <w:spacing w:line="240" w:lineRule="auto"/>
      </w:pPr>
      <w:r>
        <w:separator/>
      </w:r>
    </w:p>
  </w:endnote>
  <w:endnote w:type="continuationSeparator" w:id="0">
    <w:p w:rsidR="00E753FE" w:rsidRDefault="00E753FE" w:rsidP="0018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FE" w:rsidRDefault="00E753FE" w:rsidP="00182748">
      <w:pPr>
        <w:spacing w:line="240" w:lineRule="auto"/>
      </w:pPr>
      <w:r>
        <w:separator/>
      </w:r>
    </w:p>
  </w:footnote>
  <w:footnote w:type="continuationSeparator" w:id="0">
    <w:p w:rsidR="00E753FE" w:rsidRDefault="00E753FE" w:rsidP="0018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88369"/>
      <w:docPartObj>
        <w:docPartGallery w:val="Page Numbers (Top of Page)"/>
        <w:docPartUnique/>
      </w:docPartObj>
    </w:sdtPr>
    <w:sdtContent>
      <w:p w:rsidR="00E753FE" w:rsidRDefault="00E753FE" w:rsidP="004169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D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753FE" w:rsidRDefault="00E753FE" w:rsidP="0018274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4792"/>
      <w:docPartObj>
        <w:docPartGallery w:val="Page Numbers (Top of Page)"/>
        <w:docPartUnique/>
      </w:docPartObj>
    </w:sdtPr>
    <w:sdtContent>
      <w:p w:rsidR="00E753FE" w:rsidRDefault="00E75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3FE" w:rsidRDefault="00E75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7A"/>
    <w:multiLevelType w:val="hybridMultilevel"/>
    <w:tmpl w:val="60088898"/>
    <w:lvl w:ilvl="0" w:tplc="EE98C2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C92F52"/>
    <w:multiLevelType w:val="hybridMultilevel"/>
    <w:tmpl w:val="18606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2"/>
    <w:rsid w:val="00007A2F"/>
    <w:rsid w:val="00012342"/>
    <w:rsid w:val="000140F7"/>
    <w:rsid w:val="000176C6"/>
    <w:rsid w:val="00020609"/>
    <w:rsid w:val="00022774"/>
    <w:rsid w:val="00037EB3"/>
    <w:rsid w:val="00082921"/>
    <w:rsid w:val="00086559"/>
    <w:rsid w:val="000868A2"/>
    <w:rsid w:val="00094236"/>
    <w:rsid w:val="000944DE"/>
    <w:rsid w:val="000A778C"/>
    <w:rsid w:val="000C1F9A"/>
    <w:rsid w:val="000C713F"/>
    <w:rsid w:val="000D2A6F"/>
    <w:rsid w:val="000E266C"/>
    <w:rsid w:val="000E3095"/>
    <w:rsid w:val="000F661A"/>
    <w:rsid w:val="000F6F74"/>
    <w:rsid w:val="000F750E"/>
    <w:rsid w:val="00101884"/>
    <w:rsid w:val="00107E83"/>
    <w:rsid w:val="00150E09"/>
    <w:rsid w:val="00160B45"/>
    <w:rsid w:val="001729F4"/>
    <w:rsid w:val="0018094A"/>
    <w:rsid w:val="00182748"/>
    <w:rsid w:val="001A29C1"/>
    <w:rsid w:val="001A5356"/>
    <w:rsid w:val="001A58E1"/>
    <w:rsid w:val="001A66D5"/>
    <w:rsid w:val="001C1010"/>
    <w:rsid w:val="001C1A1F"/>
    <w:rsid w:val="001D0282"/>
    <w:rsid w:val="001E5003"/>
    <w:rsid w:val="001E6E3E"/>
    <w:rsid w:val="001F1878"/>
    <w:rsid w:val="002003DA"/>
    <w:rsid w:val="00200761"/>
    <w:rsid w:val="00202046"/>
    <w:rsid w:val="00203B7C"/>
    <w:rsid w:val="002237E0"/>
    <w:rsid w:val="002611E9"/>
    <w:rsid w:val="0028665C"/>
    <w:rsid w:val="00292634"/>
    <w:rsid w:val="002A59E4"/>
    <w:rsid w:val="002A7083"/>
    <w:rsid w:val="002B34A0"/>
    <w:rsid w:val="002C4E65"/>
    <w:rsid w:val="002C5155"/>
    <w:rsid w:val="002C7708"/>
    <w:rsid w:val="002D0681"/>
    <w:rsid w:val="002D4E9A"/>
    <w:rsid w:val="002D5FE0"/>
    <w:rsid w:val="002E6F0B"/>
    <w:rsid w:val="003067EF"/>
    <w:rsid w:val="00334466"/>
    <w:rsid w:val="00341512"/>
    <w:rsid w:val="003A60A2"/>
    <w:rsid w:val="003C1100"/>
    <w:rsid w:val="003D2D7A"/>
    <w:rsid w:val="003E474F"/>
    <w:rsid w:val="003E5F53"/>
    <w:rsid w:val="00404E69"/>
    <w:rsid w:val="00414E68"/>
    <w:rsid w:val="0041698C"/>
    <w:rsid w:val="0042153F"/>
    <w:rsid w:val="0043185A"/>
    <w:rsid w:val="00442F42"/>
    <w:rsid w:val="0044784C"/>
    <w:rsid w:val="0046368F"/>
    <w:rsid w:val="00493400"/>
    <w:rsid w:val="004A3514"/>
    <w:rsid w:val="004B2D4E"/>
    <w:rsid w:val="004C63D1"/>
    <w:rsid w:val="004C6695"/>
    <w:rsid w:val="004D1366"/>
    <w:rsid w:val="004E6A71"/>
    <w:rsid w:val="004F10CE"/>
    <w:rsid w:val="004F5360"/>
    <w:rsid w:val="00505F4A"/>
    <w:rsid w:val="00545EFF"/>
    <w:rsid w:val="0056648C"/>
    <w:rsid w:val="00576855"/>
    <w:rsid w:val="005B6CA4"/>
    <w:rsid w:val="005E056E"/>
    <w:rsid w:val="005F3330"/>
    <w:rsid w:val="005F511B"/>
    <w:rsid w:val="005F5258"/>
    <w:rsid w:val="006044CA"/>
    <w:rsid w:val="00606C8C"/>
    <w:rsid w:val="00610794"/>
    <w:rsid w:val="00623046"/>
    <w:rsid w:val="00627DE8"/>
    <w:rsid w:val="00635389"/>
    <w:rsid w:val="00682B66"/>
    <w:rsid w:val="006913D6"/>
    <w:rsid w:val="00691F23"/>
    <w:rsid w:val="00693748"/>
    <w:rsid w:val="00695EB7"/>
    <w:rsid w:val="006B14AA"/>
    <w:rsid w:val="006B6335"/>
    <w:rsid w:val="006C57F4"/>
    <w:rsid w:val="006F45CE"/>
    <w:rsid w:val="00705BF2"/>
    <w:rsid w:val="00713B0F"/>
    <w:rsid w:val="00716ACC"/>
    <w:rsid w:val="00722517"/>
    <w:rsid w:val="007408D0"/>
    <w:rsid w:val="0074324A"/>
    <w:rsid w:val="00762831"/>
    <w:rsid w:val="00780095"/>
    <w:rsid w:val="007A01B8"/>
    <w:rsid w:val="007A0BF2"/>
    <w:rsid w:val="007B2C57"/>
    <w:rsid w:val="007B66A0"/>
    <w:rsid w:val="007D705E"/>
    <w:rsid w:val="007F0700"/>
    <w:rsid w:val="00806A60"/>
    <w:rsid w:val="00807D63"/>
    <w:rsid w:val="008354ED"/>
    <w:rsid w:val="00845C82"/>
    <w:rsid w:val="00851308"/>
    <w:rsid w:val="008558CD"/>
    <w:rsid w:val="00866202"/>
    <w:rsid w:val="008770EB"/>
    <w:rsid w:val="00883161"/>
    <w:rsid w:val="008B2F36"/>
    <w:rsid w:val="008B4A0C"/>
    <w:rsid w:val="008B775E"/>
    <w:rsid w:val="008F7C2C"/>
    <w:rsid w:val="00902AE9"/>
    <w:rsid w:val="009044A4"/>
    <w:rsid w:val="009176D7"/>
    <w:rsid w:val="009259CF"/>
    <w:rsid w:val="0093306B"/>
    <w:rsid w:val="009347CF"/>
    <w:rsid w:val="00936547"/>
    <w:rsid w:val="00946E40"/>
    <w:rsid w:val="00947752"/>
    <w:rsid w:val="00947F11"/>
    <w:rsid w:val="0095588B"/>
    <w:rsid w:val="00960165"/>
    <w:rsid w:val="00982C61"/>
    <w:rsid w:val="00996639"/>
    <w:rsid w:val="009A1C4D"/>
    <w:rsid w:val="009D054A"/>
    <w:rsid w:val="009E03F5"/>
    <w:rsid w:val="009E5133"/>
    <w:rsid w:val="009E669D"/>
    <w:rsid w:val="009F6B82"/>
    <w:rsid w:val="009F77AD"/>
    <w:rsid w:val="00A0751A"/>
    <w:rsid w:val="00A20BFB"/>
    <w:rsid w:val="00A234A7"/>
    <w:rsid w:val="00A30B54"/>
    <w:rsid w:val="00A31260"/>
    <w:rsid w:val="00A32EFA"/>
    <w:rsid w:val="00A356C2"/>
    <w:rsid w:val="00A40A93"/>
    <w:rsid w:val="00A410A9"/>
    <w:rsid w:val="00A42209"/>
    <w:rsid w:val="00A42310"/>
    <w:rsid w:val="00A42453"/>
    <w:rsid w:val="00A7390C"/>
    <w:rsid w:val="00AB75FB"/>
    <w:rsid w:val="00AF7442"/>
    <w:rsid w:val="00B009F2"/>
    <w:rsid w:val="00B02982"/>
    <w:rsid w:val="00B053F9"/>
    <w:rsid w:val="00B21768"/>
    <w:rsid w:val="00B5380C"/>
    <w:rsid w:val="00B5428B"/>
    <w:rsid w:val="00B60479"/>
    <w:rsid w:val="00B819B8"/>
    <w:rsid w:val="00BB4A21"/>
    <w:rsid w:val="00BB7276"/>
    <w:rsid w:val="00BC19C8"/>
    <w:rsid w:val="00BC3DB9"/>
    <w:rsid w:val="00C009D6"/>
    <w:rsid w:val="00C0605F"/>
    <w:rsid w:val="00C072BB"/>
    <w:rsid w:val="00C123D3"/>
    <w:rsid w:val="00C2701A"/>
    <w:rsid w:val="00C27715"/>
    <w:rsid w:val="00C34236"/>
    <w:rsid w:val="00C4168C"/>
    <w:rsid w:val="00C42574"/>
    <w:rsid w:val="00C76476"/>
    <w:rsid w:val="00C8599E"/>
    <w:rsid w:val="00CB5F86"/>
    <w:rsid w:val="00CC12E2"/>
    <w:rsid w:val="00CE6962"/>
    <w:rsid w:val="00CF013A"/>
    <w:rsid w:val="00CF72BB"/>
    <w:rsid w:val="00D06D6F"/>
    <w:rsid w:val="00D11313"/>
    <w:rsid w:val="00D1232C"/>
    <w:rsid w:val="00D12981"/>
    <w:rsid w:val="00D40520"/>
    <w:rsid w:val="00D6796E"/>
    <w:rsid w:val="00D70F0B"/>
    <w:rsid w:val="00D81A85"/>
    <w:rsid w:val="00D91A0F"/>
    <w:rsid w:val="00DB4168"/>
    <w:rsid w:val="00DB6B9B"/>
    <w:rsid w:val="00DC2299"/>
    <w:rsid w:val="00DD09DF"/>
    <w:rsid w:val="00DD10C8"/>
    <w:rsid w:val="00DD69AF"/>
    <w:rsid w:val="00DD7A11"/>
    <w:rsid w:val="00DE63C0"/>
    <w:rsid w:val="00E05C1E"/>
    <w:rsid w:val="00E177D9"/>
    <w:rsid w:val="00E2360B"/>
    <w:rsid w:val="00E26914"/>
    <w:rsid w:val="00E30169"/>
    <w:rsid w:val="00E316F6"/>
    <w:rsid w:val="00E37406"/>
    <w:rsid w:val="00E43B6C"/>
    <w:rsid w:val="00E52B8A"/>
    <w:rsid w:val="00E54DC2"/>
    <w:rsid w:val="00E72CD4"/>
    <w:rsid w:val="00E73A63"/>
    <w:rsid w:val="00E753FE"/>
    <w:rsid w:val="00E92831"/>
    <w:rsid w:val="00EA4363"/>
    <w:rsid w:val="00EB71E9"/>
    <w:rsid w:val="00EC202B"/>
    <w:rsid w:val="00ED58A8"/>
    <w:rsid w:val="00F06016"/>
    <w:rsid w:val="00F13063"/>
    <w:rsid w:val="00F24CD1"/>
    <w:rsid w:val="00F4000F"/>
    <w:rsid w:val="00F512F5"/>
    <w:rsid w:val="00F52DB7"/>
    <w:rsid w:val="00F5359B"/>
    <w:rsid w:val="00F53A79"/>
    <w:rsid w:val="00F54D31"/>
    <w:rsid w:val="00F6464F"/>
    <w:rsid w:val="00F71645"/>
    <w:rsid w:val="00F71A72"/>
    <w:rsid w:val="00F75E64"/>
    <w:rsid w:val="00F8439E"/>
    <w:rsid w:val="00F93976"/>
    <w:rsid w:val="00FA22BD"/>
    <w:rsid w:val="00FA4CE5"/>
    <w:rsid w:val="00FC02AD"/>
    <w:rsid w:val="00FC792B"/>
    <w:rsid w:val="00FD5926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F40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75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F40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7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90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45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5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bumegionsk" TargetMode="External"/><Relationship Id="rId18" Type="http://schemas.openxmlformats.org/officeDocument/2006/relationships/hyperlink" Target="https://smarteka.com/contest/practice/komputernaa-gramotnost-dla-pozilyh-grazdan-na-dom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br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ar86.tmweb.ru/" TargetMode="External"/><Relationship Id="rId17" Type="http://schemas.openxmlformats.org/officeDocument/2006/relationships/hyperlink" Target="https://admmegion.ru/city/volunteers/news/index.php?ELEMENT_ID=369170" TargetMode="External"/><Relationship Id="rId25" Type="http://schemas.openxmlformats.org/officeDocument/2006/relationships/hyperlink" Target="https://dobro.ru/organizations/113464/inf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gar86.tmweb.ru/about/news/mezhdunarodnaya-premiya-myvmeste/?sphrase_id=88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kcson@admhmao.ru" TargetMode="External"/><Relationship Id="rId24" Type="http://schemas.openxmlformats.org/officeDocument/2006/relationships/hyperlink" Target="https://edu.dobro.ru/personal/?PDF=Y&amp;CERTIFICATE=578648&amp;HASH=0eb9d7e937a6f2a4a7b2629fe53ea2c545918d75db8a462cd0f235351ce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edu.dobro.ru/personal/?PDF=Y&amp;CERTIFICATE=584051&amp;HASH=0eb9d7e937a6f2a4a7b2629fe53ea2c545918d75db8a462cd0f235351ceb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ar86.tmweb.ru/about/nashi-dostizheniya/69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megkcson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E353-4A1C-4CD5-94EE-BF8D5AF4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Елена Романовна</dc:creator>
  <cp:lastModifiedBy>Вахидова</cp:lastModifiedBy>
  <cp:revision>10</cp:revision>
  <cp:lastPrinted>2020-12-28T07:45:00Z</cp:lastPrinted>
  <dcterms:created xsi:type="dcterms:W3CDTF">2023-01-12T10:23:00Z</dcterms:created>
  <dcterms:modified xsi:type="dcterms:W3CDTF">2023-01-13T10:07:00Z</dcterms:modified>
</cp:coreProperties>
</file>