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A0" w:rsidRDefault="00C22EA0" w:rsidP="007B289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C22EA0" w:rsidRDefault="00C22EA0" w:rsidP="007B289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C22EA0" w:rsidRDefault="00C22EA0" w:rsidP="007B289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C22EA0" w:rsidRDefault="00C22EA0" w:rsidP="007B289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FA705D" w:rsidRDefault="00FA705D" w:rsidP="00FA705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52"/>
          <w:szCs w:val="52"/>
          <w:lang w:eastAsia="ru-RU"/>
        </w:rPr>
      </w:pPr>
    </w:p>
    <w:p w:rsidR="00FA705D" w:rsidRDefault="00FA705D" w:rsidP="00FA705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52"/>
          <w:szCs w:val="52"/>
          <w:lang w:eastAsia="ru-RU"/>
        </w:rPr>
      </w:pPr>
    </w:p>
    <w:p w:rsidR="00FA705D" w:rsidRDefault="00FA705D" w:rsidP="00FA705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52"/>
          <w:szCs w:val="52"/>
          <w:lang w:eastAsia="ru-RU"/>
        </w:rPr>
      </w:pPr>
    </w:p>
    <w:p w:rsidR="00FA705D" w:rsidRPr="00247C12" w:rsidRDefault="00FA705D" w:rsidP="00FA705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52"/>
          <w:szCs w:val="52"/>
          <w:lang w:eastAsia="ru-RU"/>
        </w:rPr>
      </w:pPr>
    </w:p>
    <w:p w:rsidR="00FA705D" w:rsidRDefault="00FA705D" w:rsidP="00FA705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  <w:lang w:eastAsia="ru-RU"/>
        </w:rPr>
      </w:pPr>
    </w:p>
    <w:p w:rsidR="00FA705D" w:rsidRPr="00247C12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247C12">
        <w:rPr>
          <w:rFonts w:ascii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У С Т А В </w:t>
      </w:r>
    </w:p>
    <w:p w:rsidR="00FA705D" w:rsidRPr="00247C12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247C12">
        <w:rPr>
          <w:rFonts w:ascii="Times New Roman" w:hAnsi="Times New Roman" w:cs="Times New Roman"/>
          <w:b/>
          <w:bCs/>
          <w:color w:val="000000"/>
          <w:sz w:val="52"/>
          <w:szCs w:val="52"/>
          <w:lang w:eastAsia="ru-RU"/>
        </w:rPr>
        <w:t>Муниципального автономного учреждения</w:t>
      </w:r>
    </w:p>
    <w:p w:rsidR="00FA705D" w:rsidRPr="00247C12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r w:rsidRPr="00247C12">
        <w:rPr>
          <w:rFonts w:ascii="Times New Roman" w:hAnsi="Times New Roman" w:cs="Times New Roman"/>
          <w:b/>
          <w:bCs/>
          <w:color w:val="000000"/>
          <w:sz w:val="52"/>
          <w:szCs w:val="52"/>
          <w:lang w:eastAsia="ru-RU"/>
        </w:rPr>
        <w:t>Дворец культуры»</w:t>
      </w:r>
    </w:p>
    <w:p w:rsidR="00FA705D" w:rsidRPr="00247C12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  <w:lang w:eastAsia="ru-RU"/>
        </w:rPr>
      </w:pPr>
    </w:p>
    <w:p w:rsidR="00FA705D" w:rsidRPr="00247C12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705D" w:rsidRPr="00247C12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705D" w:rsidRPr="00247C12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705D" w:rsidRPr="00247C12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705D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705D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705D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705D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705D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705D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705D" w:rsidRPr="00247C12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705D" w:rsidRPr="00247C12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705D" w:rsidRPr="00247C12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705D" w:rsidRPr="00F905BD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05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 Нижняя Тура</w:t>
      </w:r>
    </w:p>
    <w:p w:rsidR="00FA705D" w:rsidRPr="00247C12" w:rsidRDefault="00FA705D" w:rsidP="00FA705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705D" w:rsidRDefault="00FA705D" w:rsidP="00FA705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705D" w:rsidRDefault="00FA705D" w:rsidP="00FA705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10101"/>
          <w:sz w:val="22"/>
          <w:szCs w:val="22"/>
          <w:shd w:val="clear" w:color="auto" w:fill="F8F8F8"/>
        </w:rPr>
      </w:pPr>
    </w:p>
    <w:p w:rsidR="00FA705D" w:rsidRDefault="00FA705D" w:rsidP="00FA705D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</w:p>
    <w:p w:rsidR="00FA705D" w:rsidRPr="00F905BD" w:rsidRDefault="00FA705D" w:rsidP="00FA705D">
      <w:pPr>
        <w:pStyle w:val="ab"/>
        <w:numPr>
          <w:ilvl w:val="0"/>
          <w:numId w:val="5"/>
        </w:numPr>
        <w:ind w:left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905BD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Общие положения</w:t>
      </w:r>
    </w:p>
    <w:p w:rsidR="00FA705D" w:rsidRDefault="00FA705D" w:rsidP="00FA705D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</w:p>
    <w:p w:rsidR="00FA705D" w:rsidRPr="00935F69" w:rsidRDefault="00FA705D" w:rsidP="00FA705D">
      <w:pPr>
        <w:pStyle w:val="ab"/>
        <w:ind w:firstLine="540"/>
        <w:rPr>
          <w:rFonts w:ascii="Times New Roman" w:hAnsi="Times New Roman" w:cs="Times New Roman"/>
          <w:sz w:val="28"/>
          <w:szCs w:val="28"/>
        </w:rPr>
      </w:pP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1.1.  Муниципальное   автономное </w:t>
      </w:r>
      <w:r>
        <w:rPr>
          <w:rFonts w:ascii="Times New Roman" w:hAnsi="Times New Roman" w:cs="Times New Roman"/>
          <w:noProof/>
          <w:sz w:val="28"/>
          <w:szCs w:val="28"/>
        </w:rPr>
        <w:t>учреждение «Дворец культуры»</w:t>
      </w:r>
      <w:r w:rsidRPr="0093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(далее по тексту «ДК» 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)  создано </w:t>
      </w:r>
      <w:r>
        <w:rPr>
          <w:rFonts w:ascii="Times New Roman" w:hAnsi="Times New Roman" w:cs="Times New Roman"/>
          <w:noProof/>
          <w:sz w:val="28"/>
          <w:szCs w:val="28"/>
        </w:rPr>
        <w:t>на основании постановления  главы Нижнетуринского городского округа  от 18.06.2006 года № 841 « Об оптимизации сети организации культуры Нижнетуринского городского округа»</w:t>
      </w:r>
    </w:p>
    <w:p w:rsidR="00FA705D" w:rsidRPr="00935F69" w:rsidRDefault="00FA705D" w:rsidP="00FA705D">
      <w:pPr>
        <w:pStyle w:val="ab"/>
        <w:ind w:firstLine="540"/>
        <w:rPr>
          <w:rFonts w:ascii="Times New Roman" w:hAnsi="Times New Roman" w:cs="Times New Roman"/>
          <w:sz w:val="28"/>
          <w:szCs w:val="28"/>
        </w:rPr>
      </w:pPr>
      <w:r w:rsidRPr="00935F69">
        <w:rPr>
          <w:rFonts w:ascii="Times New Roman" w:hAnsi="Times New Roman" w:cs="Times New Roman"/>
          <w:noProof/>
          <w:sz w:val="28"/>
          <w:szCs w:val="28"/>
        </w:rPr>
        <w:t>1.2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Полное наименование «ДК» 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:  Муниципальное  </w:t>
      </w:r>
      <w:r w:rsidRPr="00935F69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учреждение «Дворец культуры»</w:t>
      </w:r>
    </w:p>
    <w:p w:rsidR="00FA705D" w:rsidRDefault="00FA705D" w:rsidP="00FA705D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935F69">
        <w:rPr>
          <w:rFonts w:ascii="Times New Roman" w:hAnsi="Times New Roman" w:cs="Times New Roman"/>
          <w:noProof/>
          <w:sz w:val="28"/>
          <w:szCs w:val="28"/>
        </w:rPr>
        <w:t>1.3. Сок</w:t>
      </w:r>
      <w:r>
        <w:rPr>
          <w:rFonts w:ascii="Times New Roman" w:hAnsi="Times New Roman" w:cs="Times New Roman"/>
          <w:noProof/>
          <w:sz w:val="28"/>
          <w:szCs w:val="28"/>
        </w:rPr>
        <w:t>ращенное наименование «ДК»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</w:rPr>
        <w:t>МАУ «ДК»</w:t>
      </w:r>
    </w:p>
    <w:p w:rsidR="00FA705D" w:rsidRPr="00935F69" w:rsidRDefault="00FA705D" w:rsidP="00FA705D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 Сокращенное наименование может использоваться наряду с полным наименованием на печати, в официаль</w:t>
      </w:r>
      <w:r>
        <w:rPr>
          <w:rFonts w:ascii="Times New Roman" w:hAnsi="Times New Roman" w:cs="Times New Roman"/>
          <w:noProof/>
          <w:sz w:val="28"/>
          <w:szCs w:val="28"/>
        </w:rPr>
        <w:t>ных документах и символике «ДК»</w:t>
      </w:r>
      <w:r w:rsidRPr="00935F6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A705D" w:rsidRPr="00935F69" w:rsidRDefault="00FA705D" w:rsidP="00FA705D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935F69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.4. Юридический адрес  «ДК»</w:t>
      </w:r>
      <w:r w:rsidRPr="00935F69">
        <w:rPr>
          <w:rFonts w:ascii="Times New Roman" w:hAnsi="Times New Roman" w:cs="Times New Roman"/>
          <w:noProof/>
          <w:sz w:val="28"/>
          <w:szCs w:val="28"/>
        </w:rPr>
        <w:t>:</w:t>
      </w:r>
      <w:r w:rsidRPr="00935F69">
        <w:rPr>
          <w:rFonts w:ascii="Times New Roman" w:hAnsi="Times New Roman" w:cs="Times New Roman"/>
          <w:sz w:val="28"/>
          <w:szCs w:val="28"/>
        </w:rPr>
        <w:t xml:space="preserve"> </w:t>
      </w:r>
      <w:r w:rsidR="00672656">
        <w:rPr>
          <w:rFonts w:ascii="Times New Roman" w:hAnsi="Times New Roman" w:cs="Times New Roman"/>
          <w:noProof/>
          <w:sz w:val="28"/>
          <w:szCs w:val="28"/>
        </w:rPr>
        <w:t>624221</w:t>
      </w:r>
      <w:r w:rsidRPr="00935F69">
        <w:rPr>
          <w:rFonts w:ascii="Times New Roman" w:hAnsi="Times New Roman" w:cs="Times New Roman"/>
          <w:noProof/>
          <w:sz w:val="28"/>
          <w:szCs w:val="28"/>
        </w:rPr>
        <w:t>, Свердловская область, город Нижняя Тура</w:t>
      </w:r>
      <w:r w:rsidRPr="00935F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ул. 40 лет Октября, 1-Д</w:t>
      </w:r>
    </w:p>
    <w:p w:rsidR="00FA705D" w:rsidRPr="00935F69" w:rsidRDefault="00FA705D" w:rsidP="00FA705D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935F69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.5. Фактический адрес «ДК»</w:t>
      </w:r>
      <w:r w:rsidRPr="00935F69">
        <w:rPr>
          <w:rFonts w:ascii="Times New Roman" w:hAnsi="Times New Roman" w:cs="Times New Roman"/>
          <w:noProof/>
          <w:sz w:val="28"/>
          <w:szCs w:val="28"/>
        </w:rPr>
        <w:t>:</w:t>
      </w:r>
      <w:r w:rsidRPr="00935F69">
        <w:rPr>
          <w:rFonts w:ascii="Times New Roman" w:hAnsi="Times New Roman" w:cs="Times New Roman"/>
          <w:sz w:val="28"/>
          <w:szCs w:val="28"/>
        </w:rPr>
        <w:t xml:space="preserve"> </w:t>
      </w:r>
      <w:r w:rsidR="00672656">
        <w:rPr>
          <w:rFonts w:ascii="Times New Roman" w:hAnsi="Times New Roman" w:cs="Times New Roman"/>
          <w:noProof/>
          <w:sz w:val="28"/>
          <w:szCs w:val="28"/>
        </w:rPr>
        <w:t>624221</w:t>
      </w:r>
      <w:r w:rsidRPr="00935F69">
        <w:rPr>
          <w:rFonts w:ascii="Times New Roman" w:hAnsi="Times New Roman" w:cs="Times New Roman"/>
          <w:noProof/>
          <w:sz w:val="28"/>
          <w:szCs w:val="28"/>
        </w:rPr>
        <w:t>, Свердловская область, город Нижняя Тура</w:t>
      </w:r>
      <w:r w:rsidRPr="00935F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ул. 40 лет Октября, 1-Д</w:t>
      </w:r>
    </w:p>
    <w:p w:rsidR="00FA705D" w:rsidRPr="00935F69" w:rsidRDefault="00FA705D" w:rsidP="00FA705D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1.6. «ДК»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35F69">
        <w:rPr>
          <w:rFonts w:ascii="Times New Roman" w:hAnsi="Times New Roman" w:cs="Times New Roman"/>
          <w:noProof/>
          <w:sz w:val="28"/>
          <w:szCs w:val="28"/>
        </w:rPr>
        <w:t>по своей организационно-правовой форме является муниципальным автономным учреждением;</w:t>
      </w:r>
    </w:p>
    <w:p w:rsidR="00946E98" w:rsidRDefault="00FA705D" w:rsidP="00FA705D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1.7. Учредителем «ДК»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163D1">
        <w:rPr>
          <w:rFonts w:ascii="Times New Roman" w:hAnsi="Times New Roman" w:cs="Times New Roman"/>
          <w:noProof/>
          <w:sz w:val="28"/>
          <w:szCs w:val="28"/>
        </w:rPr>
        <w:t xml:space="preserve">и собственником его имущества </w:t>
      </w:r>
      <w:r w:rsidRPr="00935F69">
        <w:rPr>
          <w:rFonts w:ascii="Times New Roman" w:hAnsi="Times New Roman" w:cs="Times New Roman"/>
          <w:noProof/>
          <w:sz w:val="28"/>
          <w:szCs w:val="28"/>
        </w:rPr>
        <w:t>является</w:t>
      </w:r>
      <w:r w:rsidRPr="00935F69">
        <w:rPr>
          <w:rFonts w:ascii="Times New Roman" w:hAnsi="Times New Roman" w:cs="Times New Roman"/>
          <w:sz w:val="28"/>
          <w:szCs w:val="28"/>
        </w:rPr>
        <w:t xml:space="preserve"> </w:t>
      </w:r>
      <w:r w:rsidRPr="00935F69">
        <w:rPr>
          <w:rFonts w:ascii="Times New Roman" w:hAnsi="Times New Roman" w:cs="Times New Roman"/>
          <w:noProof/>
          <w:sz w:val="28"/>
          <w:szCs w:val="28"/>
        </w:rPr>
        <w:t>Нижнетуринский городской о</w:t>
      </w:r>
      <w:r w:rsidR="004163D1">
        <w:rPr>
          <w:rFonts w:ascii="Times New Roman" w:hAnsi="Times New Roman" w:cs="Times New Roman"/>
          <w:noProof/>
          <w:sz w:val="28"/>
          <w:szCs w:val="28"/>
        </w:rPr>
        <w:t xml:space="preserve">круг. </w:t>
      </w:r>
    </w:p>
    <w:p w:rsidR="004223FE" w:rsidRDefault="00215DBE" w:rsidP="00FA705D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1.8. </w:t>
      </w:r>
      <w:r w:rsidR="004163D1">
        <w:rPr>
          <w:rFonts w:ascii="Times New Roman" w:hAnsi="Times New Roman" w:cs="Times New Roman"/>
          <w:noProof/>
          <w:sz w:val="28"/>
          <w:szCs w:val="28"/>
        </w:rPr>
        <w:t>Ф</w:t>
      </w:r>
      <w:r w:rsidR="00FA705D" w:rsidRPr="00935F69">
        <w:rPr>
          <w:rFonts w:ascii="Times New Roman" w:hAnsi="Times New Roman" w:cs="Times New Roman"/>
          <w:noProof/>
          <w:sz w:val="28"/>
          <w:szCs w:val="28"/>
        </w:rPr>
        <w:t xml:space="preserve">ункции и полномочия учредителя </w:t>
      </w:r>
      <w:r w:rsidR="004163D1">
        <w:rPr>
          <w:rFonts w:ascii="Times New Roman" w:hAnsi="Times New Roman" w:cs="Times New Roman"/>
          <w:noProof/>
          <w:sz w:val="28"/>
          <w:szCs w:val="28"/>
        </w:rPr>
        <w:t xml:space="preserve">«ДК» от имени </w:t>
      </w:r>
      <w:r w:rsidR="00FA705D" w:rsidRPr="00935F69">
        <w:rPr>
          <w:rFonts w:ascii="Times New Roman" w:hAnsi="Times New Roman" w:cs="Times New Roman"/>
          <w:noProof/>
          <w:sz w:val="28"/>
          <w:szCs w:val="28"/>
        </w:rPr>
        <w:t>Нижнетуринского городского округа</w:t>
      </w:r>
      <w:r w:rsidR="004163D1">
        <w:rPr>
          <w:rFonts w:ascii="Times New Roman" w:hAnsi="Times New Roman" w:cs="Times New Roman"/>
          <w:noProof/>
          <w:sz w:val="28"/>
          <w:szCs w:val="28"/>
        </w:rPr>
        <w:t xml:space="preserve"> исполняет администрация Нижнетуринского городского округа</w:t>
      </w:r>
      <w:r w:rsidR="004223FE">
        <w:rPr>
          <w:rFonts w:ascii="Times New Roman" w:hAnsi="Times New Roman" w:cs="Times New Roman"/>
          <w:noProof/>
          <w:sz w:val="28"/>
          <w:szCs w:val="28"/>
        </w:rPr>
        <w:t xml:space="preserve"> в лице Комитета по культуре, спорту и социальной политике администрации Нижнетуринского городского округа</w:t>
      </w:r>
      <w:r w:rsidR="003054B7">
        <w:rPr>
          <w:rFonts w:ascii="Times New Roman" w:hAnsi="Times New Roman" w:cs="Times New Roman"/>
          <w:noProof/>
          <w:sz w:val="28"/>
          <w:szCs w:val="28"/>
        </w:rPr>
        <w:t xml:space="preserve">  (далее –Учредитель)</w:t>
      </w:r>
      <w:r w:rsidR="004223FE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FA705D" w:rsidRPr="00935F69" w:rsidRDefault="004223FE" w:rsidP="00FA705D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="00FA705D" w:rsidRPr="00935F69">
        <w:rPr>
          <w:rFonts w:ascii="Times New Roman" w:hAnsi="Times New Roman" w:cs="Times New Roman"/>
          <w:noProof/>
          <w:sz w:val="28"/>
          <w:szCs w:val="28"/>
        </w:rPr>
        <w:t>дрес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Учредителя</w:t>
      </w:r>
      <w:r w:rsidR="00FA705D" w:rsidRPr="00935F69">
        <w:rPr>
          <w:rFonts w:ascii="Times New Roman" w:hAnsi="Times New Roman" w:cs="Times New Roman"/>
          <w:noProof/>
          <w:sz w:val="28"/>
          <w:szCs w:val="28"/>
        </w:rPr>
        <w:t>: 624221, Свердловская область, город Нижняя Тура</w:t>
      </w:r>
      <w:r w:rsidR="00FA705D" w:rsidRPr="00935F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ул. 40 лет Октября, дом № 2А</w:t>
      </w:r>
      <w:r w:rsidR="00FA705D" w:rsidRPr="00935F6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46E98" w:rsidRDefault="00FA705D" w:rsidP="00FA705D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223FE">
        <w:rPr>
          <w:rFonts w:ascii="Times New Roman" w:hAnsi="Times New Roman" w:cs="Times New Roman"/>
          <w:noProof/>
          <w:sz w:val="28"/>
          <w:szCs w:val="28"/>
        </w:rPr>
        <w:t>Функции и полномочия собственника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 имущества </w:t>
      </w:r>
      <w:r w:rsidR="00215DBE">
        <w:rPr>
          <w:rFonts w:ascii="Times New Roman" w:hAnsi="Times New Roman" w:cs="Times New Roman"/>
          <w:noProof/>
          <w:sz w:val="28"/>
          <w:szCs w:val="28"/>
        </w:rPr>
        <w:t>«ДК»</w:t>
      </w:r>
      <w:r w:rsidR="004223FE">
        <w:rPr>
          <w:rFonts w:ascii="Times New Roman" w:hAnsi="Times New Roman" w:cs="Times New Roman"/>
          <w:noProof/>
          <w:sz w:val="28"/>
          <w:szCs w:val="28"/>
        </w:rPr>
        <w:t xml:space="preserve"> от имени Нижнетуринского городского округа исполняет Комитет по управлению муниципальным имуществом администрации Нижнетуринского городского округа (далее- Собственник). </w:t>
      </w:r>
      <w:r w:rsidR="00F8113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12762" w:rsidRDefault="00F81131" w:rsidP="00FA705D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Адрес собственника: 624221, Свердловская область, город Нижняя Тура, ул. 40 лет Октября, 2А.</w:t>
      </w:r>
      <w:r w:rsidR="00946E9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A705D" w:rsidRPr="00935F69" w:rsidRDefault="00FA705D" w:rsidP="00946E98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1.9. </w:t>
      </w:r>
      <w:r w:rsidRPr="00935F69">
        <w:rPr>
          <w:rFonts w:ascii="Times New Roman" w:hAnsi="Times New Roman" w:cs="Times New Roman"/>
          <w:noProof/>
          <w:sz w:val="28"/>
          <w:szCs w:val="28"/>
        </w:rPr>
        <w:t>Отношения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между Учредителем и «ДК» 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 определяются настоящим Уставом 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A705D" w:rsidRPr="00935F69" w:rsidRDefault="00FA705D" w:rsidP="00FA705D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1.10. «ДК»</w:t>
      </w:r>
      <w:r w:rsidRPr="00935F69">
        <w:rPr>
          <w:rFonts w:ascii="Times New Roman" w:hAnsi="Times New Roman" w:cs="Times New Roman"/>
          <w:sz w:val="28"/>
          <w:szCs w:val="28"/>
        </w:rPr>
        <w:t xml:space="preserve"> в установленном порядке вправе открывать счета в кредитных организациях и в соответствии с соглашением в казначействе, либо финансовом органе.</w:t>
      </w:r>
    </w:p>
    <w:p w:rsidR="00FA705D" w:rsidRPr="00935F69" w:rsidRDefault="00FA705D" w:rsidP="00FA705D">
      <w:pPr>
        <w:shd w:val="clear" w:color="auto" w:fill="FFFFFF"/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«ДК» </w:t>
      </w:r>
      <w:r w:rsidRPr="00935F6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твечает по своим обязательствам</w:t>
      </w:r>
      <w:r w:rsidRPr="00935F69">
        <w:rPr>
          <w:rFonts w:ascii="Times New Roman" w:hAnsi="Times New Roman" w:cs="Times New Roman"/>
          <w:sz w:val="28"/>
          <w:szCs w:val="28"/>
        </w:rPr>
        <w:t xml:space="preserve"> закрепленным за ним имуществом, за исключением недвижимого имущества и особо ценного движимого имущества, закрепленных за ним собственником</w:t>
      </w:r>
      <w:r>
        <w:rPr>
          <w:rFonts w:ascii="Times New Roman" w:hAnsi="Times New Roman" w:cs="Times New Roman"/>
          <w:sz w:val="28"/>
          <w:szCs w:val="28"/>
        </w:rPr>
        <w:t xml:space="preserve"> или приобретенных «ДК»</w:t>
      </w:r>
      <w:r w:rsidRPr="00935F69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ему Учредителем на приобретение этого имущества.</w:t>
      </w:r>
    </w:p>
    <w:p w:rsidR="00FA705D" w:rsidRPr="00935F69" w:rsidRDefault="00FA705D" w:rsidP="00FA705D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1.12. «ДК»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 является  юридическим  лицом,  имеет  наименование, имущество на праве оперативного управления, самостоятельный баланс, план финансово-хозяйственной  деятельности, лицевые счета в финансовом управлении  администрации Нижнетуринского городского округа, может от своего имени приобретать имущественные и неимущественные права, нести обязанности, быть истцом и  ответчиком</w:t>
      </w:r>
      <w:r w:rsidRPr="00935F69">
        <w:rPr>
          <w:rFonts w:ascii="Times New Roman" w:hAnsi="Times New Roman" w:cs="Times New Roman"/>
          <w:sz w:val="28"/>
          <w:szCs w:val="28"/>
        </w:rPr>
        <w:t xml:space="preserve"> 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в суде общей юрисдикции, арбитражном и третейском суде, международном коммерческом арбитраже; </w:t>
      </w:r>
    </w:p>
    <w:p w:rsidR="00FA705D" w:rsidRPr="00935F69" w:rsidRDefault="00FA705D" w:rsidP="00FA705D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1.13. «ДК»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 имеет гербовую печать со своим наименованием, штампы, бланки и другие  реквизиты юридического лица, </w:t>
      </w:r>
      <w:r w:rsidRPr="00935F69">
        <w:rPr>
          <w:rFonts w:ascii="Times New Roman" w:hAnsi="Times New Roman" w:cs="Times New Roman"/>
          <w:sz w:val="28"/>
          <w:szCs w:val="28"/>
        </w:rPr>
        <w:t>собственную символику, смету доходов и расходов, самостоятельный баланс, счета по учету средств, полученных от уставной, приносящей доход деятельности; имеет права и несет обязанности юридического лица, предусмотренные действующим законодательством Российской Федерации;</w:t>
      </w:r>
    </w:p>
    <w:p w:rsidR="00FA705D" w:rsidRPr="00935F69" w:rsidRDefault="00FA705D" w:rsidP="00FA705D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1.14. «ДК» 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 самостоятельно от своего имени заключает договоры, совершает любые, не противоречащие законодательству и настоящему Уставу сделки, за исключением сдел</w:t>
      </w:r>
      <w:r>
        <w:rPr>
          <w:rFonts w:ascii="Times New Roman" w:hAnsi="Times New Roman" w:cs="Times New Roman"/>
          <w:noProof/>
          <w:sz w:val="28"/>
          <w:szCs w:val="28"/>
        </w:rPr>
        <w:t>ок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 с имуществом учреждения, </w:t>
      </w:r>
      <w:r>
        <w:rPr>
          <w:rFonts w:ascii="Times New Roman" w:hAnsi="Times New Roman" w:cs="Times New Roman"/>
          <w:noProof/>
          <w:sz w:val="28"/>
          <w:szCs w:val="28"/>
        </w:rPr>
        <w:t>для совершения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 которых требуется предварительное согласие Учредителя;</w:t>
      </w:r>
    </w:p>
    <w:p w:rsidR="00FA705D" w:rsidRPr="00935F69" w:rsidRDefault="00FA705D" w:rsidP="00FA705D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1.15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935F69">
        <w:rPr>
          <w:sz w:val="28"/>
          <w:szCs w:val="28"/>
        </w:rPr>
        <w:t xml:space="preserve"> </w:t>
      </w:r>
      <w:r w:rsidRPr="00935F69">
        <w:rPr>
          <w:rFonts w:ascii="Times New Roman" w:hAnsi="Times New Roman" w:cs="Times New Roman"/>
          <w:noProof/>
          <w:sz w:val="28"/>
          <w:szCs w:val="28"/>
        </w:rPr>
        <w:t>Для обес</w:t>
      </w:r>
      <w:r>
        <w:rPr>
          <w:rFonts w:ascii="Times New Roman" w:hAnsi="Times New Roman" w:cs="Times New Roman"/>
          <w:noProof/>
          <w:sz w:val="28"/>
          <w:szCs w:val="28"/>
        </w:rPr>
        <w:t>печения деятельности  «ДК»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  вправе   создавать  филиалы (отделения) и открывать</w:t>
      </w:r>
      <w:r w:rsidRPr="00935F69">
        <w:rPr>
          <w:rFonts w:ascii="Times New Roman" w:hAnsi="Times New Roman" w:cs="Times New Roman"/>
          <w:sz w:val="28"/>
          <w:szCs w:val="28"/>
        </w:rPr>
        <w:t xml:space="preserve"> представительства в установленном действующим </w:t>
      </w:r>
      <w:r w:rsidRPr="00935F69">
        <w:rPr>
          <w:rFonts w:ascii="Times New Roman" w:hAnsi="Times New Roman" w:cs="Times New Roman"/>
          <w:noProof/>
          <w:sz w:val="28"/>
          <w:szCs w:val="28"/>
        </w:rPr>
        <w:t>законодательством порядке;</w:t>
      </w:r>
    </w:p>
    <w:p w:rsidR="00FA705D" w:rsidRPr="00935F69" w:rsidRDefault="00FA705D" w:rsidP="00FA705D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35F69">
        <w:rPr>
          <w:rFonts w:ascii="Times New Roman" w:hAnsi="Times New Roman" w:cs="Times New Roman"/>
          <w:noProof/>
          <w:sz w:val="28"/>
          <w:szCs w:val="28"/>
        </w:rPr>
        <w:t>Филиалы (отделения) действуют на основании Поло</w:t>
      </w:r>
      <w:r>
        <w:rPr>
          <w:rFonts w:ascii="Times New Roman" w:hAnsi="Times New Roman" w:cs="Times New Roman"/>
          <w:noProof/>
          <w:sz w:val="28"/>
          <w:szCs w:val="28"/>
        </w:rPr>
        <w:t>жения, утверждаемого «ДК»</w:t>
      </w:r>
      <w:r w:rsidRPr="00935F69">
        <w:rPr>
          <w:rFonts w:ascii="Times New Roman" w:hAnsi="Times New Roman" w:cs="Times New Roman"/>
          <w:noProof/>
          <w:sz w:val="28"/>
          <w:szCs w:val="28"/>
        </w:rPr>
        <w:t>. Филиалы (отделения) проходят регистрацию по фактическому адресу, лицензирование, аттестацию в порядке, установленн</w:t>
      </w:r>
      <w:r>
        <w:rPr>
          <w:rFonts w:ascii="Times New Roman" w:hAnsi="Times New Roman" w:cs="Times New Roman"/>
          <w:noProof/>
          <w:sz w:val="28"/>
          <w:szCs w:val="28"/>
        </w:rPr>
        <w:t>ом для «ДК»</w:t>
      </w:r>
      <w:r w:rsidRPr="00935F6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A705D" w:rsidRPr="00935F69" w:rsidRDefault="00FA705D" w:rsidP="00FA705D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«ДК»</w:t>
      </w:r>
      <w:r w:rsidRPr="00935F69">
        <w:rPr>
          <w:rFonts w:ascii="Times New Roman" w:hAnsi="Times New Roman" w:cs="Times New Roman"/>
          <w:noProof/>
          <w:sz w:val="28"/>
          <w:szCs w:val="28"/>
        </w:rPr>
        <w:t xml:space="preserve"> имеет структурное подразделение по адресу: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г. Нижняя Тура ул. Малышева, 2</w:t>
      </w:r>
    </w:p>
    <w:p w:rsidR="00FA705D" w:rsidRPr="00935F69" w:rsidRDefault="00FA705D" w:rsidP="00FA70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1.16</w:t>
      </w:r>
      <w:r w:rsidRPr="00935F69">
        <w:rPr>
          <w:rFonts w:ascii="Times New Roman" w:hAnsi="Times New Roman" w:cs="Times New Roman"/>
          <w:noProof/>
          <w:sz w:val="28"/>
          <w:szCs w:val="28"/>
        </w:rPr>
        <w:t>.</w:t>
      </w:r>
      <w:r w:rsidRPr="00935F6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«ДК» </w:t>
      </w:r>
      <w:r w:rsidRPr="00935F69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законодательством Российской Федерации и Свердловской области, правовыми актами органов местного самоуправления, настоящим Уставом;</w:t>
      </w:r>
    </w:p>
    <w:p w:rsidR="00FA705D" w:rsidRPr="000F5088" w:rsidRDefault="00FA705D" w:rsidP="00FA705D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  <w:shd w:val="clear" w:color="auto" w:fill="F8F8F8"/>
        </w:rPr>
      </w:pPr>
      <w:r w:rsidRPr="007E7144">
        <w:rPr>
          <w:b/>
          <w:bCs/>
          <w:color w:val="010101"/>
          <w:sz w:val="28"/>
          <w:szCs w:val="28"/>
        </w:rPr>
        <w:t>2.        </w:t>
      </w:r>
      <w:r w:rsidRPr="007E7144">
        <w:rPr>
          <w:rStyle w:val="apple-converted-space"/>
          <w:b/>
          <w:bCs/>
          <w:color w:val="010101"/>
          <w:sz w:val="28"/>
          <w:szCs w:val="28"/>
        </w:rPr>
        <w:t> </w:t>
      </w:r>
      <w:r w:rsidRPr="007E7144">
        <w:rPr>
          <w:b/>
          <w:bCs/>
          <w:color w:val="010101"/>
          <w:sz w:val="28"/>
          <w:szCs w:val="28"/>
        </w:rPr>
        <w:t xml:space="preserve">Предмет и цели деятельности </w:t>
      </w:r>
      <w:r>
        <w:rPr>
          <w:b/>
          <w:bCs/>
          <w:color w:val="010101"/>
          <w:sz w:val="28"/>
          <w:szCs w:val="28"/>
        </w:rPr>
        <w:t>«ДК»</w:t>
      </w:r>
    </w:p>
    <w:p w:rsidR="00FA705D" w:rsidRPr="007B2899" w:rsidRDefault="00FA705D" w:rsidP="00FA705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 xml:space="preserve">   </w:t>
      </w:r>
      <w:r>
        <w:rPr>
          <w:color w:val="010101"/>
          <w:sz w:val="28"/>
          <w:szCs w:val="28"/>
        </w:rPr>
        <w:tab/>
      </w:r>
      <w:r w:rsidRPr="007B2899">
        <w:rPr>
          <w:color w:val="010101"/>
          <w:sz w:val="28"/>
          <w:szCs w:val="28"/>
        </w:rPr>
        <w:t>2.1.    Предме</w:t>
      </w:r>
      <w:r>
        <w:rPr>
          <w:color w:val="010101"/>
          <w:sz w:val="28"/>
          <w:szCs w:val="28"/>
        </w:rPr>
        <w:t>том деятельности «ДК»</w:t>
      </w:r>
      <w:r w:rsidRPr="007B2899">
        <w:rPr>
          <w:color w:val="010101"/>
          <w:sz w:val="28"/>
          <w:szCs w:val="28"/>
        </w:rPr>
        <w:t xml:space="preserve"> является оказание</w:t>
      </w:r>
      <w:r>
        <w:rPr>
          <w:color w:val="010101"/>
          <w:sz w:val="28"/>
          <w:szCs w:val="28"/>
        </w:rPr>
        <w:t xml:space="preserve"> </w:t>
      </w:r>
      <w:r w:rsidRPr="007B2899">
        <w:rPr>
          <w:color w:val="010101"/>
          <w:sz w:val="28"/>
          <w:szCs w:val="28"/>
        </w:rPr>
        <w:t>муниципальных услуг, выполнение работ в целях обеспечения реализации предусмотренных законодательством Российской Федерации полномочий органов местного самоуправления в сфере создания условий для организации досуга и обеспечения жителей городского округа услугами организацией культуры.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2.2. О</w:t>
      </w:r>
      <w:r>
        <w:rPr>
          <w:color w:val="010101"/>
          <w:sz w:val="28"/>
          <w:szCs w:val="28"/>
        </w:rPr>
        <w:t xml:space="preserve">сновными задачами «ДК» </w:t>
      </w:r>
      <w:r w:rsidRPr="007B2899">
        <w:rPr>
          <w:color w:val="010101"/>
          <w:sz w:val="28"/>
          <w:szCs w:val="28"/>
        </w:rPr>
        <w:t xml:space="preserve"> являются: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предоставление услуг социально-</w:t>
      </w:r>
      <w:r>
        <w:rPr>
          <w:color w:val="010101"/>
          <w:sz w:val="28"/>
          <w:szCs w:val="28"/>
        </w:rPr>
        <w:t>культурного, просветительского</w:t>
      </w:r>
      <w:r w:rsidRPr="007B2899">
        <w:rPr>
          <w:color w:val="010101"/>
          <w:sz w:val="28"/>
          <w:szCs w:val="28"/>
        </w:rPr>
        <w:t xml:space="preserve"> и развлекательного характера, доступных для широких слоев населения;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FA705D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2.3.     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В соответствии со своим</w:t>
      </w:r>
      <w:r>
        <w:rPr>
          <w:color w:val="010101"/>
          <w:sz w:val="28"/>
          <w:szCs w:val="28"/>
        </w:rPr>
        <w:t xml:space="preserve">и целями и задачами на основе учета запросов  и потребностей  населения , национальных, профессиональных и иных особенностей «ДК» </w:t>
      </w:r>
      <w:r w:rsidRPr="007B2899">
        <w:rPr>
          <w:color w:val="010101"/>
          <w:sz w:val="28"/>
          <w:szCs w:val="28"/>
        </w:rPr>
        <w:t>осуществл</w:t>
      </w:r>
      <w:r>
        <w:rPr>
          <w:color w:val="010101"/>
          <w:sz w:val="28"/>
          <w:szCs w:val="28"/>
        </w:rPr>
        <w:t>яет следующие виды деятельности:</w:t>
      </w:r>
    </w:p>
    <w:p w:rsidR="00FA705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C2F4D">
        <w:rPr>
          <w:rFonts w:ascii="Times New Roman" w:hAnsi="Times New Roman" w:cs="Times New Roman"/>
          <w:sz w:val="28"/>
          <w:szCs w:val="28"/>
        </w:rPr>
        <w:t>Поддержка развития самодеятельного и професс</w:t>
      </w:r>
      <w:r>
        <w:rPr>
          <w:rFonts w:ascii="Times New Roman" w:hAnsi="Times New Roman" w:cs="Times New Roman"/>
          <w:sz w:val="28"/>
          <w:szCs w:val="28"/>
        </w:rPr>
        <w:t>ионального народного искусства;</w:t>
      </w:r>
    </w:p>
    <w:p w:rsidR="00FA705D" w:rsidRPr="00DC2F4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C2F4D">
        <w:rPr>
          <w:rFonts w:ascii="Times New Roman" w:hAnsi="Times New Roman" w:cs="Times New Roman"/>
          <w:sz w:val="28"/>
          <w:szCs w:val="28"/>
        </w:rPr>
        <w:t>Развитие и укрепление материально-технической базы «ДК» и структурных подразделений;</w:t>
      </w:r>
    </w:p>
    <w:p w:rsidR="00FA705D" w:rsidRPr="00DC2F4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C2F4D">
        <w:rPr>
          <w:rFonts w:ascii="Times New Roman" w:hAnsi="Times New Roman" w:cs="Times New Roman"/>
          <w:sz w:val="28"/>
          <w:szCs w:val="28"/>
        </w:rPr>
        <w:lastRenderedPageBreak/>
        <w:t>Оказание методической, материальной, правовой поддержки инновациям, талантливой молодежи, одаренным исполнителям, исслед</w:t>
      </w:r>
      <w:r>
        <w:rPr>
          <w:rFonts w:ascii="Times New Roman" w:hAnsi="Times New Roman" w:cs="Times New Roman"/>
          <w:sz w:val="28"/>
          <w:szCs w:val="28"/>
        </w:rPr>
        <w:t xml:space="preserve">ователям традиционной </w:t>
      </w:r>
      <w:r w:rsidRPr="00DC2F4D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FA705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C2F4D">
        <w:rPr>
          <w:rFonts w:ascii="Times New Roman" w:hAnsi="Times New Roman" w:cs="Times New Roman"/>
          <w:sz w:val="28"/>
          <w:szCs w:val="28"/>
        </w:rPr>
        <w:t>Развитие кон</w:t>
      </w:r>
      <w:r>
        <w:rPr>
          <w:rFonts w:ascii="Times New Roman" w:hAnsi="Times New Roman" w:cs="Times New Roman"/>
          <w:sz w:val="28"/>
          <w:szCs w:val="28"/>
        </w:rPr>
        <w:t>цертно-гастрольной деятельности</w:t>
      </w:r>
    </w:p>
    <w:p w:rsidR="00FA705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развитие традиционного и народного творчества;</w:t>
      </w:r>
      <w:r w:rsidRPr="00DC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05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839BF">
        <w:rPr>
          <w:rFonts w:ascii="Times New Roman" w:hAnsi="Times New Roman" w:cs="Times New Roman"/>
          <w:sz w:val="28"/>
          <w:szCs w:val="28"/>
        </w:rPr>
        <w:t xml:space="preserve">Организация деятельности в сфере приобщения подрастающего поколения к традиционному народному искусству. </w:t>
      </w:r>
    </w:p>
    <w:p w:rsidR="00FA705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</w:t>
      </w:r>
      <w:r w:rsidRPr="006839BF">
        <w:rPr>
          <w:rFonts w:ascii="Times New Roman" w:hAnsi="Times New Roman" w:cs="Times New Roman"/>
          <w:sz w:val="28"/>
          <w:szCs w:val="28"/>
        </w:rPr>
        <w:t xml:space="preserve"> народно-художественных  промыслов и ремесел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05D" w:rsidRPr="006839BF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839BF">
        <w:rPr>
          <w:rFonts w:ascii="Times New Roman" w:hAnsi="Times New Roman" w:cs="Times New Roman"/>
          <w:sz w:val="28"/>
          <w:szCs w:val="28"/>
        </w:rPr>
        <w:t>Осуществление  досуговой деятельности (праздники, конкурсы, народные гуляния, дискотеки, вечера отдыха, фестивали);</w:t>
      </w:r>
    </w:p>
    <w:p w:rsidR="00FA705D" w:rsidRPr="00DC2F4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C2F4D">
        <w:rPr>
          <w:rFonts w:ascii="Times New Roman" w:hAnsi="Times New Roman" w:cs="Times New Roman"/>
          <w:sz w:val="28"/>
          <w:szCs w:val="28"/>
        </w:rPr>
        <w:t>Организация работы клубных формирований и любительских объединений в том числе  для детей до 18 лет;</w:t>
      </w:r>
    </w:p>
    <w:p w:rsidR="00FA705D" w:rsidRPr="00DC2F4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C2F4D">
        <w:rPr>
          <w:rFonts w:ascii="Times New Roman" w:hAnsi="Times New Roman" w:cs="Times New Roman"/>
          <w:sz w:val="28"/>
          <w:szCs w:val="28"/>
        </w:rPr>
        <w:t>Проведение городских праздников, перечень которых ежегодно утверждается администрацией Нижнетуринского городского округа;</w:t>
      </w:r>
    </w:p>
    <w:p w:rsidR="00FA705D" w:rsidRPr="00DC2F4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C2F4D">
        <w:rPr>
          <w:rFonts w:ascii="Times New Roman" w:hAnsi="Times New Roman" w:cs="Times New Roman"/>
          <w:sz w:val="28"/>
          <w:szCs w:val="28"/>
        </w:rPr>
        <w:t>Организация кинопроката на территории Нижнетуринского городского округа;</w:t>
      </w:r>
    </w:p>
    <w:p w:rsidR="00FA705D" w:rsidRPr="00DC2F4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C2F4D">
        <w:rPr>
          <w:rFonts w:ascii="Times New Roman" w:hAnsi="Times New Roman" w:cs="Times New Roman"/>
          <w:sz w:val="28"/>
          <w:szCs w:val="28"/>
        </w:rPr>
        <w:t>Организация работы кафе, закусочных в учреждениях  культуры Нижнетуринского городского округа;</w:t>
      </w:r>
    </w:p>
    <w:p w:rsidR="00FA705D" w:rsidRPr="00DC2F4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C2F4D">
        <w:rPr>
          <w:rFonts w:ascii="Times New Roman" w:hAnsi="Times New Roman" w:cs="Times New Roman"/>
          <w:sz w:val="28"/>
          <w:szCs w:val="28"/>
        </w:rPr>
        <w:t>Организация гастролей профессиональных  театров, цирков, концертных коллективов и так далее;</w:t>
      </w:r>
    </w:p>
    <w:p w:rsidR="00FA705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C2F4D">
        <w:rPr>
          <w:rFonts w:ascii="Times New Roman" w:hAnsi="Times New Roman" w:cs="Times New Roman"/>
          <w:sz w:val="28"/>
          <w:szCs w:val="28"/>
        </w:rPr>
        <w:t>Организация работы выставок, продаж;</w:t>
      </w:r>
    </w:p>
    <w:p w:rsidR="00FA705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корпоративов  для физических  и  юридических лиц.</w:t>
      </w:r>
    </w:p>
    <w:p w:rsidR="00FA705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 ИВНТ индустрии по договорам</w:t>
      </w:r>
    </w:p>
    <w:p w:rsidR="00FA705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информационных услуг</w:t>
      </w:r>
    </w:p>
    <w:p w:rsidR="00FA705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Рекламная продукция</w:t>
      </w:r>
    </w:p>
    <w:p w:rsidR="00FA705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работы игровых комнат</w:t>
      </w:r>
    </w:p>
    <w:p w:rsidR="00FA705D" w:rsidRDefault="00FA705D" w:rsidP="00FA705D">
      <w:pPr>
        <w:pStyle w:val="a9"/>
        <w:numPr>
          <w:ilvl w:val="0"/>
          <w:numId w:val="1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парков и аттракционов</w:t>
      </w:r>
    </w:p>
    <w:p w:rsidR="00FA705D" w:rsidRDefault="00FA705D" w:rsidP="00FA705D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2.4. Муниципальное задание для «ДК» формирует и утверждает учредитель или орган им назначенный, который осуществляет функции и полномочия учредителя.</w:t>
      </w:r>
    </w:p>
    <w:p w:rsidR="00FA705D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2.5.</w:t>
      </w:r>
      <w:r w:rsidRPr="007B2899">
        <w:rPr>
          <w:rStyle w:val="apple-converted-space"/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>«ДК» не вправе отказаться  от выполнения  муниципального задания.</w:t>
      </w:r>
    </w:p>
    <w:p w:rsidR="00FA705D" w:rsidRPr="007B2899" w:rsidRDefault="00FA705D" w:rsidP="00FA705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Pr="007B2899">
        <w:rPr>
          <w:color w:val="010101"/>
          <w:sz w:val="28"/>
          <w:szCs w:val="28"/>
        </w:rPr>
        <w:t>2.6.  Учредитель устанав</w:t>
      </w:r>
      <w:r>
        <w:rPr>
          <w:color w:val="010101"/>
          <w:sz w:val="28"/>
          <w:szCs w:val="28"/>
        </w:rPr>
        <w:t>ливает задания для «ДК»</w:t>
      </w:r>
      <w:r w:rsidRPr="007B2899">
        <w:rPr>
          <w:color w:val="010101"/>
          <w:sz w:val="28"/>
          <w:szCs w:val="28"/>
        </w:rPr>
        <w:t xml:space="preserve"> в соответствии с предусмотренной его Уставом основной деятельностью.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2.7.     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 xml:space="preserve">Условия и порядок формирования задания Учредителя и порядок финансового обеспечения выполнения этого задания определяются администрацией </w:t>
      </w:r>
      <w:r>
        <w:rPr>
          <w:color w:val="010101"/>
          <w:sz w:val="28"/>
          <w:szCs w:val="28"/>
        </w:rPr>
        <w:t>Нижнетуринского городского округа.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2.8.     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 xml:space="preserve">Собственник имущества не имеет права на получение доходов от осуществления </w:t>
      </w:r>
      <w:r>
        <w:rPr>
          <w:color w:val="010101"/>
          <w:sz w:val="28"/>
          <w:szCs w:val="28"/>
        </w:rPr>
        <w:t xml:space="preserve">«ДК» 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 деятельности и использования</w:t>
      </w:r>
      <w:r>
        <w:rPr>
          <w:color w:val="010101"/>
          <w:sz w:val="28"/>
          <w:szCs w:val="28"/>
        </w:rPr>
        <w:t xml:space="preserve"> закрепленного за ним имущества.</w:t>
      </w:r>
    </w:p>
    <w:p w:rsidR="00FA705D" w:rsidRDefault="00FA705D" w:rsidP="00FA705D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10101"/>
          <w:sz w:val="28"/>
          <w:szCs w:val="28"/>
        </w:rPr>
      </w:pPr>
      <w:r w:rsidRPr="007B2899">
        <w:rPr>
          <w:b/>
          <w:bCs/>
          <w:color w:val="010101"/>
          <w:sz w:val="28"/>
          <w:szCs w:val="28"/>
        </w:rPr>
        <w:t>3.</w:t>
      </w:r>
      <w:r w:rsidRPr="007B2899">
        <w:rPr>
          <w:color w:val="010101"/>
          <w:sz w:val="28"/>
          <w:szCs w:val="28"/>
        </w:rPr>
        <w:t>   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b/>
          <w:bCs/>
          <w:color w:val="010101"/>
          <w:sz w:val="28"/>
          <w:szCs w:val="28"/>
        </w:rPr>
        <w:t>Финансово – хозяйственная деятельность</w:t>
      </w:r>
    </w:p>
    <w:p w:rsidR="00FA705D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3.1. </w:t>
      </w:r>
      <w:r w:rsidRPr="005C3E02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 xml:space="preserve">инансовое обеспечение  выполнения муниципального задания «ДК» осуществляется  в виде субсидий из бюджета Нижнетуринского городского округа. Финансовое  обеспечение  выполнения муниципального  задания осуществляется с учетом расходов на содержание  недвижимого имущества и особо ценного движимого имущества, закрепленных  за «ДК» Учредителем или приобретенных «ДК» за счет средств, выделенных ему Учредителем на приобретение такого имущества, расходов на уплату налогов, в качестве  </w:t>
      </w:r>
      <w:r>
        <w:rPr>
          <w:color w:val="010101"/>
          <w:sz w:val="28"/>
          <w:szCs w:val="28"/>
        </w:rPr>
        <w:lastRenderedPageBreak/>
        <w:t>объекта налогооблажения  по которым признается соответствующее имущество, в том числе земельные участки;</w:t>
      </w:r>
    </w:p>
    <w:p w:rsidR="00FA705D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3.2. Дополнительные средства:</w:t>
      </w:r>
    </w:p>
    <w:p w:rsidR="00FA705D" w:rsidRDefault="00FA705D" w:rsidP="00FA705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сборы от продажи билетов, реализации творческой продукции и других видов деятельности; от платных услуг населению, согласно положению о предоставлении платных услуг населению; доходы от сдачи в аренду имущества закрепленного  за «ДК» на праве оперативного управления; доходы от выполнения работ, услуг по договорам; прочие поступления, не запрещенные действующим законодательством и положениями настоящего Устава;</w:t>
      </w:r>
    </w:p>
    <w:p w:rsidR="00FA705D" w:rsidRDefault="00FA705D" w:rsidP="00FA705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целевые субсидии  из бюджетов всех уровней на капитальный ремонт недвижимого и особо ценного движимого имущества, капитальное  строительство, приобретение имущества  (основные средства) и так далее;</w:t>
      </w:r>
    </w:p>
    <w:p w:rsidR="00FA705D" w:rsidRDefault="00FA705D" w:rsidP="00FA705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целевые субсидии из бюджетов всех уровней на реализацию программ проектов;</w:t>
      </w:r>
    </w:p>
    <w:p w:rsidR="00FA705D" w:rsidRDefault="00FA705D" w:rsidP="00FA705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целевые  субсидии на иные цели (например, возмещение ущерба причиненного стихийным бедствием);</w:t>
      </w:r>
    </w:p>
    <w:p w:rsidR="00FA705D" w:rsidRDefault="00FA705D" w:rsidP="00FA705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безвозмездные благотворительные  взносы ,  пожертвования и спонсорские средства.</w:t>
      </w:r>
    </w:p>
    <w:p w:rsidR="00FA705D" w:rsidRDefault="00FA705D" w:rsidP="00FA705D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3.3. Все денежные средства образуют единый  фонд финансовых средств, которые используются «ДК»  самостоятельно и за исключением случаев  предусмотренных законом, изъятию не подлежат;</w:t>
      </w:r>
    </w:p>
    <w:p w:rsidR="00FA705D" w:rsidRDefault="00FA705D" w:rsidP="00FA705D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3.4. «ДК»  вправе размещать денежные средства на депозитах в кредитных организациях, а также совершать сделки  с ценными бумагами.</w:t>
      </w:r>
    </w:p>
    <w:p w:rsidR="00FA705D" w:rsidRPr="005C3E02" w:rsidRDefault="00FA705D" w:rsidP="00FA705D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3.5. «ДК» самостоятельно ведет финансово-хозяйственную  деятельность и вправе по собственной инициативе, принимать  любые решения,  не противоречащие  требованиям действующего  законодательства Российской Федерации и настоящего Устава.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3.6. Доходы «ДК» </w:t>
      </w:r>
      <w:r w:rsidRPr="007B2899">
        <w:rPr>
          <w:color w:val="010101"/>
          <w:sz w:val="28"/>
          <w:szCs w:val="28"/>
        </w:rPr>
        <w:t xml:space="preserve"> поступают в его самостоятельное распоряжение и используются им для дос</w:t>
      </w:r>
      <w:r>
        <w:rPr>
          <w:color w:val="010101"/>
          <w:sz w:val="28"/>
          <w:szCs w:val="28"/>
        </w:rPr>
        <w:t>тижения целей, ради которых он создан.</w:t>
      </w:r>
    </w:p>
    <w:p w:rsidR="00FA705D" w:rsidRDefault="00FA705D" w:rsidP="00FA705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   </w:t>
      </w:r>
      <w:r>
        <w:rPr>
          <w:color w:val="010101"/>
          <w:sz w:val="28"/>
          <w:szCs w:val="28"/>
        </w:rPr>
        <w:t xml:space="preserve">   </w:t>
      </w:r>
      <w:r w:rsidRPr="007B2899"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 xml:space="preserve">   3.7. </w:t>
      </w:r>
      <w:r w:rsidRPr="007B2899">
        <w:rPr>
          <w:rStyle w:val="apple-converted-space"/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>«ДК»</w:t>
      </w:r>
      <w:r w:rsidRPr="007B2899">
        <w:rPr>
          <w:color w:val="010101"/>
          <w:sz w:val="28"/>
          <w:szCs w:val="28"/>
        </w:rPr>
        <w:t xml:space="preserve"> обязан вести бухгалтерский учет, предс</w:t>
      </w:r>
      <w:r>
        <w:rPr>
          <w:color w:val="010101"/>
          <w:sz w:val="28"/>
          <w:szCs w:val="28"/>
        </w:rPr>
        <w:t xml:space="preserve">тавлять бухгалтерскую </w:t>
      </w:r>
      <w:r w:rsidRPr="007B2899">
        <w:rPr>
          <w:color w:val="010101"/>
          <w:sz w:val="28"/>
          <w:szCs w:val="28"/>
        </w:rPr>
        <w:t>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и статистическую отче</w:t>
      </w:r>
      <w:r>
        <w:rPr>
          <w:color w:val="010101"/>
          <w:sz w:val="28"/>
          <w:szCs w:val="28"/>
        </w:rPr>
        <w:t>тность.</w:t>
      </w:r>
    </w:p>
    <w:p w:rsidR="00FA705D" w:rsidRPr="007B2899" w:rsidRDefault="00FA705D" w:rsidP="00FA705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ab/>
        <w:t>3.8. «ДК» может  делегировать свои полномочия  по ведению бухгалтерского учета, представлению  бухгалтерской отчетности  и статистической отчетности  финансовой организации  по договору.</w:t>
      </w:r>
    </w:p>
    <w:p w:rsidR="00FA705D" w:rsidRPr="007B2899" w:rsidRDefault="00FA705D" w:rsidP="00FA705D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B2899">
        <w:rPr>
          <w:b/>
          <w:bCs/>
          <w:color w:val="010101"/>
          <w:sz w:val="28"/>
          <w:szCs w:val="28"/>
        </w:rPr>
        <w:t>4.</w:t>
      </w:r>
      <w:r w:rsidRPr="007B2899">
        <w:rPr>
          <w:color w:val="010101"/>
          <w:sz w:val="28"/>
          <w:szCs w:val="28"/>
        </w:rPr>
        <w:t>   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b/>
          <w:bCs/>
          <w:color w:val="010101"/>
          <w:sz w:val="28"/>
          <w:szCs w:val="28"/>
        </w:rPr>
        <w:t xml:space="preserve">Имущество </w:t>
      </w:r>
      <w:r>
        <w:rPr>
          <w:b/>
          <w:bCs/>
          <w:color w:val="010101"/>
          <w:sz w:val="28"/>
          <w:szCs w:val="28"/>
        </w:rPr>
        <w:t>«ДК»</w:t>
      </w:r>
    </w:p>
    <w:p w:rsidR="00FA705D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4.1.     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Собстве</w:t>
      </w:r>
      <w:r>
        <w:rPr>
          <w:color w:val="010101"/>
          <w:sz w:val="28"/>
          <w:szCs w:val="28"/>
        </w:rPr>
        <w:t xml:space="preserve">нником имущества «ДК» </w:t>
      </w:r>
      <w:r w:rsidRPr="007B2899">
        <w:rPr>
          <w:color w:val="010101"/>
          <w:sz w:val="28"/>
          <w:szCs w:val="28"/>
        </w:rPr>
        <w:t xml:space="preserve"> является </w:t>
      </w:r>
      <w:r>
        <w:rPr>
          <w:color w:val="010101"/>
          <w:sz w:val="28"/>
          <w:szCs w:val="28"/>
        </w:rPr>
        <w:t>Нижнетуринский городской округ.</w:t>
      </w:r>
    </w:p>
    <w:p w:rsidR="00466E9B" w:rsidRPr="007B2899" w:rsidRDefault="00466E9B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4.2.     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В целях обеспечения деятельности, предусмотренной настоящим Уставом, Учредител</w:t>
      </w:r>
      <w:r>
        <w:rPr>
          <w:color w:val="010101"/>
          <w:sz w:val="28"/>
          <w:szCs w:val="28"/>
        </w:rPr>
        <w:t>ь закрепляет за «ДК»</w:t>
      </w:r>
      <w:r w:rsidRPr="007B2899">
        <w:rPr>
          <w:color w:val="010101"/>
          <w:sz w:val="28"/>
          <w:szCs w:val="28"/>
        </w:rPr>
        <w:t xml:space="preserve"> имущество на праве оперативного управления.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4.3  </w:t>
      </w:r>
      <w:r w:rsidRPr="007B2899">
        <w:rPr>
          <w:color w:val="010101"/>
          <w:sz w:val="28"/>
          <w:szCs w:val="28"/>
        </w:rPr>
        <w:t xml:space="preserve">Недвижимое имущество, </w:t>
      </w:r>
      <w:r>
        <w:rPr>
          <w:color w:val="010101"/>
          <w:sz w:val="28"/>
          <w:szCs w:val="28"/>
        </w:rPr>
        <w:t>закрепленное за «ДК»</w:t>
      </w:r>
      <w:r w:rsidRPr="007B2899">
        <w:rPr>
          <w:color w:val="010101"/>
          <w:sz w:val="28"/>
          <w:szCs w:val="28"/>
        </w:rPr>
        <w:t xml:space="preserve"> или приобретенное им за счет средств, выделенных ему Учредителем на приобретение этого имущества, а также находящееся у него особо ценное движимое имущество, подлежит обособленному учету в установленном порядке.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4.4</w:t>
      </w:r>
      <w:r w:rsidRPr="007B2899">
        <w:rPr>
          <w:color w:val="010101"/>
          <w:sz w:val="28"/>
          <w:szCs w:val="28"/>
        </w:rPr>
        <w:t>.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 xml:space="preserve">Имущество «ДК» </w:t>
      </w:r>
      <w:r w:rsidRPr="007B2899">
        <w:rPr>
          <w:color w:val="010101"/>
          <w:sz w:val="28"/>
          <w:szCs w:val="28"/>
        </w:rPr>
        <w:t>учитывается на самостоятельном балансе и состоит из основных фондов и оборотных средств, необходимых для выполнения задач в соответствии с настоящим Уставом.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4.5</w:t>
      </w:r>
      <w:r w:rsidRPr="007B2899">
        <w:rPr>
          <w:color w:val="010101"/>
          <w:sz w:val="28"/>
          <w:szCs w:val="28"/>
        </w:rPr>
        <w:t>.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Имущество, приобретенное за счет доходов от разрешенной самостоятельной хозяйственной деятельности, включается в состав имущества, учитыва</w:t>
      </w:r>
      <w:r>
        <w:rPr>
          <w:color w:val="010101"/>
          <w:sz w:val="28"/>
          <w:szCs w:val="28"/>
        </w:rPr>
        <w:t>емого на балансе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4.6</w:t>
      </w:r>
      <w:r w:rsidRPr="007B2899">
        <w:rPr>
          <w:color w:val="010101"/>
          <w:sz w:val="28"/>
          <w:szCs w:val="28"/>
        </w:rPr>
        <w:t>.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 xml:space="preserve">«ДК» </w:t>
      </w:r>
      <w:r w:rsidRPr="007B2899">
        <w:rPr>
          <w:color w:val="010101"/>
          <w:sz w:val="28"/>
          <w:szCs w:val="28"/>
        </w:rPr>
        <w:t xml:space="preserve"> без согласия Учредителя не вправе распоряжаться недвижимым имуществом и</w:t>
      </w:r>
      <w:r w:rsidRPr="007B2899">
        <w:rPr>
          <w:rStyle w:val="apple-converted-space"/>
          <w:color w:val="FF0000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 xml:space="preserve">особо ценным движимым имуществом, закрепленным за ним Учредителем или приобретенным </w:t>
      </w:r>
      <w:r>
        <w:rPr>
          <w:color w:val="010101"/>
          <w:sz w:val="28"/>
          <w:szCs w:val="28"/>
        </w:rPr>
        <w:t>«ДК»</w:t>
      </w:r>
      <w:r w:rsidRPr="007B2899">
        <w:rPr>
          <w:color w:val="010101"/>
          <w:sz w:val="28"/>
          <w:szCs w:val="28"/>
        </w:rPr>
        <w:t xml:space="preserve"> за счет средств, выделенных ему Учредителем на приобретение этого имущества. Остальным имуществом, в том числе недвиж</w:t>
      </w:r>
      <w:r>
        <w:rPr>
          <w:color w:val="010101"/>
          <w:sz w:val="28"/>
          <w:szCs w:val="28"/>
        </w:rPr>
        <w:t xml:space="preserve">имым имуществом,  «ДК» </w:t>
      </w:r>
      <w:r w:rsidRPr="007B2899">
        <w:rPr>
          <w:color w:val="010101"/>
          <w:sz w:val="28"/>
          <w:szCs w:val="28"/>
        </w:rPr>
        <w:t xml:space="preserve"> вправе распоряжаться самостоятельно, если иное не предусмотрено частью 6 настоящей статьи.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4.7</w:t>
      </w:r>
      <w:r w:rsidRPr="007B2899">
        <w:rPr>
          <w:color w:val="010101"/>
          <w:sz w:val="28"/>
          <w:szCs w:val="28"/>
        </w:rPr>
        <w:t>.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 xml:space="preserve">«ДК» </w:t>
      </w:r>
      <w:r w:rsidRPr="007B2899">
        <w:rPr>
          <w:color w:val="010101"/>
          <w:sz w:val="28"/>
          <w:szCs w:val="28"/>
        </w:rPr>
        <w:t xml:space="preserve"> может в установленном порядке сдавать в аренду закрепленное за ним на праве оперативного управления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недвижимое имущество в соответствии с законодательством Российской Федерации. Средства, полученные от сдачи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в аренду имущества, поступают в его распоряжение и используются в соответствии с уставными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целями.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4.8</w:t>
      </w:r>
      <w:r w:rsidRPr="007B2899">
        <w:rPr>
          <w:color w:val="010101"/>
          <w:sz w:val="28"/>
          <w:szCs w:val="28"/>
        </w:rPr>
        <w:t>.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При осуществлении оперативного управления имуществом, находящемся на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 xml:space="preserve">его балансе, «ДК» </w:t>
      </w:r>
      <w:r w:rsidRPr="007B2899">
        <w:rPr>
          <w:color w:val="010101"/>
          <w:sz w:val="28"/>
          <w:szCs w:val="28"/>
        </w:rPr>
        <w:t>обязан: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обеспечить сохранность и использование по назначению;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не допускать ухудшения его технического состояния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осуществлять его капитальный и текущий ремонт.</w:t>
      </w:r>
    </w:p>
    <w:p w:rsidR="00FA705D" w:rsidRPr="007B2899" w:rsidRDefault="00FA705D" w:rsidP="00FA705D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B2899">
        <w:rPr>
          <w:b/>
          <w:bCs/>
          <w:color w:val="010101"/>
          <w:sz w:val="28"/>
          <w:szCs w:val="28"/>
        </w:rPr>
        <w:t>5.</w:t>
      </w:r>
      <w:r w:rsidRPr="007B2899">
        <w:rPr>
          <w:color w:val="010101"/>
          <w:sz w:val="28"/>
          <w:szCs w:val="28"/>
        </w:rPr>
        <w:t>   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b/>
          <w:bCs/>
          <w:color w:val="010101"/>
          <w:sz w:val="28"/>
          <w:szCs w:val="28"/>
        </w:rPr>
        <w:t>Организация деятельности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5.1.     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 xml:space="preserve">«ДК» </w:t>
      </w:r>
      <w:r w:rsidRPr="007B2899">
        <w:rPr>
          <w:color w:val="010101"/>
          <w:sz w:val="28"/>
          <w:szCs w:val="28"/>
        </w:rPr>
        <w:t xml:space="preserve"> самостоятелен в осуществлении своей творческой, производственной и экономической деятельности в пределах, определяемых законодательством Российской Федерации и настоящим Уставом, а также имеющихся в его распоряжении ресурсов, штатного состава сотрудников и стоящих перед ним задач.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5.2.     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 xml:space="preserve">Работа «ДК» </w:t>
      </w:r>
      <w:r w:rsidRPr="007B2899">
        <w:rPr>
          <w:color w:val="010101"/>
          <w:sz w:val="28"/>
          <w:szCs w:val="28"/>
        </w:rPr>
        <w:t xml:space="preserve"> ведется на основе перспективных, те</w:t>
      </w:r>
      <w:r>
        <w:rPr>
          <w:color w:val="010101"/>
          <w:sz w:val="28"/>
          <w:szCs w:val="28"/>
        </w:rPr>
        <w:t>кущих планов и плана финансово-хозяйственной деятельности.</w:t>
      </w:r>
    </w:p>
    <w:p w:rsidR="00FA705D" w:rsidRPr="007B2899" w:rsidRDefault="00FA705D" w:rsidP="00FA705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Pr="007B2899">
        <w:rPr>
          <w:color w:val="010101"/>
          <w:sz w:val="28"/>
          <w:szCs w:val="28"/>
        </w:rPr>
        <w:t>5.3.     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При выполн</w:t>
      </w:r>
      <w:r>
        <w:rPr>
          <w:color w:val="010101"/>
          <w:sz w:val="28"/>
          <w:szCs w:val="28"/>
        </w:rPr>
        <w:t xml:space="preserve">ении своих задач «ДК» </w:t>
      </w:r>
      <w:r w:rsidRPr="007B2899">
        <w:rPr>
          <w:color w:val="010101"/>
          <w:sz w:val="28"/>
          <w:szCs w:val="28"/>
        </w:rPr>
        <w:t xml:space="preserve"> имеет право: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привлекать для осуществления своей деятельности на договорной основе другие организации, творческие коллективы, а также отдельных специалистов;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приобретать в установленном порядке оборудование, технические средства, имущество и материалы для обеспече</w:t>
      </w:r>
      <w:r>
        <w:rPr>
          <w:color w:val="010101"/>
          <w:sz w:val="28"/>
          <w:szCs w:val="28"/>
        </w:rPr>
        <w:t xml:space="preserve">ния деятельности «ДК» </w:t>
      </w:r>
      <w:r w:rsidRPr="007B2899">
        <w:rPr>
          <w:color w:val="010101"/>
          <w:sz w:val="28"/>
          <w:szCs w:val="28"/>
        </w:rPr>
        <w:t xml:space="preserve"> в пределах, установленных на эти цели ассигнований;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устанавл</w:t>
      </w:r>
      <w:r>
        <w:rPr>
          <w:color w:val="010101"/>
          <w:sz w:val="28"/>
          <w:szCs w:val="28"/>
        </w:rPr>
        <w:t xml:space="preserve">ивать работникам «ДК» </w:t>
      </w:r>
      <w:r w:rsidRPr="007B2899">
        <w:rPr>
          <w:color w:val="010101"/>
          <w:sz w:val="28"/>
          <w:szCs w:val="28"/>
        </w:rPr>
        <w:t xml:space="preserve"> в пределах выделенных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 средств</w:t>
      </w:r>
      <w:r>
        <w:rPr>
          <w:color w:val="010101"/>
          <w:sz w:val="28"/>
          <w:szCs w:val="28"/>
        </w:rPr>
        <w:t>, а так же за счет средств  от платных услуг.</w:t>
      </w:r>
      <w:r w:rsidRPr="007B2899">
        <w:rPr>
          <w:color w:val="010101"/>
          <w:sz w:val="28"/>
          <w:szCs w:val="28"/>
        </w:rPr>
        <w:t xml:space="preserve"> формы, системы оплаты труда,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 виды и размеры надбавок, доплат и других выплат стимулирующего характера;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установить по согласованию с Учредителем цены (тарифы) на платные услуги и продукцию, включая цены на билеты;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проводить мероприятия, направленные на привлечение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 спонсоров в целях развития материально-техническо</w:t>
      </w:r>
      <w:r>
        <w:rPr>
          <w:color w:val="010101"/>
          <w:sz w:val="28"/>
          <w:szCs w:val="28"/>
        </w:rPr>
        <w:t xml:space="preserve">й базы и рекламы «ДК» </w:t>
      </w:r>
      <w:r w:rsidRPr="007B2899">
        <w:rPr>
          <w:color w:val="010101"/>
          <w:sz w:val="28"/>
          <w:szCs w:val="28"/>
        </w:rPr>
        <w:t>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устанавливать в соответствии с законодательством Российской Федерации льготы для инвалидов и военнослужащих, проходящих военную службу по призыву, и иных социально незащищенных групп населения на посещение ими платных мероприяти</w:t>
      </w:r>
      <w:r>
        <w:rPr>
          <w:color w:val="010101"/>
          <w:sz w:val="28"/>
          <w:szCs w:val="28"/>
        </w:rPr>
        <w:t>й, проводимых во «ДК»</w:t>
      </w:r>
      <w:r w:rsidRPr="007B2899">
        <w:rPr>
          <w:color w:val="010101"/>
          <w:sz w:val="28"/>
          <w:szCs w:val="28"/>
        </w:rPr>
        <w:t>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lastRenderedPageBreak/>
        <w:t>- быть учредителем других юридических лиц только с согласия Учредителя;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осуществлять иные виды деятельности постольку, поскольку это служит достижению целей, ради которых он создан.</w:t>
      </w:r>
    </w:p>
    <w:p w:rsidR="00FA705D" w:rsidRPr="007B2899" w:rsidRDefault="00FA705D" w:rsidP="00FA705D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B2899">
        <w:rPr>
          <w:b/>
          <w:bCs/>
          <w:color w:val="010101"/>
          <w:sz w:val="28"/>
          <w:szCs w:val="28"/>
        </w:rPr>
        <w:t>6.</w:t>
      </w:r>
      <w:r w:rsidRPr="007B2899">
        <w:rPr>
          <w:color w:val="010101"/>
          <w:sz w:val="28"/>
          <w:szCs w:val="28"/>
        </w:rPr>
        <w:t>   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b/>
          <w:bCs/>
          <w:color w:val="010101"/>
          <w:sz w:val="28"/>
          <w:szCs w:val="28"/>
        </w:rPr>
        <w:t xml:space="preserve">Директор </w:t>
      </w:r>
      <w:r>
        <w:rPr>
          <w:b/>
          <w:bCs/>
          <w:color w:val="010101"/>
          <w:sz w:val="28"/>
          <w:szCs w:val="28"/>
        </w:rPr>
        <w:t>«ДК»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6.1.     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Руководство текущ</w:t>
      </w:r>
      <w:r>
        <w:rPr>
          <w:color w:val="010101"/>
          <w:sz w:val="28"/>
          <w:szCs w:val="28"/>
        </w:rPr>
        <w:t>ей деятельностью «ДК»</w:t>
      </w:r>
      <w:r w:rsidRPr="007B2899">
        <w:rPr>
          <w:color w:val="010101"/>
          <w:sz w:val="28"/>
          <w:szCs w:val="28"/>
        </w:rPr>
        <w:t xml:space="preserve"> осуществляет его руководитель -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="00466E9B">
        <w:rPr>
          <w:color w:val="010101"/>
          <w:sz w:val="28"/>
          <w:szCs w:val="28"/>
        </w:rPr>
        <w:t>директор.</w:t>
      </w:r>
    </w:p>
    <w:p w:rsidR="00466E9B" w:rsidRDefault="00FA705D" w:rsidP="00466E9B">
      <w:pPr>
        <w:pStyle w:val="ab"/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7B2899">
        <w:rPr>
          <w:color w:val="010101"/>
          <w:sz w:val="28"/>
          <w:szCs w:val="28"/>
        </w:rPr>
        <w:t>6.2.  </w:t>
      </w:r>
      <w:r w:rsidR="00466E9B">
        <w:rPr>
          <w:rFonts w:ascii="Times New Roman" w:hAnsi="Times New Roman" w:cs="Times New Roman"/>
          <w:noProof/>
          <w:sz w:val="28"/>
          <w:szCs w:val="28"/>
        </w:rPr>
        <w:t>Директор «ДК»  назначается Председателем  Комитета по культуре, физической культуре, спорту и социальной политике администрации Нижнетуринского городского округа по согласованию с Главой Нижнетуринского городского округа».</w:t>
      </w:r>
    </w:p>
    <w:p w:rsidR="00FA705D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6.3.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 Директ</w:t>
      </w:r>
      <w:r>
        <w:rPr>
          <w:color w:val="010101"/>
          <w:sz w:val="28"/>
          <w:szCs w:val="28"/>
        </w:rPr>
        <w:t xml:space="preserve">ор «ДК» </w:t>
      </w:r>
      <w:r w:rsidRPr="007B2899">
        <w:rPr>
          <w:color w:val="010101"/>
          <w:sz w:val="28"/>
          <w:szCs w:val="28"/>
        </w:rPr>
        <w:t>без доверенности де</w:t>
      </w:r>
      <w:r>
        <w:rPr>
          <w:color w:val="010101"/>
          <w:sz w:val="28"/>
          <w:szCs w:val="28"/>
        </w:rPr>
        <w:t>йствует от имени «ДК»</w:t>
      </w:r>
      <w:r w:rsidRPr="007B2899">
        <w:rPr>
          <w:color w:val="010101"/>
          <w:sz w:val="28"/>
          <w:szCs w:val="28"/>
        </w:rPr>
        <w:t>, в том числе представляет его интересы и совершает сделки от его имени, представляет его годовую бухгалтерскую отчетность наблюдательному совету для утверждения, утверждает штатное расп</w:t>
      </w:r>
      <w:r>
        <w:rPr>
          <w:color w:val="010101"/>
          <w:sz w:val="28"/>
          <w:szCs w:val="28"/>
        </w:rPr>
        <w:t>исание  ДК»</w:t>
      </w:r>
      <w:r w:rsidRPr="007B2899">
        <w:rPr>
          <w:color w:val="010101"/>
          <w:sz w:val="28"/>
          <w:szCs w:val="28"/>
        </w:rPr>
        <w:t>, план его финансово-хозяйственной деятельности, регламентирую</w:t>
      </w:r>
      <w:r>
        <w:rPr>
          <w:color w:val="010101"/>
          <w:sz w:val="28"/>
          <w:szCs w:val="28"/>
        </w:rPr>
        <w:t>щие деятельность «ДК»</w:t>
      </w:r>
      <w:r w:rsidRPr="007B2899">
        <w:rPr>
          <w:color w:val="010101"/>
          <w:sz w:val="28"/>
          <w:szCs w:val="28"/>
        </w:rPr>
        <w:t xml:space="preserve"> внутренние документы, издает приказы и дает указания, обязательные для исполнения в</w:t>
      </w:r>
      <w:r>
        <w:rPr>
          <w:color w:val="010101"/>
          <w:sz w:val="28"/>
          <w:szCs w:val="28"/>
        </w:rPr>
        <w:t>семи работниками  «ДК»</w:t>
      </w:r>
      <w:r w:rsidRPr="007B2899">
        <w:rPr>
          <w:color w:val="010101"/>
          <w:sz w:val="28"/>
          <w:szCs w:val="28"/>
        </w:rPr>
        <w:t>.</w:t>
      </w:r>
    </w:p>
    <w:p w:rsidR="00FA705D" w:rsidRDefault="00FA705D" w:rsidP="00FA705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Директор «ДК»:</w:t>
      </w:r>
    </w:p>
    <w:p w:rsidR="00FA705D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несет ответственность за состояние творческой, финансовой и хозяйственной деятельности «ДК»;  </w:t>
      </w:r>
    </w:p>
    <w:p w:rsidR="00FA705D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распоряжается материальными ценностями  в порядке, установленном требованиям законодательства, работает над привлечением дополнительных средств  и об укреплении материально-технической базы «ДК»;</w:t>
      </w:r>
    </w:p>
    <w:p w:rsidR="00FA705D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является представителем  «ДК» в государственных, общественных и иных организациях различной организационно-правовой формы, заключает договоры и соглашения, не противоречащие  установленным законом требованиям и интересам «ДК»;</w:t>
      </w:r>
    </w:p>
    <w:p w:rsidR="00FA705D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в соответствии с требованиями действующего законодательства Российской Федерации осуществляет  прием и увольнение работников «ДК» определяет (в рамках Трудового кодекса Российской Федерации, внутренних приказов, Положений,  должностных инструкций и тому подобное) их права и обязанности;</w:t>
      </w:r>
    </w:p>
    <w:p w:rsidR="00FA705D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принимает меры  поощрения и налагает дисциплинарные  взыскания на работников;</w:t>
      </w:r>
    </w:p>
    <w:p w:rsidR="00FA705D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утверждает правила внутреннего трудового распорядка, структуру и штатное расписание, сметы, планы, отчеты «ДК»</w:t>
      </w:r>
    </w:p>
    <w:p w:rsidR="00FA705D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самостоятельно, при необходимости  в пределах средств выделенных «ДК» на оплату труда, вносит изменения в штатное  расписание;</w:t>
      </w:r>
    </w:p>
    <w:p w:rsidR="00FA705D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назначает приказом  ответственных за соблюдение правил технической эксплуатации и пожарной безопасности «ДК»</w:t>
      </w:r>
    </w:p>
    <w:p w:rsidR="00FA705D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утверждает в рамках законодательства Российской Федерации должностные  инструкции  и обязанности  работников «ДК»</w:t>
      </w:r>
    </w:p>
    <w:p w:rsidR="00FA705D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реализует свои права в области организации  оплаты труда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имеет право создавать на договорных началах любые досуговые объекты, филиалы ( в том числе для: проведения  массовых  и концертно-зрелищных  мероприятий , услуг материально – технического обеспечения ремонта и пошива </w:t>
      </w:r>
      <w:r>
        <w:rPr>
          <w:color w:val="010101"/>
          <w:sz w:val="28"/>
          <w:szCs w:val="28"/>
        </w:rPr>
        <w:lastRenderedPageBreak/>
        <w:t>костюмов, оформления, проведения мероприятий по специальному творческому заказу городских организаций).</w:t>
      </w:r>
    </w:p>
    <w:p w:rsidR="00FA705D" w:rsidRPr="007B2899" w:rsidRDefault="00FA705D" w:rsidP="00FA705D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B2899">
        <w:rPr>
          <w:b/>
          <w:bCs/>
          <w:color w:val="010101"/>
          <w:sz w:val="28"/>
          <w:szCs w:val="28"/>
        </w:rPr>
        <w:t>7.</w:t>
      </w:r>
      <w:r w:rsidRPr="007B2899">
        <w:rPr>
          <w:color w:val="010101"/>
          <w:sz w:val="28"/>
          <w:szCs w:val="28"/>
        </w:rPr>
        <w:t>   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b/>
          <w:bCs/>
          <w:color w:val="010101"/>
          <w:sz w:val="28"/>
          <w:szCs w:val="28"/>
        </w:rPr>
        <w:t xml:space="preserve">Контроль за деятельностью </w:t>
      </w:r>
      <w:r>
        <w:rPr>
          <w:b/>
          <w:bCs/>
          <w:color w:val="010101"/>
          <w:sz w:val="28"/>
          <w:szCs w:val="28"/>
        </w:rPr>
        <w:t>«ДК»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7.1. Ежегодно «ДК» </w:t>
      </w:r>
      <w:r w:rsidRPr="007B2899">
        <w:rPr>
          <w:color w:val="010101"/>
          <w:sz w:val="28"/>
          <w:szCs w:val="28"/>
        </w:rPr>
        <w:t xml:space="preserve"> обязан опубликовывать отчеты о своей деятельности и об использовании закрепленного за ним имущества в определенных Учредителем средствах массовой информации. Порядок опубликования отчетов, а также перечень сведений, которые должны содержаться в отчетах, устанавливаются Правительством Российской Федерации.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7.2. «ДК» </w:t>
      </w:r>
      <w:r w:rsidRPr="007B2899">
        <w:rPr>
          <w:color w:val="010101"/>
          <w:sz w:val="28"/>
          <w:szCs w:val="28"/>
        </w:rPr>
        <w:t xml:space="preserve"> обязан вести бухгалтерский учет, представлять бухгалтерскую и статистическую отчетность в порядке, установленном законодательством Российской Федерации.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7.3. «ДК» </w:t>
      </w:r>
      <w:r w:rsidRPr="007B2899">
        <w:rPr>
          <w:color w:val="010101"/>
          <w:sz w:val="28"/>
          <w:szCs w:val="28"/>
        </w:rPr>
        <w:t xml:space="preserve"> представляет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 Федерации и настоящим Уставом.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7.4. Учреждение обеспечивает открытость и доступность следующих документов: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-Устав «ДК»</w:t>
      </w:r>
      <w:r w:rsidRPr="007B2899">
        <w:rPr>
          <w:color w:val="010101"/>
          <w:sz w:val="28"/>
          <w:szCs w:val="28"/>
        </w:rPr>
        <w:t>, в том числе внесенные в него изменения;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свидетельство о государстве</w:t>
      </w:r>
      <w:r>
        <w:rPr>
          <w:color w:val="010101"/>
          <w:sz w:val="28"/>
          <w:szCs w:val="28"/>
        </w:rPr>
        <w:t>нной регистрации «ДК»</w:t>
      </w:r>
      <w:r w:rsidRPr="007B2899">
        <w:rPr>
          <w:color w:val="010101"/>
          <w:sz w:val="28"/>
          <w:szCs w:val="28"/>
        </w:rPr>
        <w:t>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решение Учред</w:t>
      </w:r>
      <w:r>
        <w:rPr>
          <w:color w:val="010101"/>
          <w:sz w:val="28"/>
          <w:szCs w:val="28"/>
        </w:rPr>
        <w:t>ителя о создании «ДК»</w:t>
      </w:r>
      <w:r w:rsidRPr="007B2899">
        <w:rPr>
          <w:color w:val="010101"/>
          <w:sz w:val="28"/>
          <w:szCs w:val="28"/>
        </w:rPr>
        <w:t>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решение Учредителя о назн</w:t>
      </w:r>
      <w:r>
        <w:rPr>
          <w:color w:val="010101"/>
          <w:sz w:val="28"/>
          <w:szCs w:val="28"/>
        </w:rPr>
        <w:t>ачении директора «ДК»</w:t>
      </w:r>
      <w:r w:rsidRPr="007B2899">
        <w:rPr>
          <w:color w:val="010101"/>
          <w:sz w:val="28"/>
          <w:szCs w:val="28"/>
        </w:rPr>
        <w:t>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документы, содержащие сведения о составе наблюдательного совета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«ДК»</w:t>
      </w:r>
      <w:r w:rsidRPr="007B2899">
        <w:rPr>
          <w:color w:val="010101"/>
          <w:sz w:val="28"/>
          <w:szCs w:val="28"/>
        </w:rPr>
        <w:t>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годовая бухгалте</w:t>
      </w:r>
      <w:r>
        <w:rPr>
          <w:color w:val="010101"/>
          <w:sz w:val="28"/>
          <w:szCs w:val="28"/>
        </w:rPr>
        <w:t>рская отчетность «ДК»</w:t>
      </w:r>
      <w:r w:rsidRPr="007B2899">
        <w:rPr>
          <w:color w:val="010101"/>
          <w:sz w:val="28"/>
          <w:szCs w:val="28"/>
        </w:rPr>
        <w:t>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-план финансово-хозяйствен</w:t>
      </w:r>
      <w:r>
        <w:rPr>
          <w:color w:val="010101"/>
          <w:sz w:val="28"/>
          <w:szCs w:val="28"/>
        </w:rPr>
        <w:t>ной деятельности «ДК»</w:t>
      </w:r>
      <w:r w:rsidRPr="007B2899">
        <w:rPr>
          <w:color w:val="010101"/>
          <w:sz w:val="28"/>
          <w:szCs w:val="28"/>
        </w:rPr>
        <w:t>, составляемый и утверждаемый в порядке, определенном Учредителем, и в соответствии с требованиями, установленными Министерством финансов Российской Федерации;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сведения о</w:t>
      </w:r>
      <w:r>
        <w:rPr>
          <w:color w:val="010101"/>
          <w:sz w:val="28"/>
          <w:szCs w:val="28"/>
        </w:rPr>
        <w:t xml:space="preserve"> проведенных в отношении «ДК» </w:t>
      </w:r>
      <w:r w:rsidRPr="007B2899">
        <w:rPr>
          <w:color w:val="010101"/>
          <w:sz w:val="28"/>
          <w:szCs w:val="28"/>
        </w:rPr>
        <w:t xml:space="preserve"> контрольных мероприятиях и их результатах;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bookmarkStart w:id="0" w:name="_GoBack"/>
      <w:bookmarkEnd w:id="0"/>
      <w:r w:rsidRPr="007B2899">
        <w:rPr>
          <w:color w:val="010101"/>
          <w:sz w:val="28"/>
          <w:szCs w:val="28"/>
        </w:rPr>
        <w:t>- муниципальное задание на оказание услуг (выполнение работ);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-отчет о результатах своей деятельности, об использовании закрепленного за ним муниципального имущества, составляемый и утверждаемый в порядке, определенном Учредителем,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 банковской деятельности.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7.5. Учреждение обеспечивает открытость и доступность документов, указанных в пункте 7.4. настоящего Устава, с учетом требований законодательства Российской Федерации о защите государственной тайны.</w:t>
      </w:r>
    </w:p>
    <w:p w:rsidR="00FA705D" w:rsidRPr="007B2899" w:rsidRDefault="00FA705D" w:rsidP="00FA705D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B2899">
        <w:rPr>
          <w:b/>
          <w:bCs/>
          <w:color w:val="010101"/>
          <w:sz w:val="28"/>
          <w:szCs w:val="28"/>
        </w:rPr>
        <w:t>8.</w:t>
      </w:r>
      <w:r w:rsidRPr="007B2899">
        <w:rPr>
          <w:color w:val="010101"/>
          <w:sz w:val="28"/>
          <w:szCs w:val="28"/>
        </w:rPr>
        <w:t>   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b/>
          <w:bCs/>
          <w:color w:val="010101"/>
          <w:sz w:val="28"/>
          <w:szCs w:val="28"/>
        </w:rPr>
        <w:t xml:space="preserve">Наблюдательный совет </w:t>
      </w:r>
      <w:r>
        <w:rPr>
          <w:b/>
          <w:bCs/>
          <w:color w:val="010101"/>
          <w:sz w:val="28"/>
          <w:szCs w:val="28"/>
        </w:rPr>
        <w:t>«ДК»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8.1. В «ДК»</w:t>
      </w:r>
      <w:r w:rsidRPr="007B2899">
        <w:rPr>
          <w:color w:val="010101"/>
          <w:sz w:val="28"/>
          <w:szCs w:val="28"/>
        </w:rPr>
        <w:t xml:space="preserve"> создается наблюдательный совет в составе </w:t>
      </w:r>
      <w:r>
        <w:rPr>
          <w:color w:val="010101"/>
          <w:sz w:val="28"/>
          <w:szCs w:val="28"/>
        </w:rPr>
        <w:t xml:space="preserve"> 9 человек.</w:t>
      </w:r>
      <w:r w:rsidRPr="007B2899">
        <w:rPr>
          <w:color w:val="010101"/>
          <w:sz w:val="28"/>
          <w:szCs w:val="28"/>
        </w:rPr>
        <w:t xml:space="preserve"> В состав набл</w:t>
      </w:r>
      <w:r>
        <w:rPr>
          <w:color w:val="010101"/>
          <w:sz w:val="28"/>
          <w:szCs w:val="28"/>
        </w:rPr>
        <w:t xml:space="preserve">юдательного совета «ДК» </w:t>
      </w:r>
      <w:r w:rsidRPr="007B2899">
        <w:rPr>
          <w:color w:val="010101"/>
          <w:sz w:val="28"/>
          <w:szCs w:val="28"/>
        </w:rPr>
        <w:t>входят представ</w:t>
      </w:r>
      <w:r>
        <w:rPr>
          <w:color w:val="010101"/>
          <w:sz w:val="28"/>
          <w:szCs w:val="28"/>
        </w:rPr>
        <w:t>ители учредителя «ДК»</w:t>
      </w:r>
      <w:r w:rsidRPr="007B2899">
        <w:rPr>
          <w:color w:val="010101"/>
          <w:sz w:val="28"/>
          <w:szCs w:val="28"/>
        </w:rPr>
        <w:t xml:space="preserve"> или представители органов местного самоуправления, на которых возложено управление муниципальным имуществом, представители общественности, в том числе лица, имеющие заслуги достижения в соответствующей сфере деятельности. В состав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могут входить </w:t>
      </w:r>
      <w:r w:rsidRPr="007B2899">
        <w:rPr>
          <w:color w:val="010101"/>
          <w:sz w:val="28"/>
          <w:szCs w:val="28"/>
        </w:rPr>
        <w:lastRenderedPageBreak/>
        <w:t>представители иных государственных органов, органов местного самоуправле</w:t>
      </w:r>
      <w:r>
        <w:rPr>
          <w:color w:val="010101"/>
          <w:sz w:val="28"/>
          <w:szCs w:val="28"/>
        </w:rPr>
        <w:t>ния, представители работников «ДК»</w:t>
      </w:r>
      <w:r w:rsidRPr="007B2899">
        <w:rPr>
          <w:color w:val="010101"/>
          <w:sz w:val="28"/>
          <w:szCs w:val="28"/>
        </w:rPr>
        <w:t>.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. Не менее половины из числа представителей государственных органов местного самоуправления составляют представители органа, осуществляющего функции и полно</w:t>
      </w:r>
      <w:r>
        <w:rPr>
          <w:color w:val="010101"/>
          <w:sz w:val="28"/>
          <w:szCs w:val="28"/>
        </w:rPr>
        <w:t>мочия учредителя «ДК»</w:t>
      </w:r>
      <w:r w:rsidRPr="007B2899">
        <w:rPr>
          <w:color w:val="010101"/>
          <w:sz w:val="28"/>
          <w:szCs w:val="28"/>
        </w:rPr>
        <w:t>. Количество представи</w:t>
      </w:r>
      <w:r>
        <w:rPr>
          <w:color w:val="010101"/>
          <w:sz w:val="28"/>
          <w:szCs w:val="28"/>
        </w:rPr>
        <w:t>телей работников «ДК»</w:t>
      </w:r>
      <w:r w:rsidRPr="007B2899">
        <w:rPr>
          <w:color w:val="010101"/>
          <w:sz w:val="28"/>
          <w:szCs w:val="28"/>
        </w:rPr>
        <w:t xml:space="preserve"> не может превышать одну треть от общего числа членов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. Персональный состав наблюдательного совета утверждается постановлением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 xml:space="preserve">администрации </w:t>
      </w:r>
      <w:r>
        <w:rPr>
          <w:color w:val="010101"/>
          <w:sz w:val="28"/>
          <w:szCs w:val="28"/>
        </w:rPr>
        <w:t xml:space="preserve"> Нижнетуринского городского округа.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8.2. Срок полномочий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составляет пять лет.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8.3.Одно и то же лицо может быть членом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неограниченное количество раз.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8.4.Директор «ДК»</w:t>
      </w:r>
      <w:r w:rsidRPr="007B2899">
        <w:rPr>
          <w:color w:val="010101"/>
          <w:sz w:val="28"/>
          <w:szCs w:val="28"/>
        </w:rPr>
        <w:t xml:space="preserve"> и его заместители не могут быть членами </w:t>
      </w:r>
      <w:r>
        <w:rPr>
          <w:color w:val="010101"/>
          <w:sz w:val="28"/>
          <w:szCs w:val="28"/>
        </w:rPr>
        <w:t>наблюдательного совета «ДК». Директор «ДК»</w:t>
      </w:r>
      <w:r w:rsidRPr="007B2899">
        <w:rPr>
          <w:color w:val="010101"/>
          <w:sz w:val="28"/>
          <w:szCs w:val="28"/>
        </w:rPr>
        <w:t xml:space="preserve"> участвует в заседаниях наблюдательного совета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>«ДК»</w:t>
      </w:r>
      <w:r w:rsidRPr="007B2899">
        <w:rPr>
          <w:color w:val="010101"/>
          <w:sz w:val="28"/>
          <w:szCs w:val="28"/>
        </w:rPr>
        <w:t>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с правом совещательного голоса.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8.5. Членами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не могут быть лица, имеющие неснятую или непогашенную судимость.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8.6. «ДК»</w:t>
      </w:r>
      <w:r w:rsidRPr="007B2899">
        <w:rPr>
          <w:color w:val="010101"/>
          <w:sz w:val="28"/>
          <w:szCs w:val="28"/>
        </w:rPr>
        <w:t xml:space="preserve"> не вправе выплачивать членам наблюдател</w:t>
      </w:r>
      <w:r>
        <w:rPr>
          <w:color w:val="010101"/>
          <w:sz w:val="28"/>
          <w:szCs w:val="28"/>
        </w:rPr>
        <w:t>ьного совета «ДК»</w:t>
      </w:r>
      <w:r w:rsidRPr="007B2899">
        <w:rPr>
          <w:color w:val="010101"/>
          <w:sz w:val="28"/>
          <w:szCs w:val="28"/>
        </w:rPr>
        <w:t xml:space="preserve">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8.7. Решение о назначении членов наблюд</w:t>
      </w:r>
      <w:r>
        <w:rPr>
          <w:color w:val="010101"/>
          <w:sz w:val="28"/>
          <w:szCs w:val="28"/>
        </w:rPr>
        <w:t xml:space="preserve">ательного совета «ДК» </w:t>
      </w:r>
      <w:r w:rsidRPr="007B2899">
        <w:rPr>
          <w:color w:val="010101"/>
          <w:sz w:val="28"/>
          <w:szCs w:val="28"/>
        </w:rPr>
        <w:t xml:space="preserve"> или досрочном прекращении их полномочий принима</w:t>
      </w:r>
      <w:r>
        <w:rPr>
          <w:color w:val="010101"/>
          <w:sz w:val="28"/>
          <w:szCs w:val="28"/>
        </w:rPr>
        <w:t>ется учредителем «ДК»</w:t>
      </w:r>
      <w:r w:rsidRPr="007B2899">
        <w:rPr>
          <w:color w:val="010101"/>
          <w:sz w:val="28"/>
          <w:szCs w:val="28"/>
        </w:rPr>
        <w:t>. Решение о назначении представ</w:t>
      </w:r>
      <w:r>
        <w:rPr>
          <w:color w:val="010101"/>
          <w:sz w:val="28"/>
          <w:szCs w:val="28"/>
        </w:rPr>
        <w:t>ителя работников «ДК»</w:t>
      </w:r>
      <w:r w:rsidRPr="007B2899">
        <w:rPr>
          <w:color w:val="010101"/>
          <w:sz w:val="28"/>
          <w:szCs w:val="28"/>
        </w:rPr>
        <w:t xml:space="preserve"> членом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или досрочном прекращении его полномочий приним</w:t>
      </w:r>
      <w:r>
        <w:rPr>
          <w:color w:val="010101"/>
          <w:sz w:val="28"/>
          <w:szCs w:val="28"/>
        </w:rPr>
        <w:t xml:space="preserve">ается директором 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8.8. Полномочия члена наблюд</w:t>
      </w:r>
      <w:r>
        <w:rPr>
          <w:color w:val="010101"/>
          <w:sz w:val="28"/>
          <w:szCs w:val="28"/>
        </w:rPr>
        <w:t xml:space="preserve">ательного совета «ДК» </w:t>
      </w:r>
      <w:r w:rsidRPr="007B2899">
        <w:rPr>
          <w:color w:val="010101"/>
          <w:sz w:val="28"/>
          <w:szCs w:val="28"/>
        </w:rPr>
        <w:t xml:space="preserve"> могут быть прекращены досрочно: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по просьбе члена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в случае невозможности исполнения членом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своих обязанностей по состоянию здоровья или по причине его отсутствия в </w:t>
      </w:r>
      <w:r>
        <w:rPr>
          <w:color w:val="010101"/>
          <w:sz w:val="28"/>
          <w:szCs w:val="28"/>
        </w:rPr>
        <w:t xml:space="preserve">месте нахождения «ДК» </w:t>
      </w:r>
      <w:r w:rsidRPr="007B2899">
        <w:rPr>
          <w:color w:val="010101"/>
          <w:sz w:val="28"/>
          <w:szCs w:val="28"/>
        </w:rPr>
        <w:t>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в течении четырех месяцев;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в случае привлечения члена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к уголовной ответственности;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8.9. Полномочия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члена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, являющегося представителем органа местного самоуправления и состоящего с этим органом в трудовых отношениях: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прекращаются досрочно в случае прекращения трудовых отношений;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могут быть прекращены досрочно по представлению указанного органа местного самоуправления.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Вакантные места, образовавшиеся в наблю</w:t>
      </w:r>
      <w:r>
        <w:rPr>
          <w:color w:val="010101"/>
          <w:sz w:val="28"/>
          <w:szCs w:val="28"/>
        </w:rPr>
        <w:t>дательном совете «ДК»</w:t>
      </w:r>
      <w:r w:rsidRPr="007B2899">
        <w:rPr>
          <w:color w:val="010101"/>
          <w:sz w:val="28"/>
          <w:szCs w:val="28"/>
        </w:rPr>
        <w:t xml:space="preserve"> в связи со смертью или с досрочным прекращением полномочий его членов, замещаются на оставшийся срок полномочий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8.10. Председатель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избирается на срок полномочий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членами наблюдательного совета из </w:t>
      </w:r>
      <w:r w:rsidRPr="007B2899">
        <w:rPr>
          <w:color w:val="010101"/>
          <w:sz w:val="28"/>
          <w:szCs w:val="28"/>
        </w:rPr>
        <w:lastRenderedPageBreak/>
        <w:t>их числа простым большинством голосов от общего числа голосов членов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Председатель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организует работу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, созывает его заседания, председательствует на них и организует ведение протокола.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В отсутствии председателя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его функции осуществляет старший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по возрасту член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, за исключением представ</w:t>
      </w:r>
      <w:r>
        <w:rPr>
          <w:color w:val="010101"/>
          <w:sz w:val="28"/>
          <w:szCs w:val="28"/>
        </w:rPr>
        <w:t>ителя работников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8.11. Зас</w:t>
      </w:r>
      <w:r>
        <w:rPr>
          <w:color w:val="010101"/>
          <w:sz w:val="28"/>
          <w:szCs w:val="28"/>
        </w:rPr>
        <w:t>едания наблюдательного совета «ДК»</w:t>
      </w:r>
      <w:r w:rsidRPr="007B2899">
        <w:rPr>
          <w:color w:val="010101"/>
          <w:sz w:val="28"/>
          <w:szCs w:val="28"/>
        </w:rPr>
        <w:t xml:space="preserve"> проводятся по мере необходимости, но не реже одного раза в квартал.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8.12. Заседание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созывается его председателем по собственной инициативе, по требо</w:t>
      </w:r>
      <w:r>
        <w:rPr>
          <w:color w:val="010101"/>
          <w:sz w:val="28"/>
          <w:szCs w:val="28"/>
        </w:rPr>
        <w:t>ванию Учредителя «ДК»</w:t>
      </w:r>
      <w:r w:rsidRPr="007B2899">
        <w:rPr>
          <w:color w:val="010101"/>
          <w:sz w:val="28"/>
          <w:szCs w:val="28"/>
        </w:rPr>
        <w:t>, члена наблюдательного</w:t>
      </w:r>
      <w:r>
        <w:rPr>
          <w:color w:val="010101"/>
          <w:sz w:val="28"/>
          <w:szCs w:val="28"/>
        </w:rPr>
        <w:t xml:space="preserve"> совета «ДК»</w:t>
      </w:r>
      <w:r w:rsidRPr="007B2899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или руководителя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8.13. В заседании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вправе участвов</w:t>
      </w:r>
      <w:r>
        <w:rPr>
          <w:color w:val="010101"/>
          <w:sz w:val="28"/>
          <w:szCs w:val="28"/>
        </w:rPr>
        <w:t>ать руководитель  «ДК»</w:t>
      </w:r>
      <w:r w:rsidRPr="007B2899">
        <w:rPr>
          <w:color w:val="010101"/>
          <w:sz w:val="28"/>
          <w:szCs w:val="28"/>
        </w:rPr>
        <w:t>. Иные приглашенные председателем наблюд</w:t>
      </w:r>
      <w:r>
        <w:rPr>
          <w:color w:val="010101"/>
          <w:sz w:val="28"/>
          <w:szCs w:val="28"/>
        </w:rPr>
        <w:t xml:space="preserve">ательного совета «ДК» </w:t>
      </w:r>
      <w:r w:rsidRPr="007B2899">
        <w:rPr>
          <w:color w:val="010101"/>
          <w:sz w:val="28"/>
          <w:szCs w:val="28"/>
        </w:rPr>
        <w:t xml:space="preserve"> лица могут участвовать в заседании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, если против их присутствия не возражает более чем одна треть общего числа членов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8.14. Заседание наблюд</w:t>
      </w:r>
      <w:r>
        <w:rPr>
          <w:color w:val="010101"/>
          <w:sz w:val="28"/>
          <w:szCs w:val="28"/>
        </w:rPr>
        <w:t xml:space="preserve">ательного совета «ДК» </w:t>
      </w:r>
      <w:r w:rsidRPr="007B2899">
        <w:rPr>
          <w:color w:val="010101"/>
          <w:sz w:val="28"/>
          <w:szCs w:val="28"/>
        </w:rPr>
        <w:t xml:space="preserve"> является правомочным, если все члены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извещены о времени и месте его проведения и на заседании присутствует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более половины членов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. Передача членом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своего голоса другому лицу не допускается.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8.15. Каждый член наблюд</w:t>
      </w:r>
      <w:r>
        <w:rPr>
          <w:color w:val="010101"/>
          <w:sz w:val="28"/>
          <w:szCs w:val="28"/>
        </w:rPr>
        <w:t xml:space="preserve">ательного совета «ДК» </w:t>
      </w:r>
      <w:r w:rsidRPr="007B2899">
        <w:rPr>
          <w:color w:val="010101"/>
          <w:sz w:val="28"/>
          <w:szCs w:val="28"/>
        </w:rPr>
        <w:t xml:space="preserve"> имеет при голосовании один голос. В случае равенства голосов решающим является голос председателя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 8.16. Первое заседание наблюдательного совета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 xml:space="preserve">«ДК» </w:t>
      </w:r>
      <w:r w:rsidRPr="007B2899">
        <w:rPr>
          <w:color w:val="010101"/>
          <w:sz w:val="28"/>
          <w:szCs w:val="28"/>
        </w:rPr>
        <w:t xml:space="preserve"> после его создания, а также первое заседание нового состава наблюдат</w:t>
      </w:r>
      <w:r>
        <w:rPr>
          <w:color w:val="010101"/>
          <w:sz w:val="28"/>
          <w:szCs w:val="28"/>
        </w:rPr>
        <w:t>ельного совета «ДК»</w:t>
      </w:r>
      <w:r w:rsidRPr="007B2899">
        <w:rPr>
          <w:color w:val="010101"/>
          <w:sz w:val="28"/>
          <w:szCs w:val="28"/>
        </w:rPr>
        <w:t xml:space="preserve"> созывается по требо</w:t>
      </w:r>
      <w:r>
        <w:rPr>
          <w:color w:val="010101"/>
          <w:sz w:val="28"/>
          <w:szCs w:val="28"/>
        </w:rPr>
        <w:t>ванию Учредителя «ДК»</w:t>
      </w:r>
      <w:r w:rsidRPr="007B2899">
        <w:rPr>
          <w:color w:val="010101"/>
          <w:sz w:val="28"/>
          <w:szCs w:val="28"/>
        </w:rPr>
        <w:t>. До избрания председателя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на таком заседании председательствует старший по возрасту член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, за исключением представ</w:t>
      </w:r>
      <w:r>
        <w:rPr>
          <w:color w:val="010101"/>
          <w:sz w:val="28"/>
          <w:szCs w:val="28"/>
        </w:rPr>
        <w:t>ителя работников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B2899">
        <w:rPr>
          <w:b/>
          <w:bCs/>
          <w:color w:val="010101"/>
          <w:sz w:val="28"/>
          <w:szCs w:val="28"/>
        </w:rPr>
        <w:t>9.</w:t>
      </w:r>
      <w:r w:rsidRPr="007B2899">
        <w:rPr>
          <w:color w:val="010101"/>
          <w:sz w:val="28"/>
          <w:szCs w:val="28"/>
        </w:rPr>
        <w:t>    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b/>
          <w:bCs/>
          <w:color w:val="010101"/>
          <w:sz w:val="28"/>
          <w:szCs w:val="28"/>
        </w:rPr>
        <w:t xml:space="preserve">Компетенция наблюдательного совета </w:t>
      </w:r>
      <w:r>
        <w:rPr>
          <w:b/>
          <w:bCs/>
          <w:color w:val="010101"/>
          <w:sz w:val="28"/>
          <w:szCs w:val="28"/>
        </w:rPr>
        <w:t xml:space="preserve"> «ДК»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Набл</w:t>
      </w:r>
      <w:r>
        <w:rPr>
          <w:color w:val="010101"/>
          <w:sz w:val="28"/>
          <w:szCs w:val="28"/>
        </w:rPr>
        <w:t>юдательный совет «ДК»</w:t>
      </w:r>
      <w:r w:rsidRPr="007B2899">
        <w:rPr>
          <w:color w:val="010101"/>
          <w:sz w:val="28"/>
          <w:szCs w:val="28"/>
        </w:rPr>
        <w:t xml:space="preserve"> рассматривает: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9.1.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 Предложения Учредите</w:t>
      </w:r>
      <w:r>
        <w:rPr>
          <w:color w:val="010101"/>
          <w:sz w:val="28"/>
          <w:szCs w:val="28"/>
        </w:rPr>
        <w:t>ля или директора «ДК»</w:t>
      </w:r>
      <w:r w:rsidRPr="007B2899">
        <w:rPr>
          <w:color w:val="010101"/>
          <w:sz w:val="28"/>
          <w:szCs w:val="28"/>
        </w:rPr>
        <w:t xml:space="preserve"> о внесении изменений в настоящий Устав.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9.2. Предложения Учредите</w:t>
      </w:r>
      <w:r>
        <w:rPr>
          <w:color w:val="010101"/>
          <w:sz w:val="28"/>
          <w:szCs w:val="28"/>
        </w:rPr>
        <w:t>ля или директора «ДК»</w:t>
      </w:r>
      <w:r w:rsidRPr="007B2899">
        <w:rPr>
          <w:color w:val="010101"/>
          <w:sz w:val="28"/>
          <w:szCs w:val="28"/>
        </w:rPr>
        <w:t xml:space="preserve"> о создании и лик</w:t>
      </w:r>
      <w:r>
        <w:rPr>
          <w:color w:val="010101"/>
          <w:sz w:val="28"/>
          <w:szCs w:val="28"/>
        </w:rPr>
        <w:t>видации филиалов «ДК»</w:t>
      </w:r>
      <w:r w:rsidRPr="007B2899">
        <w:rPr>
          <w:color w:val="010101"/>
          <w:sz w:val="28"/>
          <w:szCs w:val="28"/>
        </w:rPr>
        <w:t>, об открытии и закрытии его представительств.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9.3. Предложения Учредите</w:t>
      </w:r>
      <w:r>
        <w:rPr>
          <w:color w:val="010101"/>
          <w:sz w:val="28"/>
          <w:szCs w:val="28"/>
        </w:rPr>
        <w:t>ля или директора «ДК» о реорганизации «ДК»</w:t>
      </w:r>
      <w:r w:rsidRPr="007B2899">
        <w:rPr>
          <w:color w:val="010101"/>
          <w:sz w:val="28"/>
          <w:szCs w:val="28"/>
        </w:rPr>
        <w:t xml:space="preserve"> или его ликвидации.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9.4. Предложения Учредите</w:t>
      </w:r>
      <w:r>
        <w:rPr>
          <w:color w:val="010101"/>
          <w:sz w:val="28"/>
          <w:szCs w:val="28"/>
        </w:rPr>
        <w:t>ля или директора «ДК»</w:t>
      </w:r>
      <w:r w:rsidRPr="007B2899">
        <w:rPr>
          <w:color w:val="010101"/>
          <w:sz w:val="28"/>
          <w:szCs w:val="28"/>
        </w:rPr>
        <w:t xml:space="preserve"> об изъятии имущества, з</w:t>
      </w:r>
      <w:r>
        <w:rPr>
          <w:color w:val="010101"/>
          <w:sz w:val="28"/>
          <w:szCs w:val="28"/>
        </w:rPr>
        <w:t xml:space="preserve">акрепленного за  «ДК» </w:t>
      </w:r>
      <w:r w:rsidRPr="007B2899">
        <w:rPr>
          <w:color w:val="010101"/>
          <w:sz w:val="28"/>
          <w:szCs w:val="28"/>
        </w:rPr>
        <w:t xml:space="preserve"> на праве оперативного управления.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9.5. Предл</w:t>
      </w:r>
      <w:r>
        <w:rPr>
          <w:color w:val="010101"/>
          <w:sz w:val="28"/>
          <w:szCs w:val="28"/>
        </w:rPr>
        <w:t>ожения директора «ДК» об участии «ДК»</w:t>
      </w:r>
      <w:r w:rsidRPr="007B2899">
        <w:rPr>
          <w:color w:val="010101"/>
          <w:sz w:val="28"/>
          <w:szCs w:val="28"/>
        </w:rPr>
        <w:t xml:space="preserve"> в других юридических лицах, в том числе о внесении денежных средств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9.6. Проект плана финансово-хозяйствен</w:t>
      </w:r>
      <w:r>
        <w:rPr>
          <w:color w:val="010101"/>
          <w:sz w:val="28"/>
          <w:szCs w:val="28"/>
        </w:rPr>
        <w:t>ной деятельности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lastRenderedPageBreak/>
        <w:t>9.7. По предста</w:t>
      </w:r>
      <w:r>
        <w:rPr>
          <w:color w:val="010101"/>
          <w:sz w:val="28"/>
          <w:szCs w:val="28"/>
        </w:rPr>
        <w:t>влению директора «ДК»</w:t>
      </w:r>
      <w:r w:rsidRPr="007B2899">
        <w:rPr>
          <w:color w:val="010101"/>
          <w:sz w:val="28"/>
          <w:szCs w:val="28"/>
        </w:rPr>
        <w:t xml:space="preserve"> проекты отчето</w:t>
      </w:r>
      <w:r>
        <w:rPr>
          <w:color w:val="010101"/>
          <w:sz w:val="28"/>
          <w:szCs w:val="28"/>
        </w:rPr>
        <w:t>в о деятельности «ДК»</w:t>
      </w:r>
      <w:r w:rsidRPr="007B2899">
        <w:rPr>
          <w:color w:val="010101"/>
          <w:sz w:val="28"/>
          <w:szCs w:val="28"/>
        </w:rPr>
        <w:t xml:space="preserve"> и об использовании его имущества, об исполнении плана его финансово-хозяйственной деятельности, годовую бухгалте</w:t>
      </w:r>
      <w:r>
        <w:rPr>
          <w:color w:val="010101"/>
          <w:sz w:val="28"/>
          <w:szCs w:val="28"/>
        </w:rPr>
        <w:t>рскую отчетность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9.8. Предл</w:t>
      </w:r>
      <w:r>
        <w:rPr>
          <w:color w:val="010101"/>
          <w:sz w:val="28"/>
          <w:szCs w:val="28"/>
        </w:rPr>
        <w:t>ожения директора «ДК»</w:t>
      </w:r>
      <w:r w:rsidRPr="007B2899">
        <w:rPr>
          <w:color w:val="010101"/>
          <w:sz w:val="28"/>
          <w:szCs w:val="28"/>
        </w:rPr>
        <w:t xml:space="preserve"> о совершении сделок по распоряжению имуществом, которым в соответст</w:t>
      </w:r>
      <w:r>
        <w:rPr>
          <w:color w:val="010101"/>
          <w:sz w:val="28"/>
          <w:szCs w:val="28"/>
        </w:rPr>
        <w:t>вии с настоящим Уставом «ДК»</w:t>
      </w:r>
      <w:r w:rsidRPr="007B2899">
        <w:rPr>
          <w:color w:val="010101"/>
          <w:sz w:val="28"/>
          <w:szCs w:val="28"/>
        </w:rPr>
        <w:t xml:space="preserve"> не вправе распоряжаться самостоятельно.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9.9. Предл</w:t>
      </w:r>
      <w:r>
        <w:rPr>
          <w:color w:val="010101"/>
          <w:sz w:val="28"/>
          <w:szCs w:val="28"/>
        </w:rPr>
        <w:t>ожения директора «ДК»</w:t>
      </w:r>
      <w:r w:rsidRPr="007B2899">
        <w:rPr>
          <w:color w:val="010101"/>
          <w:sz w:val="28"/>
          <w:szCs w:val="28"/>
        </w:rPr>
        <w:t xml:space="preserve"> о совершении крупных сделок.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9.10. Предл</w:t>
      </w:r>
      <w:r>
        <w:rPr>
          <w:color w:val="010101"/>
          <w:sz w:val="28"/>
          <w:szCs w:val="28"/>
        </w:rPr>
        <w:t>ожения директора «ДК»</w:t>
      </w:r>
      <w:r w:rsidRPr="007B2899">
        <w:rPr>
          <w:color w:val="010101"/>
          <w:sz w:val="28"/>
          <w:szCs w:val="28"/>
        </w:rPr>
        <w:t xml:space="preserve"> о совершении сделок, в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совершении которых имеется заинтересованность.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9.11. Предложения дир</w:t>
      </w:r>
      <w:r>
        <w:rPr>
          <w:color w:val="010101"/>
          <w:sz w:val="28"/>
          <w:szCs w:val="28"/>
        </w:rPr>
        <w:t>ектора «ДК»</w:t>
      </w:r>
      <w:r w:rsidRPr="007B2899">
        <w:rPr>
          <w:color w:val="010101"/>
          <w:sz w:val="28"/>
          <w:szCs w:val="28"/>
        </w:rPr>
        <w:t xml:space="preserve"> о выборе кредитных органи</w:t>
      </w:r>
      <w:r>
        <w:rPr>
          <w:color w:val="010101"/>
          <w:sz w:val="28"/>
          <w:szCs w:val="28"/>
        </w:rPr>
        <w:t xml:space="preserve">заций, в которых «ДК» </w:t>
      </w:r>
      <w:r w:rsidRPr="007B2899">
        <w:rPr>
          <w:color w:val="010101"/>
          <w:sz w:val="28"/>
          <w:szCs w:val="28"/>
        </w:rPr>
        <w:t xml:space="preserve"> может открыть банковские счета.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9.12. Вопросы проведения аудита годовой бухгалте</w:t>
      </w:r>
      <w:r>
        <w:rPr>
          <w:color w:val="010101"/>
          <w:sz w:val="28"/>
          <w:szCs w:val="28"/>
        </w:rPr>
        <w:t xml:space="preserve">рской отчетности «ДК» </w:t>
      </w:r>
      <w:r w:rsidRPr="007B2899">
        <w:rPr>
          <w:color w:val="010101"/>
          <w:sz w:val="28"/>
          <w:szCs w:val="28"/>
        </w:rPr>
        <w:t>и утверждения аудиторской организации.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По вопросам, указанным в подпунктах 9.1.-9.4. и 9.8. настоящего Устава, набл</w:t>
      </w:r>
      <w:r>
        <w:rPr>
          <w:color w:val="010101"/>
          <w:sz w:val="28"/>
          <w:szCs w:val="28"/>
        </w:rPr>
        <w:t xml:space="preserve">юдательный совет «ДК» </w:t>
      </w:r>
      <w:r w:rsidRPr="007B2899">
        <w:rPr>
          <w:color w:val="010101"/>
          <w:sz w:val="28"/>
          <w:szCs w:val="28"/>
        </w:rPr>
        <w:t xml:space="preserve"> дает рекоменда</w:t>
      </w:r>
      <w:r>
        <w:rPr>
          <w:color w:val="010101"/>
          <w:sz w:val="28"/>
          <w:szCs w:val="28"/>
        </w:rPr>
        <w:t xml:space="preserve">ции. Учредитель  «ДК» </w:t>
      </w:r>
      <w:r w:rsidRPr="007B2899">
        <w:rPr>
          <w:color w:val="010101"/>
          <w:sz w:val="28"/>
          <w:szCs w:val="28"/>
        </w:rPr>
        <w:t>принимает по этим вопросам решения после рассмотрения рекомендаций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По вопросу, указанному в подпункте 9.6. настоящего Устава, набл</w:t>
      </w:r>
      <w:r>
        <w:rPr>
          <w:color w:val="010101"/>
          <w:sz w:val="28"/>
          <w:szCs w:val="28"/>
        </w:rPr>
        <w:t>юдательный совет «ДК»</w:t>
      </w:r>
      <w:r w:rsidRPr="007B2899">
        <w:rPr>
          <w:color w:val="010101"/>
          <w:sz w:val="28"/>
          <w:szCs w:val="28"/>
        </w:rPr>
        <w:t xml:space="preserve"> дает заключение, копия которого направляется Учредителю. По вопросам, указанным в подпунктах 9.5. и 9.11 настоящего Устава, набл</w:t>
      </w:r>
      <w:r>
        <w:rPr>
          <w:color w:val="010101"/>
          <w:sz w:val="28"/>
          <w:szCs w:val="28"/>
        </w:rPr>
        <w:t>юдательный совет «ДК»</w:t>
      </w:r>
      <w:r w:rsidRPr="007B2899">
        <w:rPr>
          <w:color w:val="010101"/>
          <w:sz w:val="28"/>
          <w:szCs w:val="28"/>
        </w:rPr>
        <w:t xml:space="preserve"> дает заключение.</w:t>
      </w:r>
      <w:r>
        <w:rPr>
          <w:color w:val="010101"/>
          <w:sz w:val="28"/>
          <w:szCs w:val="28"/>
        </w:rPr>
        <w:t xml:space="preserve"> Директор «ДК» </w:t>
      </w:r>
      <w:r w:rsidRPr="007B2899">
        <w:rPr>
          <w:color w:val="010101"/>
          <w:sz w:val="28"/>
          <w:szCs w:val="28"/>
        </w:rPr>
        <w:t xml:space="preserve"> принимает по этим вопросам решение после рассмотрения заключений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Документы, представляемые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в соответствии с подпунктом 8.7. настоящего Устава, утвержд</w:t>
      </w:r>
      <w:r>
        <w:rPr>
          <w:color w:val="010101"/>
          <w:sz w:val="28"/>
          <w:szCs w:val="28"/>
        </w:rPr>
        <w:t>аются наблюдательным советом «ДК»</w:t>
      </w:r>
      <w:r w:rsidRPr="007B2899"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t xml:space="preserve"> </w:t>
      </w:r>
      <w:r w:rsidRPr="007B2899">
        <w:rPr>
          <w:color w:val="010101"/>
          <w:sz w:val="28"/>
          <w:szCs w:val="28"/>
        </w:rPr>
        <w:t xml:space="preserve"> Копии указанных документов направляются Учредителю.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По вопросам, указанным в подпунктах 9.9.-9.10. и 9.12. настоящего Устава, набл</w:t>
      </w:r>
      <w:r>
        <w:rPr>
          <w:color w:val="010101"/>
          <w:sz w:val="28"/>
          <w:szCs w:val="28"/>
        </w:rPr>
        <w:t>юдательный совет «ДК»</w:t>
      </w:r>
      <w:r w:rsidRPr="007B2899">
        <w:rPr>
          <w:color w:val="010101"/>
          <w:sz w:val="28"/>
          <w:szCs w:val="28"/>
        </w:rPr>
        <w:t xml:space="preserve"> принимает решения, обязательны</w:t>
      </w:r>
      <w:r>
        <w:rPr>
          <w:color w:val="010101"/>
          <w:sz w:val="28"/>
          <w:szCs w:val="28"/>
        </w:rPr>
        <w:t>е для директора «ДК»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Рекомендации и заключения по вопросам, указанным в подпунктах 9.1.- 9.8. и 9.11. настоящего Устава, даются большинством голосов от общего числа голосов членов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Решения по вопросам, указанным в подпунктах 9.9. и 9.12. настоящего Устава, принимаются наблюд</w:t>
      </w:r>
      <w:r>
        <w:rPr>
          <w:color w:val="010101"/>
          <w:sz w:val="28"/>
          <w:szCs w:val="28"/>
        </w:rPr>
        <w:t>ательным советом «ДК»</w:t>
      </w:r>
      <w:r w:rsidRPr="007B2899">
        <w:rPr>
          <w:color w:val="010101"/>
          <w:sz w:val="28"/>
          <w:szCs w:val="28"/>
        </w:rPr>
        <w:t xml:space="preserve"> большинством в две трети голосов от общего числа голосов членов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Решение по вопросу, указанному в подпункте 9.10. настоящего Устава, принимается наблюдательным сов</w:t>
      </w:r>
      <w:r>
        <w:rPr>
          <w:color w:val="010101"/>
          <w:sz w:val="28"/>
          <w:szCs w:val="28"/>
        </w:rPr>
        <w:t xml:space="preserve">етом «ДК» </w:t>
      </w:r>
      <w:r w:rsidRPr="007B2899">
        <w:rPr>
          <w:color w:val="010101"/>
          <w:sz w:val="28"/>
          <w:szCs w:val="28"/>
        </w:rPr>
        <w:t>в порядке, установленном пунктами 9.5. – 9.6. настоящего Устава.</w:t>
      </w:r>
    </w:p>
    <w:p w:rsidR="00FA705D" w:rsidRPr="007B2899" w:rsidRDefault="00FA705D" w:rsidP="00FA705D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B2899">
        <w:rPr>
          <w:b/>
          <w:bCs/>
          <w:color w:val="010101"/>
          <w:sz w:val="28"/>
          <w:szCs w:val="28"/>
        </w:rPr>
        <w:t>10.</w:t>
      </w:r>
      <w:r w:rsidRPr="007B2899">
        <w:rPr>
          <w:color w:val="010101"/>
          <w:sz w:val="28"/>
          <w:szCs w:val="28"/>
        </w:rPr>
        <w:t>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b/>
          <w:bCs/>
          <w:color w:val="010101"/>
          <w:sz w:val="28"/>
          <w:szCs w:val="28"/>
        </w:rPr>
        <w:t>Крупная сделка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10.1. Крупной сделкой признается сделка, связанная с распоряжением денежными средствами, привлечением заемных денежных средств, отчуждением имущества (которым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 в соответствии с Федеральным законом «Об автономных учреждениях автономное учреждение вправе распоряжаться самостоятельно), а также с передачей такого имущества в пользование или залог, при условии, что цена такой сделки либо стоимость отчуждаемого имущества превышает десять процентов балансовой с</w:t>
      </w:r>
      <w:r>
        <w:rPr>
          <w:color w:val="010101"/>
          <w:sz w:val="28"/>
          <w:szCs w:val="28"/>
        </w:rPr>
        <w:t>тоимости активов «ДК»</w:t>
      </w:r>
      <w:r w:rsidRPr="007B2899">
        <w:rPr>
          <w:color w:val="010101"/>
          <w:sz w:val="28"/>
          <w:szCs w:val="28"/>
        </w:rPr>
        <w:t>, определяемой по данным его бухгалтерской отчетности на последнюю отчетную дату.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lastRenderedPageBreak/>
        <w:t xml:space="preserve">10.2. Крупная сделка совершается с предварительного одобрения </w:t>
      </w:r>
      <w:r>
        <w:rPr>
          <w:color w:val="010101"/>
          <w:sz w:val="28"/>
          <w:szCs w:val="28"/>
        </w:rPr>
        <w:t>наблюдательного совета «ДК»</w:t>
      </w:r>
      <w:r w:rsidRPr="007B2899">
        <w:rPr>
          <w:color w:val="010101"/>
          <w:sz w:val="28"/>
          <w:szCs w:val="28"/>
        </w:rPr>
        <w:t>.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Набл</w:t>
      </w:r>
      <w:r>
        <w:rPr>
          <w:color w:val="010101"/>
          <w:sz w:val="28"/>
          <w:szCs w:val="28"/>
        </w:rPr>
        <w:t>юдательный совет «ДК»</w:t>
      </w:r>
      <w:r w:rsidRPr="007B2899">
        <w:rPr>
          <w:color w:val="010101"/>
          <w:sz w:val="28"/>
          <w:szCs w:val="28"/>
        </w:rPr>
        <w:t xml:space="preserve"> обязан рассмотреть предл</w:t>
      </w:r>
      <w:r>
        <w:rPr>
          <w:color w:val="010101"/>
          <w:sz w:val="28"/>
          <w:szCs w:val="28"/>
        </w:rPr>
        <w:t>ожение директора «ДК»</w:t>
      </w:r>
      <w:r w:rsidRPr="007B2899">
        <w:rPr>
          <w:color w:val="010101"/>
          <w:sz w:val="28"/>
          <w:szCs w:val="28"/>
        </w:rPr>
        <w:t xml:space="preserve"> о совершении крупной сделки в течении пятнадцати календарных дней с момента поступления такого предложения председателю н</w:t>
      </w:r>
      <w:r>
        <w:rPr>
          <w:color w:val="010101"/>
          <w:sz w:val="28"/>
          <w:szCs w:val="28"/>
        </w:rPr>
        <w:t>аблюдательного совета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10.3. Крупная сделка, совершенная с нарушением требований пунктов 9.2.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настоящего Устава, может быть признана недейств</w:t>
      </w:r>
      <w:r>
        <w:rPr>
          <w:color w:val="010101"/>
          <w:sz w:val="28"/>
          <w:szCs w:val="28"/>
        </w:rPr>
        <w:t>ительной по иску «ДК»</w:t>
      </w:r>
      <w:r w:rsidRPr="007B2899">
        <w:rPr>
          <w:color w:val="010101"/>
          <w:sz w:val="28"/>
          <w:szCs w:val="28"/>
        </w:rPr>
        <w:t>,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или его Учредителя, если будет доказано, что другая сторона в сделке знала или должна была знать об отсутствии одобрения сделки наблюд</w:t>
      </w:r>
      <w:r>
        <w:rPr>
          <w:color w:val="010101"/>
          <w:sz w:val="28"/>
          <w:szCs w:val="28"/>
        </w:rPr>
        <w:t>ательным советом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B2899">
        <w:rPr>
          <w:b/>
          <w:bCs/>
          <w:color w:val="010101"/>
          <w:sz w:val="28"/>
          <w:szCs w:val="28"/>
        </w:rPr>
        <w:t>11.</w:t>
      </w:r>
      <w:r w:rsidRPr="007B2899">
        <w:rPr>
          <w:color w:val="010101"/>
          <w:sz w:val="28"/>
          <w:szCs w:val="28"/>
        </w:rPr>
        <w:t>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b/>
          <w:bCs/>
          <w:color w:val="010101"/>
          <w:sz w:val="28"/>
          <w:szCs w:val="28"/>
        </w:rPr>
        <w:t>Заинтересованнос</w:t>
      </w:r>
      <w:r>
        <w:rPr>
          <w:b/>
          <w:bCs/>
          <w:color w:val="010101"/>
          <w:sz w:val="28"/>
          <w:szCs w:val="28"/>
        </w:rPr>
        <w:t>ть в совершении «ДК»</w:t>
      </w:r>
      <w:r w:rsidRPr="007B2899">
        <w:rPr>
          <w:b/>
          <w:bCs/>
          <w:color w:val="010101"/>
          <w:sz w:val="28"/>
          <w:szCs w:val="28"/>
        </w:rPr>
        <w:t xml:space="preserve"> сделки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11.1. Лицами, заинтересованны</w:t>
      </w:r>
      <w:r>
        <w:rPr>
          <w:color w:val="010101"/>
          <w:sz w:val="28"/>
          <w:szCs w:val="28"/>
        </w:rPr>
        <w:t>ми в совершении «ДК»</w:t>
      </w:r>
      <w:r w:rsidRPr="007B2899">
        <w:rPr>
          <w:color w:val="010101"/>
          <w:sz w:val="28"/>
          <w:szCs w:val="28"/>
        </w:rPr>
        <w:t xml:space="preserve"> сделок с другими юридическими лицами и гражданами, признаются при наличии условий, указанных в пункте 11.3. настоящего Устава, члены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,</w:t>
      </w:r>
      <w:r w:rsidRPr="007B2899">
        <w:rPr>
          <w:rStyle w:val="apple-converted-space"/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> директор «ДК»</w:t>
      </w:r>
      <w:r w:rsidRPr="007B2899">
        <w:rPr>
          <w:color w:val="010101"/>
          <w:sz w:val="28"/>
          <w:szCs w:val="28"/>
        </w:rPr>
        <w:t xml:space="preserve"> и его заместители.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11.2. Порядок, установленный настоящим Уставом для совершения сделок, в совершении которых имеется заинтересованность, не применяется при совершении сделок, связанн</w:t>
      </w:r>
      <w:r>
        <w:rPr>
          <w:color w:val="010101"/>
          <w:sz w:val="28"/>
          <w:szCs w:val="28"/>
        </w:rPr>
        <w:t>ых с выполнением «ДК»</w:t>
      </w:r>
      <w:r w:rsidRPr="007B2899">
        <w:rPr>
          <w:color w:val="010101"/>
          <w:sz w:val="28"/>
          <w:szCs w:val="28"/>
        </w:rPr>
        <w:t xml:space="preserve"> работ, оказанием им услуг в процессе его обычной уставной деятельности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на условиях, существенно не отличающихся от условий совершения аналогичных сделок.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11.3. Лицо признается заинтересованным в совершении сделки, если оно, его супруг (в том числе бывший),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родители, бабушки, дедушки, дети, внуки, полнородные и не полнородные братья и сестры, а также двоюродные братья и сестры, дяди, тети (в том числе братья и сестры усыновителей этого лица), племянники, усыновители, усыновленные: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являются в сделке стороной, выгодоприобретателем, посредником или представителем;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владеют (каждый в отдельности или в совокупности) двадцатью и более процентами голосующих акций акционерного общества или превышающей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двадцать процентов уставного капитала общества с ограниченной или дополнительной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ответственностью долей либо являются единственным или одним из не более чем трех учредителей иного юридического лица, которое в сделке являе</w:t>
      </w:r>
      <w:r>
        <w:rPr>
          <w:color w:val="010101"/>
          <w:sz w:val="28"/>
          <w:szCs w:val="28"/>
        </w:rPr>
        <w:t>тся контрагентом «ДК»</w:t>
      </w:r>
      <w:r w:rsidRPr="007B2899">
        <w:rPr>
          <w:color w:val="010101"/>
          <w:sz w:val="28"/>
          <w:szCs w:val="28"/>
        </w:rPr>
        <w:t>, выгодоприобретателем, посредником или представителем;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занимают должности в органах управления юридического лица, которое в сделке являе</w:t>
      </w:r>
      <w:r>
        <w:rPr>
          <w:color w:val="010101"/>
          <w:sz w:val="28"/>
          <w:szCs w:val="28"/>
        </w:rPr>
        <w:t>тся контрагентом «ДК»</w:t>
      </w:r>
      <w:r w:rsidRPr="007B2899">
        <w:rPr>
          <w:color w:val="010101"/>
          <w:sz w:val="28"/>
          <w:szCs w:val="28"/>
        </w:rPr>
        <w:t>, выгодоприобретателем, посредником или представителем.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11.4. Заинтересованное лицо до совершения сделки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обязано уве</w:t>
      </w:r>
      <w:r>
        <w:rPr>
          <w:color w:val="010101"/>
          <w:sz w:val="28"/>
          <w:szCs w:val="28"/>
        </w:rPr>
        <w:t>домить директора «ДК»</w:t>
      </w:r>
      <w:r w:rsidRPr="007B2899">
        <w:rPr>
          <w:color w:val="010101"/>
          <w:sz w:val="28"/>
          <w:szCs w:val="28"/>
        </w:rPr>
        <w:t xml:space="preserve"> и набл</w:t>
      </w:r>
      <w:r>
        <w:rPr>
          <w:color w:val="010101"/>
          <w:sz w:val="28"/>
          <w:szCs w:val="28"/>
        </w:rPr>
        <w:t>юдательный совет «ДК»</w:t>
      </w:r>
      <w:r w:rsidRPr="007B2899">
        <w:rPr>
          <w:color w:val="010101"/>
          <w:sz w:val="28"/>
          <w:szCs w:val="28"/>
        </w:rPr>
        <w:t xml:space="preserve"> об известной ему совершаемой сделке или известной ему предполагаемой сделке,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в совершении которых оно может быть признано заинтересованным.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11.5. Сделка, в совершении которой имеется заинтересованность, может быть совершена с предварительного одобрения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. На</w:t>
      </w:r>
      <w:r>
        <w:rPr>
          <w:color w:val="010101"/>
          <w:sz w:val="28"/>
          <w:szCs w:val="28"/>
        </w:rPr>
        <w:t>блюдательный совет «ДК»</w:t>
      </w:r>
      <w:r w:rsidRPr="007B2899">
        <w:rPr>
          <w:color w:val="010101"/>
          <w:sz w:val="28"/>
          <w:szCs w:val="28"/>
        </w:rPr>
        <w:t xml:space="preserve"> обязан рассмотреть предложение о совершении сделки, в совершении которой имеется заинтере</w:t>
      </w:r>
      <w:r>
        <w:rPr>
          <w:color w:val="010101"/>
          <w:sz w:val="28"/>
          <w:szCs w:val="28"/>
        </w:rPr>
        <w:t xml:space="preserve">сованность, в течении пяти </w:t>
      </w:r>
      <w:r w:rsidRPr="007B2899">
        <w:rPr>
          <w:color w:val="010101"/>
          <w:sz w:val="28"/>
          <w:szCs w:val="28"/>
        </w:rPr>
        <w:t xml:space="preserve"> календарных дней с момента поступления такого предложения председателю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lastRenderedPageBreak/>
        <w:t>11.6. Решение об одобрении сделки, в совершении которой имеется заинтересованность, принимается большинством голосов членов наблюд</w:t>
      </w:r>
      <w:r>
        <w:rPr>
          <w:color w:val="010101"/>
          <w:sz w:val="28"/>
          <w:szCs w:val="28"/>
        </w:rPr>
        <w:t>ательного совета «ДК»</w:t>
      </w:r>
      <w:r w:rsidRPr="007B2899">
        <w:rPr>
          <w:color w:val="010101"/>
          <w:sz w:val="28"/>
          <w:szCs w:val="28"/>
        </w:rPr>
        <w:t xml:space="preserve"> не заинтересованных в совершении этой сделки. В случае, если лица, заинтересованные в совершении сделки, составляют в наблю</w:t>
      </w:r>
      <w:r>
        <w:rPr>
          <w:color w:val="010101"/>
          <w:sz w:val="28"/>
          <w:szCs w:val="28"/>
        </w:rPr>
        <w:t>дательном совете «ДК»</w:t>
      </w:r>
      <w:r w:rsidRPr="007B2899">
        <w:rPr>
          <w:color w:val="010101"/>
          <w:sz w:val="28"/>
          <w:szCs w:val="28"/>
        </w:rPr>
        <w:t xml:space="preserve"> большинство,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 решение об одобрении сделки, в совершении которой имеется заинтересованность, принима</w:t>
      </w:r>
      <w:r>
        <w:rPr>
          <w:color w:val="010101"/>
          <w:sz w:val="28"/>
          <w:szCs w:val="28"/>
        </w:rPr>
        <w:t>ется Учредителем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11.7. Сделка, в совершении которой имеется заинтересованность и которая совершена с нарушением требований Раздела 10 настоящего Устава, может быть признана недейств</w:t>
      </w:r>
      <w:r>
        <w:rPr>
          <w:color w:val="010101"/>
          <w:sz w:val="28"/>
          <w:szCs w:val="28"/>
        </w:rPr>
        <w:t xml:space="preserve">ительной по иску «ДК» </w:t>
      </w:r>
      <w:r w:rsidRPr="007B2899">
        <w:rPr>
          <w:color w:val="010101"/>
          <w:sz w:val="28"/>
          <w:szCs w:val="28"/>
        </w:rPr>
        <w:t xml:space="preserve"> или его Учредителя, если другая сторона сделки не докажет, что она не знала и не могла знать о наличии конфликта интересов в отношении этой сделки или об отсутствии ее одобрения.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11.8. Заинтересованное лицо, нарушившее обязанность, предусмотренную пунктом 11.4, настоящего Уста</w:t>
      </w:r>
      <w:r>
        <w:rPr>
          <w:color w:val="010101"/>
          <w:sz w:val="28"/>
          <w:szCs w:val="28"/>
        </w:rPr>
        <w:t>ва, несет перед «ДК»</w:t>
      </w:r>
      <w:r w:rsidRPr="007B2899">
        <w:rPr>
          <w:color w:val="010101"/>
          <w:sz w:val="28"/>
          <w:szCs w:val="28"/>
        </w:rPr>
        <w:t xml:space="preserve"> ответственность в размере убытков, причиненных ему в результате совершения сделки, в совершении которой имеется заинтересованность, с нарушением требований настоящего Раздела, независимо от того, была ли эта сделка признана недействительной, если не докажет, что оно не знало и не могло знать предполагаемой сделке или о своей заинтересованности в ее совершении. Такую же ответственност</w:t>
      </w:r>
      <w:r>
        <w:rPr>
          <w:color w:val="010101"/>
          <w:sz w:val="28"/>
          <w:szCs w:val="28"/>
        </w:rPr>
        <w:t>ь несет директор «ДК»</w:t>
      </w:r>
      <w:r w:rsidRPr="007B2899">
        <w:rPr>
          <w:color w:val="010101"/>
          <w:sz w:val="28"/>
          <w:szCs w:val="28"/>
        </w:rPr>
        <w:t>, не являющийся лицом,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этой сделки.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11.9. В случае если за убы</w:t>
      </w:r>
      <w:r>
        <w:rPr>
          <w:color w:val="010101"/>
          <w:sz w:val="28"/>
          <w:szCs w:val="28"/>
        </w:rPr>
        <w:t>тки, причиненные  «ДК»</w:t>
      </w:r>
      <w:r w:rsidRPr="007B2899">
        <w:rPr>
          <w:color w:val="010101"/>
          <w:sz w:val="28"/>
          <w:szCs w:val="28"/>
        </w:rPr>
        <w:t xml:space="preserve"> в результате совершения сделки, в совершении которой имеется заинтересованность, с нарушением требований настоящего Раздела, отвечают несколько лиц, их ответственность является солидарной.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center"/>
        <w:rPr>
          <w:color w:val="010101"/>
          <w:sz w:val="28"/>
          <w:szCs w:val="28"/>
        </w:rPr>
      </w:pPr>
      <w:r w:rsidRPr="007B2899">
        <w:rPr>
          <w:b/>
          <w:bCs/>
          <w:color w:val="010101"/>
          <w:sz w:val="28"/>
          <w:szCs w:val="28"/>
        </w:rPr>
        <w:t>12.</w:t>
      </w:r>
      <w:r w:rsidRPr="007B2899">
        <w:rPr>
          <w:color w:val="010101"/>
          <w:sz w:val="28"/>
          <w:szCs w:val="28"/>
        </w:rPr>
        <w:t>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b/>
          <w:bCs/>
          <w:color w:val="010101"/>
          <w:sz w:val="28"/>
          <w:szCs w:val="28"/>
        </w:rPr>
        <w:t xml:space="preserve">Филиалы и представительства </w:t>
      </w:r>
      <w:r>
        <w:rPr>
          <w:b/>
          <w:bCs/>
          <w:color w:val="010101"/>
          <w:sz w:val="28"/>
          <w:szCs w:val="28"/>
        </w:rPr>
        <w:t>«ДК»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12.1. «ДК»</w:t>
      </w:r>
      <w:r w:rsidRPr="007B2899">
        <w:rPr>
          <w:color w:val="010101"/>
          <w:sz w:val="28"/>
          <w:szCs w:val="28"/>
        </w:rPr>
        <w:t xml:space="preserve"> может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Федерации, законодательства иностранных государств по месту нахождения филиалов и представительств, международных договоров Российской Федерации.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12.2. Филиалы и представительства осуществляют свою деяте</w:t>
      </w:r>
      <w:r>
        <w:rPr>
          <w:color w:val="010101"/>
          <w:sz w:val="28"/>
          <w:szCs w:val="28"/>
        </w:rPr>
        <w:t>льность от имени «ДК»</w:t>
      </w:r>
      <w:r w:rsidRPr="007B2899">
        <w:rPr>
          <w:color w:val="010101"/>
          <w:sz w:val="28"/>
          <w:szCs w:val="28"/>
        </w:rPr>
        <w:t>, которое несет ответственность за их деятельность.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12.3. Филиалы и представительства не являются юридическими лиц</w:t>
      </w:r>
      <w:r>
        <w:rPr>
          <w:color w:val="010101"/>
          <w:sz w:val="28"/>
          <w:szCs w:val="28"/>
        </w:rPr>
        <w:t>ами, наделяются «ДК»</w:t>
      </w:r>
      <w:r w:rsidRPr="007B2899">
        <w:rPr>
          <w:color w:val="010101"/>
          <w:sz w:val="28"/>
          <w:szCs w:val="28"/>
        </w:rPr>
        <w:t xml:space="preserve"> имуществом и действуют в соответствии с положением о них. Положения о филиалах и представительствах, а также изменения и дополнения указанных положений утверждаются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>«ДК»</w:t>
      </w:r>
      <w:r w:rsidRPr="007B2899">
        <w:rPr>
          <w:color w:val="010101"/>
          <w:sz w:val="28"/>
          <w:szCs w:val="28"/>
        </w:rPr>
        <w:t xml:space="preserve"> по согласованию с Учредителем.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12.4. Имущество филиалов и представительств учитывается на их отдельном балансе, являющемся частью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>баланса 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12.5. Руководители филиалов и представительств назначаются на должность и освобождаются от долж</w:t>
      </w:r>
      <w:r>
        <w:rPr>
          <w:color w:val="010101"/>
          <w:sz w:val="28"/>
          <w:szCs w:val="28"/>
        </w:rPr>
        <w:t>ности директором «ДК»</w:t>
      </w:r>
      <w:r w:rsidRPr="007B2899">
        <w:rPr>
          <w:color w:val="010101"/>
          <w:sz w:val="28"/>
          <w:szCs w:val="28"/>
        </w:rPr>
        <w:t xml:space="preserve"> по согласованию</w:t>
      </w:r>
      <w:r w:rsidRPr="007B2899">
        <w:rPr>
          <w:rStyle w:val="apple-converted-space"/>
          <w:b/>
          <w:bCs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с Учредителем, наделяются полномочиями и действуют на основании доверенности, выданн</w:t>
      </w:r>
      <w:r>
        <w:rPr>
          <w:color w:val="010101"/>
          <w:sz w:val="28"/>
          <w:szCs w:val="28"/>
        </w:rPr>
        <w:t>ой им директором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B2899">
        <w:rPr>
          <w:b/>
          <w:bCs/>
          <w:color w:val="010101"/>
          <w:sz w:val="28"/>
          <w:szCs w:val="28"/>
        </w:rPr>
        <w:t>13.</w:t>
      </w:r>
      <w:r w:rsidRPr="007B2899">
        <w:rPr>
          <w:color w:val="010101"/>
          <w:sz w:val="28"/>
          <w:szCs w:val="28"/>
        </w:rPr>
        <w:t>   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b/>
          <w:bCs/>
          <w:color w:val="010101"/>
          <w:sz w:val="28"/>
          <w:szCs w:val="28"/>
        </w:rPr>
        <w:t xml:space="preserve">Реорганизация и ликвидация </w:t>
      </w:r>
      <w:r>
        <w:rPr>
          <w:b/>
          <w:bCs/>
          <w:color w:val="010101"/>
          <w:sz w:val="28"/>
          <w:szCs w:val="28"/>
        </w:rPr>
        <w:t>«ДК»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 xml:space="preserve">13.1. </w:t>
      </w:r>
      <w:r>
        <w:rPr>
          <w:color w:val="010101"/>
          <w:sz w:val="28"/>
          <w:szCs w:val="28"/>
        </w:rPr>
        <w:t xml:space="preserve">«ДК» 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может быть реорганизован в случаях и в порядке, которые предусмотрены Гражданским кодексом Российской Федерации, Федеральным законом </w:t>
      </w:r>
      <w:r w:rsidRPr="007B2899">
        <w:rPr>
          <w:rStyle w:val="apple-converted-space"/>
          <w:color w:val="010101"/>
          <w:sz w:val="28"/>
          <w:szCs w:val="28"/>
        </w:rPr>
        <w:t> </w:t>
      </w:r>
      <w:r w:rsidRPr="007B2899">
        <w:rPr>
          <w:color w:val="010101"/>
          <w:sz w:val="28"/>
          <w:szCs w:val="28"/>
        </w:rPr>
        <w:t>«Об автономных учреждениях» и иными федеральными законами.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13.2. Реорганизация «ДК»</w:t>
      </w:r>
      <w:r w:rsidRPr="007B2899">
        <w:rPr>
          <w:color w:val="010101"/>
          <w:sz w:val="28"/>
          <w:szCs w:val="28"/>
        </w:rPr>
        <w:t xml:space="preserve"> может быть осуществлена в форме: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 слияния двух или нескольких автономных учреждений;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присоединение к «ДК»</w:t>
      </w:r>
      <w:r w:rsidRPr="007B2899">
        <w:rPr>
          <w:color w:val="010101"/>
          <w:sz w:val="28"/>
          <w:szCs w:val="28"/>
        </w:rPr>
        <w:t xml:space="preserve"> одного учреждения или нескольких учреждений соответствующей формы собственности;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разделение «ДК»</w:t>
      </w:r>
      <w:r w:rsidRPr="007B2899">
        <w:rPr>
          <w:color w:val="010101"/>
          <w:sz w:val="28"/>
          <w:szCs w:val="28"/>
        </w:rPr>
        <w:t xml:space="preserve"> на два учреждения или несколько учреждений соответствующей формы собственности;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выделение из «ДК»</w:t>
      </w:r>
      <w:r w:rsidRPr="007B2899">
        <w:rPr>
          <w:color w:val="010101"/>
          <w:sz w:val="28"/>
          <w:szCs w:val="28"/>
        </w:rPr>
        <w:t xml:space="preserve"> одного учреждения или нескольких учреждений соответствующей формы собственности.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13.3. «ДК»</w:t>
      </w:r>
      <w:r w:rsidRPr="007B2899">
        <w:rPr>
          <w:color w:val="010101"/>
          <w:sz w:val="28"/>
          <w:szCs w:val="28"/>
        </w:rPr>
        <w:t xml:space="preserve"> может быть реорганизован в форме слияния или присоединения к другому автономному учреждению, если они созданы на базе имущества одного и того же собственника.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13.4. «ДК»</w:t>
      </w:r>
      <w:r w:rsidRPr="007B2899">
        <w:rPr>
          <w:color w:val="010101"/>
          <w:sz w:val="28"/>
          <w:szCs w:val="28"/>
        </w:rPr>
        <w:t xml:space="preserve"> может быть реорганизован, если это не повлечет за собой нарушение конституционных прав граждан в социально-культурной сфере, в том числе прав граждан на получение бесплатной медицинской помощи и бесплатного образования или права на участие в культурной жизни.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13.5. «ДК»</w:t>
      </w:r>
      <w:r w:rsidRPr="007B2899">
        <w:rPr>
          <w:color w:val="010101"/>
          <w:sz w:val="28"/>
          <w:szCs w:val="28"/>
        </w:rPr>
        <w:t xml:space="preserve"> может быть ликвидирован по основаниям и в порядке, которые предусмотрены Гражданским кодексом Российской Федерации.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13.6. Требования кредиторо</w:t>
      </w:r>
      <w:r>
        <w:rPr>
          <w:color w:val="010101"/>
          <w:sz w:val="28"/>
          <w:szCs w:val="28"/>
        </w:rPr>
        <w:t>в ликвидируемого «ДК»</w:t>
      </w:r>
      <w:r w:rsidRPr="007B2899">
        <w:rPr>
          <w:color w:val="010101"/>
          <w:sz w:val="28"/>
          <w:szCs w:val="28"/>
        </w:rPr>
        <w:t xml:space="preserve"> удовлетворяются за счет имущества, на которое в соответствии с Федеральным законом «Об автономных учреждениях» может быть обращено взыскание.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55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13.7. Имущество «ДК»</w:t>
      </w:r>
      <w:r w:rsidRPr="007B2899">
        <w:rPr>
          <w:color w:val="010101"/>
          <w:sz w:val="28"/>
          <w:szCs w:val="28"/>
        </w:rPr>
        <w:t>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</w:t>
      </w:r>
      <w:r>
        <w:rPr>
          <w:color w:val="010101"/>
          <w:sz w:val="28"/>
          <w:szCs w:val="28"/>
        </w:rPr>
        <w:t>о обязательствам «ДК»</w:t>
      </w:r>
      <w:r w:rsidRPr="007B2899">
        <w:rPr>
          <w:color w:val="010101"/>
          <w:sz w:val="28"/>
          <w:szCs w:val="28"/>
        </w:rPr>
        <w:t>, передается ликвидационной коми</w:t>
      </w:r>
      <w:r>
        <w:rPr>
          <w:color w:val="010101"/>
          <w:sz w:val="28"/>
          <w:szCs w:val="28"/>
        </w:rPr>
        <w:t>ссией Учредителю «ДК»</w:t>
      </w:r>
      <w:r w:rsidRPr="007B2899">
        <w:rPr>
          <w:color w:val="010101"/>
          <w:sz w:val="28"/>
          <w:szCs w:val="28"/>
        </w:rPr>
        <w:t>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 </w:t>
      </w:r>
      <w:r w:rsidRPr="007B2899">
        <w:rPr>
          <w:b/>
          <w:bCs/>
          <w:color w:val="010101"/>
          <w:sz w:val="28"/>
          <w:szCs w:val="28"/>
        </w:rPr>
        <w:t>14. Из</w:t>
      </w:r>
      <w:r>
        <w:rPr>
          <w:b/>
          <w:bCs/>
          <w:color w:val="010101"/>
          <w:sz w:val="28"/>
          <w:szCs w:val="28"/>
        </w:rPr>
        <w:t xml:space="preserve">менение типа «ДК» </w:t>
      </w:r>
      <w:r w:rsidRPr="007B2899">
        <w:rPr>
          <w:b/>
          <w:bCs/>
          <w:color w:val="010101"/>
          <w:sz w:val="28"/>
          <w:szCs w:val="28"/>
        </w:rPr>
        <w:t xml:space="preserve"> и внесение</w:t>
      </w:r>
      <w:r>
        <w:rPr>
          <w:color w:val="010101"/>
          <w:sz w:val="28"/>
          <w:szCs w:val="28"/>
        </w:rPr>
        <w:t xml:space="preserve"> </w:t>
      </w:r>
      <w:r w:rsidRPr="007B2899">
        <w:rPr>
          <w:b/>
          <w:bCs/>
          <w:color w:val="010101"/>
          <w:sz w:val="28"/>
          <w:szCs w:val="28"/>
        </w:rPr>
        <w:t>изменений в его Устав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14.1</w:t>
      </w:r>
      <w:r>
        <w:rPr>
          <w:color w:val="010101"/>
          <w:sz w:val="28"/>
          <w:szCs w:val="28"/>
        </w:rPr>
        <w:t>. Изменение типа «ДК»</w:t>
      </w:r>
      <w:r w:rsidRPr="007B2899">
        <w:rPr>
          <w:color w:val="010101"/>
          <w:sz w:val="28"/>
          <w:szCs w:val="28"/>
        </w:rPr>
        <w:t xml:space="preserve"> не является его реорганизацией. Пр</w:t>
      </w:r>
      <w:r>
        <w:rPr>
          <w:color w:val="010101"/>
          <w:sz w:val="28"/>
          <w:szCs w:val="28"/>
        </w:rPr>
        <w:t>и изменении типа «ДК»</w:t>
      </w:r>
      <w:r w:rsidRPr="007B2899">
        <w:rPr>
          <w:color w:val="010101"/>
          <w:sz w:val="28"/>
          <w:szCs w:val="28"/>
        </w:rPr>
        <w:t xml:space="preserve"> в его учредительные документы вносятся соответствующие изменения.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 xml:space="preserve">14.2 Бюджетное или казенное учреждение может быть создано по решению Учредителя путем изменения его типа в порядке, устанавливаемом Думой </w:t>
      </w:r>
      <w:r>
        <w:rPr>
          <w:color w:val="010101"/>
          <w:sz w:val="28"/>
          <w:szCs w:val="28"/>
        </w:rPr>
        <w:t>Нижнетуринского городского округа.</w:t>
      </w:r>
    </w:p>
    <w:p w:rsidR="00FA705D" w:rsidRPr="007B2899" w:rsidRDefault="00FA705D" w:rsidP="00FA705D">
      <w:pPr>
        <w:pStyle w:val="a3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 xml:space="preserve">14.3. </w:t>
      </w:r>
      <w:r>
        <w:rPr>
          <w:color w:val="010101"/>
          <w:sz w:val="28"/>
          <w:szCs w:val="28"/>
        </w:rPr>
        <w:t>И</w:t>
      </w:r>
      <w:r w:rsidRPr="007B2899">
        <w:rPr>
          <w:color w:val="010101"/>
          <w:sz w:val="28"/>
          <w:szCs w:val="28"/>
        </w:rPr>
        <w:t>зменени</w:t>
      </w:r>
      <w:r>
        <w:rPr>
          <w:color w:val="010101"/>
          <w:sz w:val="28"/>
          <w:szCs w:val="28"/>
        </w:rPr>
        <w:t>я</w:t>
      </w:r>
      <w:r w:rsidRPr="007B2899">
        <w:rPr>
          <w:color w:val="010101"/>
          <w:sz w:val="28"/>
          <w:szCs w:val="28"/>
        </w:rPr>
        <w:t xml:space="preserve"> в Устав Учреждения </w:t>
      </w:r>
      <w:r>
        <w:rPr>
          <w:color w:val="010101"/>
          <w:sz w:val="28"/>
          <w:szCs w:val="28"/>
        </w:rPr>
        <w:t>могут быть внесены по решению учредителя.</w:t>
      </w:r>
    </w:p>
    <w:p w:rsidR="00FA705D" w:rsidRPr="007B2899" w:rsidRDefault="00FA705D" w:rsidP="00FA705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B2899">
        <w:rPr>
          <w:color w:val="010101"/>
          <w:sz w:val="28"/>
          <w:szCs w:val="28"/>
        </w:rPr>
        <w:t> </w:t>
      </w:r>
    </w:p>
    <w:p w:rsidR="00FA705D" w:rsidRPr="007B2899" w:rsidRDefault="00FA705D" w:rsidP="00FA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A0" w:rsidRPr="007B2899" w:rsidRDefault="00C22EA0" w:rsidP="00FA705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22EA0" w:rsidRPr="007B2899" w:rsidSect="00F905BD">
      <w:pgSz w:w="11907" w:h="16840" w:code="9"/>
      <w:pgMar w:top="567" w:right="851" w:bottom="567" w:left="1320" w:header="397" w:footer="39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C4" w:rsidRDefault="00C954C4" w:rsidP="00F3746B">
      <w:pPr>
        <w:spacing w:after="0" w:line="240" w:lineRule="auto"/>
      </w:pPr>
      <w:r>
        <w:separator/>
      </w:r>
    </w:p>
  </w:endnote>
  <w:endnote w:type="continuationSeparator" w:id="0">
    <w:p w:rsidR="00C954C4" w:rsidRDefault="00C954C4" w:rsidP="00F3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C4" w:rsidRDefault="00C954C4" w:rsidP="00F3746B">
      <w:pPr>
        <w:spacing w:after="0" w:line="240" w:lineRule="auto"/>
      </w:pPr>
      <w:r>
        <w:separator/>
      </w:r>
    </w:p>
  </w:footnote>
  <w:footnote w:type="continuationSeparator" w:id="0">
    <w:p w:rsidR="00C954C4" w:rsidRDefault="00C954C4" w:rsidP="00F3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0D09"/>
    <w:multiLevelType w:val="hybridMultilevel"/>
    <w:tmpl w:val="7C6CA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5367C8"/>
    <w:multiLevelType w:val="multilevel"/>
    <w:tmpl w:val="77F43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">
    <w:nsid w:val="4FC4605A"/>
    <w:multiLevelType w:val="hybridMultilevel"/>
    <w:tmpl w:val="28C80382"/>
    <w:lvl w:ilvl="0" w:tplc="4CB66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477CE6"/>
    <w:multiLevelType w:val="hybridMultilevel"/>
    <w:tmpl w:val="8F7CFB52"/>
    <w:lvl w:ilvl="0" w:tplc="FE2C7C2A">
      <w:start w:val="1"/>
      <w:numFmt w:val="decimal"/>
      <w:lvlText w:val="%1)"/>
      <w:lvlJc w:val="left"/>
      <w:pPr>
        <w:ind w:left="456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562D5"/>
    <w:multiLevelType w:val="multilevel"/>
    <w:tmpl w:val="9AECC760"/>
    <w:lvl w:ilvl="0">
      <w:start w:val="1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8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6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2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drawingGridHorizontalSpacing w:val="110"/>
  <w:drawingGridVerticalSpacing w:val="136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B2899"/>
    <w:rsid w:val="00004320"/>
    <w:rsid w:val="0002036D"/>
    <w:rsid w:val="00022E0B"/>
    <w:rsid w:val="00043440"/>
    <w:rsid w:val="000613E9"/>
    <w:rsid w:val="000811EB"/>
    <w:rsid w:val="000A3AD6"/>
    <w:rsid w:val="000E55A1"/>
    <w:rsid w:val="000F5088"/>
    <w:rsid w:val="000F56EE"/>
    <w:rsid w:val="000F635B"/>
    <w:rsid w:val="000F79E2"/>
    <w:rsid w:val="00132D4F"/>
    <w:rsid w:val="0013371C"/>
    <w:rsid w:val="00180991"/>
    <w:rsid w:val="0021106E"/>
    <w:rsid w:val="00215DBE"/>
    <w:rsid w:val="002212A0"/>
    <w:rsid w:val="00247C12"/>
    <w:rsid w:val="0028111E"/>
    <w:rsid w:val="00292487"/>
    <w:rsid w:val="00297703"/>
    <w:rsid w:val="002F384A"/>
    <w:rsid w:val="003054B7"/>
    <w:rsid w:val="00310F50"/>
    <w:rsid w:val="00312762"/>
    <w:rsid w:val="00347AC2"/>
    <w:rsid w:val="003649CF"/>
    <w:rsid w:val="003753D1"/>
    <w:rsid w:val="00382D3E"/>
    <w:rsid w:val="0038324A"/>
    <w:rsid w:val="00385689"/>
    <w:rsid w:val="0039344B"/>
    <w:rsid w:val="003A16E1"/>
    <w:rsid w:val="003A2FC0"/>
    <w:rsid w:val="003A4B76"/>
    <w:rsid w:val="003C147B"/>
    <w:rsid w:val="003C3793"/>
    <w:rsid w:val="003D2FAD"/>
    <w:rsid w:val="00406D47"/>
    <w:rsid w:val="00410198"/>
    <w:rsid w:val="004163D1"/>
    <w:rsid w:val="004223FE"/>
    <w:rsid w:val="0042413F"/>
    <w:rsid w:val="0042780A"/>
    <w:rsid w:val="004337F3"/>
    <w:rsid w:val="004459AB"/>
    <w:rsid w:val="00454B9B"/>
    <w:rsid w:val="0046436A"/>
    <w:rsid w:val="004660B8"/>
    <w:rsid w:val="00466E9B"/>
    <w:rsid w:val="0047308E"/>
    <w:rsid w:val="004759FB"/>
    <w:rsid w:val="004929C9"/>
    <w:rsid w:val="00493BF7"/>
    <w:rsid w:val="004B4707"/>
    <w:rsid w:val="004C0FEC"/>
    <w:rsid w:val="004D0C14"/>
    <w:rsid w:val="005072FE"/>
    <w:rsid w:val="00511D27"/>
    <w:rsid w:val="00523F7E"/>
    <w:rsid w:val="00530423"/>
    <w:rsid w:val="00534005"/>
    <w:rsid w:val="005765C9"/>
    <w:rsid w:val="00577F81"/>
    <w:rsid w:val="005A3285"/>
    <w:rsid w:val="005B4B52"/>
    <w:rsid w:val="005C2021"/>
    <w:rsid w:val="005C2544"/>
    <w:rsid w:val="005C3E02"/>
    <w:rsid w:val="00603976"/>
    <w:rsid w:val="006046B7"/>
    <w:rsid w:val="0061232B"/>
    <w:rsid w:val="00613B4B"/>
    <w:rsid w:val="00615C4F"/>
    <w:rsid w:val="006206DF"/>
    <w:rsid w:val="00621CDD"/>
    <w:rsid w:val="0062617F"/>
    <w:rsid w:val="00672656"/>
    <w:rsid w:val="006839BF"/>
    <w:rsid w:val="00691800"/>
    <w:rsid w:val="0069714B"/>
    <w:rsid w:val="006B167C"/>
    <w:rsid w:val="006D709A"/>
    <w:rsid w:val="006E5949"/>
    <w:rsid w:val="006F02D6"/>
    <w:rsid w:val="0070593D"/>
    <w:rsid w:val="00712325"/>
    <w:rsid w:val="00732DE4"/>
    <w:rsid w:val="007333E9"/>
    <w:rsid w:val="007448DB"/>
    <w:rsid w:val="00745D16"/>
    <w:rsid w:val="0077567E"/>
    <w:rsid w:val="007767FF"/>
    <w:rsid w:val="007846A4"/>
    <w:rsid w:val="007B2899"/>
    <w:rsid w:val="007B5FE1"/>
    <w:rsid w:val="007D22AB"/>
    <w:rsid w:val="007E7144"/>
    <w:rsid w:val="0080648D"/>
    <w:rsid w:val="00811850"/>
    <w:rsid w:val="00832242"/>
    <w:rsid w:val="00833D32"/>
    <w:rsid w:val="008357EB"/>
    <w:rsid w:val="008401DD"/>
    <w:rsid w:val="008925A1"/>
    <w:rsid w:val="008957AA"/>
    <w:rsid w:val="008A3D46"/>
    <w:rsid w:val="008A70C2"/>
    <w:rsid w:val="008B5D7D"/>
    <w:rsid w:val="00931ED2"/>
    <w:rsid w:val="00935F69"/>
    <w:rsid w:val="009416FB"/>
    <w:rsid w:val="00946E98"/>
    <w:rsid w:val="009706FD"/>
    <w:rsid w:val="00980964"/>
    <w:rsid w:val="009A5194"/>
    <w:rsid w:val="00A0566C"/>
    <w:rsid w:val="00A07877"/>
    <w:rsid w:val="00A355D1"/>
    <w:rsid w:val="00A37A42"/>
    <w:rsid w:val="00A473B7"/>
    <w:rsid w:val="00A55C5F"/>
    <w:rsid w:val="00A739DD"/>
    <w:rsid w:val="00A814CA"/>
    <w:rsid w:val="00A87F38"/>
    <w:rsid w:val="00A93E39"/>
    <w:rsid w:val="00AE0B40"/>
    <w:rsid w:val="00AE2CF5"/>
    <w:rsid w:val="00AF0DCC"/>
    <w:rsid w:val="00AF4581"/>
    <w:rsid w:val="00B1314C"/>
    <w:rsid w:val="00B15C54"/>
    <w:rsid w:val="00B60678"/>
    <w:rsid w:val="00B73FD8"/>
    <w:rsid w:val="00B8675C"/>
    <w:rsid w:val="00BA209F"/>
    <w:rsid w:val="00BA74B4"/>
    <w:rsid w:val="00BD5DA4"/>
    <w:rsid w:val="00BF34DD"/>
    <w:rsid w:val="00C175E5"/>
    <w:rsid w:val="00C22EA0"/>
    <w:rsid w:val="00C55408"/>
    <w:rsid w:val="00C954C4"/>
    <w:rsid w:val="00CA1A9F"/>
    <w:rsid w:val="00CD0E59"/>
    <w:rsid w:val="00CF422B"/>
    <w:rsid w:val="00D008B9"/>
    <w:rsid w:val="00D176B4"/>
    <w:rsid w:val="00D70208"/>
    <w:rsid w:val="00D80E16"/>
    <w:rsid w:val="00DA1D4B"/>
    <w:rsid w:val="00DA287A"/>
    <w:rsid w:val="00DC2F4D"/>
    <w:rsid w:val="00DC394D"/>
    <w:rsid w:val="00E13A76"/>
    <w:rsid w:val="00E37647"/>
    <w:rsid w:val="00E62B38"/>
    <w:rsid w:val="00E659EC"/>
    <w:rsid w:val="00E77941"/>
    <w:rsid w:val="00E936A8"/>
    <w:rsid w:val="00EC2484"/>
    <w:rsid w:val="00EC50B6"/>
    <w:rsid w:val="00ED497F"/>
    <w:rsid w:val="00ED5E06"/>
    <w:rsid w:val="00F07082"/>
    <w:rsid w:val="00F25FBC"/>
    <w:rsid w:val="00F317D2"/>
    <w:rsid w:val="00F32C6A"/>
    <w:rsid w:val="00F3746B"/>
    <w:rsid w:val="00F511E0"/>
    <w:rsid w:val="00F53AAA"/>
    <w:rsid w:val="00F60204"/>
    <w:rsid w:val="00F6096E"/>
    <w:rsid w:val="00F70AA5"/>
    <w:rsid w:val="00F72071"/>
    <w:rsid w:val="00F7555D"/>
    <w:rsid w:val="00F81131"/>
    <w:rsid w:val="00F87E91"/>
    <w:rsid w:val="00F905BD"/>
    <w:rsid w:val="00FA705D"/>
    <w:rsid w:val="00FC4AF4"/>
    <w:rsid w:val="00FE52FA"/>
    <w:rsid w:val="00FE5ADA"/>
    <w:rsid w:val="00FF3F7B"/>
    <w:rsid w:val="00FF460F"/>
    <w:rsid w:val="00FF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B2899"/>
  </w:style>
  <w:style w:type="paragraph" w:styleId="a4">
    <w:name w:val="header"/>
    <w:basedOn w:val="a"/>
    <w:link w:val="a5"/>
    <w:uiPriority w:val="99"/>
    <w:semiHidden/>
    <w:rsid w:val="00F37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3746B"/>
  </w:style>
  <w:style w:type="paragraph" w:styleId="a6">
    <w:name w:val="footer"/>
    <w:basedOn w:val="a"/>
    <w:link w:val="a7"/>
    <w:uiPriority w:val="99"/>
    <w:semiHidden/>
    <w:rsid w:val="00F37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3746B"/>
  </w:style>
  <w:style w:type="table" w:styleId="a8">
    <w:name w:val="Table Grid"/>
    <w:basedOn w:val="a1"/>
    <w:uiPriority w:val="99"/>
    <w:rsid w:val="00DC2F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DC2F4D"/>
    <w:pPr>
      <w:ind w:left="720"/>
    </w:pPr>
  </w:style>
  <w:style w:type="paragraph" w:customStyle="1" w:styleId="u">
    <w:name w:val="u"/>
    <w:basedOn w:val="a"/>
    <w:uiPriority w:val="99"/>
    <w:rsid w:val="0069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rsid w:val="0069714B"/>
    <w:rPr>
      <w:color w:val="0000FF"/>
      <w:u w:val="single"/>
    </w:rPr>
  </w:style>
  <w:style w:type="paragraph" w:customStyle="1" w:styleId="ab">
    <w:name w:val="Таблицы (моноширинный)"/>
    <w:basedOn w:val="a"/>
    <w:next w:val="a"/>
    <w:uiPriority w:val="99"/>
    <w:rsid w:val="00931E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16F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0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27481-9B9A-4997-A81C-B5CFEA1E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5259</Words>
  <Characters>29977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звукарь</cp:lastModifiedBy>
  <cp:revision>2</cp:revision>
  <cp:lastPrinted>2018-02-05T03:50:00Z</cp:lastPrinted>
  <dcterms:created xsi:type="dcterms:W3CDTF">2020-11-05T09:09:00Z</dcterms:created>
  <dcterms:modified xsi:type="dcterms:W3CDTF">2020-11-05T09:09:00Z</dcterms:modified>
</cp:coreProperties>
</file>