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59" w:rsidRDefault="00384A6A" w:rsidP="00AA2259">
      <w:pPr>
        <w:pStyle w:val="a3"/>
        <w:jc w:val="center"/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  <w:t xml:space="preserve">ПРЕДВАРИТЕЛЬНАЯ </w:t>
      </w:r>
      <w:r w:rsidR="00AA2259" w:rsidRPr="00AA2259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  <w:t xml:space="preserve">ПРОГРАММА </w:t>
      </w:r>
    </w:p>
    <w:p w:rsidR="00AA2259" w:rsidRPr="00AA2259" w:rsidRDefault="00AA2259" w:rsidP="00AA225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259">
        <w:rPr>
          <w:rFonts w:ascii="Times New Roman" w:eastAsia="Times New Roman" w:hAnsi="Times New Roman" w:cs="Times New Roman"/>
          <w:b/>
          <w:sz w:val="28"/>
          <w:szCs w:val="28"/>
        </w:rPr>
        <w:t>МИТАПА ПО КЛИМАТИЧЕСКИМ ИЗМЕНЕНИЯМ И АДАПТАЦИИ</w:t>
      </w:r>
    </w:p>
    <w:p w:rsidR="00CD5404" w:rsidRPr="00AA2259" w:rsidRDefault="00AA2259" w:rsidP="00AA2259">
      <w:pPr>
        <w:pStyle w:val="a3"/>
        <w:jc w:val="center"/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</w:pPr>
      <w:r w:rsidRPr="00AA2259">
        <w:rPr>
          <w:rFonts w:ascii="Times New Roman" w:eastAsia="Times New Roman" w:hAnsi="Times New Roman" w:cs="Times New Roman"/>
          <w:b/>
          <w:sz w:val="28"/>
          <w:szCs w:val="28"/>
        </w:rPr>
        <w:t>«МОЛОДЕЖЬ И КЛИМАТ: СЕГОДНЯ И ЗАВТРА»</w:t>
      </w:r>
    </w:p>
    <w:p w:rsidR="00CD5404" w:rsidRPr="00AA2259" w:rsidRDefault="00CD5404" w:rsidP="00CD5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DB4" w:rsidRDefault="00C43DB4" w:rsidP="00C43DB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DB4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Pr="004C7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 2026 года</w:t>
      </w:r>
    </w:p>
    <w:p w:rsidR="00C43DB4" w:rsidRDefault="00C43DB4" w:rsidP="00C43DB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DB4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12:00 – 15:00 (по московскому времени)</w:t>
      </w:r>
    </w:p>
    <w:p w:rsidR="00C43DB4" w:rsidRDefault="00C43DB4" w:rsidP="00C43D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DB4"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47B1">
        <w:rPr>
          <w:rFonts w:ascii="Times New Roman" w:hAnsi="Times New Roman" w:cs="Times New Roman"/>
          <w:sz w:val="28"/>
          <w:szCs w:val="28"/>
        </w:rPr>
        <w:t>онлайн</w:t>
      </w:r>
    </w:p>
    <w:p w:rsidR="00C43DB4" w:rsidRPr="00FE1B3E" w:rsidRDefault="00C43DB4" w:rsidP="00C43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3DB4">
        <w:rPr>
          <w:rFonts w:ascii="Times New Roman" w:hAnsi="Times New Roman" w:cs="Times New Roman"/>
          <w:b/>
          <w:sz w:val="28"/>
          <w:szCs w:val="28"/>
        </w:rPr>
        <w:t>Площадка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E1B3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E1B3E">
          <w:rPr>
            <w:rStyle w:val="a4"/>
            <w:rFonts w:ascii="Times New Roman" w:hAnsi="Times New Roman" w:cs="Times New Roman"/>
            <w:sz w:val="28"/>
            <w:szCs w:val="28"/>
          </w:rPr>
          <w:t>://эконлайн.инфо.сайт/</w:t>
        </w:r>
      </w:hyperlink>
    </w:p>
    <w:p w:rsidR="00C43DB4" w:rsidRPr="00FE1B3E" w:rsidRDefault="00C43DB4" w:rsidP="00C43DB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DB4">
        <w:rPr>
          <w:rFonts w:ascii="Times New Roman" w:hAnsi="Times New Roman" w:cs="Times New Roman"/>
          <w:b/>
          <w:sz w:val="28"/>
          <w:szCs w:val="28"/>
        </w:rPr>
        <w:t>Регистрация:</w:t>
      </w:r>
      <w:r w:rsidRPr="00FE1B3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Pr="00FE1B3E">
          <w:rPr>
            <w:rStyle w:val="a4"/>
            <w:rFonts w:ascii="Times New Roman" w:hAnsi="Times New Roman" w:cs="Times New Roman"/>
            <w:sz w:val="28"/>
            <w:szCs w:val="28"/>
          </w:rPr>
          <w:t>https://clck.ru/3SkM4Z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4A6A" w:rsidRPr="00AA2259" w:rsidRDefault="00384A6A" w:rsidP="00A1539A">
      <w:pPr>
        <w:pStyle w:val="a3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tbl>
      <w:tblPr>
        <w:tblStyle w:val="a6"/>
        <w:tblW w:w="9747" w:type="dxa"/>
        <w:tblLook w:val="04A0"/>
      </w:tblPr>
      <w:tblGrid>
        <w:gridCol w:w="1101"/>
        <w:gridCol w:w="8646"/>
      </w:tblGrid>
      <w:tr w:rsidR="00A1539A" w:rsidRPr="00AA2259" w:rsidTr="001115C9">
        <w:tc>
          <w:tcPr>
            <w:tcW w:w="9747" w:type="dxa"/>
            <w:gridSpan w:val="2"/>
            <w:vAlign w:val="center"/>
          </w:tcPr>
          <w:p w:rsidR="00A1539A" w:rsidRPr="00AA2259" w:rsidRDefault="00A1539A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b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b/>
                <w:spacing w:val="-5"/>
                <w:sz w:val="28"/>
                <w:szCs w:val="28"/>
                <w:bdr w:val="none" w:sz="0" w:space="0" w:color="auto" w:frame="1"/>
              </w:rPr>
              <w:t>Пленарная часть</w:t>
            </w:r>
          </w:p>
        </w:tc>
      </w:tr>
      <w:tr w:rsidR="00A1539A" w:rsidRPr="00AA2259" w:rsidTr="001115C9">
        <w:tc>
          <w:tcPr>
            <w:tcW w:w="1101" w:type="dxa"/>
            <w:vAlign w:val="center"/>
          </w:tcPr>
          <w:p w:rsidR="00A1539A" w:rsidRPr="00AA2259" w:rsidRDefault="00A1539A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12:00 – 12:20</w:t>
            </w:r>
          </w:p>
        </w:tc>
        <w:tc>
          <w:tcPr>
            <w:tcW w:w="8646" w:type="dxa"/>
            <w:vAlign w:val="center"/>
          </w:tcPr>
          <w:p w:rsidR="00A1539A" w:rsidRPr="00AA2259" w:rsidRDefault="00A1539A" w:rsidP="00A1539A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b/>
                <w:spacing w:val="-5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Кокорин</w:t>
            </w:r>
            <w:proofErr w:type="spellEnd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 xml:space="preserve"> Алексей Олегович</w:t>
            </w:r>
            <w:r w:rsidR="00AA2259"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–</w:t>
            </w:r>
            <w:r w:rsidR="00AA2259"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эксперт по вопросам изменения климата, Фонд «Природа и люди»</w:t>
            </w:r>
            <w:r w:rsidR="00ED1FC5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участник работ по Рамочной конвенции ООН по изменению климата (РИК ООН) с 1993 год, </w:t>
            </w:r>
            <w:proofErr w:type="gramStart"/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г</w:t>
            </w:r>
            <w:proofErr w:type="gramEnd"/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. Москва</w:t>
            </w:r>
          </w:p>
          <w:p w:rsidR="00A1539A" w:rsidRPr="00AA2259" w:rsidRDefault="00A1539A" w:rsidP="00A1539A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«Изменения климата: причины, прогнозы, действия мирового сообщества»</w:t>
            </w:r>
          </w:p>
        </w:tc>
      </w:tr>
      <w:tr w:rsidR="00A1539A" w:rsidRPr="00AA2259" w:rsidTr="001115C9">
        <w:tc>
          <w:tcPr>
            <w:tcW w:w="1101" w:type="dxa"/>
            <w:vAlign w:val="center"/>
          </w:tcPr>
          <w:p w:rsidR="00A1539A" w:rsidRPr="00AA2259" w:rsidRDefault="00A1539A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12:20 – 12:40</w:t>
            </w:r>
          </w:p>
        </w:tc>
        <w:tc>
          <w:tcPr>
            <w:tcW w:w="8646" w:type="dxa"/>
            <w:vAlign w:val="center"/>
          </w:tcPr>
          <w:p w:rsidR="00A1539A" w:rsidRPr="00AA2259" w:rsidRDefault="00A1539A" w:rsidP="00A1539A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Сенова</w:t>
            </w:r>
            <w:proofErr w:type="spellEnd"/>
            <w:r w:rsidR="00721A1E"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Ольга Николаевна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– координатор Климатической программы Социально-Экологического союза, </w:t>
            </w:r>
            <w:proofErr w:type="gramStart"/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г</w:t>
            </w:r>
            <w:proofErr w:type="gramEnd"/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. Санкт-Петербург</w:t>
            </w:r>
          </w:p>
          <w:p w:rsidR="00A1539A" w:rsidRPr="00AA2259" w:rsidRDefault="00A1539A" w:rsidP="00A1539A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 xml:space="preserve">«Обзор планов и практик климатической адаптации и </w:t>
            </w:r>
            <w:proofErr w:type="spellStart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митигации</w:t>
            </w:r>
            <w:proofErr w:type="spellEnd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 xml:space="preserve"> в регионах России»</w:t>
            </w:r>
          </w:p>
        </w:tc>
      </w:tr>
      <w:tr w:rsidR="00A1539A" w:rsidRPr="00AA2259" w:rsidTr="001115C9">
        <w:tc>
          <w:tcPr>
            <w:tcW w:w="1101" w:type="dxa"/>
            <w:vAlign w:val="center"/>
          </w:tcPr>
          <w:p w:rsidR="00A1539A" w:rsidRPr="00AA2259" w:rsidRDefault="00A1539A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12:40 – 13:00</w:t>
            </w:r>
          </w:p>
        </w:tc>
        <w:tc>
          <w:tcPr>
            <w:tcW w:w="8646" w:type="dxa"/>
            <w:vAlign w:val="center"/>
          </w:tcPr>
          <w:p w:rsidR="00A1539A" w:rsidRPr="00AA2259" w:rsidRDefault="001115C9" w:rsidP="00A1539A">
            <w:pPr>
              <w:pStyle w:val="a5"/>
              <w:spacing w:before="0" w:beforeAutospacing="0" w:after="0" w:afterAutospacing="0" w:line="276" w:lineRule="auto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Представитель Департамента экономического развития Ханты-Мансийского автономного округа – Югры о климатической политике региона и плане по адаптации к изменению климата</w:t>
            </w:r>
            <w:r w:rsidR="00AE148A"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gramStart"/>
            <w:r w:rsidR="00AE148A"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г</w:t>
            </w:r>
            <w:proofErr w:type="gramEnd"/>
            <w:r w:rsidR="00AE148A"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2667A5"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  <w:t>Ханты-Мансийск</w:t>
            </w:r>
          </w:p>
        </w:tc>
      </w:tr>
      <w:tr w:rsidR="00A1539A" w:rsidRPr="00AA2259" w:rsidTr="001115C9">
        <w:tc>
          <w:tcPr>
            <w:tcW w:w="9747" w:type="dxa"/>
            <w:gridSpan w:val="2"/>
            <w:vAlign w:val="center"/>
          </w:tcPr>
          <w:p w:rsidR="00A1539A" w:rsidRPr="00AA2259" w:rsidRDefault="00AA2259" w:rsidP="00AA2259">
            <w:pPr>
              <w:pStyle w:val="a3"/>
              <w:jc w:val="center"/>
              <w:rPr>
                <w:rStyle w:val="sc-bznhio"/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2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Секция № 1: Карбоновые полигоны как технология измерения, мониторинга и контроля парниковых газов</w:t>
            </w:r>
          </w:p>
        </w:tc>
      </w:tr>
      <w:tr w:rsidR="00ED1FC5" w:rsidRPr="00AA2259" w:rsidTr="001115C9">
        <w:tc>
          <w:tcPr>
            <w:tcW w:w="1101" w:type="dxa"/>
            <w:vAlign w:val="center"/>
          </w:tcPr>
          <w:p w:rsidR="00ED1FC5" w:rsidRPr="00AA2259" w:rsidRDefault="00ED1FC5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13:00 – 13:15</w:t>
            </w:r>
          </w:p>
        </w:tc>
        <w:tc>
          <w:tcPr>
            <w:tcW w:w="8646" w:type="dxa"/>
            <w:vAlign w:val="center"/>
          </w:tcPr>
          <w:p w:rsidR="00ED1FC5" w:rsidRPr="00AA2259" w:rsidRDefault="00ED1FC5" w:rsidP="00560248">
            <w:pPr>
              <w:pStyle w:val="a3"/>
              <w:spacing w:line="276" w:lineRule="auto"/>
              <w:jc w:val="both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Храмова</w:t>
            </w:r>
            <w:proofErr w:type="spellEnd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 xml:space="preserve"> Анна</w:t>
            </w:r>
            <w:r w:rsidRPr="00AA2259">
              <w:rPr>
                <w:rStyle w:val="sc-bznhio"/>
                <w:rFonts w:ascii="Times New Roman" w:hAnsi="Times New Roman" w:cs="Times New Roman"/>
                <w:b/>
                <w:spacing w:val="-5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АНО «Социально-экологический центр устойчивого развития», </w:t>
            </w:r>
            <w:proofErr w:type="gramStart"/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г</w:t>
            </w:r>
            <w:proofErr w:type="gramEnd"/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. Санкт-Петербург</w:t>
            </w:r>
          </w:p>
          <w:p w:rsidR="00ED1FC5" w:rsidRPr="00AA2259" w:rsidRDefault="00ED1FC5" w:rsidP="00560248">
            <w:pPr>
              <w:pStyle w:val="a3"/>
              <w:spacing w:line="276" w:lineRule="auto"/>
              <w:jc w:val="both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«Последствия климатических изменений на побережье Балтики: примеры подходов к адаптации»</w:t>
            </w:r>
          </w:p>
        </w:tc>
      </w:tr>
      <w:tr w:rsidR="00ED1FC5" w:rsidRPr="00AA2259" w:rsidTr="001115C9">
        <w:tc>
          <w:tcPr>
            <w:tcW w:w="1101" w:type="dxa"/>
            <w:vAlign w:val="center"/>
          </w:tcPr>
          <w:p w:rsidR="00ED1FC5" w:rsidRPr="00AA2259" w:rsidRDefault="00ED1FC5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13:15 – 13:30</w:t>
            </w:r>
          </w:p>
        </w:tc>
        <w:tc>
          <w:tcPr>
            <w:tcW w:w="8646" w:type="dxa"/>
            <w:vAlign w:val="center"/>
          </w:tcPr>
          <w:p w:rsidR="00ED1FC5" w:rsidRPr="00AA2259" w:rsidRDefault="00ED1FC5" w:rsidP="0056024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Напреенко</w:t>
            </w:r>
            <w:proofErr w:type="spellEnd"/>
            <w:r w:rsidRPr="00AA2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Максим </w:t>
            </w:r>
            <w:proofErr w:type="spellStart"/>
            <w:r w:rsidRPr="00AA2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Геннадьвевич</w:t>
            </w:r>
            <w:proofErr w:type="spellEnd"/>
            <w:r w:rsidRPr="00AA2259">
              <w:rPr>
                <w:rFonts w:ascii="Times New Roman" w:hAnsi="Times New Roman" w:cs="Times New Roman"/>
                <w:sz w:val="28"/>
                <w:szCs w:val="28"/>
              </w:rPr>
              <w:t xml:space="preserve"> – к.б.н., ведущий научный сотрудник БФУ им. И. Канта, старший научный сотрудник </w:t>
            </w:r>
            <w:proofErr w:type="gramStart"/>
            <w:r w:rsidRPr="00AA2259">
              <w:rPr>
                <w:rFonts w:ascii="Times New Roman" w:hAnsi="Times New Roman" w:cs="Times New Roman"/>
                <w:sz w:val="28"/>
                <w:szCs w:val="28"/>
              </w:rPr>
              <w:t>лаборатории геологии Атлантики Института океанологии</w:t>
            </w:r>
            <w:proofErr w:type="gramEnd"/>
            <w:r w:rsidRPr="00AA2259">
              <w:rPr>
                <w:rFonts w:ascii="Times New Roman" w:hAnsi="Times New Roman" w:cs="Times New Roman"/>
                <w:sz w:val="28"/>
                <w:szCs w:val="28"/>
              </w:rPr>
              <w:t xml:space="preserve"> им. П.П. </w:t>
            </w:r>
            <w:proofErr w:type="spellStart"/>
            <w:r w:rsidRPr="00AA2259">
              <w:rPr>
                <w:rFonts w:ascii="Times New Roman" w:hAnsi="Times New Roman" w:cs="Times New Roman"/>
                <w:sz w:val="28"/>
                <w:szCs w:val="28"/>
              </w:rPr>
              <w:t>Ширшова</w:t>
            </w:r>
            <w:proofErr w:type="spellEnd"/>
            <w:r w:rsidRPr="00AA2259">
              <w:rPr>
                <w:rFonts w:ascii="Times New Roman" w:hAnsi="Times New Roman" w:cs="Times New Roman"/>
                <w:sz w:val="28"/>
                <w:szCs w:val="28"/>
              </w:rPr>
              <w:t xml:space="preserve"> РАН, учитель биологии и химии гимназии «Вектор» г. Зеленоградска, г. Калининград</w:t>
            </w:r>
          </w:p>
          <w:p w:rsidR="00ED1FC5" w:rsidRPr="00AA2259" w:rsidRDefault="00ED1FC5" w:rsidP="00560248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«Карбоновый полигон «Росянка»: опыт работы и школьные исследования»</w:t>
            </w:r>
          </w:p>
        </w:tc>
      </w:tr>
      <w:tr w:rsidR="00ED1FC5" w:rsidRPr="00AA2259" w:rsidTr="001115C9">
        <w:tc>
          <w:tcPr>
            <w:tcW w:w="1101" w:type="dxa"/>
            <w:vAlign w:val="center"/>
          </w:tcPr>
          <w:p w:rsidR="00ED1FC5" w:rsidRPr="00AA2259" w:rsidRDefault="00ED1FC5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13:30 – 13:45</w:t>
            </w:r>
          </w:p>
        </w:tc>
        <w:tc>
          <w:tcPr>
            <w:tcW w:w="8646" w:type="dxa"/>
            <w:vAlign w:val="center"/>
          </w:tcPr>
          <w:p w:rsidR="00ED1FC5" w:rsidRPr="00AA2259" w:rsidRDefault="00ED1FC5" w:rsidP="00560248">
            <w:pPr>
              <w:pStyle w:val="docdata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A2259">
              <w:rPr>
                <w:b/>
                <w:i/>
                <w:color w:val="000000"/>
                <w:sz w:val="28"/>
                <w:szCs w:val="28"/>
              </w:rPr>
              <w:t>Заикин Александр Васильевич</w:t>
            </w:r>
            <w:r w:rsidRPr="00AA2259">
              <w:rPr>
                <w:color w:val="000000"/>
                <w:sz w:val="28"/>
                <w:szCs w:val="28"/>
              </w:rPr>
              <w:t xml:space="preserve"> – </w:t>
            </w:r>
            <w:proofErr w:type="gramStart"/>
            <w:r w:rsidRPr="00AA2259">
              <w:rPr>
                <w:color w:val="000000"/>
                <w:sz w:val="28"/>
                <w:szCs w:val="28"/>
              </w:rPr>
              <w:t>к.б</w:t>
            </w:r>
            <w:proofErr w:type="gramEnd"/>
            <w:r w:rsidRPr="00AA2259">
              <w:rPr>
                <w:color w:val="000000"/>
                <w:sz w:val="28"/>
                <w:szCs w:val="28"/>
              </w:rPr>
              <w:t>.н., доцент Высшей экологической школы Югорского государственного университета, руководитель по реализации научно-образовательной деятельности международного полевого стационара «</w:t>
            </w:r>
            <w:proofErr w:type="spellStart"/>
            <w:r w:rsidRPr="00AA2259">
              <w:rPr>
                <w:color w:val="000000"/>
                <w:sz w:val="28"/>
                <w:szCs w:val="28"/>
              </w:rPr>
              <w:t>Мухрино</w:t>
            </w:r>
            <w:proofErr w:type="spellEnd"/>
            <w:r w:rsidRPr="00AA2259">
              <w:rPr>
                <w:color w:val="000000"/>
                <w:sz w:val="28"/>
                <w:szCs w:val="28"/>
              </w:rPr>
              <w:t>», г. Ханты-</w:t>
            </w:r>
            <w:r w:rsidRPr="00AA2259">
              <w:rPr>
                <w:color w:val="000000"/>
                <w:sz w:val="28"/>
                <w:szCs w:val="28"/>
              </w:rPr>
              <w:lastRenderedPageBreak/>
              <w:t>Мансийск</w:t>
            </w:r>
          </w:p>
          <w:p w:rsidR="00ED1FC5" w:rsidRPr="00AA2259" w:rsidRDefault="00ED1FC5" w:rsidP="00560248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«Климатические измерения и глобальные изменения: взгляд молодых исследователей»</w:t>
            </w:r>
          </w:p>
        </w:tc>
      </w:tr>
      <w:tr w:rsidR="00ED1FC5" w:rsidRPr="00C8790B" w:rsidTr="001115C9">
        <w:tc>
          <w:tcPr>
            <w:tcW w:w="1101" w:type="dxa"/>
            <w:vAlign w:val="center"/>
          </w:tcPr>
          <w:p w:rsidR="00ED1FC5" w:rsidRPr="00C8790B" w:rsidRDefault="00ED1FC5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C8790B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lastRenderedPageBreak/>
              <w:t>13:45 – 14:00</w:t>
            </w:r>
          </w:p>
        </w:tc>
        <w:tc>
          <w:tcPr>
            <w:tcW w:w="8646" w:type="dxa"/>
            <w:vAlign w:val="center"/>
          </w:tcPr>
          <w:p w:rsidR="00ED1FC5" w:rsidRPr="00C8790B" w:rsidRDefault="0019597D" w:rsidP="00F712EC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C8790B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Опыт образовательной деятельности </w:t>
            </w:r>
            <w:r w:rsidR="00F712EC" w:rsidRPr="00C8790B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Тюменского карбонового полигона</w:t>
            </w:r>
            <w:r w:rsidRPr="00C8790B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ED1FC5" w:rsidRPr="00AA2259" w:rsidTr="001115C9">
        <w:tc>
          <w:tcPr>
            <w:tcW w:w="9747" w:type="dxa"/>
            <w:gridSpan w:val="2"/>
            <w:vAlign w:val="center"/>
          </w:tcPr>
          <w:p w:rsidR="00ED1FC5" w:rsidRPr="00AA2259" w:rsidRDefault="00ED1FC5" w:rsidP="00AA2259">
            <w:pPr>
              <w:pStyle w:val="a3"/>
              <w:jc w:val="center"/>
              <w:rPr>
                <w:rStyle w:val="sc-bznhio"/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2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Секция № 2: Школьные климатические планы как мера адаптации к изменению климата</w:t>
            </w:r>
          </w:p>
        </w:tc>
      </w:tr>
      <w:tr w:rsidR="00ED1FC5" w:rsidRPr="00AA2259" w:rsidTr="001115C9">
        <w:tc>
          <w:tcPr>
            <w:tcW w:w="1101" w:type="dxa"/>
            <w:vAlign w:val="center"/>
          </w:tcPr>
          <w:p w:rsidR="00ED1FC5" w:rsidRPr="00AA2259" w:rsidRDefault="00ED1FC5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14:00 – 14:15</w:t>
            </w:r>
          </w:p>
        </w:tc>
        <w:tc>
          <w:tcPr>
            <w:tcW w:w="8646" w:type="dxa"/>
            <w:vAlign w:val="center"/>
          </w:tcPr>
          <w:p w:rsidR="00ED1FC5" w:rsidRPr="00AA2259" w:rsidRDefault="00ED1FC5" w:rsidP="001115C9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Гретчина</w:t>
            </w:r>
            <w:proofErr w:type="spellEnd"/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 xml:space="preserve"> Алена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50214" w:rsidRPr="00C43DB4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Павловна</w:t>
            </w:r>
            <w:r w:rsidR="00250214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–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АНО «Социально-экологический центр устойчивого развития», </w:t>
            </w:r>
            <w:proofErr w:type="gramStart"/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г</w:t>
            </w:r>
            <w:proofErr w:type="gramEnd"/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. Санкт-Петербург</w:t>
            </w:r>
          </w:p>
          <w:p w:rsidR="00ED1FC5" w:rsidRPr="00AA2259" w:rsidRDefault="00ED1FC5" w:rsidP="001115C9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b/>
                <w:i/>
                <w:spacing w:val="-5"/>
                <w:sz w:val="28"/>
                <w:szCs w:val="28"/>
                <w:bdr w:val="none" w:sz="0" w:space="0" w:color="auto" w:frame="1"/>
              </w:rPr>
              <w:t>«Школьные климатические планы как мера адаптации на местном уровне. Методика создания школьных климатических планов»</w:t>
            </w:r>
          </w:p>
        </w:tc>
      </w:tr>
      <w:tr w:rsidR="00ED1FC5" w:rsidRPr="00AA2259" w:rsidTr="001115C9">
        <w:tc>
          <w:tcPr>
            <w:tcW w:w="1101" w:type="dxa"/>
            <w:vAlign w:val="center"/>
          </w:tcPr>
          <w:p w:rsidR="00ED1FC5" w:rsidRPr="00AA2259" w:rsidRDefault="00ED1FC5" w:rsidP="001115C9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14:30 –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14</w:t>
            </w:r>
            <w:r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:</w:t>
            </w: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45</w:t>
            </w:r>
          </w:p>
        </w:tc>
        <w:tc>
          <w:tcPr>
            <w:tcW w:w="8646" w:type="dxa"/>
            <w:vAlign w:val="center"/>
          </w:tcPr>
          <w:p w:rsidR="00ED1FC5" w:rsidRPr="001115C9" w:rsidRDefault="00ED1FC5" w:rsidP="00AE6731">
            <w:pPr>
              <w:pStyle w:val="a3"/>
              <w:spacing w:line="276" w:lineRule="auto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1115C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Опыт разработки климатических планов школы от регионов</w:t>
            </w:r>
          </w:p>
        </w:tc>
      </w:tr>
      <w:tr w:rsidR="00ED1FC5" w:rsidRPr="00AA2259" w:rsidTr="001115C9">
        <w:tc>
          <w:tcPr>
            <w:tcW w:w="1101" w:type="dxa"/>
            <w:vAlign w:val="center"/>
          </w:tcPr>
          <w:p w:rsidR="00ED1FC5" w:rsidRPr="00AA2259" w:rsidRDefault="00ED1FC5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AA2259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14:45 – 15:00</w:t>
            </w:r>
          </w:p>
        </w:tc>
        <w:tc>
          <w:tcPr>
            <w:tcW w:w="8646" w:type="dxa"/>
            <w:vAlign w:val="center"/>
          </w:tcPr>
          <w:p w:rsidR="00ED1FC5" w:rsidRPr="001115C9" w:rsidRDefault="00ED1FC5" w:rsidP="00A1539A">
            <w:pPr>
              <w:pStyle w:val="a3"/>
              <w:spacing w:line="276" w:lineRule="auto"/>
              <w:jc w:val="center"/>
              <w:rPr>
                <w:rStyle w:val="sc-bznhio"/>
                <w:rFonts w:ascii="Times New Roman" w:hAnsi="Times New Roman" w:cs="Times New Roman"/>
                <w:b/>
                <w:spacing w:val="-5"/>
                <w:sz w:val="28"/>
                <w:szCs w:val="28"/>
                <w:bdr w:val="none" w:sz="0" w:space="0" w:color="auto" w:frame="1"/>
              </w:rPr>
            </w:pPr>
            <w:r w:rsidRPr="001115C9">
              <w:rPr>
                <w:rStyle w:val="sc-bznhio"/>
                <w:rFonts w:ascii="Times New Roman" w:hAnsi="Times New Roman" w:cs="Times New Roman"/>
                <w:b/>
                <w:spacing w:val="-5"/>
                <w:sz w:val="28"/>
                <w:szCs w:val="28"/>
                <w:bdr w:val="none" w:sz="0" w:space="0" w:color="auto" w:frame="1"/>
              </w:rPr>
              <w:t>Подведение итогов работы форума</w:t>
            </w:r>
          </w:p>
        </w:tc>
      </w:tr>
    </w:tbl>
    <w:p w:rsidR="00DC6995" w:rsidRDefault="00384A6A" w:rsidP="00AA2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программе возможны изменения</w:t>
      </w:r>
    </w:p>
    <w:p w:rsidR="00384A6A" w:rsidRPr="00AA2259" w:rsidRDefault="00384A6A" w:rsidP="00AA22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84A6A" w:rsidRPr="00AA2259" w:rsidSect="000C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992"/>
    <w:multiLevelType w:val="multilevel"/>
    <w:tmpl w:val="3F20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63313"/>
    <w:multiLevelType w:val="hybridMultilevel"/>
    <w:tmpl w:val="528AD3C2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92EE3"/>
    <w:multiLevelType w:val="hybridMultilevel"/>
    <w:tmpl w:val="11BCA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F1908"/>
    <w:multiLevelType w:val="multilevel"/>
    <w:tmpl w:val="EF54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B628DF"/>
    <w:multiLevelType w:val="multilevel"/>
    <w:tmpl w:val="4232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66BDC"/>
    <w:multiLevelType w:val="multilevel"/>
    <w:tmpl w:val="333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00761"/>
    <w:multiLevelType w:val="hybridMultilevel"/>
    <w:tmpl w:val="7EDA0F7C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17262"/>
    <w:multiLevelType w:val="hybridMultilevel"/>
    <w:tmpl w:val="AFA4C74A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60A2A"/>
    <w:multiLevelType w:val="multilevel"/>
    <w:tmpl w:val="2326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B2E8A"/>
    <w:multiLevelType w:val="multilevel"/>
    <w:tmpl w:val="5C34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C357A"/>
    <w:multiLevelType w:val="multilevel"/>
    <w:tmpl w:val="8890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160468"/>
    <w:multiLevelType w:val="multilevel"/>
    <w:tmpl w:val="70EA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822A56"/>
    <w:multiLevelType w:val="multilevel"/>
    <w:tmpl w:val="D89C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BF5590"/>
    <w:multiLevelType w:val="hybridMultilevel"/>
    <w:tmpl w:val="951012D4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0DC7"/>
    <w:multiLevelType w:val="multilevel"/>
    <w:tmpl w:val="9ED2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6B7677"/>
    <w:multiLevelType w:val="hybridMultilevel"/>
    <w:tmpl w:val="1D2C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E604A"/>
    <w:multiLevelType w:val="multilevel"/>
    <w:tmpl w:val="715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EB606A"/>
    <w:multiLevelType w:val="multilevel"/>
    <w:tmpl w:val="FB3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843009"/>
    <w:multiLevelType w:val="multilevel"/>
    <w:tmpl w:val="1AF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D2FCF"/>
    <w:multiLevelType w:val="multilevel"/>
    <w:tmpl w:val="8BC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F340D9"/>
    <w:multiLevelType w:val="multilevel"/>
    <w:tmpl w:val="034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DF6B88"/>
    <w:multiLevelType w:val="hybridMultilevel"/>
    <w:tmpl w:val="3A80C41E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941A7F"/>
    <w:multiLevelType w:val="multilevel"/>
    <w:tmpl w:val="7298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3A1525"/>
    <w:multiLevelType w:val="hybridMultilevel"/>
    <w:tmpl w:val="138C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6013C"/>
    <w:multiLevelType w:val="hybridMultilevel"/>
    <w:tmpl w:val="1174EB74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A000D"/>
    <w:multiLevelType w:val="hybridMultilevel"/>
    <w:tmpl w:val="22020EFA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561D8"/>
    <w:multiLevelType w:val="multilevel"/>
    <w:tmpl w:val="D8B8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AE70CD"/>
    <w:multiLevelType w:val="multilevel"/>
    <w:tmpl w:val="702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AC51BA"/>
    <w:multiLevelType w:val="multilevel"/>
    <w:tmpl w:val="3C90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035AC1"/>
    <w:multiLevelType w:val="hybridMultilevel"/>
    <w:tmpl w:val="F3C8F6BC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A52FE0"/>
    <w:multiLevelType w:val="hybridMultilevel"/>
    <w:tmpl w:val="A4142268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B1405"/>
    <w:multiLevelType w:val="multilevel"/>
    <w:tmpl w:val="8AF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C13111"/>
    <w:multiLevelType w:val="hybridMultilevel"/>
    <w:tmpl w:val="33A22080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B05FE"/>
    <w:multiLevelType w:val="hybridMultilevel"/>
    <w:tmpl w:val="442A8AAE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940780"/>
    <w:multiLevelType w:val="multilevel"/>
    <w:tmpl w:val="DB26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6"/>
  </w:num>
  <w:num w:numId="5">
    <w:abstractNumId w:val="1"/>
  </w:num>
  <w:num w:numId="6">
    <w:abstractNumId w:val="31"/>
  </w:num>
  <w:num w:numId="7">
    <w:abstractNumId w:val="14"/>
  </w:num>
  <w:num w:numId="8">
    <w:abstractNumId w:val="4"/>
  </w:num>
  <w:num w:numId="9">
    <w:abstractNumId w:val="26"/>
  </w:num>
  <w:num w:numId="10">
    <w:abstractNumId w:val="28"/>
  </w:num>
  <w:num w:numId="11">
    <w:abstractNumId w:val="34"/>
  </w:num>
  <w:num w:numId="12">
    <w:abstractNumId w:val="19"/>
  </w:num>
  <w:num w:numId="13">
    <w:abstractNumId w:val="2"/>
  </w:num>
  <w:num w:numId="14">
    <w:abstractNumId w:val="32"/>
  </w:num>
  <w:num w:numId="15">
    <w:abstractNumId w:val="15"/>
  </w:num>
  <w:num w:numId="16">
    <w:abstractNumId w:val="13"/>
  </w:num>
  <w:num w:numId="17">
    <w:abstractNumId w:val="24"/>
  </w:num>
  <w:num w:numId="18">
    <w:abstractNumId w:val="23"/>
  </w:num>
  <w:num w:numId="19">
    <w:abstractNumId w:val="25"/>
  </w:num>
  <w:num w:numId="20">
    <w:abstractNumId w:val="8"/>
  </w:num>
  <w:num w:numId="21">
    <w:abstractNumId w:val="11"/>
  </w:num>
  <w:num w:numId="22">
    <w:abstractNumId w:val="10"/>
  </w:num>
  <w:num w:numId="23">
    <w:abstractNumId w:val="27"/>
  </w:num>
  <w:num w:numId="24">
    <w:abstractNumId w:val="17"/>
  </w:num>
  <w:num w:numId="25">
    <w:abstractNumId w:val="18"/>
  </w:num>
  <w:num w:numId="26">
    <w:abstractNumId w:val="9"/>
  </w:num>
  <w:num w:numId="27">
    <w:abstractNumId w:val="5"/>
  </w:num>
  <w:num w:numId="28">
    <w:abstractNumId w:val="3"/>
  </w:num>
  <w:num w:numId="29">
    <w:abstractNumId w:val="22"/>
  </w:num>
  <w:num w:numId="30">
    <w:abstractNumId w:val="12"/>
  </w:num>
  <w:num w:numId="31">
    <w:abstractNumId w:val="0"/>
  </w:num>
  <w:num w:numId="32">
    <w:abstractNumId w:val="33"/>
  </w:num>
  <w:num w:numId="33">
    <w:abstractNumId w:val="30"/>
  </w:num>
  <w:num w:numId="34">
    <w:abstractNumId w:val="29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0E0"/>
    <w:rsid w:val="000940A8"/>
    <w:rsid w:val="000B2EE0"/>
    <w:rsid w:val="000C37A4"/>
    <w:rsid w:val="001115C9"/>
    <w:rsid w:val="00140CCC"/>
    <w:rsid w:val="001473B5"/>
    <w:rsid w:val="00151096"/>
    <w:rsid w:val="0016737E"/>
    <w:rsid w:val="0019597D"/>
    <w:rsid w:val="001E56F7"/>
    <w:rsid w:val="00250214"/>
    <w:rsid w:val="002667A5"/>
    <w:rsid w:val="002C5D66"/>
    <w:rsid w:val="003023BB"/>
    <w:rsid w:val="00384A6A"/>
    <w:rsid w:val="00386B06"/>
    <w:rsid w:val="00403546"/>
    <w:rsid w:val="0041007A"/>
    <w:rsid w:val="00486C8A"/>
    <w:rsid w:val="004C7541"/>
    <w:rsid w:val="004D7B99"/>
    <w:rsid w:val="004E0705"/>
    <w:rsid w:val="00535D95"/>
    <w:rsid w:val="00561752"/>
    <w:rsid w:val="005A000E"/>
    <w:rsid w:val="005B35BF"/>
    <w:rsid w:val="005D2522"/>
    <w:rsid w:val="00604BBB"/>
    <w:rsid w:val="00627F8B"/>
    <w:rsid w:val="006450E0"/>
    <w:rsid w:val="006863ED"/>
    <w:rsid w:val="00705231"/>
    <w:rsid w:val="00721A1E"/>
    <w:rsid w:val="0072301A"/>
    <w:rsid w:val="00741231"/>
    <w:rsid w:val="007511FC"/>
    <w:rsid w:val="00763359"/>
    <w:rsid w:val="0078753F"/>
    <w:rsid w:val="00812430"/>
    <w:rsid w:val="00846AAA"/>
    <w:rsid w:val="008A223A"/>
    <w:rsid w:val="008C16A9"/>
    <w:rsid w:val="008E4688"/>
    <w:rsid w:val="009210F9"/>
    <w:rsid w:val="00937CA9"/>
    <w:rsid w:val="009A34B7"/>
    <w:rsid w:val="009B5F9A"/>
    <w:rsid w:val="009E46DB"/>
    <w:rsid w:val="009F5D4D"/>
    <w:rsid w:val="00A006A1"/>
    <w:rsid w:val="00A1539A"/>
    <w:rsid w:val="00AA2259"/>
    <w:rsid w:val="00AE148A"/>
    <w:rsid w:val="00AE6731"/>
    <w:rsid w:val="00AE740D"/>
    <w:rsid w:val="00AE7697"/>
    <w:rsid w:val="00B247DC"/>
    <w:rsid w:val="00C224C8"/>
    <w:rsid w:val="00C2329B"/>
    <w:rsid w:val="00C43DB4"/>
    <w:rsid w:val="00C8790B"/>
    <w:rsid w:val="00CA79F6"/>
    <w:rsid w:val="00CD5404"/>
    <w:rsid w:val="00D13546"/>
    <w:rsid w:val="00D47577"/>
    <w:rsid w:val="00DC6995"/>
    <w:rsid w:val="00E26512"/>
    <w:rsid w:val="00EB2D75"/>
    <w:rsid w:val="00ED1FC5"/>
    <w:rsid w:val="00EE38E1"/>
    <w:rsid w:val="00F712EC"/>
    <w:rsid w:val="00FA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A4"/>
  </w:style>
  <w:style w:type="paragraph" w:styleId="2">
    <w:name w:val="heading 2"/>
    <w:basedOn w:val="a"/>
    <w:link w:val="20"/>
    <w:uiPriority w:val="9"/>
    <w:qFormat/>
    <w:rsid w:val="004C7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7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C75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5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C75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C75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C7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7541"/>
    <w:rPr>
      <w:rFonts w:ascii="Courier New" w:eastAsia="Times New Roman" w:hAnsi="Courier New" w:cs="Courier New"/>
      <w:sz w:val="20"/>
      <w:szCs w:val="20"/>
    </w:rPr>
  </w:style>
  <w:style w:type="character" w:customStyle="1" w:styleId="sc-bznhio">
    <w:name w:val="sc-bznhio"/>
    <w:basedOn w:val="a0"/>
    <w:rsid w:val="004C7541"/>
  </w:style>
  <w:style w:type="paragraph" w:customStyle="1" w:styleId="sc-kguayh">
    <w:name w:val="sc-kguayh"/>
    <w:basedOn w:val="a"/>
    <w:rsid w:val="004C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C7541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CD54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atex-mathml">
    <w:name w:val="katex-mathml"/>
    <w:basedOn w:val="a0"/>
    <w:rsid w:val="00CD5404"/>
  </w:style>
  <w:style w:type="character" w:customStyle="1" w:styleId="mord">
    <w:name w:val="mord"/>
    <w:basedOn w:val="a0"/>
    <w:rsid w:val="00CD5404"/>
  </w:style>
  <w:style w:type="character" w:customStyle="1" w:styleId="vlist-s">
    <w:name w:val="vlist-s"/>
    <w:basedOn w:val="a0"/>
    <w:rsid w:val="00CD5404"/>
  </w:style>
  <w:style w:type="character" w:styleId="a4">
    <w:name w:val="Hyperlink"/>
    <w:basedOn w:val="a0"/>
    <w:uiPriority w:val="99"/>
    <w:unhideWhenUsed/>
    <w:rsid w:val="00EE38E1"/>
    <w:rPr>
      <w:color w:val="0000FF" w:themeColor="hyperlink"/>
      <w:u w:val="single"/>
    </w:rPr>
  </w:style>
  <w:style w:type="paragraph" w:customStyle="1" w:styleId="docdata">
    <w:name w:val="docdata"/>
    <w:aliases w:val="docy,v5,3521,bqiaagaaeyqcaaagiaiaaan4cwaabyylaaaaaaaaaaaaaaaaaaaaaaaaaaaaaaaaaaaaaaaaaaaaaaaaaaaaaaaaaaaaaaaaaaaaaaaaaaaaaaaaaaaaaaaaaaaaaaaaaaaaaaaaaaaaaaaaaaaaaaaaaaaaaaaaaaaaaaaaaaaaaaaaaaaaaaaaaaaaaaaaaaaaaaaaaaaaaaaaaaaaaaaaaaaaaaaaaaaaaaaa"/>
    <w:basedOn w:val="a"/>
    <w:rsid w:val="004E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E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15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SkM4Z" TargetMode="External"/><Relationship Id="rId5" Type="http://schemas.openxmlformats.org/officeDocument/2006/relationships/hyperlink" Target="https://&#1101;&#1082;&#1086;&#1085;&#1083;&#1072;&#1081;&#1085;.&#1080;&#1085;&#1092;&#1086;.&#1089;&#1072;&#1081;&#1090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2026-02-12T13:56:00Z</cp:lastPrinted>
  <dcterms:created xsi:type="dcterms:W3CDTF">2026-03-25T11:40:00Z</dcterms:created>
  <dcterms:modified xsi:type="dcterms:W3CDTF">2026-03-27T05:47:00Z</dcterms:modified>
</cp:coreProperties>
</file>