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BE" w:rsidRDefault="00184C45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Методические рекомендации по организации новогодних мероприятий в субъектах Российской Федерации в рамках </w:t>
      </w:r>
      <w:r w:rsidR="000D7BC2">
        <w:rPr>
          <w:rFonts w:ascii="Times New Roman" w:eastAsia="Times New Roman" w:hAnsi="Times New Roman" w:cs="Times New Roman"/>
          <w:b/>
          <w:sz w:val="30"/>
          <w:szCs w:val="30"/>
        </w:rPr>
        <w:t xml:space="preserve">Всероссийской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акции «Новый год в каждый дом»</w:t>
      </w:r>
    </w:p>
    <w:p w:rsidR="000C36BE" w:rsidRDefault="000C36BE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C36BE" w:rsidRDefault="00184C45" w:rsidP="000D7BC2">
      <w:pPr>
        <w:tabs>
          <w:tab w:val="left" w:pos="1701"/>
          <w:tab w:val="left" w:pos="2063"/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Общая информация</w:t>
      </w:r>
    </w:p>
    <w:p w:rsidR="000C36BE" w:rsidRDefault="00184C45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Новый Год — это время чудес. На целый месяц волонтеры станут волшебниками и в образе Дедов Морозов и Снегурочек и передадут подарки ребятам из детских домов, интернатов, медицинских учреждений, семей, находящихся в трудной жизненной ситуации, а также поздравят детей врачей, работающих в период пандемии и одиноко проживающих пенсионеров.</w:t>
      </w:r>
    </w:p>
    <w:p w:rsidR="000C36BE" w:rsidRDefault="00184C45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проведения праздничных мероприятий предлагаем вам подборку новогодних акций в рамках </w:t>
      </w:r>
      <w:r w:rsidR="000D7BC2">
        <w:rPr>
          <w:rFonts w:ascii="Times New Roman" w:eastAsia="Times New Roman" w:hAnsi="Times New Roman" w:cs="Times New Roman"/>
          <w:sz w:val="30"/>
          <w:szCs w:val="30"/>
        </w:rPr>
        <w:t>Всероссийской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акции «Новый год </w:t>
      </w:r>
      <w:r w:rsidR="00B97A70" w:rsidRP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в каждый дом» (далее – Акция). У</w:t>
      </w:r>
      <w:r w:rsidR="000D7BC2">
        <w:rPr>
          <w:rFonts w:ascii="Times New Roman" w:eastAsia="Times New Roman" w:hAnsi="Times New Roman" w:cs="Times New Roman"/>
          <w:sz w:val="30"/>
          <w:szCs w:val="30"/>
        </w:rPr>
        <w:t xml:space="preserve">частие в любой из них, а может </w:t>
      </w:r>
      <w:r w:rsidR="00B97A70" w:rsidRP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и в нескольких, поможет создать новогоднее настроение и даст вам возможность подарить тепло тем, кто в этом нуждается.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 нас есть уникальная возможность стать настоящими волшебниками для детей, кто оказался в непростой жизненной ситуации, для пожилых, у </w:t>
      </w:r>
      <w:r w:rsidR="008C39DE">
        <w:rPr>
          <w:rFonts w:ascii="Times New Roman" w:eastAsia="Times New Roman" w:hAnsi="Times New Roman" w:cs="Times New Roman"/>
          <w:sz w:val="30"/>
          <w:szCs w:val="30"/>
        </w:rPr>
        <w:t xml:space="preserve">кого нет рядом родных, кто мог </w:t>
      </w:r>
      <w:r>
        <w:rPr>
          <w:rFonts w:ascii="Times New Roman" w:eastAsia="Times New Roman" w:hAnsi="Times New Roman" w:cs="Times New Roman"/>
          <w:sz w:val="30"/>
          <w:szCs w:val="30"/>
        </w:rPr>
        <w:t>бы их поддержать, для врачей, которые уже по</w:t>
      </w:r>
      <w:r w:rsidR="008C39DE">
        <w:rPr>
          <w:rFonts w:ascii="Times New Roman" w:eastAsia="Times New Roman" w:hAnsi="Times New Roman" w:cs="Times New Roman"/>
          <w:sz w:val="30"/>
          <w:szCs w:val="30"/>
        </w:rPr>
        <w:t xml:space="preserve">лтора года находятся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 передовой борьбы </w:t>
      </w:r>
      <w:r w:rsidR="00B97A70" w:rsidRP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 COVID – для всех, кому в этот праздник, как никогда, нужна поддержка. 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#МЫВМЕСТЕ, чтобы никто не остался один. </w:t>
      </w:r>
    </w:p>
    <w:p w:rsidR="000C36BE" w:rsidRDefault="000D7BC2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 итогам Всероссийской</w:t>
      </w:r>
      <w:r w:rsidR="00184C45">
        <w:rPr>
          <w:rFonts w:ascii="Times New Roman" w:eastAsia="Times New Roman" w:hAnsi="Times New Roman" w:cs="Times New Roman"/>
          <w:sz w:val="30"/>
          <w:szCs w:val="30"/>
        </w:rPr>
        <w:t xml:space="preserve"> акции «Новый год в каждый дом» будет выбран лучший Волонтер – Дед Мороз страны, который больше всего сделает добрых дел, а именно выполнит заявки на оказание адресных </w:t>
      </w:r>
      <w:r w:rsidR="00184C45">
        <w:rPr>
          <w:rFonts w:ascii="Times New Roman" w:eastAsia="Times New Roman" w:hAnsi="Times New Roman" w:cs="Times New Roman"/>
          <w:sz w:val="30"/>
          <w:szCs w:val="30"/>
        </w:rPr>
        <w:lastRenderedPageBreak/>
        <w:t>поздравлений детей и одиноко проживающих граждан старшего возраста (Приложение № 1).</w:t>
      </w:r>
    </w:p>
    <w:p w:rsidR="000C36BE" w:rsidRDefault="00184C45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организации и проведения праздничных мероприятий сформирована дирекция Акции из числа сотрудников: Федерального агентства по делам молодежи, ФГБУ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Роспатриотцентр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», Ассоциации волонтерских центров, Всероссийского общественного движения «Волонтеры-медики», Российского Красного Креста, Общероссийского народного фронта, АНО «Большая перемена», АНО «Россия – страна возможностей», арт-кластера «Таврида» и других партнерских организаций.</w:t>
      </w:r>
    </w:p>
    <w:p w:rsidR="00DD1BB4" w:rsidRDefault="00184C45" w:rsidP="00DD1BB4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Подробная информация о запланированных мероприятиях размещена на сайте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новыйгод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.м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ывместе.рф</w:t>
      </w:r>
      <w:proofErr w:type="spellEnd"/>
    </w:p>
    <w:p w:rsidR="00DD1BB4" w:rsidRDefault="00DD1BB4" w:rsidP="00DD1BB4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Рекомендуется организовать все акции, чтобы поздравить как можно больше граждан вашего региона.</w:t>
      </w:r>
    </w:p>
    <w:p w:rsidR="00DD1BB4" w:rsidRDefault="00DD1BB4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F3741" w:rsidRDefault="001F3741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C36BE" w:rsidRDefault="001F3741">
      <w:pPr>
        <w:tabs>
          <w:tab w:val="left" w:pos="1701"/>
          <w:tab w:val="left" w:pos="2063"/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Рекомендации по формированию</w:t>
      </w:r>
      <w:r w:rsidR="00184C45">
        <w:rPr>
          <w:rFonts w:ascii="Times New Roman" w:eastAsia="Times New Roman" w:hAnsi="Times New Roman" w:cs="Times New Roman"/>
          <w:b/>
          <w:sz w:val="30"/>
          <w:szCs w:val="30"/>
        </w:rPr>
        <w:t xml:space="preserve"> регионального штаба </w:t>
      </w:r>
      <w:r w:rsidR="00184C45">
        <w:rPr>
          <w:rFonts w:ascii="Times New Roman" w:eastAsia="Times New Roman" w:hAnsi="Times New Roman" w:cs="Times New Roman"/>
          <w:b/>
          <w:sz w:val="30"/>
          <w:szCs w:val="30"/>
        </w:rPr>
        <w:br/>
        <w:t>и волонтерского корпуса Акции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Региональный штаб акции формируется из числа представителей региональных органов власти, профильных ведомств и учреждений (социальная защита, здравоохранение, культура), региональных представителей всероссийских общественных движений, региональных ресурсных центров добровольчества и региональных клубов #МЫВМЕСТЕ.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Задачи регионального штаба:</w:t>
      </w:r>
    </w:p>
    <w:p w:rsidR="000C36BE" w:rsidRDefault="00184C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формирование волонтерского корпуса Акции;</w:t>
      </w:r>
    </w:p>
    <w:p w:rsidR="000C36BE" w:rsidRDefault="00184C4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обеспечение волонтерского корпуса Акции экипировкой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и средствами индивидуальной защиты;</w:t>
      </w:r>
    </w:p>
    <w:p w:rsidR="000C36BE" w:rsidRDefault="00184C4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проведение поздравительных мероприятий;</w:t>
      </w:r>
    </w:p>
    <w:p w:rsidR="000C36BE" w:rsidRDefault="00184C4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организация информационной поддержки </w:t>
      </w:r>
      <w:r w:rsidR="00F60394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кции;</w:t>
      </w:r>
    </w:p>
    <w:p w:rsidR="000C36BE" w:rsidRDefault="00184C4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предоставление дирекции акции отчетных документов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об итогах реализации акции.</w:t>
      </w:r>
    </w:p>
    <w:p w:rsidR="004E5C47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2. Волонтерский корпус Акции формируется в период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с 10 по 18 декабря 2021 года через платформу ДОБРО.РФ – </w:t>
      </w:r>
      <w:hyperlink r:id="rId8" w:history="1">
        <w:r w:rsidR="000D7BC2" w:rsidRPr="00E967F4">
          <w:rPr>
            <w:rStyle w:val="aa"/>
            <w:rFonts w:ascii="Times New Roman" w:eastAsia="Times New Roman" w:hAnsi="Times New Roman" w:cs="Times New Roman"/>
            <w:sz w:val="30"/>
            <w:szCs w:val="30"/>
          </w:rPr>
          <w:t>https://dobro.ru/project/10021773</w:t>
        </w:r>
      </w:hyperlink>
      <w:r w:rsidR="004E5C47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D7BC2" w:rsidRDefault="000D7BC2" w:rsidP="000D7BC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3. Все волонтеры по итогам регистрации на платформе ДОБРО.РФ проходят обязательное собеседование и обучение, в ходе которого определяется роль его участия в акции, согласовывается формат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и сценарий планируемых к проведению поздравительных мероприятий. Обучение проводится в несколько этапов:</w:t>
      </w:r>
    </w:p>
    <w:p w:rsidR="000D7BC2" w:rsidRDefault="000D7BC2" w:rsidP="000D7BC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1. Офлайн и онлайн обучение и </w:t>
      </w:r>
      <w:r w:rsidR="00DD1BB4">
        <w:rPr>
          <w:rFonts w:ascii="Times New Roman" w:eastAsia="Times New Roman" w:hAnsi="Times New Roman" w:cs="Times New Roman"/>
          <w:color w:val="000000"/>
          <w:sz w:val="30"/>
          <w:szCs w:val="30"/>
        </w:rPr>
        <w:t>проведение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инструктажа </w:t>
      </w:r>
      <w:r w:rsidR="00B97A70" w:rsidRP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от представителей регионального штаба Акции;</w:t>
      </w:r>
    </w:p>
    <w:p w:rsidR="000D7BC2" w:rsidRDefault="000D7BC2" w:rsidP="000D7BC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встречи с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Кохомским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Дед М</w:t>
      </w:r>
      <w:r w:rsidRPr="000D7BC2">
        <w:rPr>
          <w:rFonts w:ascii="Times New Roman" w:eastAsia="Times New Roman" w:hAnsi="Times New Roman" w:cs="Times New Roman"/>
          <w:color w:val="000000"/>
          <w:sz w:val="30"/>
          <w:szCs w:val="30"/>
        </w:rPr>
        <w:t>ороз</w:t>
      </w:r>
      <w:r w:rsidR="00DD1BB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ом с целью информирования волонтеров об основах и правилах поведения </w:t>
      </w:r>
      <w:r w:rsidR="00B97A70" w:rsidRP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="00DD1BB4">
        <w:rPr>
          <w:rFonts w:ascii="Times New Roman" w:eastAsia="Times New Roman" w:hAnsi="Times New Roman" w:cs="Times New Roman"/>
          <w:color w:val="000000"/>
          <w:sz w:val="30"/>
          <w:szCs w:val="30"/>
        </w:rPr>
        <w:t>Дед Морозов и Снегурочек при организации поздравительных мероприятий (расписание вебинаров будет предоставлено дирекцией акции в срок до 13 декабря 2021 года.).</w:t>
      </w:r>
    </w:p>
    <w:p w:rsidR="000D7BC2" w:rsidRDefault="000D7BC2" w:rsidP="000D7BC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Для осуществления своей деятельности в рамках Акции все волонтёры получают от регионального штаба:</w:t>
      </w:r>
    </w:p>
    <w:p w:rsidR="000D7BC2" w:rsidRDefault="000D7BC2" w:rsidP="000D7B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средства индивидуальной защиты.</w:t>
      </w:r>
    </w:p>
    <w:p w:rsidR="000D7BC2" w:rsidRPr="00DD1BB4" w:rsidRDefault="000D7BC2" w:rsidP="000D7B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DD1BB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костюм Деда Мороза и/или Снегурочки (просим Вас использовать имеющиеся костюмы в учреждениях культуры региона </w:t>
      </w:r>
      <w:r w:rsidR="00B97A70" w:rsidRP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DD1BB4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и использовать костюмы, которые были переданы со стороны Федерального штаба Общероссийской акции взаимопомощи #МЫВМЕСТЕ в 2020 году</w:t>
      </w:r>
      <w:r w:rsidR="00F60394">
        <w:rPr>
          <w:rFonts w:ascii="Times New Roman" w:eastAsia="Times New Roman" w:hAnsi="Times New Roman" w:cs="Times New Roman"/>
          <w:color w:val="000000"/>
          <w:sz w:val="30"/>
          <w:szCs w:val="30"/>
        </w:rPr>
        <w:t>)</w:t>
      </w:r>
      <w:r w:rsidRPr="00DD1BB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:rsidR="000D7BC2" w:rsidRPr="000D7BC2" w:rsidRDefault="000D7BC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0C36BE" w:rsidRDefault="00184C45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Информационное сопровождение Акции</w:t>
      </w:r>
    </w:p>
    <w:p w:rsidR="000C36BE" w:rsidRDefault="008C39DE">
      <w:pPr>
        <w:tabs>
          <w:tab w:val="left" w:pos="878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Акция</w:t>
      </w:r>
      <w:r w:rsidR="00184C45">
        <w:rPr>
          <w:rFonts w:ascii="Times New Roman" w:eastAsia="Times New Roman" w:hAnsi="Times New Roman" w:cs="Times New Roman"/>
          <w:sz w:val="30"/>
          <w:szCs w:val="30"/>
        </w:rPr>
        <w:t xml:space="preserve"> должна иметь массовую информационную кампанию по всем доступным и активным каналам (социальные сети, мессенджеры, СМИ). Качественным усилением результата охвата аудитории может стать привл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ечение к участию знаменитостей </w:t>
      </w:r>
      <w:r w:rsidR="00184C45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proofErr w:type="spellStart"/>
      <w:r w:rsidR="00184C45">
        <w:rPr>
          <w:rFonts w:ascii="Times New Roman" w:eastAsia="Times New Roman" w:hAnsi="Times New Roman" w:cs="Times New Roman"/>
          <w:sz w:val="30"/>
          <w:szCs w:val="30"/>
        </w:rPr>
        <w:t>медиа-личностей</w:t>
      </w:r>
      <w:proofErr w:type="spellEnd"/>
      <w:r w:rsidR="00184C45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spellStart"/>
      <w:r w:rsidR="00184C45">
        <w:rPr>
          <w:rFonts w:ascii="Times New Roman" w:eastAsia="Times New Roman" w:hAnsi="Times New Roman" w:cs="Times New Roman"/>
          <w:sz w:val="30"/>
          <w:szCs w:val="30"/>
        </w:rPr>
        <w:t>блогеров</w:t>
      </w:r>
      <w:proofErr w:type="spellEnd"/>
      <w:r w:rsidR="00184C45">
        <w:rPr>
          <w:rFonts w:ascii="Times New Roman" w:eastAsia="Times New Roman" w:hAnsi="Times New Roman" w:cs="Times New Roman"/>
          <w:sz w:val="30"/>
          <w:szCs w:val="30"/>
        </w:rPr>
        <w:t>, лидеро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общественного мнения и т.д.) </w:t>
      </w:r>
      <w:r w:rsidR="00184C45">
        <w:rPr>
          <w:rFonts w:ascii="Times New Roman" w:eastAsia="Times New Roman" w:hAnsi="Times New Roman" w:cs="Times New Roman"/>
          <w:sz w:val="30"/>
          <w:szCs w:val="30"/>
        </w:rPr>
        <w:t>с целью информирования своей аудитории о старте мероприятий.</w:t>
      </w:r>
    </w:p>
    <w:p w:rsidR="000C36BE" w:rsidRDefault="00184C45">
      <w:pPr>
        <w:tabs>
          <w:tab w:val="left" w:pos="878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Необходимо организовать подключение региональных СМИ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для съемки сюжетов о мероприятиях, а также осуществлять фото- и видео съемку и публикацию полученных материалов в социальных сетях региона с целью популяризации добровольчества на максимально широкую аудиторию.</w:t>
      </w:r>
    </w:p>
    <w:p w:rsidR="000C36BE" w:rsidRDefault="00184C45">
      <w:pPr>
        <w:tabs>
          <w:tab w:val="left" w:pos="878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Требования к созданию фото 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видеоконтента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для публикации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в социальных сетях: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Разрешение фотографий должно быть не менее 1795x2398 пикселей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в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jpeg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видео: 1920x1080 пикселей в форматах .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mov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.mp4.</w:t>
      </w:r>
    </w:p>
    <w:p w:rsidR="000C36BE" w:rsidRDefault="00184C45">
      <w:pPr>
        <w:tabs>
          <w:tab w:val="left" w:pos="878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Информацию о проведении мероприятий в социальных сетях рекомендуется: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публиковать в количестве минимум двух записей: 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1) анонс мероприятия + ссылка на регистрацию; 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2) итоги проведения мероприятия;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публиковать в следующих форматах: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1) краткий и лаконичный текст о запланированном мероприятии + ссылка на регистрацию; 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2) подробное описание проведенного мероприятия (максимум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3 абзаца) + прикрепление фото и видеоматериалов, демонстрирующих деятельность;</w:t>
      </w:r>
    </w:p>
    <w:p w:rsidR="000C36BE" w:rsidRDefault="00F6039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При публикации информации в социальных сетях необходимо использовать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хэштег</w:t>
      </w:r>
      <w:proofErr w:type="spellEnd"/>
      <w:r w:rsidR="00184C45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– #МЫ</w:t>
      </w:r>
      <w:r w:rsidR="008C39D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ВМЕСТЕ, #новыйгодвкаждыйдом2021.</w:t>
      </w:r>
    </w:p>
    <w:p w:rsidR="00DD1BB4" w:rsidRDefault="00DD1BB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Рекомендации по проведению поздравительных мероприятий</w:t>
      </w:r>
    </w:p>
    <w:p w:rsidR="000C36BE" w:rsidRDefault="000C36B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Обращаем внимание, что поздравительные мероприятия проводятся в период с </w:t>
      </w:r>
      <w:r w:rsidR="00667783">
        <w:rPr>
          <w:rFonts w:ascii="Times New Roman" w:eastAsia="Times New Roman" w:hAnsi="Times New Roman" w:cs="Times New Roman"/>
          <w:color w:val="000000"/>
          <w:sz w:val="30"/>
          <w:szCs w:val="30"/>
        </w:rPr>
        <w:t>18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декабря 2021 года по 31 декабря 2021 года включительно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условиях соблюдения участниками социальной дистанции.  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Если поздравительное мероприятие запланировано в частных домовладениях, то его необходимо провести на свежем воздухе. Если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в многоквартирных жилых домах – то на лестничной площадке. Передача подарков осуществляется бесконтактно – пакет с подарком вешается на дверную ручку или кладется сверху на мешок Деда Мороза, либо передается ребенку в руки, если волонтер в рукавицах Деда Мороза. Поздравительные мероприятия призваны подарить детям праздник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и напомнить гражданам нашей страны о важности празднования </w:t>
      </w:r>
      <w:r w:rsidR="00B97A70" w:rsidRP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Нового года.</w:t>
      </w:r>
    </w:p>
    <w:p w:rsidR="000C36BE" w:rsidRDefault="000C36BE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D1BB4" w:rsidRDefault="00DD1BB4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D1BB4" w:rsidRDefault="00DD1BB4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D1BB4" w:rsidRDefault="00DD1BB4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D1BB4" w:rsidRDefault="00DD1BB4" w:rsidP="00DD1BB4">
      <w:pPr>
        <w:tabs>
          <w:tab w:val="left" w:pos="1701"/>
          <w:tab w:val="left" w:pos="2063"/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Предоставляемая информация региональным штабом в адрес дирекции </w:t>
      </w:r>
    </w:p>
    <w:p w:rsidR="000C36BE" w:rsidRPr="00DD1BB4" w:rsidRDefault="00DD1BB4" w:rsidP="00115DF3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15DF3">
        <w:rPr>
          <w:rFonts w:ascii="Times New Roman" w:eastAsia="Times New Roman" w:hAnsi="Times New Roman" w:cs="Times New Roman"/>
          <w:sz w:val="30"/>
          <w:szCs w:val="30"/>
        </w:rPr>
        <w:t>1</w:t>
      </w:r>
      <w:r w:rsidR="00115DF3">
        <w:rPr>
          <w:rFonts w:ascii="Times New Roman" w:eastAsia="Times New Roman" w:hAnsi="Times New Roman" w:cs="Times New Roman"/>
          <w:sz w:val="30"/>
          <w:szCs w:val="30"/>
        </w:rPr>
        <w:t>. В срок до 13</w:t>
      </w:r>
      <w:r w:rsidR="00184C45">
        <w:rPr>
          <w:rFonts w:ascii="Times New Roman" w:eastAsia="Times New Roman" w:hAnsi="Times New Roman" w:cs="Times New Roman"/>
          <w:sz w:val="30"/>
          <w:szCs w:val="30"/>
        </w:rPr>
        <w:t xml:space="preserve"> декабря направить информацию об ответственном лице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15DF3">
        <w:rPr>
          <w:rFonts w:ascii="Times New Roman" w:eastAsia="Times New Roman" w:hAnsi="Times New Roman" w:cs="Times New Roman"/>
          <w:sz w:val="30"/>
          <w:szCs w:val="30"/>
        </w:rPr>
        <w:t xml:space="preserve"> и перечне проводимых мероприятий на территории субъекта </w:t>
      </w:r>
      <w:r w:rsidR="00B97A70" w:rsidRP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по ссылке -</w:t>
      </w:r>
      <w:r w:rsidR="00115DF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hyperlink r:id="rId9" w:history="1">
        <w:r w:rsidR="00115DF3" w:rsidRPr="00E967F4">
          <w:rPr>
            <w:rStyle w:val="aa"/>
            <w:rFonts w:ascii="Times New Roman" w:eastAsia="Times New Roman" w:hAnsi="Times New Roman" w:cs="Times New Roman"/>
            <w:sz w:val="30"/>
            <w:szCs w:val="30"/>
          </w:rPr>
          <w:t>https://clck.ru/ZFaDp</w:t>
        </w:r>
      </w:hyperlink>
      <w:r w:rsidR="00115DF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115DF3" w:rsidRPr="00115DF3" w:rsidRDefault="00115DF3" w:rsidP="00115DF3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184C4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Региональным штабам Акции необходимо создать региональное мероприятие Акции и направить ссылку на созданное мероприятие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в адрес дирекции в срок не позднее 16 декабря 2021 года (форма для сбора информации - </w:t>
      </w:r>
      <w:hyperlink r:id="rId10">
        <w:r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</w:rPr>
          <w:t>clck.ru/SP6Qs</w:t>
        </w:r>
      </w:hyperlink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.) для привязки регионального мероприятия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ко Общероссийскому проекту (пример проекта). </w:t>
      </w:r>
    </w:p>
    <w:p w:rsidR="007B230E" w:rsidRPr="00731FB8" w:rsidRDefault="00115DF3" w:rsidP="00115DF3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1FB8">
        <w:rPr>
          <w:rFonts w:ascii="Times New Roman" w:eastAsia="Times New Roman" w:hAnsi="Times New Roman" w:cs="Times New Roman"/>
          <w:sz w:val="30"/>
          <w:szCs w:val="30"/>
        </w:rPr>
        <w:t>3</w:t>
      </w:r>
      <w:r w:rsidR="00184C45" w:rsidRPr="00731FB8">
        <w:rPr>
          <w:rFonts w:ascii="Times New Roman" w:eastAsia="Times New Roman" w:hAnsi="Times New Roman" w:cs="Times New Roman"/>
          <w:sz w:val="30"/>
          <w:szCs w:val="30"/>
        </w:rPr>
        <w:t>.</w:t>
      </w:r>
      <w:r w:rsidR="00560596" w:rsidRPr="00731FB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B230E" w:rsidRPr="00731FB8">
        <w:rPr>
          <w:rFonts w:ascii="Times New Roman" w:eastAsia="Times New Roman" w:hAnsi="Times New Roman" w:cs="Times New Roman"/>
          <w:sz w:val="30"/>
          <w:szCs w:val="30"/>
        </w:rPr>
        <w:t xml:space="preserve">Ответственный на территории субъекта в течении 24 часов после проведения Акции загружает </w:t>
      </w:r>
      <w:r w:rsidR="00731FB8" w:rsidRPr="00731FB8">
        <w:rPr>
          <w:rFonts w:ascii="Times New Roman" w:eastAsia="Times New Roman" w:hAnsi="Times New Roman" w:cs="Times New Roman"/>
          <w:sz w:val="30"/>
          <w:szCs w:val="30"/>
        </w:rPr>
        <w:t xml:space="preserve">отобранный </w:t>
      </w:r>
      <w:r w:rsidR="007B230E" w:rsidRPr="00731FB8">
        <w:rPr>
          <w:rFonts w:ascii="Times New Roman" w:eastAsia="Times New Roman" w:hAnsi="Times New Roman" w:cs="Times New Roman"/>
          <w:sz w:val="30"/>
          <w:szCs w:val="30"/>
        </w:rPr>
        <w:t>конт</w:t>
      </w:r>
      <w:r w:rsidR="00731FB8">
        <w:rPr>
          <w:rFonts w:ascii="Times New Roman" w:eastAsia="Times New Roman" w:hAnsi="Times New Roman" w:cs="Times New Roman"/>
          <w:sz w:val="30"/>
          <w:szCs w:val="30"/>
        </w:rPr>
        <w:t>е</w:t>
      </w:r>
      <w:r w:rsidR="007B230E" w:rsidRPr="00731FB8">
        <w:rPr>
          <w:rFonts w:ascii="Times New Roman" w:eastAsia="Times New Roman" w:hAnsi="Times New Roman" w:cs="Times New Roman"/>
          <w:sz w:val="30"/>
          <w:szCs w:val="30"/>
        </w:rPr>
        <w:t>нт (</w:t>
      </w:r>
      <w:r w:rsidR="00731FB8" w:rsidRPr="00731FB8">
        <w:rPr>
          <w:rFonts w:ascii="Times New Roman" w:eastAsia="Times New Roman" w:hAnsi="Times New Roman" w:cs="Times New Roman"/>
          <w:sz w:val="30"/>
          <w:szCs w:val="30"/>
        </w:rPr>
        <w:t xml:space="preserve">10 </w:t>
      </w:r>
      <w:r w:rsidR="007B230E" w:rsidRPr="00731FB8">
        <w:rPr>
          <w:rFonts w:ascii="Times New Roman" w:eastAsia="Times New Roman" w:hAnsi="Times New Roman" w:cs="Times New Roman"/>
          <w:sz w:val="30"/>
          <w:szCs w:val="30"/>
        </w:rPr>
        <w:t>фото</w:t>
      </w:r>
      <w:r w:rsidR="00731FB8" w:rsidRPr="00731FB8">
        <w:rPr>
          <w:rFonts w:ascii="Times New Roman" w:eastAsia="Times New Roman" w:hAnsi="Times New Roman" w:cs="Times New Roman"/>
          <w:sz w:val="30"/>
          <w:szCs w:val="30"/>
        </w:rPr>
        <w:t>графий, исходники видео</w:t>
      </w:r>
      <w:r w:rsidR="007B230E" w:rsidRPr="00731FB8">
        <w:rPr>
          <w:rFonts w:ascii="Times New Roman" w:eastAsia="Times New Roman" w:hAnsi="Times New Roman" w:cs="Times New Roman"/>
          <w:sz w:val="30"/>
          <w:szCs w:val="30"/>
        </w:rPr>
        <w:t>материал</w:t>
      </w:r>
      <w:r w:rsidR="00731FB8" w:rsidRPr="00731FB8">
        <w:rPr>
          <w:rFonts w:ascii="Times New Roman" w:eastAsia="Times New Roman" w:hAnsi="Times New Roman" w:cs="Times New Roman"/>
          <w:sz w:val="30"/>
          <w:szCs w:val="30"/>
        </w:rPr>
        <w:t>ов</w:t>
      </w:r>
      <w:r w:rsidR="007B230E" w:rsidRPr="00731FB8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  <w:r w:rsidR="00731FB8">
        <w:rPr>
          <w:rFonts w:ascii="Times New Roman" w:eastAsia="Times New Roman" w:hAnsi="Times New Roman" w:cs="Times New Roman"/>
          <w:sz w:val="30"/>
          <w:szCs w:val="30"/>
        </w:rPr>
        <w:t xml:space="preserve">краткую </w:t>
      </w:r>
      <w:r w:rsidR="007B230E" w:rsidRPr="00731FB8">
        <w:rPr>
          <w:rFonts w:ascii="Times New Roman" w:eastAsia="Times New Roman" w:hAnsi="Times New Roman" w:cs="Times New Roman"/>
          <w:sz w:val="30"/>
          <w:szCs w:val="30"/>
        </w:rPr>
        <w:t xml:space="preserve">информацию </w:t>
      </w:r>
      <w:r w:rsidR="00731FB8" w:rsidRPr="00731FB8">
        <w:rPr>
          <w:rFonts w:ascii="Times New Roman" w:eastAsia="Times New Roman" w:hAnsi="Times New Roman" w:cs="Times New Roman"/>
          <w:sz w:val="30"/>
          <w:szCs w:val="30"/>
        </w:rPr>
        <w:t>о проведенной Акции для размещения в СМИ и подачи на телевидении.</w:t>
      </w:r>
    </w:p>
    <w:p w:rsidR="00731FB8" w:rsidRPr="00731FB8" w:rsidRDefault="00731FB8" w:rsidP="00115DF3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1FB8">
        <w:rPr>
          <w:rFonts w:ascii="Times New Roman" w:eastAsia="Times New Roman" w:hAnsi="Times New Roman" w:cs="Times New Roman"/>
          <w:sz w:val="30"/>
          <w:szCs w:val="30"/>
        </w:rPr>
        <w:t>Отобранный материал должен содержать в себе красочные, трогательные и добрые фото- и виде</w:t>
      </w:r>
      <w:proofErr w:type="gramStart"/>
      <w:r w:rsidRPr="00731FB8">
        <w:rPr>
          <w:rFonts w:ascii="Times New Roman" w:eastAsia="Times New Roman" w:hAnsi="Times New Roman" w:cs="Times New Roman"/>
          <w:sz w:val="30"/>
          <w:szCs w:val="30"/>
        </w:rPr>
        <w:t>о-</w:t>
      </w:r>
      <w:proofErr w:type="gramEnd"/>
      <w:r w:rsidRPr="00731FB8">
        <w:rPr>
          <w:rFonts w:ascii="Times New Roman" w:eastAsia="Times New Roman" w:hAnsi="Times New Roman" w:cs="Times New Roman"/>
          <w:sz w:val="30"/>
          <w:szCs w:val="30"/>
        </w:rPr>
        <w:t xml:space="preserve"> материалы.</w:t>
      </w:r>
    </w:p>
    <w:p w:rsidR="000C36BE" w:rsidRDefault="00184C45" w:rsidP="00115DF3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1FB8">
        <w:rPr>
          <w:rFonts w:ascii="Times New Roman" w:eastAsia="Times New Roman" w:hAnsi="Times New Roman" w:cs="Times New Roman"/>
          <w:sz w:val="30"/>
          <w:szCs w:val="30"/>
        </w:rPr>
        <w:t>Ссылка для предоставления информации:</w:t>
      </w:r>
      <w:r w:rsidR="00990ED4" w:rsidRPr="00731FB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hyperlink r:id="rId11" w:history="1">
        <w:r w:rsidR="00990ED4" w:rsidRPr="00731FB8">
          <w:rPr>
            <w:rStyle w:val="aa"/>
            <w:rFonts w:ascii="Times New Roman" w:eastAsia="Times New Roman" w:hAnsi="Times New Roman" w:cs="Times New Roman"/>
            <w:sz w:val="30"/>
            <w:szCs w:val="30"/>
          </w:rPr>
          <w:t>https://clck.ru/ZFaVc</w:t>
        </w:r>
      </w:hyperlink>
      <w:r w:rsidR="00C40C84" w:rsidRPr="00731FB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62D75" w:rsidRDefault="00862D75" w:rsidP="00115DF3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7783">
        <w:rPr>
          <w:rFonts w:ascii="Times New Roman" w:eastAsia="Times New Roman" w:hAnsi="Times New Roman" w:cs="Times New Roman"/>
          <w:sz w:val="30"/>
          <w:szCs w:val="30"/>
        </w:rPr>
        <w:t>4. Информация о проведении отдельных мероприятий в рамках Всероссийской акции подается ответственной организации в установленные сроки, которые указаны в методических рекомендациях.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0C36BE" w:rsidRDefault="000C36BE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31FB8" w:rsidRDefault="00731FB8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F3741" w:rsidRDefault="001F3741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F3741" w:rsidRDefault="001F3741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C36BE" w:rsidRDefault="00184C45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862D75" w:rsidRDefault="00862D75" w:rsidP="009823FB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9823FB" w:rsidRDefault="009823FB" w:rsidP="009823FB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Механизм организации акции «Новый год в каждый дом» детям </w:t>
      </w:r>
    </w:p>
    <w:p w:rsidR="009823FB" w:rsidRDefault="009823FB" w:rsidP="009823FB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Ответственный организатор: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Всероссийское общественное движение «Волонтеры-медики» (далее – ВОД «Волонтеры-медики»)</w:t>
      </w:r>
      <w:r w:rsidR="0034097C">
        <w:rPr>
          <w:rFonts w:ascii="Times New Roman" w:eastAsia="Times New Roman" w:hAnsi="Times New Roman" w:cs="Times New Roman"/>
          <w:sz w:val="30"/>
          <w:szCs w:val="30"/>
        </w:rPr>
        <w:t>, Ассоциация волонтерских центров (далее – АВЦ).</w:t>
      </w:r>
    </w:p>
    <w:p w:rsidR="009823FB" w:rsidRDefault="009823FB" w:rsidP="009823FB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Сроки реализации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1 декабря 2021 года по 15 января 2022 года. </w:t>
      </w:r>
    </w:p>
    <w:p w:rsidR="009823FB" w:rsidRDefault="009823FB" w:rsidP="009823FB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Охват: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85 субъектов Российской Федерации.</w:t>
      </w:r>
    </w:p>
    <w:p w:rsidR="009823FB" w:rsidRDefault="009823FB" w:rsidP="009823FB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Целевая аудитория: </w:t>
      </w:r>
    </w:p>
    <w:p w:rsidR="009823FB" w:rsidRDefault="009823FB" w:rsidP="009823F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дети медицинских работников, работающих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ковидных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госпиталях, в возрасте от 2 до 14 лет </w:t>
      </w:r>
      <w:r w:rsidR="00B97A70" w:rsidRP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из многодетных семей;</w:t>
      </w:r>
    </w:p>
    <w:p w:rsidR="009823FB" w:rsidRDefault="009823FB" w:rsidP="009823F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дети, проходящие лечение в круглосуточных стационарах детских больниц (подарок для отделений круглосуточных стационаров детских больниц);</w:t>
      </w:r>
    </w:p>
    <w:p w:rsidR="009823FB" w:rsidRDefault="009823FB" w:rsidP="009823F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дети с ограниченными возможностями здоровья;</w:t>
      </w:r>
    </w:p>
    <w:p w:rsidR="009823FB" w:rsidRDefault="009823FB" w:rsidP="009823FB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Цель Акции: </w:t>
      </w:r>
      <w:r>
        <w:rPr>
          <w:rFonts w:ascii="Times New Roman" w:eastAsia="Times New Roman" w:hAnsi="Times New Roman" w:cs="Times New Roman"/>
          <w:sz w:val="30"/>
          <w:szCs w:val="30"/>
        </w:rPr>
        <w:t>вручение подарочных наборов и организация поздравительных мероприятий для детей.</w:t>
      </w:r>
    </w:p>
    <w:p w:rsidR="009823FB" w:rsidRDefault="009823FB" w:rsidP="009823FB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Основные этапы реализации акции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Организация сбора или закупки подарков в рамках акции:</w:t>
      </w:r>
    </w:p>
    <w:p w:rsidR="009823FB" w:rsidRDefault="009823FB" w:rsidP="009823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Определение источника финансирования, в том числе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организация рассылки среди региональных партнеров-доноров клуба #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МыВместе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 сборе подарочных наборов;</w:t>
      </w:r>
    </w:p>
    <w:p w:rsidR="009823FB" w:rsidRDefault="009823FB" w:rsidP="009823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Определение объемов возможных ресурсов в регионе для закупки подарков в рамках Акции;</w:t>
      </w:r>
    </w:p>
    <w:p w:rsidR="009823FB" w:rsidRDefault="009823FB" w:rsidP="009823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Сбор и закупка п</w:t>
      </w:r>
      <w:r>
        <w:rPr>
          <w:rFonts w:ascii="Times New Roman" w:eastAsia="Times New Roman" w:hAnsi="Times New Roman" w:cs="Times New Roman"/>
          <w:sz w:val="30"/>
          <w:szCs w:val="30"/>
        </w:rPr>
        <w:t>одарочных наборов.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78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78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 xml:space="preserve">Организация работы в рамках акции. </w:t>
      </w:r>
    </w:p>
    <w:p w:rsidR="009823FB" w:rsidRDefault="009823FB" w:rsidP="009823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Формирование регионального банка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совместно с представителями региональных органов власти;</w:t>
      </w:r>
    </w:p>
    <w:p w:rsidR="009823FB" w:rsidRDefault="009823FB" w:rsidP="009823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Формирование волонтерского корпуса акции;</w:t>
      </w:r>
    </w:p>
    <w:p w:rsidR="009823FB" w:rsidRDefault="009823FB" w:rsidP="009823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Проведение широкой информационной кампании акции </w:t>
      </w:r>
      <w:r w:rsidR="00B97A70" w:rsidRP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взаимодействие со СМИ;</w:t>
      </w:r>
    </w:p>
    <w:p w:rsidR="009823FB" w:rsidRDefault="009823FB" w:rsidP="009823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Вручение подарков детям;</w:t>
      </w:r>
    </w:p>
    <w:p w:rsidR="009823FB" w:rsidRDefault="009823FB" w:rsidP="009823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Предоставление отчетных документов организатору акции.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Региональным штабом до 18 декабря 2021 года формируется основной банк заявок,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 18 декабря объявляется старт поздравительных мероприятий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Отчет по итогам проведения мероприятий содержит в себе следующие документы: </w:t>
      </w:r>
    </w:p>
    <w:p w:rsidR="009823FB" w:rsidRDefault="00B97A70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D349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–</w:t>
      </w:r>
      <w:r w:rsidR="009823FB" w:rsidRPr="00FD349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 w:rsidR="009823FB" w:rsidRPr="00FD349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Предоставление качественных фотографий с Акции по ссылке </w:t>
      </w:r>
      <w:r w:rsidRPr="00FD349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–</w:t>
      </w:r>
      <w:r w:rsidR="00FD349E" w:rsidRPr="00FD349E">
        <w:rPr>
          <w:rFonts w:ascii="Times New Roman" w:hAnsi="Times New Roman" w:cs="Times New Roman"/>
          <w:sz w:val="30"/>
          <w:szCs w:val="30"/>
        </w:rPr>
        <w:t xml:space="preserve"> https://clck.ru/ZFxaM</w:t>
      </w:r>
      <w:r w:rsidR="009823FB" w:rsidRPr="00FD349E">
        <w:rPr>
          <w:rFonts w:ascii="Times New Roman" w:eastAsia="Times New Roman" w:hAnsi="Times New Roman" w:cs="Times New Roman"/>
          <w:sz w:val="30"/>
          <w:szCs w:val="30"/>
        </w:rPr>
        <w:t>.</w:t>
      </w:r>
      <w:r w:rsidR="009823FB">
        <w:rPr>
          <w:rFonts w:ascii="Times New Roman" w:eastAsia="Times New Roman" w:hAnsi="Times New Roman" w:cs="Times New Roman"/>
          <w:sz w:val="30"/>
          <w:szCs w:val="30"/>
        </w:rPr>
        <w:t xml:space="preserve"> На </w:t>
      </w:r>
      <w:r w:rsidR="009823FB">
        <w:rPr>
          <w:rFonts w:ascii="Times New Roman" w:eastAsia="Times New Roman" w:hAnsi="Times New Roman" w:cs="Times New Roman"/>
          <w:color w:val="000000"/>
          <w:sz w:val="30"/>
          <w:szCs w:val="30"/>
        </w:rPr>
        <w:t>фотографиях необходимо отобразить процесс получени</w:t>
      </w:r>
      <w:r w:rsidR="009823FB">
        <w:rPr>
          <w:rFonts w:ascii="Times New Roman" w:eastAsia="Times New Roman" w:hAnsi="Times New Roman" w:cs="Times New Roman"/>
          <w:sz w:val="30"/>
          <w:szCs w:val="30"/>
        </w:rPr>
        <w:t xml:space="preserve">я </w:t>
      </w:r>
      <w:r w:rsidR="009823F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продуктовых наборов </w:t>
      </w:r>
      <w:proofErr w:type="spellStart"/>
      <w:r w:rsidR="009823FB">
        <w:rPr>
          <w:rFonts w:ascii="Times New Roman" w:eastAsia="Times New Roman" w:hAnsi="Times New Roman" w:cs="Times New Roman"/>
          <w:color w:val="000000"/>
          <w:sz w:val="30"/>
          <w:szCs w:val="30"/>
        </w:rPr>
        <w:t>благополучателями</w:t>
      </w:r>
      <w:proofErr w:type="spellEnd"/>
      <w:r w:rsidR="009823F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:rsidR="009823FB" w:rsidRDefault="00B97A70" w:rsidP="009823FB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–</w:t>
      </w:r>
      <w:r w:rsidR="009823FB">
        <w:rPr>
          <w:rFonts w:ascii="Times New Roman" w:eastAsia="Times New Roman" w:hAnsi="Times New Roman" w:cs="Times New Roman"/>
          <w:sz w:val="30"/>
          <w:szCs w:val="30"/>
        </w:rPr>
        <w:t xml:space="preserve"> Необходимо еженедельно с 17 декабря по 14 января заполнять отчетную форму по ссылке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–</w:t>
      </w:r>
      <w:r w:rsidR="009823F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823FB" w:rsidRPr="008648F1">
        <w:rPr>
          <w:rFonts w:ascii="Times New Roman" w:eastAsia="Times New Roman" w:hAnsi="Times New Roman" w:cs="Times New Roman"/>
          <w:sz w:val="30"/>
          <w:szCs w:val="30"/>
        </w:rPr>
        <w:t>https://docs.google.com/forms/d/16WtraP5qdMSD5zVg3_ZFLYErn5GYK1oeMNb3UKG5JOY/edit</w:t>
      </w:r>
    </w:p>
    <w:p w:rsidR="009823FB" w:rsidRDefault="009823FB" w:rsidP="009823FB">
      <w:pPr>
        <w:tabs>
          <w:tab w:val="left" w:pos="8789"/>
        </w:tabs>
        <w:spacing w:after="0" w:line="36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Контактные данные ответственных: </w:t>
      </w:r>
    </w:p>
    <w:p w:rsidR="009823FB" w:rsidRPr="0034097C" w:rsidRDefault="009823FB" w:rsidP="009823F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06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A03F9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Анастасия </w:t>
      </w:r>
      <w:proofErr w:type="spellStart"/>
      <w:r w:rsidRPr="00A03F99">
        <w:rPr>
          <w:rFonts w:ascii="Times New Roman" w:eastAsia="Times New Roman" w:hAnsi="Times New Roman" w:cs="Times New Roman"/>
          <w:color w:val="000000"/>
          <w:sz w:val="30"/>
          <w:szCs w:val="30"/>
        </w:rPr>
        <w:t>Зацепурина</w:t>
      </w:r>
      <w:proofErr w:type="spellEnd"/>
      <w:r w:rsidRPr="00A03F9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заместитель председателя </w:t>
      </w:r>
      <w:r w:rsidRPr="00A03F99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ВОД «Волонтеры-медики», 8-908-248-80-72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C36BE" w:rsidRPr="0034097C" w:rsidRDefault="00FD349E" w:rsidP="00D10FC1">
      <w:pPr>
        <w:pStyle w:val="ab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  <w:tab w:val="left" w:pos="2063"/>
          <w:tab w:val="lef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  <w:sectPr w:rsidR="000C36BE" w:rsidRPr="0034097C">
          <w:headerReference w:type="default" r:id="rId12"/>
          <w:headerReference w:type="first" r:id="rId13"/>
          <w:pgSz w:w="11900" w:h="16840"/>
          <w:pgMar w:top="1418" w:right="849" w:bottom="1701" w:left="1418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Юлия Устинова</w:t>
      </w:r>
      <w:r w:rsidR="0034097C" w:rsidRPr="0034097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координатор проекта «МЫВМЕСТЕ»,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="00D10FC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8-909-241-93-07, </w:t>
      </w:r>
      <w:r w:rsidR="00D10FC1" w:rsidRPr="00D10FC1">
        <w:rPr>
          <w:rFonts w:ascii="Times New Roman" w:eastAsia="Times New Roman" w:hAnsi="Times New Roman" w:cs="Times New Roman"/>
          <w:color w:val="000000"/>
          <w:sz w:val="30"/>
          <w:szCs w:val="30"/>
        </w:rPr>
        <w:t>vmeste@dobro.ru</w:t>
      </w:r>
      <w:r w:rsidR="00D10FC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184C45" w:rsidRPr="0034097C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0C36BE" w:rsidRDefault="00184C45" w:rsidP="00990ED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>Механизм организации поздравлений «Новый год в каждый дом» пожилым людям</w:t>
      </w:r>
    </w:p>
    <w:p w:rsidR="000C36BE" w:rsidRDefault="000C36BE" w:rsidP="00990ED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0C36BE" w:rsidRDefault="00184C45" w:rsidP="00990ED4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Описание: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Акция #МЫВМЕСТЕ создана для того, чтобы никто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не остался один. Волонтеры отправятся с поздравлениями и новогодними подарками к одиноким пожилым людям, учителям, врачам, ветеранам – тем, кто находится на изоляции в связи с COVID-19 или просто остался один в этот праздник. </w:t>
      </w:r>
    </w:p>
    <w:p w:rsidR="000C36BE" w:rsidRDefault="00184C45" w:rsidP="00990ED4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 поздравлениями волонтеры отправятся не только домой̆,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но и в больницы, социальные учреждения, дома престарелых и хосписы.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Там волонтерами будут организованы настоящие новогодние праздники.</w:t>
      </w:r>
    </w:p>
    <w:p w:rsidR="000C36BE" w:rsidRDefault="00184C45" w:rsidP="00990ED4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Ответственные организации: </w:t>
      </w:r>
      <w:r>
        <w:rPr>
          <w:rFonts w:ascii="Times New Roman" w:eastAsia="Times New Roman" w:hAnsi="Times New Roman" w:cs="Times New Roman"/>
          <w:sz w:val="30"/>
          <w:szCs w:val="30"/>
        </w:rPr>
        <w:t>Ассоциация волонтерских центров, региональные клубы #МЫВМЕСТЕ.</w:t>
      </w:r>
    </w:p>
    <w:p w:rsidR="000C36BE" w:rsidRDefault="00184C45" w:rsidP="00990ED4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Сроки реализации</w:t>
      </w:r>
      <w:r>
        <w:rPr>
          <w:rFonts w:ascii="Times New Roman" w:eastAsia="Times New Roman" w:hAnsi="Times New Roman" w:cs="Times New Roman"/>
          <w:sz w:val="30"/>
          <w:szCs w:val="30"/>
        </w:rPr>
        <w:t>: с 13 по 31 декабря 2021 года.</w:t>
      </w:r>
    </w:p>
    <w:p w:rsidR="000C36BE" w:rsidRDefault="00184C45" w:rsidP="00990ED4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Охват: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85 субъектов Российской Федерации.</w:t>
      </w:r>
    </w:p>
    <w:p w:rsidR="000C36BE" w:rsidRDefault="00184C45" w:rsidP="00990ED4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граждане старше 65 лет. </w:t>
      </w:r>
    </w:p>
    <w:p w:rsidR="000C36BE" w:rsidRDefault="00184C45" w:rsidP="00990ED4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Основные этапы реализации акции:</w:t>
      </w:r>
    </w:p>
    <w:p w:rsidR="000C36BE" w:rsidRDefault="00184C45" w:rsidP="00990ED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1. Формирование регионального банка (списка)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совместно с представителями региональных органов власти в сфере социальной защиты населения и ветеранскими организациями субъектов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с 10 по 17 декабря 2021 года;</w:t>
      </w:r>
    </w:p>
    <w:p w:rsidR="000C36BE" w:rsidRDefault="00184C45" w:rsidP="00990ED4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2. Организация поздравительных мероприятий с 18 по 31 декабря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2021 года. </w:t>
      </w:r>
    </w:p>
    <w:p w:rsidR="000C36BE" w:rsidRDefault="00184C45" w:rsidP="00990ED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Подарочные наборы формируются благодаря поддержке партнерских организаций региональных клубов #МЫВМЕСТЕ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 xml:space="preserve">и региональных органов социальной защиты и иных ведомств, осуществляющих деятельность с гражданами старше 65 лет. </w:t>
      </w:r>
    </w:p>
    <w:p w:rsidR="000C36BE" w:rsidRDefault="00184C45" w:rsidP="00990ED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* Рекомендуется для организации поздравительных мероприятий также привлечь представителей региональных от</w:t>
      </w:r>
      <w:r w:rsidR="00FD349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делений партии «Единая Россия»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</w:t>
      </w:r>
      <w:r w:rsidR="00FD349E">
        <w:rPr>
          <w:rFonts w:ascii="Times New Roman" w:eastAsia="Times New Roman" w:hAnsi="Times New Roman" w:cs="Times New Roman"/>
          <w:color w:val="000000"/>
          <w:sz w:val="30"/>
          <w:szCs w:val="30"/>
        </w:rPr>
        <w:t>ставителей депутатского корпуса регионов.</w:t>
      </w:r>
    </w:p>
    <w:p w:rsidR="000C36BE" w:rsidRDefault="00184C45" w:rsidP="00990ED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Информационное освещение: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при публикации информации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в социальных сетях необходимо размещать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хэштэг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#МЫВМЕСТЕ.</w:t>
      </w:r>
    </w:p>
    <w:p w:rsidR="000C36BE" w:rsidRDefault="00184C45" w:rsidP="00C40C8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Информацию о проведении акции необходимо направлять ежедневно </w:t>
      </w:r>
      <w:r w:rsidR="00C40C84">
        <w:rPr>
          <w:rFonts w:ascii="Times New Roman" w:eastAsia="Times New Roman" w:hAnsi="Times New Roman" w:cs="Times New Roman"/>
          <w:color w:val="000000"/>
          <w:sz w:val="30"/>
          <w:szCs w:val="30"/>
        </w:rPr>
        <w:t>в срок до 14</w:t>
      </w:r>
      <w:r w:rsidR="00C40C84">
        <w:rPr>
          <w:rFonts w:ascii="Times New Roman" w:eastAsia="Times New Roman" w:hAnsi="Times New Roman" w:cs="Times New Roman"/>
          <w:sz w:val="30"/>
          <w:szCs w:val="30"/>
        </w:rPr>
        <w:t>: 00 часов по ссылке</w:t>
      </w:r>
      <w:r w:rsidR="00C40C84" w:rsidRPr="00C40C84">
        <w:rPr>
          <w:rFonts w:ascii="Times New Roman" w:eastAsia="Times New Roman" w:hAnsi="Times New Roman" w:cs="Times New Roman"/>
          <w:sz w:val="30"/>
          <w:szCs w:val="30"/>
        </w:rPr>
        <w:t xml:space="preserve"> - </w:t>
      </w:r>
      <w:hyperlink r:id="rId14" w:history="1">
        <w:r w:rsidR="00C40C84" w:rsidRPr="00C40C84">
          <w:rPr>
            <w:rStyle w:val="aa"/>
            <w:rFonts w:ascii="Times New Roman" w:eastAsia="Times New Roman" w:hAnsi="Times New Roman" w:cs="Times New Roman"/>
            <w:color w:val="auto"/>
            <w:sz w:val="30"/>
            <w:szCs w:val="30"/>
            <w:u w:val="none"/>
          </w:rPr>
          <w:t>https://clck.ru/ZE6pN</w:t>
        </w:r>
      </w:hyperlink>
      <w:r w:rsidR="00C40C84" w:rsidRPr="00C40C84">
        <w:rPr>
          <w:rFonts w:ascii="Times New Roman" w:eastAsia="Times New Roman" w:hAnsi="Times New Roman" w:cs="Times New Roman"/>
          <w:sz w:val="30"/>
          <w:szCs w:val="30"/>
        </w:rPr>
        <w:t xml:space="preserve">, фото </w:t>
      </w:r>
      <w:r w:rsidR="00B97A70" w:rsidRPr="00B97A70">
        <w:rPr>
          <w:rFonts w:ascii="Times New Roman" w:eastAsia="Times New Roman" w:hAnsi="Times New Roman" w:cs="Times New Roman"/>
          <w:sz w:val="30"/>
          <w:szCs w:val="30"/>
        </w:rPr>
        <w:br/>
      </w:r>
      <w:r w:rsidR="00C40C84" w:rsidRPr="00C40C84">
        <w:rPr>
          <w:rFonts w:ascii="Times New Roman" w:eastAsia="Times New Roman" w:hAnsi="Times New Roman" w:cs="Times New Roman"/>
          <w:sz w:val="30"/>
          <w:szCs w:val="30"/>
        </w:rPr>
        <w:t xml:space="preserve">и видеоматериалы - </w:t>
      </w:r>
      <w:hyperlink r:id="rId15">
        <w:r w:rsidRPr="00C40C84">
          <w:rPr>
            <w:rFonts w:ascii="Times New Roman" w:eastAsia="Times New Roman" w:hAnsi="Times New Roman" w:cs="Times New Roman"/>
            <w:sz w:val="30"/>
            <w:szCs w:val="30"/>
          </w:rPr>
          <w:t>https://clck.ru/YupW3</w:t>
        </w:r>
      </w:hyperlink>
      <w:r w:rsidR="009842F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9842F6" w:rsidRPr="00C40C84" w:rsidRDefault="009842F6" w:rsidP="00984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Контактные данные региональных Клубов </w:t>
      </w:r>
      <w:r w:rsidRPr="009842F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#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МЫВМЕСТЕ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FD349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размещены на сайте: </w:t>
      </w:r>
      <w:proofErr w:type="spellStart"/>
      <w:r w:rsidRPr="00FD349E">
        <w:rPr>
          <w:rFonts w:ascii="Times New Roman" w:eastAsia="Times New Roman" w:hAnsi="Times New Roman" w:cs="Times New Roman"/>
          <w:color w:val="000000"/>
          <w:sz w:val="30"/>
          <w:szCs w:val="30"/>
        </w:rPr>
        <w:t>мывместе.рф</w:t>
      </w:r>
      <w:proofErr w:type="spellEnd"/>
      <w:r w:rsidRPr="00FD349E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FD349E" w:rsidRDefault="00184C45" w:rsidP="00C40C8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Контактные данные ответственных: </w:t>
      </w:r>
    </w:p>
    <w:p w:rsidR="00FD349E" w:rsidRDefault="00184C45" w:rsidP="00FD349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Маклюк Анастасия, начальник управления региональног</w:t>
      </w:r>
      <w:r w:rsidR="00FD349E">
        <w:rPr>
          <w:rFonts w:ascii="Times New Roman" w:eastAsia="Times New Roman" w:hAnsi="Times New Roman" w:cs="Times New Roman"/>
          <w:color w:val="000000"/>
          <w:sz w:val="30"/>
          <w:szCs w:val="30"/>
        </w:rPr>
        <w:t>о развития АВЦ, 8-925-436-71-22.</w:t>
      </w:r>
    </w:p>
    <w:p w:rsidR="00FD349E" w:rsidRDefault="00FD349E" w:rsidP="00FD349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Юлия Устинова</w:t>
      </w:r>
      <w:r w:rsidRPr="0034097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координатор проекта «МЫВМЕСТЕ»,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="00D10FC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8-909-241-93-07, </w:t>
      </w:r>
      <w:r w:rsidR="00D10FC1" w:rsidRPr="00D10FC1">
        <w:rPr>
          <w:rFonts w:ascii="Times New Roman" w:eastAsia="Times New Roman" w:hAnsi="Times New Roman" w:cs="Times New Roman"/>
          <w:color w:val="000000"/>
          <w:sz w:val="30"/>
          <w:szCs w:val="30"/>
        </w:rPr>
        <w:t>vmeste@dobro.ru</w:t>
      </w:r>
      <w:r w:rsidR="00D10FC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D10FC1" w:rsidRPr="00FD349E" w:rsidRDefault="00D10FC1" w:rsidP="00FD349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D10FC1" w:rsidRPr="00FD349E">
          <w:pgSz w:w="11900" w:h="16840"/>
          <w:pgMar w:top="1418" w:right="849" w:bottom="1701" w:left="1418" w:header="709" w:footer="709" w:gutter="0"/>
          <w:pgNumType w:start="1"/>
          <w:cols w:space="720"/>
          <w:titlePg/>
        </w:sectPr>
      </w:pPr>
      <w:bookmarkStart w:id="1" w:name="_GoBack"/>
      <w:bookmarkEnd w:id="1"/>
    </w:p>
    <w:p w:rsidR="000C36BE" w:rsidRDefault="00184C45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Методические рекомендации по проведению специальных форматов новогодних проектов и мероприятий</w:t>
      </w:r>
    </w:p>
    <w:p w:rsidR="000C36BE" w:rsidRDefault="000C36BE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Всероссийская акция «Елка желаний»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Сроки проведения акции: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15 ноября 2021 года до 28 февраля </w:t>
      </w:r>
      <w:r w:rsidR="00C40C84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2022 года.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Суть акции: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«Елка желаний» – это специальная акция Всероссийского проекта «Мечтай со мной», которая реализуется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в период новогодних праздников.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Новый год – это период волшебства. В это время каждый из нас загадывает желания и верит в чудеса. Кто-то из нас нуждается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в исполнении желания, а кто-то хочет сам стать волшебником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и порадовать не только близких, но и тех, кому особенно необходима поддержка.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Деятельность проекта «Мечтай со мной» на протяжении всего года связана с исполнением заветных желаний, причем нематериальных,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и касается определенной</w:t>
      </w:r>
      <w:r w:rsidR="00C40C84">
        <w:rPr>
          <w:rFonts w:ascii="Times New Roman" w:eastAsia="Times New Roman" w:hAnsi="Times New Roman" w:cs="Times New Roman"/>
          <w:sz w:val="30"/>
          <w:szCs w:val="30"/>
        </w:rPr>
        <w:t xml:space="preserve"> категории граждан,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 именно детей от 3 до 17 лет и пожилых людей от 60 лет. Несколько лет назад мы поняли, что </w:t>
      </w:r>
      <w:r w:rsidR="00B97A70" w:rsidRP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в пр</w:t>
      </w:r>
      <w:r w:rsidR="00C40C84">
        <w:rPr>
          <w:rFonts w:ascii="Times New Roman" w:eastAsia="Times New Roman" w:hAnsi="Times New Roman" w:cs="Times New Roman"/>
          <w:sz w:val="30"/>
          <w:szCs w:val="30"/>
        </w:rPr>
        <w:t xml:space="preserve">еддверии Нового года наша идея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как никогда актуальна не только </w:t>
      </w:r>
      <w:r w:rsidR="00C40C84">
        <w:rPr>
          <w:rFonts w:ascii="Times New Roman" w:eastAsia="Times New Roman" w:hAnsi="Times New Roman" w:cs="Times New Roman"/>
          <w:sz w:val="30"/>
          <w:szCs w:val="30"/>
        </w:rPr>
        <w:t xml:space="preserve">для основных </w:t>
      </w:r>
      <w:proofErr w:type="spellStart"/>
      <w:r w:rsidR="00C40C84">
        <w:rPr>
          <w:rFonts w:ascii="Times New Roman" w:eastAsia="Times New Roman" w:hAnsi="Times New Roman" w:cs="Times New Roman"/>
          <w:sz w:val="30"/>
          <w:szCs w:val="30"/>
        </w:rPr>
        <w:t>благополучателей</w:t>
      </w:r>
      <w:proofErr w:type="spellEnd"/>
      <w:r w:rsidR="00C40C8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но и других людей, которые ждут чуда. Поэтому мы расширили категории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 желаний, которые могут быть исполнены. Все это осуществили в рамках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кции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«Елка желаний», которая проходит по всей стране.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 xml:space="preserve">В рамках акции исполняются желания, связанные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br/>
        <w:t xml:space="preserve">с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приобретением развивающих материалов и книг, музыкальных инструментов, товаров для хобби, детских игрушек и цифровой техники, спортивного инвентаря, одежды и нарядов (костюмов).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 xml:space="preserve">Также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lastRenderedPageBreak/>
        <w:t>принимаются заявки на исполнение мечты типов «роль» (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«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>Я мечтаю стать машинистом поезда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»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>), встреча (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«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>Я мечтаю встретиться с известным футболистом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»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>), цель (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«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 xml:space="preserve">Я мечтаю увидеть </w:t>
      </w:r>
      <w:proofErr w:type="spellStart"/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>закулисье</w:t>
      </w:r>
      <w:proofErr w:type="spellEnd"/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 xml:space="preserve"> цирка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»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 xml:space="preserve">), поездка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br/>
        <w:t>в пределах Российской Федерации (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«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>Я мечтаю побывать в Москве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»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>).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рамках акции не реализуется исполнение желаний, связанных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с прохождением лечения, приобретением специализированного медицинского оборудования, технических средств реабилитации, недвижимости и транспортных средств, животных, а также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с капитальным ремонтом.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A1A1A"/>
          <w:sz w:val="30"/>
          <w:szCs w:val="30"/>
          <w:highlight w:val="white"/>
        </w:rPr>
        <w:t>Участниками акции</w:t>
      </w:r>
      <w:r w:rsidR="00C40C84"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 xml:space="preserve"> являются граждане 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 xml:space="preserve">Российской Федерации </w:t>
      </w:r>
      <w:r w:rsidR="00B97A70"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br/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>и гражд</w:t>
      </w:r>
      <w:r w:rsidR="00C40C84"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 xml:space="preserve">ане, имеющие вид на жительство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 xml:space="preserve">в Российской Федерации: </w:t>
      </w:r>
      <w:r w:rsidR="00B97A70">
        <w:rPr>
          <w:rFonts w:ascii="Times New Roman" w:eastAsia="Times New Roman" w:hAnsi="Times New Roman" w:cs="Times New Roman"/>
          <w:color w:val="1A1A1A"/>
          <w:sz w:val="30"/>
          <w:szCs w:val="30"/>
        </w:rPr>
        <w:br/>
      </w:r>
      <w:r w:rsidR="00C40C84">
        <w:rPr>
          <w:rFonts w:ascii="Times New Roman" w:eastAsia="Times New Roman" w:hAnsi="Times New Roman" w:cs="Times New Roman"/>
          <w:sz w:val="30"/>
          <w:szCs w:val="30"/>
        </w:rPr>
        <w:t xml:space="preserve">дети-сироты и дети, оставшиеся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без попечения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родителеи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̆, в воз</w:t>
      </w:r>
      <w:r w:rsidR="00C40C84">
        <w:rPr>
          <w:rFonts w:ascii="Times New Roman" w:eastAsia="Times New Roman" w:hAnsi="Times New Roman" w:cs="Times New Roman"/>
          <w:sz w:val="30"/>
          <w:szCs w:val="30"/>
        </w:rPr>
        <w:t xml:space="preserve">расте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 w:rsidR="00C40C84">
        <w:rPr>
          <w:rFonts w:ascii="Times New Roman" w:eastAsia="Times New Roman" w:hAnsi="Times New Roman" w:cs="Times New Roman"/>
          <w:sz w:val="30"/>
          <w:szCs w:val="30"/>
        </w:rPr>
        <w:t xml:space="preserve">от 3 до 17 лет; граждане </w:t>
      </w:r>
      <w:r>
        <w:rPr>
          <w:rFonts w:ascii="Times New Roman" w:eastAsia="Times New Roman" w:hAnsi="Times New Roman" w:cs="Times New Roman"/>
          <w:sz w:val="30"/>
          <w:szCs w:val="30"/>
        </w:rPr>
        <w:t>с ограниченными возможностями здор</w:t>
      </w:r>
      <w:r w:rsidR="00C40C84">
        <w:rPr>
          <w:rFonts w:ascii="Times New Roman" w:eastAsia="Times New Roman" w:hAnsi="Times New Roman" w:cs="Times New Roman"/>
          <w:sz w:val="30"/>
          <w:szCs w:val="30"/>
        </w:rPr>
        <w:t xml:space="preserve">овья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 w:rsidR="00C40C84">
        <w:rPr>
          <w:rFonts w:ascii="Times New Roman" w:eastAsia="Times New Roman" w:hAnsi="Times New Roman" w:cs="Times New Roman"/>
          <w:sz w:val="30"/>
          <w:szCs w:val="30"/>
        </w:rPr>
        <w:t xml:space="preserve">в возрасте от 3 до 17 лет </w:t>
      </w:r>
      <w:r>
        <w:rPr>
          <w:rFonts w:ascii="Times New Roman" w:eastAsia="Times New Roman" w:hAnsi="Times New Roman" w:cs="Times New Roman"/>
          <w:sz w:val="30"/>
          <w:szCs w:val="30"/>
        </w:rPr>
        <w:t>и от 60 лет; дети в возрасте от 3 до 17 лет, проживающие в семьях с уровнем дохода ниже прожиточного минимума;  дети от 3 до 17 лет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и пожилые люди от 60 лет с состоянием здоровья, угрожающим жизни.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Механизм реализации акции: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1. Онлайн-формат исполнения желаний.</w:t>
      </w:r>
    </w:p>
    <w:p w:rsidR="000C36BE" w:rsidRDefault="00184C45">
      <w:pPr>
        <w:shd w:val="clear" w:color="auto" w:fill="FFFFFF"/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Все желающие от 18 лет могут исполнить чье-то желание.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br/>
        <w:t xml:space="preserve">Для этого необходимо зарегистрироваться на сайте </w:t>
      </w:r>
      <w:proofErr w:type="spellStart"/>
      <w:r>
        <w:rPr>
          <w:rFonts w:ascii="Times New Roman" w:eastAsia="Times New Roman" w:hAnsi="Times New Roman" w:cs="Times New Roman"/>
          <w:b/>
          <w:i/>
          <w:sz w:val="30"/>
          <w:szCs w:val="30"/>
          <w:highlight w:val="white"/>
        </w:rPr>
        <w:t>елкажеланий.рф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br/>
        <w:t xml:space="preserve">в качестве исполнителя желания, после чего снять открытку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br/>
        <w:t xml:space="preserve">с интерактивной елки и следовать инструкции. Удобная система фильтрации позволит подобрать желание к исполнению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br/>
        <w:t xml:space="preserve">по параметрам, выстроенным исполнителем самостоятельно.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2. Офлайн-формат проведения акции.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Чтобы принять участие в акции в офлайн формате, необходимо: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1. Запросить у организаторов акции желания к размещению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их на елке с указанием количества, ценового диапазона и региона (регионов) России (данные списки формируются организаторами акции, которые принимают заявки на исполнение желаний на сайте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елкажеланий.рф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. После отправления все заявки проходят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модерацию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на предмет соответствия условиям акции. Список, который может быть отправлен на елку, составляется из тех заявок, которые прошли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модерацию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).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 выбранные желания будут оформлены организаторами акции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открытки, стилизованные под елочные игрушки, выполненные в стиле акции. После этого открытки будут отправлены курьерской службой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в место назначения (по договоренности).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Всю информацию можно получить у Исполнительного директора акции (контактные данные представлены в таблице).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2. Установить елку в здании учреждения/организации.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мере установки елки сотрудники организации/учреждения смогут снять открытку и, следуя соответствующей инструкции, исполнить желание. 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3. Форматы включения регионов Российской Федерации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br/>
        <w:t>в участие в акции: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t xml:space="preserve">Установка елки на площадках государственных учреждений.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br/>
        <w:t xml:space="preserve">Открытки с желаниями будут высланы организаторами акции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br/>
        <w:t xml:space="preserve">по запросу или сформированы вашим регионом самостоятельно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highlight w:val="white"/>
        </w:rPr>
        <w:br/>
        <w:t xml:space="preserve">в случае наличия необходимых ресурсов.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Если в регионе уже проходит акция подобного содержания, предлагается взаимодействие с организаторами Всероссийской акции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«Елка желаний» в обеспечении информационного и ресурсного взаимодействия по части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медийного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освещения исполнения желаний либо в оказании поддержки в организации исполнения желаний. </w:t>
      </w:r>
    </w:p>
    <w:p w:rsidR="000C36BE" w:rsidRDefault="00EA16A0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A16A0">
        <w:rPr>
          <w:rFonts w:ascii="Times New Roman" w:eastAsia="Times New Roman" w:hAnsi="Times New Roman"/>
          <w:sz w:val="30"/>
        </w:rPr>
        <w:t>Отобранные</w:t>
      </w:r>
      <w:r w:rsidRPr="00EA16A0">
        <w:rPr>
          <w:rFonts w:ascii="Times New Roman" w:eastAsia="Times New Roman" w:hAnsi="Times New Roman" w:cs="Times New Roman"/>
          <w:sz w:val="30"/>
          <w:szCs w:val="30"/>
        </w:rPr>
        <w:t xml:space="preserve"> качественные фотографии и видеоматериалы с Акции необходимо </w:t>
      </w:r>
      <w:r w:rsidRPr="00EA16A0">
        <w:rPr>
          <w:rFonts w:ascii="Times New Roman" w:eastAsia="Times New Roman" w:hAnsi="Times New Roman"/>
          <w:sz w:val="30"/>
        </w:rPr>
        <w:t>загружать на облачное хранилище</w:t>
      </w:r>
      <w:r w:rsidRPr="00EA16A0">
        <w:rPr>
          <w:rFonts w:ascii="Times New Roman" w:eastAsia="Times New Roman" w:hAnsi="Times New Roman" w:cs="Times New Roman"/>
          <w:sz w:val="30"/>
          <w:szCs w:val="30"/>
        </w:rPr>
        <w:t xml:space="preserve"> и направлять ссылку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 w:rsidRPr="00EA16A0">
        <w:rPr>
          <w:rFonts w:ascii="Times New Roman" w:eastAsia="Times New Roman" w:hAnsi="Times New Roman" w:cs="Times New Roman"/>
          <w:sz w:val="30"/>
          <w:szCs w:val="30"/>
        </w:rPr>
        <w:t xml:space="preserve">по следующему адресу: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partners@елкажеланий.рф</w:t>
      </w:r>
      <w:proofErr w:type="spellEnd"/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Контактные данные ответственных: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Карпова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Алия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Рустемовна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исполнительный директор акции, 8 (927) 477-73-83, </w:t>
      </w:r>
      <w:hyperlink r:id="rId16">
        <w:r>
          <w:rPr>
            <w:rFonts w:ascii="Times New Roman" w:eastAsia="Times New Roman" w:hAnsi="Times New Roman" w:cs="Times New Roman"/>
            <w:sz w:val="30"/>
            <w:szCs w:val="30"/>
            <w:u w:val="single"/>
          </w:rPr>
          <w:t>a.karpova@мечтайсомной.рф</w:t>
        </w:r>
      </w:hyperlink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Бородкина Диана Игоревна, специалист по связям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 общественностью, 8 (962) 557-18-22,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partners@елкажеланий.рф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0C36BE" w:rsidRDefault="000C36B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10F1A" w:rsidRDefault="00610F1A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10F1A" w:rsidRDefault="00610F1A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10F1A" w:rsidRDefault="00610F1A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10F1A" w:rsidRDefault="00610F1A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10F1A" w:rsidRDefault="00610F1A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10F1A" w:rsidRDefault="00610F1A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10F1A" w:rsidRDefault="00610F1A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10F1A" w:rsidRDefault="00610F1A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10F1A" w:rsidRDefault="00610F1A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10F1A" w:rsidRDefault="00610F1A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10F1A" w:rsidRDefault="00610F1A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10F1A" w:rsidRDefault="00610F1A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67783" w:rsidRDefault="00667783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67783" w:rsidRDefault="00667783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67783" w:rsidRDefault="00667783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67783" w:rsidRDefault="00667783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>Акция «Спасибо врачам»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Организаторы: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Всероссийское общественное движение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«Волонтеры-медики» (далее – ВОД «Волонтеры-медики»).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Партнеры: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A21B9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Ассоциация волонтерских центров.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Сроки реализации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: Общие сроки проведения с 5 декабря 2021 года по 1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января 2022 года.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Охват: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85 субъектов Российской Федерации.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Целевая аудитория: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медицинские работники, работающие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ковидных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госпиталях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Цель Акции: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Создание атмосферы праздника, проявление заботы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внимания к медицинским работникам в преддверии Нового года.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Возможные форматы участия в Акции «Спасибо врачам»: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«С Новым годом, медики!»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Описание формата: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каждому участнику предлагается испечь сладкие угощения (рождественские пряники, кексы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тд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.) и передать свои изделия медицинским работникам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ковидных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госпиталей, больниц или передать готовую продукцию от партнеров клубов #МЫВМЕСТЕ.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Механика реализации: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1.Информирование всего добровольческого и гражданского сообщества субъектов РФ о возможности участия в акции (распространение информационных постов в социальных сетях региональных клубов #МЫВМЕСТЕ и партнерских организациях);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2.Формирование списка госпиталей/больниц, в которых предлагается осуществить поздравление медиков, совместно с региональными координаторами ВОД «Волонтеры-медики»;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3.Согласование региональными координаторами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ВОД «Волонтеры-медики» даты и времени посещения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госпиталей/больниц для поздравления медицинских работников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 их руководством.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4. Сбор руководителями региональных волонтёрских штабов #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МыВместе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списков желающих принять участие в поздравлении.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5.Осуществление поздравления в установленную дату, фото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и видеосъёмка поздравлений. 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Ответственными за взаимодействие с медицинскими организациями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регионе в рамках акции являются координаторы региональных отделений ВОД «Волонтеры-медики», ответственными за координацию волонтерского сообщества в рамках акции являются руководители региональных волонтёрских штабов #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МыВместе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Отчет по итогам проведения мероприятий содержит в себе следующие документы: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Предоставление качественных фотографий с Акции по ссылке </w:t>
      </w:r>
      <w:r w:rsidR="00B97A7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–</w:t>
      </w:r>
      <w:r w:rsidR="00A21B94" w:rsidRPr="00A21B94">
        <w:rPr>
          <w:rFonts w:ascii="Times New Roman" w:eastAsia="Times New Roman" w:hAnsi="Times New Roman" w:cs="Times New Roman"/>
          <w:color w:val="000000"/>
          <w:sz w:val="30"/>
          <w:szCs w:val="30"/>
        </w:rPr>
        <w:t>https://clck.ru/ZFbF3</w:t>
      </w:r>
      <w:r w:rsidRPr="00A21B94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 фотографиях необходимо отобразить процесс получение сладких подарков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благополучателями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:rsidR="009823FB" w:rsidRDefault="009823FB" w:rsidP="009823FB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Необходимо еженедельно с 17 декабря по 14 января заполнять отчетную форму по ссылке </w:t>
      </w:r>
      <w:r w:rsidR="00B97A7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21B94" w:rsidRPr="00A21B94">
        <w:rPr>
          <w:rFonts w:ascii="Times New Roman" w:eastAsia="Times New Roman" w:hAnsi="Times New Roman" w:cs="Times New Roman"/>
          <w:sz w:val="30"/>
          <w:szCs w:val="30"/>
        </w:rPr>
        <w:t>https://clck.ru/ZFxXt</w:t>
      </w:r>
      <w:r w:rsidR="00A21B9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2.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Украшение ёлок и холлов больниц к новому году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Новогодние праздники являются самыми любимыми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и для создания новогоднего настроения повсюду,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в больницах и поликлиниках региона, волонтеры могут помочь украсить медицинские организации новогодними елками, игрушками и гирляндами (используя новогодний инвентарь, имеющийся в медицинской организации).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Механика реализации: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1. Информирование добровольческого сообщества субъектов РФ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 возможности участия в акции (распространение информационных постов в социальных сетях региональных клубов #МЫВМЕСТЕ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партнерских организациях);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2. Формирование списка госпиталей/больниц/поликлиник совместно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региональными координаторами ВОД «Волонтеры-медики» и РОИВ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сфере здравоохранения;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3. Согласование возможности украшения медицинских учреждений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их руководством, определение даты и времени проведения мероприятий;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4. Сбор руководителями региональных клубов #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МыВместе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информации о желающих принять участие в украшении медицинских учреждений;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5. Украшение медицинских учреждений, осуществление фото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и видеосъемки процесса.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Ответственными за взаимодействие с медицинскими организациями в регионе в рамках акции являются координаторы региональных отделений ВОД «Волонтеры-медики», ответственными за координацию волонтерского сообщества в рамках акции являются руководители региональных волонтёрских штабов #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МыВместе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Отчет по итогам проведения мероприятий содержит в себе следующие документы: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Предоставление </w:t>
      </w:r>
      <w:r w:rsidRPr="00A21B9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качественных фотографий и </w:t>
      </w:r>
      <w:r w:rsidRPr="00A21B94">
        <w:rPr>
          <w:rFonts w:ascii="Times New Roman" w:eastAsia="Times New Roman" w:hAnsi="Times New Roman" w:cs="Times New Roman"/>
          <w:sz w:val="30"/>
          <w:szCs w:val="30"/>
        </w:rPr>
        <w:t xml:space="preserve">видеоматериалов </w:t>
      </w:r>
      <w:r w:rsidR="00B97A70" w:rsidRPr="00A21B94">
        <w:rPr>
          <w:rFonts w:ascii="Times New Roman" w:eastAsia="Times New Roman" w:hAnsi="Times New Roman" w:cs="Times New Roman"/>
          <w:sz w:val="30"/>
          <w:szCs w:val="30"/>
        </w:rPr>
        <w:br/>
      </w:r>
      <w:r w:rsidRPr="00A21B9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Акции по ссылке </w:t>
      </w:r>
      <w:r w:rsidR="00B97A70" w:rsidRPr="00A21B94"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="00A21B94" w:rsidRPr="00A21B94">
        <w:rPr>
          <w:rFonts w:ascii="Times New Roman" w:eastAsia="Times New Roman" w:hAnsi="Times New Roman" w:cs="Times New Roman"/>
          <w:color w:val="000000"/>
          <w:sz w:val="30"/>
          <w:szCs w:val="30"/>
        </w:rPr>
        <w:t>https://clck.ru/ZFbF3</w:t>
      </w:r>
      <w:r w:rsidRPr="00A21B9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фотографиях 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видеоматериалах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необходимо отобразить процесс украшения  медицинских учреждений.</w:t>
      </w:r>
    </w:p>
    <w:p w:rsidR="009823FB" w:rsidRDefault="009823FB" w:rsidP="009823FB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- Необходимо еженедельно с 17 декабря по 14 января заполнять отчетную форму по ссылке </w:t>
      </w:r>
      <w:r w:rsidR="00B97A7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21B94" w:rsidRPr="00A21B94">
        <w:rPr>
          <w:rFonts w:ascii="Times New Roman" w:eastAsia="Times New Roman" w:hAnsi="Times New Roman" w:cs="Times New Roman"/>
          <w:sz w:val="30"/>
          <w:szCs w:val="30"/>
        </w:rPr>
        <w:t>https://clck.ru/ZFxXt</w:t>
      </w:r>
      <w:r w:rsidR="00A21B9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3.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Концерты и праздничные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флешмобы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 «С Новым годом, медики!»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Механика реализации (концерты):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1. Информирование добровольческого сообщества субъектов РФ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 возможности участия в акции (распространение информационных постов в социальных сетях региональных клубов #МЫВМЕСТЕ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и партнерских организациях), привлечение волонтеров культуры, творческих коллективов региона;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2. Формирование списка госпиталей/больниц/поликлиник совместно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региональными координаторами ВОД «Волонтеры-медики» и РОИВ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сфере здравоохранения;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3. Согласование региональными координаторами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ВОД «Волонтеры-медики» даты и времени посещения госпиталей/больниц для проведения праздничных мероприятий;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4. Привлечение к участию в концертах региональных артистов, творческих музыкальных и танцевальных коллективов, популярных исполнителей;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5.Обеспечение точек проведения концертов необходимым техническим оборудованием;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6.Подготовка планов и сценариев проведения мероприятий, составление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плей-листов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7. Проведение концертов, осуществление фото и видеосъемки мероприятий.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Ответственными за взаимодействие с медицинскими организациями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регионе в рамках акции являются координаторы региональных отделений ВОД «Волонтеры-медики», ответственными за координацию волонтерского сообщества в рамках акции являются руководители региональных волонтёрских штабов #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МыВместе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Флешмоб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«С Новым годом, медики!»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флешмоба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предлагается записать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видеопоздравление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с Новым годом для медицинских работников и выложить его в своих социальных сетях с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хэштегом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: #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СНовымГодомМедики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Отчет по итогам проведения мероприятий содержит в себе следующие документы: </w:t>
      </w:r>
    </w:p>
    <w:p w:rsidR="000D0172" w:rsidRDefault="000D0172" w:rsidP="00A21B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="00765E20" w:rsidRPr="00765E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765E20" w:rsidRPr="00A21B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Предоставление качественных фотографий и видеоматериалов с Акции по ссылке </w:t>
      </w:r>
      <w:r w:rsidRPr="00A21B94"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="00A21B94" w:rsidRPr="00A21B94">
        <w:rPr>
          <w:rFonts w:ascii="Times New Roman" w:hAnsi="Times New Roman" w:cs="Times New Roman"/>
          <w:sz w:val="30"/>
          <w:szCs w:val="30"/>
        </w:rPr>
        <w:t xml:space="preserve"> https://clck.ru/ZFbF3</w:t>
      </w:r>
      <w:r w:rsidR="00765E20" w:rsidRPr="00A21B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На фотографиях</w:t>
      </w:r>
      <w:r w:rsidR="00A21B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</w:t>
      </w:r>
      <w:r w:rsidR="00765E20" w:rsidRPr="00765E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видеоматериалах необходимо отобразить процесс проведения концертов и праздничных </w:t>
      </w:r>
      <w:proofErr w:type="spellStart"/>
      <w:r w:rsidR="00765E20" w:rsidRPr="00765E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флешмобов</w:t>
      </w:r>
      <w:proofErr w:type="spellEnd"/>
      <w:r w:rsidR="00765E20" w:rsidRPr="00765E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765E20" w:rsidRDefault="000D0172" w:rsidP="00765E20">
      <w:pPr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="00765E20" w:rsidRPr="00765E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Необходимо еженедельно с 17 декабря по 14 января заполнять отчетную форму по </w:t>
      </w:r>
      <w:r w:rsidR="00765E20" w:rsidRPr="00A21B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ссылке </w:t>
      </w:r>
      <w:r w:rsidRPr="00A21B94"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="00A21B94" w:rsidRPr="00A21B94">
        <w:rPr>
          <w:rFonts w:ascii="Times New Roman" w:hAnsi="Times New Roman" w:cs="Times New Roman"/>
          <w:sz w:val="30"/>
          <w:szCs w:val="30"/>
        </w:rPr>
        <w:t xml:space="preserve"> </w:t>
      </w:r>
      <w:hyperlink r:id="rId17" w:history="1">
        <w:r w:rsidR="00A21B94" w:rsidRPr="00C412A7">
          <w:rPr>
            <w:rStyle w:val="aa"/>
            <w:rFonts w:ascii="Times New Roman" w:hAnsi="Times New Roman" w:cs="Times New Roman"/>
            <w:sz w:val="30"/>
            <w:szCs w:val="30"/>
          </w:rPr>
          <w:t>https://clck.ru/ZFxXt</w:t>
        </w:r>
      </w:hyperlink>
      <w:r w:rsidR="00A21B94">
        <w:rPr>
          <w:rFonts w:ascii="Times New Roman" w:hAnsi="Times New Roman" w:cs="Times New Roman"/>
          <w:sz w:val="30"/>
          <w:szCs w:val="30"/>
        </w:rPr>
        <w:t>.</w:t>
      </w:r>
    </w:p>
    <w:p w:rsidR="00667783" w:rsidRPr="00765E20" w:rsidRDefault="00667783" w:rsidP="00667783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0C36BE" w:rsidRDefault="00184C4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Контактные данные координаторов региональных отделений ВОД «Волонтеры-медики»</w:t>
      </w:r>
    </w:p>
    <w:p w:rsidR="000C36BE" w:rsidRDefault="000C36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tbl>
      <w:tblPr>
        <w:tblStyle w:val="a5"/>
        <w:tblW w:w="9227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9"/>
        <w:gridCol w:w="2605"/>
        <w:gridCol w:w="3354"/>
        <w:gridCol w:w="2249"/>
      </w:tblGrid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Округ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Регион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регионального координатора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Номер телефона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Алтайский край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8-923-644-42-81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Амурская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Иващенко Виктория Андреевна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8-909-817-78-51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Архангельская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Белякова Екатерина Григорьевна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8-921-837-98-80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Астраханская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Асадова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Севухе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Элимагаевна</w:t>
            </w:r>
            <w:proofErr w:type="spellEnd"/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8 965 454-81-79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Белгородская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8-910-365-79-64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Брянская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8-900-373-10-07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Зыбина Ирина Сергеевна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8-904-250-18-69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Вологодская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Жданова Ирина Александровна 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8 921 325 40 84 </w:t>
            </w:r>
          </w:p>
        </w:tc>
      </w:tr>
      <w:tr w:rsidR="000C36BE">
        <w:trPr>
          <w:trHeight w:val="645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Волгоградская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Скоморохова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 Вячеславовна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8-937-537-13-88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Воронежская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Ангелина Юрьевна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8-900-957-51-41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Бастрыгина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8-914-812-35-19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Забайкальский край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Товаршинова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Ильинишна</w:t>
            </w:r>
            <w:proofErr w:type="spellEnd"/>
          </w:p>
        </w:tc>
        <w:tc>
          <w:tcPr>
            <w:tcW w:w="2249" w:type="dxa"/>
            <w:shd w:val="clear" w:color="auto" w:fill="FFFFFF"/>
            <w:vAlign w:val="bottom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8-924-011-13-79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Артем Михайлович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8-920-347-39-53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Иркутская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Медведева Екатерина Николаевна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8-924-617-32-50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Новожилов Александр Сергеевич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8-952 792-66-90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Калужская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Ильина София Романовна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8-(910) 591-74-48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Камчатский край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Серова Светлана Николаевна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8-962-215-86-02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Кемеровская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Андреевна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89132826905</w:t>
            </w:r>
          </w:p>
        </w:tc>
      </w:tr>
      <w:tr w:rsidR="000C36BE">
        <w:trPr>
          <w:trHeight w:val="645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Кировская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(Федяшина) Екатерина Сергеевна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8-912-726-92-12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Костромская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Аникеева Надежда Юрьевна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8 930 385-77-70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Краснодарский край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Маклашова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8-918-211-05-85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Красноярский край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Миронова Алена Андреевна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8-913-030-08-17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Курганская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Бомштейн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8-905-853-05-57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Гапонов Алексей Юрьевич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8-910-217-92-09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Ленинградская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Дмитриевна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8-911-947-77-78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Липецкая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Звягин Алексей Александрович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8-915-555-52-82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Магаданская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Левон Ольга Дмитриевна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8-914-863-9086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Москва 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Брайловская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8 905 795-65-24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8-968-989-98-03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Мурманская область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Олегович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89021346746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Филиппова Анна Михайловна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8-964-300-73-47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Нижегородская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Трефилова Любовь Александровна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</w:rPr>
              <w:t>8 920 072-03-58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Новгородская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</w:rPr>
              <w:t>8-911-636-09-61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Новосибирская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 Владимир Владимирович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8-923-739-43-53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Екимов Илья Николаевич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8-913-972-78-69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Оренбургская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Васильева Евгения Александровна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8-922-814-15-20</w:t>
            </w:r>
          </w:p>
        </w:tc>
      </w:tr>
      <w:tr w:rsidR="000C36BE">
        <w:trPr>
          <w:trHeight w:val="645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Орловская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Шарапановская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8-953-817-90-20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Пензенская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Чарыкова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Марина Вячеславовна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8-937-409-52-46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Пермский край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Галанова Влада Юрьевна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8-963 019-05-56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Приморский край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Шумилова Анна Васильевна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8-914-340-16-33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Псковская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Федорова Анна Михайловна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8-921-218-98-90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Адыгея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Малыхина Вера Алексеевна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8-928-466-80-91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Алтай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Джафарова Екатерина Викторовна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8-903-074-86-48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Ляйсан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Салиховна</w:t>
            </w:r>
            <w:proofErr w:type="spellEnd"/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8-927-636-34-88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Бурятия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Алексеева Анастасия Ивановна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8-902-456-67-26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Дагестан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8-988-273-12-84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Ингушетия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и.о. Костоев Магомед Исаевич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8 928 090-15-92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Кабардино-Балкария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Кушхова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Артуровна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8-965-498-80-32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Республика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Калмыкия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Джоджина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Инесса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8-960-899-79-92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СКФО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Карачаево-Черкессия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Музалифа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8-928-375-18-88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Карелия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Коршаков Дмитрий Викторович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8-960-212-08-69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Коми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Мальцева Алена Васильевна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89086969465</w:t>
            </w:r>
          </w:p>
        </w:tc>
      </w:tr>
      <w:tr w:rsidR="000C36BE">
        <w:trPr>
          <w:trHeight w:val="645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Крым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Седина Евгения Юрьевна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8-952-539-13-90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‎8 978 596-90-43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Марий Эл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Степанов Евгений Валерьевич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8 987 705-22-32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Мордовия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Кислова Валерия Сергеевна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8 - (927) 975-63-15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Саха (Якутия)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Алена Ивановна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8-914-229-09-54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Северная Осетия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8-918-702-11-98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Макарова Анна Вячеславовна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8-917-856-38-36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Тыва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Жукова Ирина Михайловна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8-905-065-53-52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Удмуртия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Плеханова Елизавета Петровна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8-912-745-18-61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Хакасия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Луцик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Евгеньевна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8-923-595-13-33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Чечня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Амерханова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Махмаевна</w:t>
            </w:r>
            <w:proofErr w:type="spellEnd"/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8-928-952-74-75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Чувашия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Филиппов Игорь Юрьевич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8-908-308-18-25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Ростовская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Фисунова Ангелина Николаевна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8-989-621-98-88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Завьялова Ольга Алексеевна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8-910-575-85-06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Самарская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Дудинцева Наталья Викторовна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8-927-609-34-12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Санкт-Петербург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Роговенко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8-981-121-94-15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Саратовская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Шершнева Ангелина Олеговна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8-996-266-76-47</w:t>
            </w:r>
          </w:p>
        </w:tc>
      </w:tr>
      <w:tr w:rsidR="000C36BE">
        <w:trPr>
          <w:trHeight w:val="645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Сахалинская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8-924-192-52-59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8-900-432-34-24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Свердловская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Дмитриевна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8 950 197-28-84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ЮФО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Севастополь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Шилова Александра Юрьевна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8-978-739-71-69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Смоленская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Масляный Алексей Сергеевич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8-920-305-50-90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Ставропольский край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Хенкина Любовь Викторовна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8-988-110-75-96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Тамбовская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8-962-236-23-73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Тверская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Ефременко Марк Дмитриевич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8-904-356-15-73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Филимонов Алексей Евгеньевич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8-952-891-21-67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Тульская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Бабкина Анна Витальевна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8-960-593-03-01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Тюменская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Беликова Шекер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Мурадалиевна</w:t>
            </w:r>
            <w:proofErr w:type="spellEnd"/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8-963-056-84-61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Ульяновская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Котельникова Анна Алексеевна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89084851766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Хабаровский край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Геворговна</w:t>
            </w:r>
            <w:proofErr w:type="spellEnd"/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8-963-568-25-15</w:t>
            </w:r>
          </w:p>
        </w:tc>
      </w:tr>
      <w:tr w:rsidR="000C36BE">
        <w:trPr>
          <w:trHeight w:val="645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Ханты-Мансийский автономный округ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Черенкова Евгения Сергеевна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8-932-436-94-99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Челябинская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Чижова Ольга Николаевна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8-919-115-81-51</w:t>
            </w:r>
          </w:p>
        </w:tc>
      </w:tr>
      <w:tr w:rsidR="000C36BE">
        <w:trPr>
          <w:trHeight w:val="645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Зандукаева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Махмутовна</w:t>
            </w:r>
            <w:proofErr w:type="spellEnd"/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8-904-455-32-42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8-932-050-81-51,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Ярославская область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Скобелева Татьяна Николаевна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8 915 993-77-83</w:t>
            </w:r>
          </w:p>
        </w:tc>
      </w:tr>
      <w:tr w:rsidR="000C36BE">
        <w:trPr>
          <w:trHeight w:val="330"/>
        </w:trPr>
        <w:tc>
          <w:tcPr>
            <w:tcW w:w="1019" w:type="dxa"/>
            <w:shd w:val="clear" w:color="auto" w:fill="auto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ДФО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Баторшина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Валерьевна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0C36BE" w:rsidRDefault="00184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8-964-480-60-31</w:t>
            </w:r>
          </w:p>
        </w:tc>
      </w:tr>
    </w:tbl>
    <w:p w:rsidR="00667783" w:rsidRDefault="00667783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67783" w:rsidRDefault="00667783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67783" w:rsidRDefault="00667783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67783" w:rsidRDefault="00667783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67783" w:rsidRDefault="00667783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67783" w:rsidRDefault="00667783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67783" w:rsidRDefault="00667783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67783" w:rsidRDefault="00667783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67783" w:rsidRDefault="00667783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667783" w:rsidRDefault="00667783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>Забег «Бежим в здоровый Новый год»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Организаторы: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Всероссийское общественное движение «Волонтеры-медики», Федеральное агентство по делам молодежи (Росмолодежь), социальный проект команда «Звездный десант», Ассоциация волонтерских центров.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Сроки реализации: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 27 декабря по 31 декабря 2021 года.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Целевая аудитория: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население всех возрастных категорий.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Цель Акции: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предоставить населению альтернативные варианты проведения новогодних праздников, направленные на укрепление здоровья и поддержание активного образа жизни.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Партнеры Акции: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Министерство спорта Российской Федерации, Олимпийский комитет России, IRONMAN, АСБ, Союз «ММА» России,  АССК, ФКС, Федерация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Воркаута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России, Федерация сноуборда России, Российский союз боевых искусств,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Extreme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Team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Всероссийская общественная организация «Улицы России».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Возможные партнеры мероприятия в регионах: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региональные органы исполнительной власти сфере молодежной политики и спорта, волонтерские центры, вузы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ссузы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профильные некоммерческие организации, выдающиеся спортсмены,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бизнес-сообщества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региональные лидеры мнений и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другие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заинтересованные </w:t>
      </w:r>
      <w:r w:rsidR="00667783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популяризации здорового образа жизни организации и специалисты.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Ответственные за реализацию акции в регионах: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координаторы региональных отделений ВОД «Волонтеры-медики» и региональные клубы #МЫВМЕСТЕ, региональные ресурсные центры добровольчества.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Описание мероприятия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: Акция представляет собой забег, </w:t>
      </w:r>
      <w:r w:rsidR="00667783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рамках которого Участники пробегут небольшую дистанцию (2022 м),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надев на себя новогодние костюмы (снегурочки, деды морозы) </w:t>
      </w:r>
      <w:r w:rsidR="00667783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или любой другой атрибут одежды или аксессуар, связанный с Новым Годом. Тем самым они поддерживают у себя и зрителей Акции новогоднее настроение и пропагандируют ведение активной физической деятельности во время праздников. Во время Акции Участники могут нести в руках плакаты, новогодние игрушки, еловые ветки и прочую новогоднюю символику.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Площадка проведения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: территория или площадка с большим свободным пространством: стадионы, парки, площади населенного пункта, набережные, спортивные базы и др.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Механика проведения Акции: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1. Определиться с местом проведения новогоднего забега.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первую очередь, необходимо согласовать с администрацией населенного пункта проведение Акции.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Для помощи можно обратиться к следующим партнерам:</w:t>
      </w:r>
    </w:p>
    <w:p w:rsidR="009823FB" w:rsidRDefault="009823FB" w:rsidP="009823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Органы власти в сфере молодежной политики;</w:t>
      </w:r>
    </w:p>
    <w:p w:rsidR="009823FB" w:rsidRDefault="009823FB" w:rsidP="009823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Органы власти в сфере физической культуры и спорта.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Важно согласовать с администрацией населенного пункта следующие моменты: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Дату и время проведения мероприятия;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Максимальное количество человек, которые могут быть приглашены на мероприятие.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Рекомендуется: при выборе площадки ориентироваться </w:t>
      </w:r>
      <w:r w:rsidR="00667783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 погодные условия и иметь запасной вариант проведения Акции.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2. Определиться и согласовать площадку проведения Акции.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Наиболее подходящими площадками являются: стадионы, парки, центральные площади населенных пунктов, набережные, спортивные базы и прочие спортивные открытые площадки.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lastRenderedPageBreak/>
        <w:t>Выбирая место проведения необходимо учитывать ряд важных факторов:</w:t>
      </w:r>
    </w:p>
    <w:p w:rsidR="009823FB" w:rsidRDefault="009823FB" w:rsidP="009823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Площадка проведения должна вмещать весь маршрут проведения забега;</w:t>
      </w:r>
    </w:p>
    <w:p w:rsidR="009823FB" w:rsidRDefault="009823FB" w:rsidP="009823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На территории площадки необходимо разместить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инфраструктуру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(место старта/финиша, пункт оказания медицинской помощи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br/>
        <w:t>при необходимости);</w:t>
      </w:r>
    </w:p>
    <w:p w:rsidR="009823FB" w:rsidRDefault="009823FB" w:rsidP="009823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Забег должна причинять минимальный дискомфорт жителям города, не причастных к ней;</w:t>
      </w:r>
    </w:p>
    <w:p w:rsidR="009823FB" w:rsidRDefault="009823FB" w:rsidP="009823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Необходимо обеспечить безопасность Участников на площадке (исключить возможность выезда автотранспорта из дворовых территорий и др.).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3. Утвердить дистанцию проведения забега.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Поскольку данное мероприятие не является соревновательным, наиболее оптимальным считается маршрут длиной 2022 м,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для того, чтобы участие в забеге смогли принять как можно более широкие слои населения. Маршрут должен проходить вдоль популярных общественных мест для привлечения как можно большего числа людей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 ведению активного образа жизни.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4. Совместно с представителями РОИВ в сфере молодежной политики и/или РОИВ в сфере физической культуры и спорта необходимо проработать следующие пункты: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●  План и маршрут проведения забега;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●  Необходимое оборудование;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● Возможные партнеры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соорганизаторы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проведения забега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в регионе.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5. После определения потенциальной площадки необходимо связаться с администрацией для обсуждения возможности проведения забега на выбранной территории.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Важно обсудить обеспечение площадки: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●  Необходимой свободной территорией (площадка не должна быть  заставлена лишними предметами и т.д.);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●    Техническим оборудованием (для проведения мероприятия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на большой территории может потребоваться звуковое сопровождение – колонки, микрофон и т.д.);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●    Опознавательными знаками маршрута для Участников Акции;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●      Местами, где Участники могут отдохнуть и согреться;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●      Пунктами оказания медицинской помощи.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6. Необходимо найти и пригласить эксперта, который выступит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качестве основного ведущего мероприятия - откроет забег.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Для помощи в поиске эксперта можно обратиться к  партнерам Акции. Ведущий должен быть известным деятелем в сфере спорта, который будет мотивировать потенциальных Участников присоединиться к мероприятию.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После получения контактов потенциального ведущего, необходимо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с ним связаться и обсудить возможность его участия в мероприятии.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Важно согласовать с ведущим:</w:t>
      </w:r>
    </w:p>
    <w:p w:rsidR="009823FB" w:rsidRDefault="009823FB" w:rsidP="009823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Дату и время проведения мероприятия;</w:t>
      </w:r>
    </w:p>
    <w:p w:rsidR="009823FB" w:rsidRDefault="009823FB" w:rsidP="009823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Формат проведения мероприятия (выступление со сцены, непосредственное участие в пробеге).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7. Информирование жителей о предстоящих мероприятиях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После утверждения всех ключевых моментов, даты и времени проведения Акции необходимо анонсировать мероприятие (публикации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в СМИ и городских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пабликах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блогах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материалы на информационных стендах многоквартирных домов,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sms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- и email-рассылка и др.)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Привлечение участников Акции можно также проводить через: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●  Органы власти в сфере молодежной политики и спорта;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●  Аккаунты ВОД » «Волонтеры-медики» и партнеров Акции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в социальных сетях;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●   Распространение  информации через партнерские социальные сети, местных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блогеров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лидеров мнений.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8. Алгоритм взаимодействия со СМИ (рекомендуется проводить через РОИВ в сфере молодежной политики):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●  Найти партнеров среди региональных СМИ, готовых поддержать Акцию;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● Предоставить им информацию о проведении Акции, которая включает в себя: дату и место проведения, список организаторов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партнеров, пресс-релиз;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● Создать промо-материалы направленные на привлечение новых участников (интервью с волонтерами, ролики  с информацией об Акции);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●  Распространить данные материалы через СМИ.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9. Создать электронную форму для регистрации Участников,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в которой необходимо указать ФИО, пол, возраст, место проживания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контактные данные (в каждом регионе, форма создается самостоятельно).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10. Обеспечение мер безопасности во время проведения забега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(в том числе обеспечение организаторов средствами индивидуальной защиты в соответствии с рекомендациями Министерства здравоохранения Российской Федерации):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●  Провести термометрию всех Участников, гостей, организаторов забега. К работе и участию не допускаются  люди с температурой 37 градусов и выше или признаками респираторных инфекций;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● Провести инструктаж персонала и волонтеров по мерам предупреждения распространения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инфекции;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● Обеспечить весь персонал и участников средствами индивидуальной защиты;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● Предоставить Участникам и организаторам доступ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к дезинфицирующим средствам.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● Обеспечить контроль за соблюдением мер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по предупреждению распространения COVID-19;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11. В случае наличия в вашем регионе ограничений на проведение массовых мероприятий в связи с эпидемиологической обстановкой необходимо грамотно организовать участие всех желающих в Акции. Для этого можно распределить Участников на временные группы при заполнении формы регистрации (например, первые 30 участников начинают забег в 12.00, следующие 30 участников - в 13.00 и т.д.). Также следует ограничить количество зрителей, не участвующих </w:t>
      </w:r>
      <w:r w:rsidR="00667783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мероприятии таким образом, чтобы на площадке проведения они могли соблюдать социальную дистанцию в 1, 5 м.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12. Непосредственно перед началом Акции необходимо провести работу с Участниками, а именно: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●  Через аккаунты в социальных сетях или мессенджеры уточнить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их участие;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●  Предоставить информацию о времени, месте и маршруте Акции;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●  Дать рекомендации касательно необходимой экипировки.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В случае переноса Акции необходимо заблаговременно предупредить Участников о новой дате и времени.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13. Во время проведения Акции обеспечивать медицинское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и волонтерское сопровождение мероприятия.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14. Пригласить на мероприятие фотографа и видеографа для сбора материалов для новостных статей и публикаций в социальных сетях. </w:t>
      </w:r>
    </w:p>
    <w:p w:rsidR="009823FB" w:rsidRDefault="009823FB" w:rsidP="009823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15. Осуществлять фото и видеосъемку в течение забега. 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Пример формы регистрации для участников Акции</w:t>
      </w:r>
    </w:p>
    <w:tbl>
      <w:tblPr>
        <w:tblStyle w:val="a6"/>
        <w:tblW w:w="96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093"/>
        <w:gridCol w:w="4513"/>
      </w:tblGrid>
      <w:tr w:rsidR="000C36BE">
        <w:trPr>
          <w:trHeight w:val="404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Вопрос</w:t>
            </w:r>
          </w:p>
        </w:tc>
        <w:tc>
          <w:tcPr>
            <w:tcW w:w="4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Варианты ответа</w:t>
            </w:r>
          </w:p>
        </w:tc>
      </w:tr>
      <w:tr w:rsidR="000C36BE">
        <w:trPr>
          <w:trHeight w:val="363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C36BE">
        <w:trPr>
          <w:trHeight w:val="808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4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●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М</w:t>
            </w:r>
          </w:p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4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●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Ж</w:t>
            </w:r>
          </w:p>
        </w:tc>
      </w:tr>
      <w:tr w:rsidR="000C36BE">
        <w:trPr>
          <w:trHeight w:val="378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C36BE">
        <w:trPr>
          <w:trHeight w:val="642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Населенный пункт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 из списка населенных пунктов, в которых проводится Акция</w:t>
            </w:r>
          </w:p>
        </w:tc>
      </w:tr>
      <w:tr w:rsidR="000C36BE">
        <w:trPr>
          <w:trHeight w:val="654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Занимаетесь ли Вы профессионально спортом?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4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●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Да (указать каким именно)</w:t>
            </w:r>
          </w:p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4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●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Нет</w:t>
            </w:r>
          </w:p>
        </w:tc>
      </w:tr>
      <w:tr w:rsidR="000C36BE">
        <w:trPr>
          <w:trHeight w:val="1205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Имеются ли у Вас острые хронические заболевания?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4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●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Да (перечислить заболевания, которые могут повлиять на участие в Акции)</w:t>
            </w:r>
          </w:p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4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●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Нет</w:t>
            </w:r>
          </w:p>
        </w:tc>
      </w:tr>
      <w:tr w:rsidR="000C36BE">
        <w:trPr>
          <w:trHeight w:val="617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Инстаграм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Фейсбук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Одноклассники)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C36BE">
        <w:trPr>
          <w:trHeight w:val="392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Мобильный телефон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C36BE">
        <w:trPr>
          <w:trHeight w:val="640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Удобный мессенджер для связи (для предоставления оперативной информации)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C36BE">
        <w:trPr>
          <w:trHeight w:val="429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Откуда вы узнали об Акции?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C36BE">
        <w:trPr>
          <w:trHeight w:val="688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*Удобный временной промежуток (для населенных пунктов, в которых действуют ограничения на проведение массовых мероприятий)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BE" w:rsidRDefault="001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 из списка временных промежутков, предоставляющих разграничение на одновременное нахождение участников</w:t>
            </w:r>
          </w:p>
        </w:tc>
      </w:tr>
    </w:tbl>
    <w:p w:rsidR="005A4A64" w:rsidRDefault="005A4A64" w:rsidP="005A4A6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 xml:space="preserve">Отчет по итогам проведения мероприятий содержит в себе следующие документы: </w:t>
      </w:r>
    </w:p>
    <w:p w:rsidR="005A4A64" w:rsidRDefault="005A4A64" w:rsidP="005A4A64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Предоставление качественных фотографий и видеоматериалов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 Акции по ссылке </w:t>
      </w:r>
      <w:r w:rsidR="00B97A7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10FC1" w:rsidRPr="00D10FC1">
        <w:rPr>
          <w:rFonts w:ascii="Times New Roman" w:eastAsia="Times New Roman" w:hAnsi="Times New Roman" w:cs="Times New Roman"/>
          <w:sz w:val="30"/>
          <w:szCs w:val="30"/>
        </w:rPr>
        <w:t>https://clck.ru/ZFxqW</w:t>
      </w:r>
      <w:r w:rsidR="00D10FC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A4A64" w:rsidRPr="008648F1" w:rsidRDefault="005A4A64" w:rsidP="005A4A64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Необходимо после проведения забега заполнить отчетную форму по ссылке </w:t>
      </w:r>
      <w:r w:rsidR="00B97A7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10FC1" w:rsidRPr="00D10FC1">
        <w:rPr>
          <w:rFonts w:ascii="Times New Roman" w:eastAsia="Times New Roman" w:hAnsi="Times New Roman" w:cs="Times New Roman"/>
          <w:sz w:val="30"/>
          <w:szCs w:val="30"/>
        </w:rPr>
        <w:t>https://clck.ru/ZFxqA</w:t>
      </w:r>
      <w:r w:rsidR="00D10FC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0C36BE" w:rsidRPr="009842F6" w:rsidRDefault="00184C45" w:rsidP="009842F6">
      <w:pPr>
        <w:tabs>
          <w:tab w:val="left" w:pos="1134"/>
          <w:tab w:val="left" w:pos="2063"/>
        </w:tabs>
        <w:spacing w:after="0" w:line="360" w:lineRule="auto"/>
        <w:ind w:firstLine="652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Контактные данные ответственных: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Дерюжинская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Дарья, начальник отдела программ</w:t>
      </w:r>
      <w:r w:rsidR="0007637D">
        <w:rPr>
          <w:rFonts w:ascii="Times New Roman" w:eastAsia="Times New Roman" w:hAnsi="Times New Roman" w:cs="Times New Roman"/>
          <w:sz w:val="30"/>
          <w:szCs w:val="30"/>
        </w:rPr>
        <w:t xml:space="preserve"> по общественному здоровью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 w:rsidR="0007637D">
        <w:rPr>
          <w:rFonts w:ascii="Times New Roman" w:eastAsia="Times New Roman" w:hAnsi="Times New Roman" w:cs="Times New Roman"/>
          <w:sz w:val="30"/>
          <w:szCs w:val="30"/>
        </w:rPr>
        <w:t>ВОД «</w:t>
      </w:r>
      <w:r>
        <w:rPr>
          <w:rFonts w:ascii="Times New Roman" w:eastAsia="Times New Roman" w:hAnsi="Times New Roman" w:cs="Times New Roman"/>
          <w:sz w:val="30"/>
          <w:szCs w:val="30"/>
        </w:rPr>
        <w:t>Волонтеры-медики</w:t>
      </w:r>
      <w:r w:rsidR="0007637D">
        <w:rPr>
          <w:rFonts w:ascii="Times New Roman" w:eastAsia="Times New Roman" w:hAnsi="Times New Roman" w:cs="Times New Roman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</w:rPr>
        <w:t>, 8-908-648-90-95.</w:t>
      </w:r>
    </w:p>
    <w:p w:rsidR="009559C0" w:rsidRDefault="009559C0">
      <w:pP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 w:type="page"/>
      </w:r>
    </w:p>
    <w:p w:rsidR="000C36BE" w:rsidRDefault="00184C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Механизм реализации акции «Корзины радости»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Куратор акции на федеральном уровне: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Общероссийский народный фронт.</w:t>
      </w:r>
    </w:p>
    <w:p w:rsidR="000C36BE" w:rsidRDefault="00184C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В этом году в рамках акции Народного фронта «Новогоднее чудо»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проводится акция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«Корзины радости». </w:t>
      </w:r>
    </w:p>
    <w:p w:rsidR="000C36BE" w:rsidRDefault="00184C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Человек приходя в магазин за продуктами может приобрести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что-то для детей - сладкий набор, игрушку или любой подарок на свой вкус для ребенка и положить в корзину. Соответственно доставщиками подарков, доставщиками «Нового года» становятся волонтеры, которые одеваются в костюмы снегурочек и Дедов Морозов. </w:t>
      </w:r>
    </w:p>
    <w:p w:rsidR="000C36BE" w:rsidRDefault="00184C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Механика акции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: «Тележки Добра», действующие более чем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70 регионах переименовываются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брендируются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«Корзины радости». </w:t>
      </w:r>
    </w:p>
    <w:p w:rsidR="000C36BE" w:rsidRDefault="00184C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Состав корзины: сладкий набор, игрушка или любой подарок. </w:t>
      </w:r>
    </w:p>
    <w:p w:rsidR="000C36BE" w:rsidRDefault="00184C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 акции принимают участие все регионы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Минимальное число точек установки «Корзин радости» не менее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5 на регион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 Сроки проведения акции с 20 декабря 2021 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 10 января 2022 г.</w:t>
      </w:r>
    </w:p>
    <w:p w:rsidR="000C36BE" w:rsidRDefault="00184C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Формат вручения подарков определяет Региональное отделение ОНФ: если в регионе нет ограничений на проведение массовых мероприятий </w:t>
      </w:r>
      <w:r w:rsidR="00B97A7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по согласованию с родителями или воспитателями детей можно организовать торжественное вручение подарков со СМИ, </w:t>
      </w:r>
      <w:r w:rsidR="00B97A70">
        <w:rPr>
          <w:rFonts w:ascii="Times New Roman" w:eastAsia="Times New Roman" w:hAnsi="Times New Roman" w:cs="Times New Roman"/>
          <w:sz w:val="30"/>
          <w:szCs w:val="30"/>
          <w:highlight w:val="white"/>
        </w:rPr>
        <w:br/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либо организовать доставку на дом - также по согласованию </w:t>
      </w:r>
      <w:r w:rsidR="00B97A70">
        <w:rPr>
          <w:rFonts w:ascii="Times New Roman" w:eastAsia="Times New Roman" w:hAnsi="Times New Roman" w:cs="Times New Roman"/>
          <w:sz w:val="30"/>
          <w:szCs w:val="30"/>
          <w:highlight w:val="white"/>
        </w:rPr>
        <w:br/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с родителями, не нарушая эпидемиологическую обстановку в регионе.</w:t>
      </w:r>
    </w:p>
    <w:p w:rsidR="000C36BE" w:rsidRDefault="00184C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Региональные отделения ОНФ при участии </w:t>
      </w:r>
      <w:r w:rsidR="00B97A70">
        <w:rPr>
          <w:rFonts w:ascii="Times New Roman" w:eastAsia="Times New Roman" w:hAnsi="Times New Roman" w:cs="Times New Roman"/>
          <w:sz w:val="30"/>
          <w:szCs w:val="30"/>
          <w:highlight w:val="white"/>
        </w:rPr>
        <w:br/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социально-ориентированных некоммерческих организаций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отвечают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за сбор подарков, формирование банка заявок из числа подшефных детских домов, многодетных семей, участников акции «Про нее» и т.д.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К поздравлению детей привле</w:t>
      </w:r>
      <w:r w:rsidR="0007637D">
        <w:rPr>
          <w:rFonts w:ascii="Times New Roman" w:eastAsia="Times New Roman" w:hAnsi="Times New Roman" w:cs="Times New Roman"/>
          <w:sz w:val="30"/>
          <w:szCs w:val="30"/>
        </w:rPr>
        <w:t xml:space="preserve">каются волонтеры штабов </w:t>
      </w:r>
      <w:r w:rsidR="0007637D" w:rsidRPr="0007637D">
        <w:rPr>
          <w:rFonts w:ascii="Times New Roman" w:eastAsia="Times New Roman" w:hAnsi="Times New Roman" w:cs="Times New Roman"/>
          <w:sz w:val="30"/>
          <w:szCs w:val="30"/>
        </w:rPr>
        <w:t>#</w:t>
      </w:r>
      <w:r w:rsidR="0007637D" w:rsidRPr="0007637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07637D">
        <w:rPr>
          <w:rFonts w:ascii="Times New Roman" w:eastAsia="Times New Roman" w:hAnsi="Times New Roman" w:cs="Times New Roman"/>
          <w:color w:val="000000"/>
          <w:sz w:val="30"/>
          <w:szCs w:val="30"/>
        </w:rPr>
        <w:t>МЫВМЕСТЕ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Используется символика Народного фронта</w:t>
      </w:r>
      <w:r w:rsidR="0007637D">
        <w:rPr>
          <w:rFonts w:ascii="Times New Roman" w:eastAsia="Times New Roman" w:hAnsi="Times New Roman" w:cs="Times New Roman"/>
          <w:sz w:val="30"/>
          <w:szCs w:val="30"/>
        </w:rPr>
        <w:t xml:space="preserve"> и любое новогоднее оформление.</w:t>
      </w:r>
    </w:p>
    <w:p w:rsidR="000C36BE" w:rsidRDefault="00184C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Места проведения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: детские лечебные учреждения, больницы, санатории, реабилитационные центры, диспансеры, социальные учреждения, дома для престарелых, дома и квартиры социально незащищенных категорий граждан и пр.</w:t>
      </w:r>
    </w:p>
    <w:p w:rsidR="009559C0" w:rsidRPr="009559C0" w:rsidRDefault="00EA16A0" w:rsidP="00EA16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A16A0">
        <w:rPr>
          <w:rFonts w:ascii="Times New Roman" w:eastAsia="Times New Roman" w:hAnsi="Times New Roman"/>
          <w:sz w:val="30"/>
        </w:rPr>
        <w:t>Отобранные</w:t>
      </w:r>
      <w:r w:rsidRPr="00EA16A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559C0" w:rsidRPr="00EA16A0">
        <w:rPr>
          <w:rFonts w:ascii="Times New Roman" w:eastAsia="Times New Roman" w:hAnsi="Times New Roman" w:cs="Times New Roman"/>
          <w:sz w:val="30"/>
          <w:szCs w:val="30"/>
        </w:rPr>
        <w:t>качественны</w:t>
      </w:r>
      <w:r w:rsidRPr="00EA16A0">
        <w:rPr>
          <w:rFonts w:ascii="Times New Roman" w:eastAsia="Times New Roman" w:hAnsi="Times New Roman" w:cs="Times New Roman"/>
          <w:sz w:val="30"/>
          <w:szCs w:val="30"/>
        </w:rPr>
        <w:t>е</w:t>
      </w:r>
      <w:r w:rsidR="009559C0" w:rsidRPr="00EA16A0">
        <w:rPr>
          <w:rFonts w:ascii="Times New Roman" w:eastAsia="Times New Roman" w:hAnsi="Times New Roman" w:cs="Times New Roman"/>
          <w:sz w:val="30"/>
          <w:szCs w:val="30"/>
        </w:rPr>
        <w:t xml:space="preserve"> фотографи</w:t>
      </w:r>
      <w:r w:rsidRPr="00EA16A0">
        <w:rPr>
          <w:rFonts w:ascii="Times New Roman" w:eastAsia="Times New Roman" w:hAnsi="Times New Roman" w:cs="Times New Roman"/>
          <w:sz w:val="30"/>
          <w:szCs w:val="30"/>
        </w:rPr>
        <w:t>и</w:t>
      </w:r>
      <w:r w:rsidR="009559C0" w:rsidRPr="00EA16A0">
        <w:rPr>
          <w:rFonts w:ascii="Times New Roman" w:eastAsia="Times New Roman" w:hAnsi="Times New Roman" w:cs="Times New Roman"/>
          <w:sz w:val="30"/>
          <w:szCs w:val="30"/>
        </w:rPr>
        <w:t xml:space="preserve"> и видеоматериал</w:t>
      </w:r>
      <w:r w:rsidRPr="00EA16A0">
        <w:rPr>
          <w:rFonts w:ascii="Times New Roman" w:eastAsia="Times New Roman" w:hAnsi="Times New Roman" w:cs="Times New Roman"/>
          <w:sz w:val="30"/>
          <w:szCs w:val="30"/>
        </w:rPr>
        <w:t>ы</w:t>
      </w:r>
      <w:r w:rsidR="009559C0" w:rsidRPr="00EA16A0">
        <w:rPr>
          <w:rFonts w:ascii="Times New Roman" w:eastAsia="Times New Roman" w:hAnsi="Times New Roman" w:cs="Times New Roman"/>
          <w:sz w:val="30"/>
          <w:szCs w:val="30"/>
        </w:rPr>
        <w:t xml:space="preserve"> с Акции необходимо</w:t>
      </w:r>
      <w:r w:rsidRPr="00EA16A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A16A0">
        <w:rPr>
          <w:rFonts w:ascii="Times New Roman" w:eastAsia="Times New Roman" w:hAnsi="Times New Roman"/>
          <w:sz w:val="30"/>
        </w:rPr>
        <w:t>загружать на облачное хранилище</w:t>
      </w:r>
      <w:r w:rsidR="009559C0" w:rsidRPr="00EA16A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A16A0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r w:rsidR="009559C0" w:rsidRPr="00EA16A0">
        <w:rPr>
          <w:rFonts w:ascii="Times New Roman" w:eastAsia="Times New Roman" w:hAnsi="Times New Roman" w:cs="Times New Roman"/>
          <w:sz w:val="30"/>
          <w:szCs w:val="30"/>
        </w:rPr>
        <w:t>направлять</w:t>
      </w:r>
      <w:r w:rsidRPr="00EA16A0">
        <w:rPr>
          <w:rFonts w:ascii="Times New Roman" w:eastAsia="Times New Roman" w:hAnsi="Times New Roman" w:cs="Times New Roman"/>
          <w:sz w:val="30"/>
          <w:szCs w:val="30"/>
        </w:rPr>
        <w:t xml:space="preserve"> ссылку</w:t>
      </w:r>
      <w:r w:rsidR="009559C0" w:rsidRPr="00EA16A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 w:rsidR="009559C0" w:rsidRPr="00EA16A0">
        <w:rPr>
          <w:rFonts w:ascii="Times New Roman" w:eastAsia="Times New Roman" w:hAnsi="Times New Roman" w:cs="Times New Roman"/>
          <w:sz w:val="30"/>
          <w:szCs w:val="30"/>
        </w:rPr>
        <w:t>по следующему адресу:</w:t>
      </w:r>
      <w:r w:rsidR="009559C0" w:rsidRPr="00EA16A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559C0" w:rsidRPr="00EA16A0">
        <w:rPr>
          <w:rFonts w:ascii="Times New Roman" w:hAnsi="Times New Roman" w:cs="Times New Roman"/>
          <w:b/>
          <w:sz w:val="30"/>
          <w:szCs w:val="30"/>
          <w:lang w:val="en-US"/>
        </w:rPr>
        <w:t>imena</w:t>
      </w:r>
      <w:proofErr w:type="spellEnd"/>
      <w:r w:rsidR="009559C0" w:rsidRPr="00EA16A0">
        <w:rPr>
          <w:rFonts w:ascii="Times New Roman" w:hAnsi="Times New Roman" w:cs="Times New Roman"/>
          <w:b/>
          <w:sz w:val="30"/>
          <w:szCs w:val="30"/>
        </w:rPr>
        <w:t>@</w:t>
      </w:r>
      <w:proofErr w:type="spellStart"/>
      <w:r w:rsidR="009559C0" w:rsidRPr="00EA16A0">
        <w:rPr>
          <w:rFonts w:ascii="Times New Roman" w:hAnsi="Times New Roman" w:cs="Times New Roman"/>
          <w:b/>
          <w:sz w:val="30"/>
          <w:szCs w:val="30"/>
          <w:lang w:val="en-US"/>
        </w:rPr>
        <w:t>onf</w:t>
      </w:r>
      <w:proofErr w:type="spellEnd"/>
      <w:r w:rsidR="009559C0" w:rsidRPr="00EA16A0">
        <w:rPr>
          <w:rFonts w:ascii="Times New Roman" w:hAnsi="Times New Roman" w:cs="Times New Roman"/>
          <w:b/>
          <w:sz w:val="30"/>
          <w:szCs w:val="30"/>
        </w:rPr>
        <w:t>.</w:t>
      </w:r>
      <w:proofErr w:type="spellStart"/>
      <w:r w:rsidR="009559C0" w:rsidRPr="00EA16A0">
        <w:rPr>
          <w:rFonts w:ascii="Times New Roman" w:hAnsi="Times New Roman" w:cs="Times New Roman"/>
          <w:b/>
          <w:sz w:val="30"/>
          <w:szCs w:val="30"/>
          <w:lang w:val="en-US"/>
        </w:rPr>
        <w:t>ru</w:t>
      </w:r>
      <w:proofErr w:type="spellEnd"/>
    </w:p>
    <w:p w:rsidR="000C36BE" w:rsidRDefault="00184C45" w:rsidP="009559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Контактные данные региональных отделений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ОНФ размещены на сайте: https://onf.ru/kontakty/</w:t>
      </w:r>
    </w:p>
    <w:p w:rsidR="00D10FC1" w:rsidRDefault="00D10FC1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C36BE" w:rsidRDefault="00184C45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Всероссийская акция «#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НовогодниеОкна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>»</w:t>
      </w:r>
    </w:p>
    <w:p w:rsidR="000C36BE" w:rsidRDefault="00184C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Акция проводится в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онлайн-флешмоба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представляющего собой оформление окон квартир, домов, офисов, школ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использованием рисунков, картинок, надписей, новогодних украшений (мишура, гирлянды, елочные игрушки и т.д.), связанных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празднованием Нового года, и последующим размещением фотографий оформленных окон в социальных сетях с соответствующим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хештегом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(#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Новогодниеокна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)  с описанием новогодних семейных традиций, воспоминаний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из детства и другими тематическими текстами. </w:t>
      </w:r>
    </w:p>
    <w:p w:rsidR="000C36BE" w:rsidRDefault="00184C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Цель Акции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сохранение и трансляция новогодних семейных традиций, укрепление традиционных семейных ценностей.</w:t>
      </w:r>
    </w:p>
    <w:p w:rsidR="000C36BE" w:rsidRDefault="00184C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Принять участие в Акции может любой желающий. К участию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в Акции рекомендуется подходить творчески, учитывая необходимость соблюдения мер эпидемиологической безопасности.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Сроки проведения Акции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: с 20 по 30 декабря 2021 года. </w:t>
      </w:r>
    </w:p>
    <w:p w:rsidR="000C4E7B" w:rsidRDefault="000C4E7B" w:rsidP="000C4E7B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Организаторы: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Региональные органы исполнительной власти, ответственные за реализацию молодежной политики, ФГБУ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Роспатриотцентр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».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Механика проведения Акции: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Задача организатора в рамках проведения Акции – анонсирование и широкое информационное освещение Акции. Рекомендуется обеспечить инфо</w:t>
      </w:r>
      <w:r w:rsidR="009842F6">
        <w:rPr>
          <w:rFonts w:ascii="Times New Roman" w:eastAsia="Times New Roman" w:hAnsi="Times New Roman" w:cs="Times New Roman"/>
          <w:sz w:val="30"/>
          <w:szCs w:val="30"/>
        </w:rPr>
        <w:t xml:space="preserve">рмационный охват не менее 30 % </w:t>
      </w:r>
      <w:r>
        <w:rPr>
          <w:rFonts w:ascii="Times New Roman" w:eastAsia="Times New Roman" w:hAnsi="Times New Roman" w:cs="Times New Roman"/>
          <w:sz w:val="30"/>
          <w:szCs w:val="30"/>
        </w:rPr>
        <w:t>от общего числа жителей региона для достижения</w:t>
      </w:r>
      <w:r w:rsidR="009842F6">
        <w:rPr>
          <w:rFonts w:ascii="Times New Roman" w:eastAsia="Times New Roman" w:hAnsi="Times New Roman" w:cs="Times New Roman"/>
          <w:sz w:val="30"/>
          <w:szCs w:val="30"/>
        </w:rPr>
        <w:t xml:space="preserve"> не менее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5000 публикаций фотографий оформленных окон от региона под единым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хештегом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НовогодниеОкна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целях популяризации Акции рекомендуется разукрасить окна общественных учреждений (детские сады, поликлиники, учреждения по делам молодежи и т.д.). Для широкого информирования целевой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аудитории и приглашения к участию в Акции рекомендуется направить информацию по общественным, патриотическим, студенческим, молодежным, волонтерским и другим организациям. Организатор самостоятельно определяет информационные площадки (телевидение, интернет-ресурсы и социальные сети и т.д.) и формат анонса Акции. Акция а</w:t>
      </w:r>
      <w:r w:rsidR="009842F6">
        <w:rPr>
          <w:rFonts w:ascii="Times New Roman" w:eastAsia="Times New Roman" w:hAnsi="Times New Roman" w:cs="Times New Roman"/>
          <w:sz w:val="30"/>
          <w:szCs w:val="30"/>
        </w:rPr>
        <w:t xml:space="preserve">нонсируется в региональных СМИ </w:t>
      </w:r>
      <w:r>
        <w:rPr>
          <w:rFonts w:ascii="Times New Roman" w:eastAsia="Times New Roman" w:hAnsi="Times New Roman" w:cs="Times New Roman"/>
          <w:sz w:val="30"/>
          <w:szCs w:val="30"/>
        </w:rPr>
        <w:t>и социальных сетях.</w:t>
      </w:r>
    </w:p>
    <w:p w:rsidR="00560596" w:rsidRDefault="00560596" w:rsidP="009842F6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842F6">
        <w:rPr>
          <w:rFonts w:ascii="Times New Roman" w:eastAsia="Times New Roman" w:hAnsi="Times New Roman" w:cs="Times New Roman"/>
          <w:sz w:val="30"/>
          <w:szCs w:val="30"/>
        </w:rPr>
        <w:t xml:space="preserve">Предоставление качественных фотографий и видеоматериалов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 w:rsidRPr="009842F6">
        <w:rPr>
          <w:rFonts w:ascii="Times New Roman" w:eastAsia="Times New Roman" w:hAnsi="Times New Roman" w:cs="Times New Roman"/>
          <w:sz w:val="30"/>
          <w:szCs w:val="30"/>
        </w:rPr>
        <w:t>с Акции по ссылке -</w:t>
      </w:r>
      <w:r w:rsidRPr="009842F6">
        <w:rPr>
          <w:rFonts w:ascii="Times New Roman" w:hAnsi="Times New Roman" w:cs="Times New Roman"/>
          <w:sz w:val="30"/>
          <w:szCs w:val="30"/>
        </w:rPr>
        <w:t xml:space="preserve"> </w:t>
      </w:r>
      <w:r w:rsidR="007B230E" w:rsidRPr="007B230E">
        <w:rPr>
          <w:rFonts w:ascii="Times New Roman" w:hAnsi="Times New Roman" w:cs="Times New Roman"/>
          <w:sz w:val="30"/>
          <w:szCs w:val="30"/>
        </w:rPr>
        <w:t>https://drive.google.com/drive/folders/12cRz9DX-bPF5R-X_MUWvXcaYLbp-NWb_?usp=sharing</w:t>
      </w:r>
      <w:r w:rsidRPr="009842F6">
        <w:rPr>
          <w:rFonts w:ascii="Times New Roman" w:eastAsia="Times New Roman" w:hAnsi="Times New Roman" w:cs="Times New Roman"/>
          <w:sz w:val="30"/>
          <w:szCs w:val="30"/>
        </w:rPr>
        <w:t xml:space="preserve">. На фотографиях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 w:rsidRPr="009842F6">
        <w:rPr>
          <w:rFonts w:ascii="Times New Roman" w:eastAsia="Times New Roman" w:hAnsi="Times New Roman" w:cs="Times New Roman"/>
          <w:sz w:val="30"/>
          <w:szCs w:val="30"/>
        </w:rPr>
        <w:t>и видеоматериалах необходимо отобразить процесс украшения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Новогодних окон.</w:t>
      </w:r>
      <w:r w:rsidR="00184C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9842F6" w:rsidRDefault="00184C45" w:rsidP="009842F6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Контактные данные ответственных</w:t>
      </w:r>
      <w:r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0C36BE" w:rsidRDefault="00184C45" w:rsidP="009842F6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Михель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Виктория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Камильевна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менеджер отдела волонтерских проектов федерального государственного бюджетного учреждения «Российский центр гражданского и патриотического воспитания детей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молодежи», тел.: (910) 323-42-06, эл. почта: </w:t>
      </w:r>
      <w:hyperlink r:id="rId18">
        <w:r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</w:rPr>
          <w:t>vmihel@rospatriotcentr.ru</w:t>
        </w:r>
      </w:hyperlink>
    </w:p>
    <w:p w:rsidR="009842F6" w:rsidRDefault="009842F6" w:rsidP="009842F6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</w:pPr>
    </w:p>
    <w:p w:rsidR="00667783" w:rsidRDefault="00667783">
      <w:pPr>
        <w:tabs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C36BE" w:rsidRDefault="009842F6">
      <w:pPr>
        <w:tabs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А</w:t>
      </w:r>
      <w:r w:rsidR="00184C45">
        <w:rPr>
          <w:rFonts w:ascii="Times New Roman" w:eastAsia="Times New Roman" w:hAnsi="Times New Roman" w:cs="Times New Roman"/>
          <w:b/>
          <w:sz w:val="30"/>
          <w:szCs w:val="30"/>
        </w:rPr>
        <w:t>кция «Новый год в каждый двор»</w:t>
      </w:r>
    </w:p>
    <w:p w:rsidR="000C36BE" w:rsidRDefault="000C36BE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Организаторы: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Региональные органы исполнительной власти, ответственные за реализацию молодежной политики, ФГБУ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Роспатриотцентр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».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Сроки реализации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: Общие сроки проведения с 10 декабря </w:t>
      </w:r>
      <w:r w:rsidR="009842F6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2021 года по 9 января 2022 года.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Охват: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85 субъектов Российской Федерации.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жители субъектов Российской Федерации,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дети из числа семей, находящихся в трудной жизненной ситуации.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Цель Акции: </w:t>
      </w:r>
      <w:r>
        <w:rPr>
          <w:rFonts w:ascii="Times New Roman" w:eastAsia="Times New Roman" w:hAnsi="Times New Roman" w:cs="Times New Roman"/>
          <w:sz w:val="30"/>
          <w:szCs w:val="30"/>
        </w:rPr>
        <w:t>Организация праздничных мероприятий для жителей субъектов Российской Федерации, детей из числа семей, находящихся в трудной жизненной ситуации.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Формат «Добрый маршрут»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 целью доставки праздничного настроения на территории субъектов Российской Федерации появятся уникальные «Добрые маршруты» - специальные автобусы или микроавтобусы, пассажирами которого станут добрые персонажи сказок, историй и герои мультфильмов во главе с Дедом Морозом и Снегурочкой. Персонажи проедут по специально подготовленному маршруту, в каждом дворе вместе с детьми волонтеры нарядят новогоднюю ёлку и проведут праздник – организуют хороводы, встретят Деда Мороза и Снегурочку.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некоторых регионах резиденты Арт-кластера «Таврида»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 известные музыканты исполнят любимые новогодние песни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во дворах, а сообщества экстремальных видов спорта и уличной культуры – организуют показательные выступления для детей.</w:t>
      </w:r>
    </w:p>
    <w:p w:rsidR="00667783" w:rsidRDefault="00667783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67783" w:rsidRDefault="00667783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Формат «Праздник во дворе»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Во дворах, пройдут праздничные мероприятия, с концертами, песнями, танцами при участии волонтеров, которые помогут нарядить новогоднюю елку и проведут праздник – организуют хороводы, встретят Деда Мороза и Снегурочку.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Помимо этого волонтеры объединят усилия с городскими службами и помогут сделать ледяные горки во дворах. </w:t>
      </w:r>
    </w:p>
    <w:p w:rsidR="000C36BE" w:rsidRDefault="00184C45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Этапы реализации: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1. Определение представителями органов исполнительной власти, ответственных за реализацию молодежной политики, совместно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 своими социальными партнерами организовывают, маршрута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 территории региона;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2. Определение имеющихся комплектов праздничных костюмов, поиск и организация закупки необходимого количества сладких подарков и открыток;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3. Формирование рабочей группы по реализации и проведению поздравительных мероприятий, приглашение сотрудников сферы культуры, набор и работа волонтерского корпуса для организации </w:t>
      </w:r>
      <w:r w:rsidR="00B97A7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проведения мероприятий маршрута;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4. Проведение мероприятий маршрута, праздничной программы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с привлечением региональных СМИ и организация съемки качественных фото и видео материалов;</w:t>
      </w:r>
    </w:p>
    <w:p w:rsidR="000C36BE" w:rsidRDefault="00184C4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5. Предоставление полученных фото и видео материалов представителям организаторов.</w:t>
      </w:r>
    </w:p>
    <w:p w:rsidR="009823FB" w:rsidRDefault="009823FB" w:rsidP="009842F6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842F6">
        <w:rPr>
          <w:rFonts w:ascii="Times New Roman" w:eastAsia="Times New Roman" w:hAnsi="Times New Roman" w:cs="Times New Roman"/>
          <w:sz w:val="30"/>
          <w:szCs w:val="30"/>
        </w:rPr>
        <w:t xml:space="preserve">Предоставление качественных фотографий и видеоматериалов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 w:rsidRPr="009842F6">
        <w:rPr>
          <w:rFonts w:ascii="Times New Roman" w:eastAsia="Times New Roman" w:hAnsi="Times New Roman" w:cs="Times New Roman"/>
          <w:sz w:val="30"/>
          <w:szCs w:val="30"/>
        </w:rPr>
        <w:t xml:space="preserve">с Акции по ссылке </w:t>
      </w:r>
      <w:r w:rsidR="00AE486E"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Pr="009842F6">
        <w:rPr>
          <w:rFonts w:ascii="Times New Roman" w:hAnsi="Times New Roman" w:cs="Times New Roman"/>
          <w:sz w:val="30"/>
          <w:szCs w:val="30"/>
        </w:rPr>
        <w:t xml:space="preserve"> </w:t>
      </w:r>
      <w:r w:rsidR="00D10FC1" w:rsidRPr="00D10FC1">
        <w:rPr>
          <w:rFonts w:ascii="Times New Roman" w:hAnsi="Times New Roman" w:cs="Times New Roman"/>
          <w:sz w:val="30"/>
          <w:szCs w:val="30"/>
        </w:rPr>
        <w:t>https://clck.ru/ZFxsr</w:t>
      </w:r>
      <w:r w:rsidR="00D10FC1">
        <w:rPr>
          <w:rFonts w:ascii="Times New Roman" w:hAnsi="Times New Roman" w:cs="Times New Roman"/>
          <w:sz w:val="30"/>
          <w:szCs w:val="30"/>
        </w:rPr>
        <w:t>.</w:t>
      </w:r>
    </w:p>
    <w:p w:rsidR="000C36BE" w:rsidRDefault="00184C45" w:rsidP="009842F6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Контактные данные ответственных</w:t>
      </w:r>
      <w:r>
        <w:rPr>
          <w:rFonts w:ascii="Times New Roman" w:eastAsia="Times New Roman" w:hAnsi="Times New Roman" w:cs="Times New Roman"/>
          <w:sz w:val="30"/>
          <w:szCs w:val="30"/>
        </w:rPr>
        <w:t>:</w:t>
      </w:r>
      <w:r w:rsidR="009842F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Михель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Виктория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Камильевна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менеджер отдела волонтерских проектов федерального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государственного бюджетного учреждения «Российский центр гражданского и патриотического воспитания детей и молодежи», </w:t>
      </w:r>
      <w:r w:rsidR="00D10FC1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тел.: (910) 323-42-06, эл. почта: </w:t>
      </w:r>
      <w:hyperlink r:id="rId19">
        <w:r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</w:rPr>
          <w:t>vmihel@rospatriotcentr.ru</w:t>
        </w:r>
      </w:hyperlink>
    </w:p>
    <w:p w:rsidR="00D10FC1" w:rsidRPr="009842F6" w:rsidRDefault="00D10FC1" w:rsidP="009842F6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  <w:sectPr w:rsidR="00D10FC1" w:rsidRPr="009842F6">
          <w:headerReference w:type="default" r:id="rId20"/>
          <w:pgSz w:w="11900" w:h="16840"/>
          <w:pgMar w:top="1134" w:right="849" w:bottom="1134" w:left="1701" w:header="708" w:footer="708" w:gutter="0"/>
          <w:cols w:space="720"/>
        </w:sectPr>
      </w:pPr>
    </w:p>
    <w:p w:rsidR="000C36BE" w:rsidRDefault="00184C45">
      <w:pPr>
        <w:tabs>
          <w:tab w:val="left" w:pos="1701"/>
          <w:tab w:val="left" w:pos="2063"/>
          <w:tab w:val="left" w:pos="8789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Приложение 1</w:t>
      </w:r>
    </w:p>
    <w:p w:rsidR="000C36BE" w:rsidRDefault="000C36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C36BE" w:rsidRDefault="00184C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Концепция проведения конкурса «Волонтер – Дед мороз года» в рамках Общероссийской акции «Новый год в каждый дом» (далее– Акция)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Описание: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 итогам Общероссийской акции «Новый год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в каждый дом» будет выбран лучший Волонтер – Дед Мороз страны, который больше всего сделает добрых дел, а именно выполнит заявки на оказание адресных поздравлений детей и одиноко проживающих граждан старшего возраста, а также примет активное участие в иных мероприятиях Общероссийской акции «Новый год в каждый дом».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Организаторы конкурса: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Ассоциация волонтерских центров.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Соорганизаторы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конкурса: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региональные штабы Общероссийской акции «Новый год в каждый дом».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Период проведения:</w:t>
      </w:r>
      <w:r w:rsidR="00D10FC1">
        <w:rPr>
          <w:rFonts w:ascii="Times New Roman" w:eastAsia="Times New Roman" w:hAnsi="Times New Roman" w:cs="Times New Roman"/>
          <w:sz w:val="30"/>
          <w:szCs w:val="30"/>
        </w:rPr>
        <w:t xml:space="preserve"> с 10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декабря 2021 года по 18 января </w:t>
      </w:r>
      <w:r w:rsidR="00D10FC1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2022 года.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Цель Конкурса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: поощрение активных волонтеров – Дедов Морозов Акции из 85 субъектов Российской Федерации. 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проведения Конкурса формируется Дирекция Конкурса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с целью экспертной оценки поступивших заявок. В состав дирекции входят представители Общероссийской акции взаимопомощи #МЫВМЕСТЕ, Всероссийских общественных движений и региональных клубов #МЫВМЕСТЕ.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Конкурс проводится в несколько этапов: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 этап – информационная компания с 10 по 25 декабря 2021 года;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 этап – заявочная компания с 25 декабря 2021 года по 12 января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2022 года;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 этап – подведение итогов с 13 по 15 января 2022 года.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Механизм проведения конкурса: 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1. В рамках заявочной кампании участники конкурса направляют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в адрес Дирекции конкурса анкету-заявку согласно установленной форме:</w:t>
      </w:r>
    </w:p>
    <w:tbl>
      <w:tblPr>
        <w:tblStyle w:val="a7"/>
        <w:tblW w:w="949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5113"/>
        <w:gridCol w:w="3676"/>
      </w:tblGrid>
      <w:tr w:rsidR="000C36BE">
        <w:trPr>
          <w:trHeight w:val="675"/>
        </w:trPr>
        <w:tc>
          <w:tcPr>
            <w:tcW w:w="704" w:type="dxa"/>
          </w:tcPr>
          <w:p w:rsidR="000C36BE" w:rsidRDefault="00184C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№ п/п </w:t>
            </w:r>
          </w:p>
        </w:tc>
        <w:tc>
          <w:tcPr>
            <w:tcW w:w="5113" w:type="dxa"/>
          </w:tcPr>
          <w:p w:rsidR="000C36BE" w:rsidRDefault="00184C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Наименование</w:t>
            </w:r>
          </w:p>
        </w:tc>
        <w:tc>
          <w:tcPr>
            <w:tcW w:w="3676" w:type="dxa"/>
          </w:tcPr>
          <w:p w:rsidR="000C36BE" w:rsidRDefault="00184C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Описание</w:t>
            </w:r>
          </w:p>
        </w:tc>
      </w:tr>
      <w:tr w:rsidR="000C36BE">
        <w:tc>
          <w:tcPr>
            <w:tcW w:w="704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5113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 региона</w:t>
            </w:r>
          </w:p>
        </w:tc>
        <w:tc>
          <w:tcPr>
            <w:tcW w:w="3676" w:type="dxa"/>
          </w:tcPr>
          <w:p w:rsidR="000C36BE" w:rsidRDefault="000C36BE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0C36BE">
        <w:tc>
          <w:tcPr>
            <w:tcW w:w="704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5113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 муниципального образования</w:t>
            </w:r>
          </w:p>
        </w:tc>
        <w:tc>
          <w:tcPr>
            <w:tcW w:w="3676" w:type="dxa"/>
          </w:tcPr>
          <w:p w:rsidR="000C36BE" w:rsidRDefault="000C36BE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0C36BE">
        <w:tc>
          <w:tcPr>
            <w:tcW w:w="704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5113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Место работы/учебы</w:t>
            </w:r>
          </w:p>
        </w:tc>
        <w:tc>
          <w:tcPr>
            <w:tcW w:w="3676" w:type="dxa"/>
          </w:tcPr>
          <w:p w:rsidR="000C36BE" w:rsidRDefault="000C36BE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0C36BE">
        <w:tc>
          <w:tcPr>
            <w:tcW w:w="704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5113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ID на личный кабинет на платформе ДОБРО.РФ*</w:t>
            </w:r>
          </w:p>
        </w:tc>
        <w:tc>
          <w:tcPr>
            <w:tcW w:w="3676" w:type="dxa"/>
          </w:tcPr>
          <w:p w:rsidR="000C36BE" w:rsidRDefault="000C36BE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0C36BE">
        <w:tc>
          <w:tcPr>
            <w:tcW w:w="704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5113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Опишите ваш добровольческий опыт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за 2021 год</w:t>
            </w:r>
          </w:p>
        </w:tc>
        <w:tc>
          <w:tcPr>
            <w:tcW w:w="3676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 каких мероприятиях принимали участие, какие проекты были реализованы вами в течение года</w:t>
            </w:r>
          </w:p>
        </w:tc>
      </w:tr>
      <w:tr w:rsidR="000C36BE">
        <w:tc>
          <w:tcPr>
            <w:tcW w:w="704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5113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Являетесь ли вы волонтером акции #МЫВМЕСТЕ?</w:t>
            </w:r>
          </w:p>
        </w:tc>
        <w:tc>
          <w:tcPr>
            <w:tcW w:w="3676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Опишите ваше участие в акции</w:t>
            </w:r>
          </w:p>
        </w:tc>
      </w:tr>
      <w:tr w:rsidR="000C36BE">
        <w:tc>
          <w:tcPr>
            <w:tcW w:w="704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5113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Почему решили принимать участие в акции «Новый год в каждый дом»?</w:t>
            </w:r>
          </w:p>
        </w:tc>
        <w:tc>
          <w:tcPr>
            <w:tcW w:w="3676" w:type="dxa"/>
          </w:tcPr>
          <w:p w:rsidR="000C36BE" w:rsidRDefault="000C36BE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0C36BE">
        <w:tc>
          <w:tcPr>
            <w:tcW w:w="704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8. </w:t>
            </w:r>
          </w:p>
        </w:tc>
        <w:tc>
          <w:tcPr>
            <w:tcW w:w="5113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 каких мероприятиях акции «Новый год в каждый дом» вы приняли участие?</w:t>
            </w:r>
          </w:p>
        </w:tc>
        <w:tc>
          <w:tcPr>
            <w:tcW w:w="3676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 и ваша роль в данной акции (показатели)</w:t>
            </w:r>
          </w:p>
        </w:tc>
      </w:tr>
      <w:tr w:rsidR="000C36BE">
        <w:tc>
          <w:tcPr>
            <w:tcW w:w="704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5113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Сколько заявок было выполнено вами в рамках адресных поздравлений?**</w:t>
            </w:r>
          </w:p>
        </w:tc>
        <w:tc>
          <w:tcPr>
            <w:tcW w:w="3676" w:type="dxa"/>
          </w:tcPr>
          <w:p w:rsidR="000C36BE" w:rsidRDefault="000C36BE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0C36BE">
        <w:tc>
          <w:tcPr>
            <w:tcW w:w="704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5113" w:type="dxa"/>
          </w:tcPr>
          <w:p w:rsidR="000C36BE" w:rsidRDefault="00184C45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Фото и видео материалы,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отражающие информацию об участии данного представителя в акции «Новый год в каждый дом»</w:t>
            </w:r>
          </w:p>
        </w:tc>
        <w:tc>
          <w:tcPr>
            <w:tcW w:w="3676" w:type="dxa"/>
          </w:tcPr>
          <w:p w:rsidR="000C36BE" w:rsidRDefault="000C36BE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* Для оценки активности участника на платформе ДОБРО.РФ и участие </w:t>
      </w:r>
      <w:r w:rsidR="00B97A7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региональных акциях и мероприятиях по направления добровольчества, благотворительности, гражданских и социальных инициатив. 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** В итоговом анализе поступивших заявок сравнивается относительное количество выполненных заявок от общего количества поступивших заявок </w:t>
      </w:r>
      <w:r w:rsidR="00B97A7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конкретного субъекта Российской Федерации. Количество заявок проверяются Дирекцией через запрос-подтверждение в адрес региональных штабов акции «Новый год в каждый дом». 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*** Дополнительно Дирекцией конкурса могут быть сделаны запросы </w:t>
      </w:r>
      <w:r w:rsidR="00B97A7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предоставление справки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объективки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участников конкурса в адрес региональных ресурсных центров добровольчества и региональных штабов акции «Новый год в каждый дом». 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Подведение итогов: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Участники конкурса получат от Дирекции памятные призы,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 именно: диплом участника и набор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брендированной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продукции «Добро - норма жизни». </w:t>
      </w:r>
    </w:p>
    <w:p w:rsidR="000C36BE" w:rsidRDefault="00184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Призер конкурса будет награжден дипломом участника, набором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брендированной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продукции «Добро - норма жизни» и баллы </w:t>
      </w:r>
      <w:r w:rsidR="00B97A7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от платформы «Другое дело». </w:t>
      </w:r>
    </w:p>
    <w:p w:rsidR="000C36BE" w:rsidRDefault="00184C45" w:rsidP="00333813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9842F6">
        <w:rPr>
          <w:rFonts w:ascii="Times New Roman" w:eastAsia="Times New Roman" w:hAnsi="Times New Roman" w:cs="Times New Roman"/>
          <w:b/>
          <w:sz w:val="30"/>
          <w:szCs w:val="30"/>
        </w:rPr>
        <w:t>Контактные данные ответственных</w:t>
      </w:r>
      <w:r w:rsidRPr="009842F6">
        <w:rPr>
          <w:rFonts w:ascii="Times New Roman" w:eastAsia="Times New Roman" w:hAnsi="Times New Roman" w:cs="Times New Roman"/>
          <w:sz w:val="30"/>
          <w:szCs w:val="30"/>
        </w:rPr>
        <w:t xml:space="preserve">: специалист управления регионального развития Ассоциации волонтерских центров Кузьмин Сергей, тел.: (499) 755-77-34 (доб. 710), эл. почта: </w:t>
      </w:r>
      <w:hyperlink r:id="rId21" w:history="1">
        <w:r w:rsidR="00415ADF" w:rsidRPr="005402B2">
          <w:rPr>
            <w:rStyle w:val="aa"/>
            <w:rFonts w:ascii="Times New Roman" w:eastAsia="Times New Roman" w:hAnsi="Times New Roman" w:cs="Times New Roman"/>
            <w:sz w:val="30"/>
            <w:szCs w:val="30"/>
          </w:rPr>
          <w:t>region@avcrf.r</w:t>
        </w:r>
        <w:r w:rsidR="00415ADF" w:rsidRPr="005402B2">
          <w:rPr>
            <w:rStyle w:val="aa"/>
            <w:rFonts w:ascii="Times New Roman" w:eastAsia="Times New Roman" w:hAnsi="Times New Roman" w:cs="Times New Roman"/>
            <w:sz w:val="30"/>
            <w:szCs w:val="30"/>
            <w:lang w:val="en-US"/>
          </w:rPr>
          <w:t>u</w:t>
        </w:r>
      </w:hyperlink>
    </w:p>
    <w:p w:rsidR="00415ADF" w:rsidRDefault="00415ADF" w:rsidP="00333813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:rsidR="00415ADF" w:rsidRPr="00415ADF" w:rsidRDefault="00415ADF" w:rsidP="00333813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415ADF" w:rsidRPr="00415ADF" w:rsidSect="001A7802">
      <w:pgSz w:w="11900" w:h="16840"/>
      <w:pgMar w:top="1134" w:right="849" w:bottom="1134" w:left="1701" w:header="708" w:footer="708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67B333" w15:done="0"/>
  <w15:commentEx w15:paraId="1852609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394" w:rsidRDefault="00F60394">
      <w:pPr>
        <w:spacing w:after="0" w:line="240" w:lineRule="auto"/>
      </w:pPr>
      <w:r>
        <w:separator/>
      </w:r>
    </w:p>
  </w:endnote>
  <w:endnote w:type="continuationSeparator" w:id="0">
    <w:p w:rsidR="00F60394" w:rsidRDefault="00F6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394" w:rsidRDefault="00F60394">
      <w:pPr>
        <w:spacing w:after="0" w:line="240" w:lineRule="auto"/>
      </w:pPr>
      <w:r>
        <w:separator/>
      </w:r>
    </w:p>
  </w:footnote>
  <w:footnote w:type="continuationSeparator" w:id="0">
    <w:p w:rsidR="00F60394" w:rsidRDefault="00F6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394" w:rsidRDefault="00F6039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30"/>
        <w:szCs w:val="3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394" w:rsidRDefault="00F603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30"/>
        <w:szCs w:val="3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394" w:rsidRDefault="00F6039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40F"/>
    <w:multiLevelType w:val="multilevel"/>
    <w:tmpl w:val="7BD401A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325955"/>
    <w:multiLevelType w:val="multilevel"/>
    <w:tmpl w:val="CE0085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364AEB"/>
    <w:multiLevelType w:val="multilevel"/>
    <w:tmpl w:val="9D4CE3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CAA1239"/>
    <w:multiLevelType w:val="multilevel"/>
    <w:tmpl w:val="825ED6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12F79C6"/>
    <w:multiLevelType w:val="multilevel"/>
    <w:tmpl w:val="D256C9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9D40540"/>
    <w:multiLevelType w:val="multilevel"/>
    <w:tmpl w:val="3162073C"/>
    <w:lvl w:ilvl="0">
      <w:start w:val="1"/>
      <w:numFmt w:val="bullet"/>
      <w:lvlText w:val="−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7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212071D"/>
    <w:multiLevelType w:val="multilevel"/>
    <w:tmpl w:val="2DD48A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9D7250F"/>
    <w:multiLevelType w:val="multilevel"/>
    <w:tmpl w:val="B4E07C2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69C12E5"/>
    <w:multiLevelType w:val="multilevel"/>
    <w:tmpl w:val="125EEAF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6BB3ADE"/>
    <w:multiLevelType w:val="multilevel"/>
    <w:tmpl w:val="2818AC0E"/>
    <w:lvl w:ilvl="0">
      <w:start w:val="1"/>
      <w:numFmt w:val="bullet"/>
      <w:lvlText w:val="−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7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F425D88"/>
    <w:multiLevelType w:val="multilevel"/>
    <w:tmpl w:val="EE3E70D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2542C33"/>
    <w:multiLevelType w:val="multilevel"/>
    <w:tmpl w:val="C76AD03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D34ADC"/>
    <w:multiLevelType w:val="multilevel"/>
    <w:tmpl w:val="5B2AD4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C816ED2"/>
    <w:multiLevelType w:val="multilevel"/>
    <w:tmpl w:val="57FA6AF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DE21163"/>
    <w:multiLevelType w:val="multilevel"/>
    <w:tmpl w:val="69A430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3B61BA"/>
    <w:multiLevelType w:val="hybridMultilevel"/>
    <w:tmpl w:val="AC12C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13"/>
  </w:num>
  <w:num w:numId="13">
    <w:abstractNumId w:val="14"/>
  </w:num>
  <w:num w:numId="14">
    <w:abstractNumId w:val="5"/>
  </w:num>
  <w:num w:numId="15">
    <w:abstractNumId w:val="12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настасия Маклюк">
    <w15:presenceInfo w15:providerId="None" w15:userId="Анастасия Маклюк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6BE"/>
    <w:rsid w:val="0007637D"/>
    <w:rsid w:val="000C36BE"/>
    <w:rsid w:val="000C4E7B"/>
    <w:rsid w:val="000D0172"/>
    <w:rsid w:val="000D7BC2"/>
    <w:rsid w:val="00115DF3"/>
    <w:rsid w:val="00184C45"/>
    <w:rsid w:val="001A6F22"/>
    <w:rsid w:val="001A7802"/>
    <w:rsid w:val="001F3741"/>
    <w:rsid w:val="00333813"/>
    <w:rsid w:val="0034097C"/>
    <w:rsid w:val="003C595A"/>
    <w:rsid w:val="00415ADF"/>
    <w:rsid w:val="004E5C47"/>
    <w:rsid w:val="004F3448"/>
    <w:rsid w:val="00504C92"/>
    <w:rsid w:val="00560596"/>
    <w:rsid w:val="005A4A64"/>
    <w:rsid w:val="00610F1A"/>
    <w:rsid w:val="00667783"/>
    <w:rsid w:val="007235EE"/>
    <w:rsid w:val="00731FB8"/>
    <w:rsid w:val="00765E20"/>
    <w:rsid w:val="007B230E"/>
    <w:rsid w:val="00862D75"/>
    <w:rsid w:val="008C39DE"/>
    <w:rsid w:val="009559C0"/>
    <w:rsid w:val="009823FB"/>
    <w:rsid w:val="009842F6"/>
    <w:rsid w:val="00990ED4"/>
    <w:rsid w:val="009C7299"/>
    <w:rsid w:val="00A21B94"/>
    <w:rsid w:val="00AB1811"/>
    <w:rsid w:val="00AE486E"/>
    <w:rsid w:val="00B97A70"/>
    <w:rsid w:val="00C40C84"/>
    <w:rsid w:val="00C95A3B"/>
    <w:rsid w:val="00D10FC1"/>
    <w:rsid w:val="00D32BF8"/>
    <w:rsid w:val="00DD1BB4"/>
    <w:rsid w:val="00EA16A0"/>
    <w:rsid w:val="00F53A0A"/>
    <w:rsid w:val="00F60394"/>
    <w:rsid w:val="00FD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7802"/>
  </w:style>
  <w:style w:type="paragraph" w:styleId="1">
    <w:name w:val="heading 1"/>
    <w:basedOn w:val="a"/>
    <w:next w:val="a"/>
    <w:rsid w:val="001A78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A78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A78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A78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A780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A78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A78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A780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A780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A780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A780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1A780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4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C4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D7BC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0ED4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7235EE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62D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2D7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2D7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2D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2D7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project/10021773" TargetMode="External"/><Relationship Id="rId13" Type="http://schemas.openxmlformats.org/officeDocument/2006/relationships/header" Target="header2.xml"/><Relationship Id="rId18" Type="http://schemas.openxmlformats.org/officeDocument/2006/relationships/hyperlink" Target="mailto:vmihel@rospatriotcentr.ru" TargetMode="Externa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yperlink" Target="mailto:region@avcrf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clck.ru/ZFxXt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ZFaV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ru/YupW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ck.ru/SP6Qs" TargetMode="External"/><Relationship Id="rId19" Type="http://schemas.openxmlformats.org/officeDocument/2006/relationships/hyperlink" Target="mailto:vmihel@rospatriotcen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ZFaDp" TargetMode="External"/><Relationship Id="rId14" Type="http://schemas.openxmlformats.org/officeDocument/2006/relationships/hyperlink" Target="https://clck.ru/ZE6p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D35A4-3B61-4A0E-9B26-D3925A03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7414</Words>
  <Characters>42264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Машкова Елизавета Петровна</dc:creator>
  <cp:lastModifiedBy>emashkova</cp:lastModifiedBy>
  <cp:revision>2</cp:revision>
  <cp:lastPrinted>2021-12-09T10:19:00Z</cp:lastPrinted>
  <dcterms:created xsi:type="dcterms:W3CDTF">2021-12-09T16:55:00Z</dcterms:created>
  <dcterms:modified xsi:type="dcterms:W3CDTF">2021-12-09T16:55:00Z</dcterms:modified>
</cp:coreProperties>
</file>