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Times New Roman" w:cs="Source Sans Pro Light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Times New Roman" w:cs="Source Sans Pro Light"/>
          <w:sz w:val="33"/>
          <w:szCs w:val="33"/>
          <w:vertAlign w:val="superscript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-532765</wp:posOffset>
            </wp:positionV>
            <wp:extent cx="2540635" cy="2540635"/>
            <wp:effectExtent l="0" t="0" r="0" b="0"/>
            <wp:wrapTight wrapText="bothSides">
              <wp:wrapPolygon>
                <wp:start x="10495" y="2721"/>
                <wp:lineTo x="8811" y="2850"/>
                <wp:lineTo x="5312" y="4276"/>
                <wp:lineTo x="4924" y="5053"/>
                <wp:lineTo x="3628" y="6738"/>
                <wp:lineTo x="3239" y="7515"/>
                <wp:lineTo x="2850" y="8681"/>
                <wp:lineTo x="2721" y="12698"/>
                <wp:lineTo x="3239" y="13086"/>
                <wp:lineTo x="5442" y="13086"/>
                <wp:lineTo x="3887" y="14771"/>
                <wp:lineTo x="3887" y="16326"/>
                <wp:lineTo x="5053" y="17232"/>
                <wp:lineTo x="6608" y="17232"/>
                <wp:lineTo x="5701" y="18010"/>
                <wp:lineTo x="6090" y="19046"/>
                <wp:lineTo x="11402" y="19306"/>
                <wp:lineTo x="12179" y="19306"/>
                <wp:lineTo x="13605" y="19046"/>
                <wp:lineTo x="14771" y="18139"/>
                <wp:lineTo x="14512" y="17232"/>
                <wp:lineTo x="16455" y="17232"/>
                <wp:lineTo x="18269" y="16196"/>
                <wp:lineTo x="18139" y="15159"/>
                <wp:lineTo x="16066" y="13086"/>
                <wp:lineTo x="17880" y="13086"/>
                <wp:lineTo x="18917" y="12309"/>
                <wp:lineTo x="18658" y="8940"/>
                <wp:lineTo x="18139" y="6867"/>
                <wp:lineTo x="16844" y="5442"/>
                <wp:lineTo x="16326" y="4405"/>
                <wp:lineTo x="12698" y="2850"/>
                <wp:lineTo x="11272" y="2721"/>
                <wp:lineTo x="10495" y="2721"/>
              </wp:wrapPolygon>
            </wp:wrapTight>
            <wp:docPr id="1" name="Изображение 1" descr="WhatsApp Image 2024-05-08 at 14.17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4-05-08 at 14.17.06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DFDFB">
                            <a:alpha val="100000"/>
                          </a:srgbClr>
                        </a:clrFrom>
                        <a:clrTo>
                          <a:srgbClr val="FDFDFB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Times New Roman" w:cs="Source Sans Pro Light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Times New Roman" w:cs="Source Sans Pro Light"/>
          <w:sz w:val="33"/>
          <w:szCs w:val="33"/>
          <w:vertAlign w:val="superscript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Times New Roman" w:cs="Source Sans Pro Light"/>
          <w:sz w:val="33"/>
          <w:szCs w:val="33"/>
          <w:vertAlign w:val="superscrip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Times New Roman" w:cs="Source Sans Pro Light"/>
          <w:sz w:val="33"/>
          <w:szCs w:val="33"/>
          <w:vertAlign w:val="superscrip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Times New Roman" w:cs="Source Sans Pro Light"/>
          <w:sz w:val="20"/>
          <w:szCs w:val="20"/>
        </w:rPr>
      </w:pPr>
      <w:r>
        <w:rPr>
          <w:rFonts w:hint="default" w:ascii="Source Sans Pro Light" w:hAnsi="Source Sans Pro Light" w:eastAsia="Times New Roman" w:cs="Source Sans Pro Light"/>
          <w:sz w:val="33"/>
          <w:szCs w:val="33"/>
          <w:vertAlign w:val="superscript"/>
          <w:rtl w:val="0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cs="Source Sans Pro Light"/>
          <w:color w:val="009A53"/>
          <w:sz w:val="44"/>
          <w:szCs w:val="44"/>
          <w:rtl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88" w:lineRule="auto"/>
        <w:ind w:left="0" w:leftChars="0" w:right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009A53"/>
          <w:rtl w:val="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scaled="0"/>
            </w14:gradFill>
          </w14:textFill>
        </w:rPr>
        <w:t>ПОЛОЖЕНИЕ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88" w:lineRule="auto"/>
        <w:ind w:left="0" w:leftChars="0" w:right="0" w:firstLine="0" w:firstLineChars="0"/>
        <w:jc w:val="center"/>
        <w:textAlignment w:val="auto"/>
        <w:rPr>
          <w:rFonts w:hint="default" w:ascii="Source Sans Pro Light" w:hAnsi="Source Sans Pro Light" w:eastAsia="Arial" w:cs="Source Sans Pro Light"/>
          <w:b/>
          <w:color w:val="002060"/>
          <w:sz w:val="44"/>
          <w:szCs w:val="44"/>
        </w:rPr>
      </w:pPr>
      <w:r>
        <w:rPr>
          <w:rFonts w:hint="default" w:ascii="Source Sans Pro Light" w:hAnsi="Source Sans Pro Light" w:eastAsia="Arial" w:cs="Source Sans Pro Light"/>
          <w:b/>
          <w:color w:val="002060"/>
          <w:sz w:val="44"/>
          <w:szCs w:val="44"/>
          <w:rtl w:val="0"/>
        </w:rPr>
        <w:t xml:space="preserve">ВСЕРОССИЙСКОГО </w:t>
      </w:r>
      <w:r>
        <w:rPr>
          <w:rFonts w:hint="default" w:ascii="Source Sans Pro Light" w:hAnsi="Source Sans Pro Light" w:eastAsia="Arial" w:cs="Source Sans Pro Light"/>
          <w:b/>
          <w:color w:val="002060"/>
          <w:sz w:val="44"/>
          <w:szCs w:val="44"/>
          <w:rtl w:val="0"/>
          <w:lang w:val="ru-RU"/>
        </w:rPr>
        <w:t xml:space="preserve">ТВОРЧЕСКОГО ИНКЛЮЗИВНОГО </w:t>
      </w:r>
      <w:r>
        <w:rPr>
          <w:rFonts w:hint="default" w:ascii="Source Sans Pro Light" w:hAnsi="Source Sans Pro Light" w:eastAsia="Arial" w:cs="Source Sans Pro Light"/>
          <w:b/>
          <w:color w:val="002060"/>
          <w:sz w:val="44"/>
          <w:szCs w:val="44"/>
          <w:rtl w:val="0"/>
        </w:rPr>
        <w:t>ФЕСТИВАЛЯ "</w:t>
      </w:r>
      <w:r>
        <w:rPr>
          <w:rFonts w:hint="default" w:ascii="Source Sans Pro Light" w:hAnsi="Source Sans Pro Light" w:eastAsia="Arial" w:cs="Source Sans Pro Light"/>
          <w:b/>
          <w:color w:val="002060"/>
          <w:sz w:val="44"/>
          <w:szCs w:val="44"/>
          <w:rtl w:val="0"/>
          <w:lang w:val="ru-RU"/>
        </w:rPr>
        <w:t>ЧУДО ЛУЧИ</w:t>
      </w:r>
      <w:r>
        <w:rPr>
          <w:rFonts w:hint="default" w:ascii="Source Sans Pro Light" w:hAnsi="Source Sans Pro Light" w:eastAsia="Arial" w:cs="Source Sans Pro Light"/>
          <w:b/>
          <w:color w:val="002060"/>
          <w:sz w:val="44"/>
          <w:szCs w:val="44"/>
          <w:rtl w:val="0"/>
        </w:rPr>
        <w:t>"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firstLine="0" w:firstLineChars="0"/>
        <w:jc w:val="center"/>
        <w:textAlignment w:val="auto"/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000000"/>
          <w:sz w:val="44"/>
          <w:szCs w:val="44"/>
          <w:u w:val="none"/>
          <w:shd w:val="clear" w:fill="auto"/>
          <w:vertAlign w:val="baseli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092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Основные положения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Всероссийский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творческий инклюзивный фестиваль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 «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Чудо Лучи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» (Далее – Фестиваль) для людей с ограниченными возможностями здоровья проводится в соответствии с настоящим Положением.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443"/>
          <w:tab w:val="left" w:pos="8800"/>
          <w:tab w:val="left" w:pos="9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Фестивал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ь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состоится </w:t>
      </w:r>
      <w:r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  <w:lang w:val="ru-RU"/>
        </w:rPr>
        <w:t>26 июля</w:t>
      </w:r>
      <w:r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 xml:space="preserve"> 202</w:t>
      </w:r>
      <w:r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  <w:lang w:val="ru-RU"/>
        </w:rPr>
        <w:t>4</w:t>
      </w:r>
      <w:r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 xml:space="preserve"> года</w:t>
      </w:r>
      <w:r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в МБУК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«Керченский Дворец культуры "Корабел"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» (Республика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Крым,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г.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Керчь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, ул. Орджоникидзе,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д.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88).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443"/>
        </w:tabs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rightChars="0" w:firstLine="0" w:firstLineChars="0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43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Цели и задачи Фестиваля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2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Целью проведения Фестиваля является формирование активной жизненной позиции у людей с ОВЗ, выявления и поддержки творческих людей с ОВЗ.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Задачи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Фестиваля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Выявление и открытие новых имён среди людей с ОВЗ;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Привлечение их к участию в культурной жизни страны;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Повышение престижа литературы, пропаганда культурных ценностей Российской Федерации.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- Популяризация лучших образцов художественного, музыкального и поэтического творчества, авторской песни.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- Расширение межнационального и межрегионального культурного сотрудничества.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- Нравственно-патриотическое воспитание детей и подростков, укрепление интереса к отечественной истории, культуре, искусству.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55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Организаторы Фестиваля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3.1.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Организатором Фестиваля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является: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Крымская республиканская общественная организация родителей детей-инвалидов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«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РОСТ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» совместно с Всероссийсским фестивалем интегрального творчества «ЛУЧ. Люди, умеющие чувствовать» при поддержке Администрации города Керчи Республики Крым 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153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Участники </w:t>
      </w:r>
      <w:r>
        <w:rPr>
          <w:rFonts w:hint="default" w:ascii="Source Sans Pro Light" w:hAnsi="Source Sans Pro Light" w:cs="Source Sans Pro Light"/>
          <w:color w:val="FF2604"/>
          <w:rtl w:val="0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Фестиваля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К участию в Фестивале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приглашаются люди, с ограниченными возможностями здоровья, в том числе дети с ОВЗ от 5 лет.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735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Сроки, порядок и место проведения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Фестиваль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проводиться в 2 этапа: </w:t>
      </w:r>
      <w:r>
        <w:rPr>
          <w:rFonts w:hint="default" w:ascii="Source Sans Pro Light" w:hAnsi="Source Sans Pro Light" w:eastAsia="Helvetica Neue" w:cs="Source Sans Pro Light"/>
          <w:b/>
          <w:bCs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>очный и заочный.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 xml:space="preserve">1 этап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– «Заочный этап» (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13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.0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5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.202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4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–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20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.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06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.202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4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) Участник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ам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Фестивал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я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необходимо:</w:t>
      </w:r>
    </w:p>
    <w:p>
      <w:pPr>
        <w:keepNext w:val="0"/>
        <w:keepLines w:val="0"/>
        <w:pageBreakBefore w:val="0"/>
        <w:widowControl w:val="0"/>
        <w:numPr>
          <w:ilvl w:val="2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В срок до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10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июня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202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4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года направить заявку на участие. Заявка состоит из: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535"/>
          <w:tab w:val="left" w:pos="536"/>
          <w:tab w:val="left" w:pos="2602"/>
          <w:tab w:val="left" w:pos="3822"/>
          <w:tab w:val="left" w:pos="6339"/>
          <w:tab w:val="left" w:pos="7743"/>
          <w:tab w:val="left" w:pos="8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Э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лектронной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формы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установленного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образца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по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ссылке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cs="Source Sans Pro Light"/>
          <w:sz w:val="30"/>
          <w:szCs w:val="30"/>
        </w:rPr>
      </w:pPr>
      <w:r>
        <w:rPr>
          <w:rFonts w:hint="default" w:ascii="Source Sans Pro Light" w:hAnsi="Source Sans Pro Light"/>
          <w:sz w:val="30"/>
          <w:szCs w:val="30"/>
        </w:rPr>
        <w:fldChar w:fldCharType="begin"/>
      </w:r>
      <w:r>
        <w:rPr>
          <w:rFonts w:hint="default" w:ascii="Source Sans Pro Light" w:hAnsi="Source Sans Pro Light"/>
          <w:sz w:val="30"/>
          <w:szCs w:val="30"/>
        </w:rPr>
        <w:instrText xml:space="preserve"> HYPERLINK "https://forms.gle/yBzMd3FiAqsJ1zgB7" </w:instrText>
      </w:r>
      <w:r>
        <w:rPr>
          <w:rFonts w:hint="default" w:ascii="Source Sans Pro Light" w:hAnsi="Source Sans Pro Light"/>
          <w:sz w:val="30"/>
          <w:szCs w:val="30"/>
        </w:rPr>
        <w:fldChar w:fldCharType="separate"/>
      </w:r>
      <w:r>
        <w:rPr>
          <w:rStyle w:val="10"/>
          <w:rFonts w:hint="default" w:ascii="Source Sans Pro Light" w:hAnsi="Source Sans Pro Light"/>
          <w:sz w:val="30"/>
          <w:szCs w:val="30"/>
          <w:rtl w:val="0"/>
        </w:rPr>
        <w:t>https://forms.gle/yBzMd3FiAqsJ1zgB7</w:t>
      </w:r>
      <w:r>
        <w:rPr>
          <w:rFonts w:hint="default" w:ascii="Source Sans Pro Light" w:hAnsi="Source Sans Pro Light"/>
          <w:sz w:val="30"/>
          <w:szCs w:val="30"/>
        </w:rPr>
        <w:fldChar w:fldCharType="end"/>
      </w:r>
      <w:r>
        <w:rPr>
          <w:rFonts w:hint="default" w:ascii="Source Sans Pro Light" w:hAnsi="Source Sans Pro Light"/>
          <w:sz w:val="30"/>
          <w:szCs w:val="30"/>
          <w:rtl w:val="0"/>
          <w:lang w:val="ru-RU"/>
        </w:rPr>
        <w:t xml:space="preserve"> </w:t>
      </w:r>
      <w:r>
        <w:rPr>
          <w:rFonts w:hint="default" w:ascii="Source Sans Pro Light" w:hAnsi="Source Sans Pro Light" w:cs="Source Sans Pro Light"/>
          <w:sz w:val="30"/>
          <w:szCs w:val="30"/>
          <w:rtl w:val="0"/>
        </w:rPr>
        <w:t>*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Видео-визитки – участник(и) отправляют видео своего номера на электронный адрес </w:t>
      </w:r>
      <w:r>
        <w:rPr>
          <w:rFonts w:hint="default" w:ascii="Source Sans Pro Light" w:hAnsi="Source Sans Pro Light" w:cs="Source Sans Pro Light"/>
        </w:rPr>
        <w:fldChar w:fldCharType="begin"/>
      </w:r>
      <w:r>
        <w:rPr>
          <w:rFonts w:hint="default" w:ascii="Source Sans Pro Light" w:hAnsi="Source Sans Pro Light" w:cs="Source Sans Pro Light"/>
        </w:rPr>
        <w:instrText xml:space="preserve"> HYPERLINK "mailto:fest.luch@gmail.com" \h </w:instrText>
      </w:r>
      <w:r>
        <w:rPr>
          <w:rFonts w:hint="default" w:ascii="Source Sans Pro Light" w:hAnsi="Source Sans Pro Light" w:cs="Source Sans Pro Light"/>
        </w:rPr>
        <w:fldChar w:fldCharType="separate"/>
      </w:r>
      <w:r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4A67B8"/>
          <w:sz w:val="30"/>
          <w:szCs w:val="30"/>
          <w:u w:val="none"/>
          <w:shd w:val="clear" w:fill="auto"/>
          <w:vertAlign w:val="baseline"/>
          <w:rtl w:val="0"/>
        </w:rPr>
        <w:t>fest.luch@gmail.com</w:t>
      </w:r>
      <w:r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4A67B8"/>
          <w:sz w:val="30"/>
          <w:szCs w:val="30"/>
          <w:u w:val="none"/>
          <w:shd w:val="clear" w:fill="auto"/>
          <w:vertAlign w:val="baseline"/>
          <w:rtl w:val="0"/>
        </w:rPr>
        <w:fldChar w:fldCharType="end"/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, указав в теме письма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город,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ФИО участника/название коллектива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, возраст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и название номера.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8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/>
          <w:bCs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5.2.2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.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Коллектив имеет право участвовать в нескольких номинациях при условии подачи отдельной заявки для каждой номинации.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Arial" w:cs="Source Sans Pro Light"/>
          <w:b/>
          <w:bCs/>
          <w:i/>
          <w:sz w:val="30"/>
          <w:szCs w:val="30"/>
        </w:rPr>
      </w:pPr>
      <w:r>
        <w:rPr>
          <w:rFonts w:hint="default" w:ascii="Source Sans Pro Light" w:hAnsi="Source Sans Pro Light" w:eastAsia="Arial" w:cs="Source Sans Pro Light"/>
          <w:b/>
          <w:bCs/>
          <w:i/>
          <w:sz w:val="30"/>
          <w:szCs w:val="30"/>
          <w:rtl w:val="0"/>
        </w:rPr>
        <w:t>*Один номер - одна заявка. После отправки первой заявки, появится кнопка «Отправить еще один ответ» и откроется новая форма заявки.</w:t>
      </w:r>
    </w:p>
    <w:p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1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>II этап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– «Очный этап – Гала-концерт» (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26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.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07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.202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4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):</w:t>
      </w:r>
    </w:p>
    <w:p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В установленный срок Заочного этапа (п.5.2.) проводится рассмотрение и оценка заявок Оргкомитетом.</w:t>
      </w:r>
    </w:p>
    <w:p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По итогам рассмотрения и оценки заявок Оргкомитет определяет участников Очного этапа Фестиваля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.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Количество участников Очного этапа устанавливает Оргкомитет.</w:t>
      </w:r>
    </w:p>
    <w:p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Список участников Очного этапа публикуется на официальн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ой странице Фестиваля (</w:t>
      </w:r>
      <w:r>
        <w:rPr>
          <w:rFonts w:hint="default" w:ascii="Source Sans Pro Light" w:hAnsi="Source Sans Pro Light" w:eastAsia="Helvetica Neue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lang w:val="ru-RU"/>
        </w:rPr>
        <w:fldChar w:fldCharType="begin"/>
      </w:r>
      <w:r>
        <w:rPr>
          <w:rFonts w:hint="default" w:ascii="Source Sans Pro Light" w:hAnsi="Source Sans Pro Light" w:eastAsia="Helvetica Neue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lang w:val="ru-RU"/>
        </w:rPr>
        <w:instrText xml:space="preserve"> HYPERLINK "https://t.me/chudo_luchi" </w:instrText>
      </w:r>
      <w:r>
        <w:rPr>
          <w:rFonts w:hint="default" w:ascii="Source Sans Pro Light" w:hAnsi="Source Sans Pro Light" w:eastAsia="Helvetica Neue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lang w:val="ru-RU"/>
        </w:rPr>
        <w:fldChar w:fldCharType="separate"/>
      </w:r>
      <w:r>
        <w:rPr>
          <w:rStyle w:val="10"/>
          <w:rFonts w:hint="default" w:ascii="Source Sans Pro Light" w:hAnsi="Source Sans Pro Light" w:eastAsia="Helvetica Neue"/>
          <w:b w:val="0"/>
          <w:i w:val="0"/>
          <w:smallCaps w:val="0"/>
          <w:strike w:val="0"/>
          <w:color w:val="000000"/>
          <w:sz w:val="30"/>
          <w:szCs w:val="30"/>
          <w:shd w:val="clear" w:fill="auto"/>
          <w:vertAlign w:val="baseline"/>
          <w:rtl w:val="0"/>
          <w:lang w:val="ru-RU"/>
        </w:rPr>
        <w:t>https://t.me/chudo_luchi</w:t>
      </w:r>
      <w:r>
        <w:rPr>
          <w:rFonts w:hint="default" w:ascii="Source Sans Pro Light" w:hAnsi="Source Sans Pro Light" w:eastAsia="Helvetica Neue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lang w:val="ru-RU"/>
        </w:rPr>
        <w:fldChar w:fldCharType="end"/>
      </w:r>
      <w:r>
        <w:rPr>
          <w:rFonts w:hint="default" w:ascii="Source Sans Pro Light" w:hAnsi="Source Sans Pro Light" w:eastAsia="Helvetica Neue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)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Source Sans Pro Light" w:hAnsi="Source Sans Pro Light" w:eastAsia="Helvetica Neue" w:cs="Source Sans Pro Light"/>
          <w:b/>
          <w:bCs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>не поз</w:t>
      </w:r>
      <w:r>
        <w:rPr>
          <w:rFonts w:hint="default" w:ascii="Source Sans Pro Light" w:hAnsi="Source Sans Pro Light" w:eastAsia="Helvetica Neue" w:cs="Source Sans Pro Light"/>
          <w:b/>
          <w:bCs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д</w:t>
      </w:r>
      <w:r>
        <w:rPr>
          <w:rFonts w:hint="default" w:ascii="Source Sans Pro Light" w:hAnsi="Source Sans Pro Light" w:eastAsia="Helvetica Neue" w:cs="Source Sans Pro Light"/>
          <w:b/>
          <w:bCs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 xml:space="preserve">нее чем за </w:t>
      </w:r>
      <w:r>
        <w:rPr>
          <w:rFonts w:hint="default" w:ascii="Source Sans Pro Light" w:hAnsi="Source Sans Pro Light" w:eastAsia="Helvetica Neue" w:cs="Source Sans Pro Light"/>
          <w:b/>
          <w:bCs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  <w:lang w:val="ru-RU"/>
        </w:rPr>
        <w:t>месяц</w:t>
      </w:r>
      <w:r>
        <w:rPr>
          <w:rFonts w:hint="default" w:ascii="Source Sans Pro Light" w:hAnsi="Source Sans Pro Light" w:eastAsia="Helvetica Neue" w:cs="Source Sans Pro Light"/>
          <w:b/>
          <w:bCs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 xml:space="preserve"> </w:t>
      </w:r>
      <w:r>
        <w:rPr>
          <w:rFonts w:hint="default" w:ascii="Source Sans Pro Light" w:hAnsi="Source Sans Pro Light" w:eastAsia="Helvetica Neue" w:cs="Source Sans Pro Light"/>
          <w:b/>
          <w:bCs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д</w:t>
      </w:r>
      <w:r>
        <w:rPr>
          <w:rFonts w:hint="default" w:ascii="Source Sans Pro Light" w:hAnsi="Source Sans Pro Light" w:eastAsia="Helvetica Neue" w:cs="Source Sans Pro Light"/>
          <w:b/>
          <w:bCs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>о его проведения</w:t>
      </w:r>
      <w:r>
        <w:rPr>
          <w:rFonts w:hint="default" w:ascii="Source Sans Pro Light" w:hAnsi="Source Sans Pro Light" w:eastAsia="Helvetica Neue" w:cs="Source Sans Pro Light"/>
          <w:b/>
          <w:bCs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.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Кроме того, Оргкомитет оставляет за собой право дополнительно информировать участников по телефону или иным средством связи.</w:t>
      </w:r>
    </w:p>
    <w:p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6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Гала-концерт Фестиваля состоится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cs="Source Sans Pro Light"/>
          <w:sz w:val="30"/>
          <w:szCs w:val="30"/>
          <w:lang w:val="ru-RU"/>
        </w:rPr>
      </w:pPr>
      <w:r>
        <w:rPr>
          <w:rFonts w:hint="default" w:ascii="Source Sans Pro Light" w:hAnsi="Source Sans Pro Light" w:cs="Source Sans Pro Light"/>
          <w:sz w:val="30"/>
          <w:szCs w:val="30"/>
          <w:lang w:val="ru-RU"/>
        </w:rPr>
        <w:t xml:space="preserve">26 июля 2024 года на базе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МБУК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«Керченский Дворец культуры "Корабел"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» (Республика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Крым,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г.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Керчь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, ул. Орджоникидзе,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д.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88)</w:t>
      </w:r>
    </w:p>
    <w:p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О точном времени начала регистрации участников Оргкомитет сообщает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>не поз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д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>нее чем за 3 дня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 до его проведения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023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Номинации </w:t>
      </w:r>
      <w:r>
        <w:rPr>
          <w:rFonts w:hint="default" w:ascii="Source Sans Pro Light" w:hAnsi="Source Sans Pro Light" w:cs="Source Sans Pro Light"/>
          <w:color w:val="FF2604"/>
          <w:rtl w:val="0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Фестиваля</w:t>
      </w:r>
    </w:p>
    <w:p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2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Фестиваль проводится по следующим номинациям: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Вокал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Хореография (разных жанров)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Художественное слово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Музыкально-инструментальное искусство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Оригинальный жанр</w:t>
      </w:r>
    </w:p>
    <w:p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2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Длительность номеров в каждой номинации не должны превышать </w:t>
      </w:r>
      <w:r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>3 минут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single"/>
          <w:shd w:val="clear" w:fill="auto"/>
          <w:vertAlign w:val="baseline"/>
          <w:rtl w:val="0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262"/>
        </w:tabs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rightChars="0" w:firstLine="0" w:firstLineChars="0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98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Возрастные категории </w:t>
      </w:r>
      <w:r>
        <w:rPr>
          <w:rFonts w:hint="default" w:ascii="Source Sans Pro Light" w:hAnsi="Source Sans Pro Light" w:cs="Source Sans Pro Light"/>
          <w:color w:val="FF2604"/>
          <w:rtl w:val="0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Фестиваля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cs="Source Sans Pro Light"/>
          <w:sz w:val="30"/>
          <w:szCs w:val="30"/>
        </w:rPr>
      </w:pPr>
      <w:r>
        <w:rPr>
          <w:rFonts w:hint="default" w:ascii="Source Sans Pro Light" w:hAnsi="Source Sans Pro Light" w:eastAsia="Arial" w:cs="Source Sans Pro Light"/>
          <w:b/>
          <w:sz w:val="30"/>
          <w:szCs w:val="30"/>
          <w:rtl w:val="0"/>
        </w:rPr>
        <w:t xml:space="preserve">1. </w:t>
      </w:r>
      <w:r>
        <w:rPr>
          <w:rFonts w:hint="default" w:ascii="Source Sans Pro Light" w:hAnsi="Source Sans Pro Light" w:cs="Source Sans Pro Light"/>
          <w:sz w:val="30"/>
          <w:szCs w:val="30"/>
          <w:rtl w:val="0"/>
        </w:rPr>
        <w:t>5-9 лет;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cs="Source Sans Pro Light"/>
          <w:sz w:val="30"/>
          <w:szCs w:val="30"/>
        </w:rPr>
      </w:pPr>
      <w:r>
        <w:rPr>
          <w:rFonts w:hint="default" w:ascii="Source Sans Pro Light" w:hAnsi="Source Sans Pro Light" w:eastAsia="Arial" w:cs="Source Sans Pro Light"/>
          <w:b/>
          <w:sz w:val="30"/>
          <w:szCs w:val="30"/>
          <w:rtl w:val="0"/>
        </w:rPr>
        <w:t xml:space="preserve">2. </w:t>
      </w:r>
      <w:r>
        <w:rPr>
          <w:rFonts w:hint="default" w:ascii="Source Sans Pro Light" w:hAnsi="Source Sans Pro Light" w:cs="Source Sans Pro Light"/>
          <w:sz w:val="30"/>
          <w:szCs w:val="30"/>
          <w:rtl w:val="0"/>
        </w:rPr>
        <w:t>10-13 лет;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cs="Source Sans Pro Light"/>
          <w:sz w:val="30"/>
          <w:szCs w:val="30"/>
        </w:rPr>
      </w:pPr>
      <w:r>
        <w:rPr>
          <w:rFonts w:hint="default" w:ascii="Source Sans Pro Light" w:hAnsi="Source Sans Pro Light" w:eastAsia="Arial" w:cs="Source Sans Pro Light"/>
          <w:b/>
          <w:sz w:val="30"/>
          <w:szCs w:val="30"/>
          <w:rtl w:val="0"/>
        </w:rPr>
        <w:t xml:space="preserve">3. </w:t>
      </w:r>
      <w:r>
        <w:rPr>
          <w:rFonts w:hint="default" w:ascii="Source Sans Pro Light" w:hAnsi="Source Sans Pro Light" w:cs="Source Sans Pro Light"/>
          <w:sz w:val="30"/>
          <w:szCs w:val="30"/>
          <w:rtl w:val="0"/>
        </w:rPr>
        <w:t>14-17 лет;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cs="Source Sans Pro Light"/>
          <w:sz w:val="30"/>
          <w:szCs w:val="30"/>
        </w:rPr>
      </w:pPr>
      <w:r>
        <w:rPr>
          <w:rFonts w:hint="default" w:ascii="Source Sans Pro Light" w:hAnsi="Source Sans Pro Light" w:eastAsia="Arial" w:cs="Source Sans Pro Light"/>
          <w:b/>
          <w:sz w:val="30"/>
          <w:szCs w:val="30"/>
          <w:rtl w:val="0"/>
        </w:rPr>
        <w:t xml:space="preserve">4. </w:t>
      </w:r>
      <w:r>
        <w:rPr>
          <w:rFonts w:hint="default" w:ascii="Source Sans Pro Light" w:hAnsi="Source Sans Pro Light" w:cs="Source Sans Pro Light"/>
          <w:sz w:val="30"/>
          <w:szCs w:val="30"/>
          <w:rtl w:val="0"/>
        </w:rPr>
        <w:t>18-35 лет;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cs="Source Sans Pro Light"/>
          <w:sz w:val="30"/>
          <w:szCs w:val="30"/>
          <w:rtl w:val="0"/>
        </w:rPr>
      </w:pPr>
      <w:r>
        <w:rPr>
          <w:rFonts w:hint="default" w:ascii="Source Sans Pro Light" w:hAnsi="Source Sans Pro Light" w:eastAsia="Arial" w:cs="Source Sans Pro Light"/>
          <w:b/>
          <w:sz w:val="30"/>
          <w:szCs w:val="30"/>
          <w:rtl w:val="0"/>
        </w:rPr>
        <w:t xml:space="preserve">5. </w:t>
      </w:r>
      <w:r>
        <w:rPr>
          <w:rFonts w:hint="default" w:ascii="Source Sans Pro Light" w:hAnsi="Source Sans Pro Light" w:cs="Source Sans Pro Light"/>
          <w:sz w:val="30"/>
          <w:szCs w:val="30"/>
          <w:rtl w:val="0"/>
        </w:rPr>
        <w:t>35+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58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Организационное обеспечение Фестиваля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</w:pPr>
      <w:r>
        <w:rPr>
          <w:rFonts w:hint="default" w:ascii="Source Sans Pro Light" w:hAnsi="Source Sans Pro Light" w:eastAsia="Arial" w:cs="Source Sans Pro Light"/>
          <w:b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 xml:space="preserve">8.1.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Для организационно-методического обеспечения проведения Фестиваля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создаётся организационный комитет, который устанавливает порядок и сроки проведения фестиваля, определяет процедуру проведения и порядок финансирования.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  <w:rtl w:val="0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0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Обязанности Оргкомитета </w:t>
      </w:r>
      <w:r>
        <w:rPr>
          <w:rFonts w:hint="default" w:ascii="Source Sans Pro Light" w:hAnsi="Source Sans Pro Light" w:cs="Source Sans Pro Light"/>
          <w:color w:val="FF2604"/>
          <w:rtl w:val="0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Фестиваля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63"/>
          <w:tab w:val="left" w:pos="3817"/>
          <w:tab w:val="left" w:pos="5882"/>
          <w:tab w:val="left" w:pos="76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Информационное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обеспечение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участников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Фестиваля;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96"/>
          <w:tab w:val="left" w:pos="1097"/>
          <w:tab w:val="left" w:pos="3329"/>
          <w:tab w:val="left" w:pos="4456"/>
          <w:tab w:val="left" w:pos="4858"/>
          <w:tab w:val="left" w:pos="6520"/>
          <w:tab w:val="left" w:pos="7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Организацию,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прием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и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обработку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заявок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участников фестиваля;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096"/>
          <w:tab w:val="left" w:pos="1097"/>
          <w:tab w:val="left" w:pos="3329"/>
          <w:tab w:val="left" w:pos="4456"/>
          <w:tab w:val="left" w:pos="4858"/>
          <w:tab w:val="left" w:pos="6520"/>
          <w:tab w:val="left" w:pos="7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Обеспечение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световым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и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звуковым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 xml:space="preserve"> 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оборудованием сценических площадок.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176"/>
          <w:tab w:val="left" w:pos="1177"/>
          <w:tab w:val="left" w:pos="3355"/>
          <w:tab w:val="left" w:pos="4990"/>
          <w:tab w:val="left" w:pos="5431"/>
          <w:tab w:val="left" w:pos="7037"/>
        </w:tabs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rightChars="0" w:firstLine="0" w:firstLineChars="0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932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Награждение </w:t>
      </w:r>
      <w:r>
        <w:rPr>
          <w:rFonts w:hint="default" w:ascii="Source Sans Pro Light" w:hAnsi="Source Sans Pro Light" w:cs="Source Sans Pro Light"/>
          <w:color w:val="FF2604"/>
          <w:rtl w:val="0"/>
          <w:lang w:val="ru-RU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 xml:space="preserve"> Фестиваля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Награждение участников состоится в день проведения Фестиваля;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Все участники фестиваля награждаются Дипломами Лауреатов 1,2,3 степени, Дипломантов 1,2,3 степени</w:t>
      </w: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18"/>
        </w:tabs>
        <w:kinsoku/>
        <w:wordWrap/>
        <w:overflowPunct/>
        <w:topLinePunct w:val="0"/>
        <w:autoSpaceDE/>
        <w:autoSpaceDN/>
        <w:bidi w:val="0"/>
        <w:snapToGrid/>
        <w:spacing w:before="0" w:after="0" w:line="288" w:lineRule="auto"/>
        <w:ind w:left="0" w:leftChars="0" w:right="0" w:rightChars="0" w:firstLine="0" w:firstLineChars="0"/>
        <w:jc w:val="center"/>
        <w:textAlignment w:val="auto"/>
        <w:rPr>
          <w:rFonts w:hint="default" w:ascii="Source Sans Pro Light" w:hAnsi="Source Sans Pro Light" w:cs="Source Sans Pro Light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cs="Source Sans Pro Light"/>
          <w:color w:val="FF2604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Дополнительная информация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1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Транспортные и иные расходы Участников Фестиваля и сопровождающих их лиц осуществляются за счёт направляющей стороны или самих Участников.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1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0" w:leftChars="0" w:right="0" w:rightChars="0" w:firstLine="375" w:firstLineChars="125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</w:rPr>
      </w:pPr>
      <w:r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30"/>
          <w:szCs w:val="30"/>
          <w:u w:val="none"/>
          <w:shd w:val="clear" w:fill="auto"/>
          <w:vertAlign w:val="baseline"/>
          <w:rtl w:val="0"/>
        </w:rPr>
        <w:t>Расходы на культурную программу в рамках Фестиваля оставляет за собой Оргкомитет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snapToGrid/>
        <w:spacing w:after="0" w:line="288" w:lineRule="auto"/>
        <w:ind w:left="0" w:leftChars="0" w:right="0" w:firstLine="0" w:firstLineChars="0"/>
        <w:jc w:val="both"/>
        <w:textAlignment w:val="auto"/>
        <w:rPr>
          <w:rFonts w:hint="default" w:ascii="Source Sans Pro Light" w:hAnsi="Source Sans Pro Light" w:eastAsia="Helvetica Neue" w:cs="Source Sans Pro Light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left="0" w:leftChars="0" w:right="0" w:firstLine="0" w:firstLineChars="0"/>
        <w:jc w:val="center"/>
        <w:textAlignment w:val="auto"/>
        <w:rPr>
          <w:rFonts w:hint="default" w:ascii="Source Sans Pro Light" w:hAnsi="Source Sans Pro Light" w:eastAsia="Arial" w:cs="Source Sans Pro Light"/>
          <w:b/>
          <w:sz w:val="38"/>
          <w:szCs w:val="38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Fonts w:hint="default" w:ascii="Source Sans Pro Light" w:hAnsi="Source Sans Pro Light" w:eastAsia="Arial" w:cs="Source Sans Pro Light"/>
          <w:b/>
          <w:color w:val="FF2604"/>
          <w:sz w:val="38"/>
          <w:szCs w:val="38"/>
          <w:rtl w:val="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КОНТАКТНАЯ ИНФОРМАЦИЯ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400" w:firstLineChars="125"/>
        <w:jc w:val="both"/>
        <w:textAlignment w:val="auto"/>
        <w:rPr>
          <w:rFonts w:hint="default" w:ascii="Source Sans Pro Light" w:hAnsi="Source Sans Pro Light" w:eastAsia="Arial" w:cs="Source Sans Pro Light"/>
          <w:b/>
          <w:sz w:val="32"/>
          <w:szCs w:val="32"/>
        </w:rPr>
      </w:pPr>
      <w:r>
        <w:rPr>
          <w:rFonts w:hint="default" w:ascii="Source Sans Pro Light" w:hAnsi="Source Sans Pro Light" w:cs="Source Sans Pro Light"/>
          <w:sz w:val="32"/>
          <w:szCs w:val="32"/>
          <w:rtl w:val="0"/>
        </w:rPr>
        <w:t xml:space="preserve">тел: </w:t>
      </w:r>
      <w:r>
        <w:rPr>
          <w:rFonts w:hint="default" w:ascii="Source Sans Pro Light" w:hAnsi="Source Sans Pro Light" w:eastAsia="Arial" w:cs="Source Sans Pro Light"/>
          <w:b/>
          <w:sz w:val="32"/>
          <w:szCs w:val="32"/>
          <w:rtl w:val="0"/>
        </w:rPr>
        <w:t>89503247124</w:t>
      </w:r>
      <w:r>
        <w:rPr>
          <w:rFonts w:hint="default" w:ascii="Source Sans Pro Light" w:hAnsi="Source Sans Pro Light" w:eastAsia="Arial" w:cs="Source Sans Pro Light"/>
          <w:b/>
          <w:sz w:val="32"/>
          <w:szCs w:val="32"/>
          <w:rtl w:val="0"/>
          <w:lang w:val="ru-RU"/>
        </w:rPr>
        <w:t>, 89790093165</w:t>
      </w:r>
      <w:bookmarkStart w:id="0" w:name="_GoBack"/>
      <w:bookmarkEnd w:id="0"/>
      <w:r>
        <w:rPr>
          <w:rFonts w:hint="default" w:ascii="Source Sans Pro Light" w:hAnsi="Source Sans Pro Light" w:eastAsia="Arial" w:cs="Source Sans Pro Light"/>
          <w:b/>
          <w:sz w:val="32"/>
          <w:szCs w:val="32"/>
          <w:rtl w:val="0"/>
        </w:rPr>
        <w:t xml:space="preserve"> – </w:t>
      </w:r>
      <w:r>
        <w:rPr>
          <w:rFonts w:hint="default" w:ascii="Source Sans Pro Light" w:hAnsi="Source Sans Pro Light" w:cs="Source Sans Pro Light"/>
          <w:sz w:val="32"/>
          <w:szCs w:val="32"/>
          <w:rtl w:val="0"/>
        </w:rPr>
        <w:t xml:space="preserve">Вероника Сергеевна Зайцева, </w:t>
      </w:r>
      <w:r>
        <w:rPr>
          <w:rFonts w:hint="default" w:ascii="Source Sans Pro Light" w:hAnsi="Source Sans Pro Light" w:eastAsia="Arial" w:cs="Source Sans Pro Light"/>
          <w:i/>
          <w:sz w:val="32"/>
          <w:szCs w:val="32"/>
          <w:rtl w:val="0"/>
        </w:rPr>
        <w:t xml:space="preserve">автор и руководитель проекта «ЛУЧ – Люди, умеющие чувствовать» </w:t>
      </w:r>
      <w:r>
        <w:rPr>
          <w:rFonts w:hint="default" w:ascii="Source Sans Pro Light" w:hAnsi="Source Sans Pro Light" w:eastAsia="Arial" w:cs="Source Sans Pro Light"/>
          <w:b/>
          <w:sz w:val="32"/>
          <w:szCs w:val="32"/>
          <w:rtl w:val="0"/>
        </w:rPr>
        <w:t xml:space="preserve">e-mail: </w:t>
      </w:r>
      <w:r>
        <w:rPr>
          <w:rFonts w:hint="default" w:ascii="Source Sans Pro Light" w:hAnsi="Source Sans Pro Light" w:cs="Source Sans Pro Light"/>
        </w:rPr>
        <w:fldChar w:fldCharType="begin"/>
      </w:r>
      <w:r>
        <w:rPr>
          <w:rFonts w:hint="default" w:ascii="Source Sans Pro Light" w:hAnsi="Source Sans Pro Light" w:cs="Source Sans Pro Light"/>
        </w:rPr>
        <w:instrText xml:space="preserve"> HYPERLINK "mailto:fest.luch@gmail.com" \h </w:instrText>
      </w:r>
      <w:r>
        <w:rPr>
          <w:rFonts w:hint="default" w:ascii="Source Sans Pro Light" w:hAnsi="Source Sans Pro Light" w:cs="Source Sans Pro Light"/>
        </w:rPr>
        <w:fldChar w:fldCharType="separate"/>
      </w:r>
      <w:r>
        <w:rPr>
          <w:rFonts w:hint="default" w:ascii="Source Sans Pro Light" w:hAnsi="Source Sans Pro Light" w:eastAsia="Arial" w:cs="Source Sans Pro Light"/>
          <w:b/>
          <w:color w:val="4A67B8"/>
          <w:sz w:val="32"/>
          <w:szCs w:val="32"/>
          <w:rtl w:val="0"/>
        </w:rPr>
        <w:t>fest.luch@gmail.com</w:t>
      </w:r>
      <w:r>
        <w:rPr>
          <w:rFonts w:hint="default" w:ascii="Source Sans Pro Light" w:hAnsi="Source Sans Pro Light" w:eastAsia="Arial" w:cs="Source Sans Pro Light"/>
          <w:b/>
          <w:color w:val="4A67B8"/>
          <w:sz w:val="32"/>
          <w:szCs w:val="32"/>
          <w:rtl w:val="0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75" w:firstLineChars="125"/>
        <w:jc w:val="both"/>
        <w:textAlignment w:val="auto"/>
        <w:rPr>
          <w:rFonts w:hint="default" w:ascii="Source Sans Pro Light" w:hAnsi="Source Sans Pro Light"/>
          <w:sz w:val="6"/>
          <w:szCs w:val="6"/>
          <w:rtl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400" w:firstLineChars="125"/>
        <w:jc w:val="both"/>
        <w:textAlignment w:val="auto"/>
        <w:rPr>
          <w:rFonts w:hint="default" w:ascii="Source Sans Pro Light" w:hAnsi="Source Sans Pro Light" w:cs="Source Sans Pro Light"/>
          <w:sz w:val="32"/>
          <w:szCs w:val="32"/>
          <w:rtl w:val="0"/>
          <w:lang w:val="ru-RU"/>
        </w:rPr>
      </w:pPr>
      <w:r>
        <w:rPr>
          <w:rFonts w:hint="default" w:ascii="Source Sans Pro Light" w:hAnsi="Source Sans Pro Light"/>
          <w:sz w:val="32"/>
          <w:szCs w:val="32"/>
          <w:rtl w:val="0"/>
        </w:rPr>
        <w:t>298300</w:t>
      </w:r>
      <w:r>
        <w:rPr>
          <w:rFonts w:hint="default" w:ascii="Source Sans Pro Light" w:hAnsi="Source Sans Pro Light" w:cs="Source Sans Pro Light"/>
          <w:sz w:val="32"/>
          <w:szCs w:val="32"/>
          <w:rtl w:val="0"/>
        </w:rPr>
        <w:t xml:space="preserve">, Республика </w:t>
      </w:r>
      <w:r>
        <w:rPr>
          <w:rFonts w:hint="default" w:ascii="Source Sans Pro Light" w:hAnsi="Source Sans Pro Light" w:cs="Source Sans Pro Light"/>
          <w:sz w:val="32"/>
          <w:szCs w:val="32"/>
          <w:rtl w:val="0"/>
          <w:lang w:val="ru-RU"/>
        </w:rPr>
        <w:t>Крым</w:t>
      </w:r>
      <w:r>
        <w:rPr>
          <w:rFonts w:hint="default" w:ascii="Source Sans Pro Light" w:hAnsi="Source Sans Pro Light" w:cs="Source Sans Pro Light"/>
          <w:sz w:val="32"/>
          <w:szCs w:val="32"/>
          <w:rtl w:val="0"/>
        </w:rPr>
        <w:t>, г.</w:t>
      </w:r>
      <w:r>
        <w:rPr>
          <w:rFonts w:hint="default" w:ascii="Source Sans Pro Light" w:hAnsi="Source Sans Pro Light" w:cs="Source Sans Pro Light"/>
          <w:sz w:val="32"/>
          <w:szCs w:val="32"/>
          <w:rtl w:val="0"/>
          <w:lang w:val="ru-RU"/>
        </w:rPr>
        <w:t>Керчь</w:t>
      </w:r>
      <w:r>
        <w:rPr>
          <w:rFonts w:hint="default" w:ascii="Source Sans Pro Light" w:hAnsi="Source Sans Pro Light" w:cs="Source Sans Pro Light"/>
          <w:sz w:val="32"/>
          <w:szCs w:val="32"/>
          <w:rtl w:val="0"/>
        </w:rPr>
        <w:t>, ул.</w:t>
      </w:r>
      <w:r>
        <w:rPr>
          <w:rFonts w:hint="default" w:ascii="Source Sans Pro Light" w:hAnsi="Source Sans Pro Light" w:cs="Source Sans Pro Light"/>
          <w:sz w:val="32"/>
          <w:szCs w:val="32"/>
          <w:rtl w:val="0"/>
          <w:lang w:val="ru-RU"/>
        </w:rPr>
        <w:t>Орджоникидзе</w:t>
      </w:r>
      <w:r>
        <w:rPr>
          <w:rFonts w:hint="default" w:ascii="Source Sans Pro Light" w:hAnsi="Source Sans Pro Light" w:cs="Source Sans Pro Light"/>
          <w:sz w:val="32"/>
          <w:szCs w:val="32"/>
          <w:rtl w:val="0"/>
        </w:rPr>
        <w:t xml:space="preserve">, </w:t>
      </w:r>
      <w:r>
        <w:rPr>
          <w:rFonts w:hint="default" w:ascii="Source Sans Pro Light" w:hAnsi="Source Sans Pro Light" w:cs="Source Sans Pro Light"/>
          <w:sz w:val="32"/>
          <w:szCs w:val="32"/>
          <w:rtl w:val="0"/>
          <w:lang w:val="ru-RU"/>
        </w:rPr>
        <w:t xml:space="preserve">д.88,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400" w:firstLineChars="125"/>
        <w:jc w:val="both"/>
        <w:textAlignment w:val="auto"/>
        <w:rPr>
          <w:rFonts w:hint="default" w:ascii="Source Sans Pro Light" w:hAnsi="Source Sans Pro Light" w:cs="Source Sans Pro Light"/>
          <w:sz w:val="32"/>
          <w:szCs w:val="32"/>
        </w:rPr>
      </w:pPr>
      <w:r>
        <w:rPr>
          <w:rFonts w:hint="default" w:ascii="Source Sans Pro Light" w:hAnsi="Source Sans Pro Light" w:cs="Source Sans Pro Light"/>
          <w:sz w:val="32"/>
          <w:szCs w:val="32"/>
          <w:rtl w:val="0"/>
        </w:rPr>
        <w:t>МБУК «Керченский Дворец культуры "Корабел"»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400" w:firstLineChars="125"/>
        <w:jc w:val="both"/>
        <w:textAlignment w:val="auto"/>
        <w:rPr>
          <w:rFonts w:hint="default" w:ascii="Source Sans Pro Light" w:hAnsi="Source Sans Pro Light" w:eastAsia="Arial" w:cs="Source Sans Pro Light"/>
          <w:b/>
          <w:sz w:val="32"/>
          <w:szCs w:val="32"/>
          <w:lang w:val="ru-RU"/>
        </w:rPr>
      </w:pPr>
      <w:r>
        <w:rPr>
          <w:rFonts w:hint="default" w:ascii="Source Sans Pro Light" w:hAnsi="Source Sans Pro Light" w:eastAsia="Arial" w:cs="Source Sans Pro Light"/>
          <w:b/>
          <w:sz w:val="32"/>
          <w:szCs w:val="32"/>
        </w:rPr>
        <w:fldChar w:fldCharType="begin"/>
      </w:r>
      <w:r>
        <w:rPr>
          <w:rFonts w:hint="default" w:ascii="Source Sans Pro Light" w:hAnsi="Source Sans Pro Light" w:eastAsia="Arial" w:cs="Source Sans Pro Light"/>
          <w:b/>
          <w:sz w:val="32"/>
          <w:szCs w:val="32"/>
        </w:rPr>
        <w:instrText xml:space="preserve"> HYPERLINK "https://t.me/chudo_luchi" </w:instrText>
      </w:r>
      <w:r>
        <w:rPr>
          <w:rFonts w:hint="default" w:ascii="Source Sans Pro Light" w:hAnsi="Source Sans Pro Light" w:eastAsia="Arial" w:cs="Source Sans Pro Light"/>
          <w:b/>
          <w:sz w:val="32"/>
          <w:szCs w:val="32"/>
        </w:rPr>
        <w:fldChar w:fldCharType="separate"/>
      </w:r>
      <w:r>
        <w:rPr>
          <w:rStyle w:val="10"/>
          <w:rFonts w:hint="default" w:ascii="Source Sans Pro Light" w:hAnsi="Source Sans Pro Light" w:eastAsia="Arial" w:cs="Source Sans Pro Light"/>
          <w:b/>
          <w:sz w:val="32"/>
          <w:szCs w:val="32"/>
        </w:rPr>
        <w:t>https://t.me/chudo_luchi</w:t>
      </w:r>
      <w:r>
        <w:rPr>
          <w:rFonts w:hint="default" w:ascii="Source Sans Pro Light" w:hAnsi="Source Sans Pro Light" w:eastAsia="Arial" w:cs="Source Sans Pro Light"/>
          <w:b/>
          <w:sz w:val="32"/>
          <w:szCs w:val="32"/>
        </w:rPr>
        <w:fldChar w:fldCharType="end"/>
      </w:r>
      <w:r>
        <w:rPr>
          <w:rFonts w:hint="default" w:ascii="Source Sans Pro Light" w:hAnsi="Source Sans Pro Light" w:eastAsia="Arial" w:cs="Source Sans Pro Light"/>
          <w:b/>
          <w:sz w:val="32"/>
          <w:szCs w:val="32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400" w:firstLineChars="125"/>
        <w:jc w:val="both"/>
        <w:textAlignment w:val="auto"/>
        <w:rPr>
          <w:rFonts w:hint="default" w:ascii="Source Sans Pro Light" w:hAnsi="Source Sans Pro Light" w:eastAsia="Arial"/>
          <w:b/>
          <w:sz w:val="32"/>
          <w:szCs w:val="32"/>
          <w:lang w:val="ru-RU"/>
        </w:rPr>
      </w:pPr>
      <w:r>
        <w:rPr>
          <w:rFonts w:hint="default" w:ascii="Source Sans Pro Light" w:hAnsi="Source Sans Pro Light" w:eastAsia="Arial"/>
          <w:b/>
          <w:sz w:val="32"/>
          <w:szCs w:val="32"/>
          <w:lang w:val="ru-RU"/>
        </w:rPr>
        <w:fldChar w:fldCharType="begin"/>
      </w:r>
      <w:r>
        <w:rPr>
          <w:rFonts w:hint="default" w:ascii="Source Sans Pro Light" w:hAnsi="Source Sans Pro Light" w:eastAsia="Arial"/>
          <w:b/>
          <w:sz w:val="32"/>
          <w:szCs w:val="32"/>
          <w:lang w:val="ru-RU"/>
        </w:rPr>
        <w:instrText xml:space="preserve"> HYPERLINK "https://kroordirost.ru/" </w:instrText>
      </w:r>
      <w:r>
        <w:rPr>
          <w:rFonts w:hint="default" w:ascii="Source Sans Pro Light" w:hAnsi="Source Sans Pro Light" w:eastAsia="Arial"/>
          <w:b/>
          <w:sz w:val="32"/>
          <w:szCs w:val="32"/>
          <w:lang w:val="ru-RU"/>
        </w:rPr>
        <w:fldChar w:fldCharType="separate"/>
      </w:r>
      <w:r>
        <w:rPr>
          <w:rStyle w:val="10"/>
          <w:rFonts w:hint="default" w:ascii="Source Sans Pro Light" w:hAnsi="Source Sans Pro Light" w:eastAsia="Arial"/>
          <w:b/>
          <w:sz w:val="32"/>
          <w:szCs w:val="32"/>
          <w:lang w:val="ru-RU"/>
        </w:rPr>
        <w:t>https://kroordirost.ru/</w:t>
      </w:r>
      <w:r>
        <w:rPr>
          <w:rFonts w:hint="default" w:ascii="Source Sans Pro Light" w:hAnsi="Source Sans Pro Light" w:eastAsia="Arial"/>
          <w:b/>
          <w:sz w:val="32"/>
          <w:szCs w:val="32"/>
          <w:lang w:val="ru-RU"/>
        </w:rPr>
        <w:fldChar w:fldCharType="end"/>
      </w:r>
      <w:r>
        <w:rPr>
          <w:rFonts w:hint="default" w:ascii="Source Sans Pro Light" w:hAnsi="Source Sans Pro Light" w:eastAsia="Arial"/>
          <w:b/>
          <w:sz w:val="32"/>
          <w:szCs w:val="32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400" w:firstLineChars="125"/>
        <w:jc w:val="both"/>
        <w:textAlignment w:val="auto"/>
        <w:rPr>
          <w:rFonts w:hint="default" w:ascii="Source Sans Pro Light" w:hAnsi="Source Sans Pro Light" w:eastAsia="Arial"/>
          <w:b/>
          <w:sz w:val="32"/>
          <w:szCs w:val="32"/>
          <w:lang w:val="ru-RU"/>
        </w:rPr>
      </w:pPr>
      <w:r>
        <w:rPr>
          <w:rFonts w:hint="default" w:ascii="Source Sans Pro Light" w:hAnsi="Source Sans Pro Light" w:eastAsia="Arial"/>
          <w:b/>
          <w:sz w:val="32"/>
          <w:szCs w:val="32"/>
          <w:lang w:val="ru-RU"/>
        </w:rPr>
        <w:fldChar w:fldCharType="begin"/>
      </w:r>
      <w:r>
        <w:rPr>
          <w:rFonts w:hint="default" w:ascii="Source Sans Pro Light" w:hAnsi="Source Sans Pro Light" w:eastAsia="Arial"/>
          <w:b/>
          <w:sz w:val="32"/>
          <w:szCs w:val="32"/>
          <w:lang w:val="ru-RU"/>
        </w:rPr>
        <w:instrText xml:space="preserve"> HYPERLINK "https://vk.com/kroordi_rost" </w:instrText>
      </w:r>
      <w:r>
        <w:rPr>
          <w:rFonts w:hint="default" w:ascii="Source Sans Pro Light" w:hAnsi="Source Sans Pro Light" w:eastAsia="Arial"/>
          <w:b/>
          <w:sz w:val="32"/>
          <w:szCs w:val="32"/>
          <w:lang w:val="ru-RU"/>
        </w:rPr>
        <w:fldChar w:fldCharType="separate"/>
      </w:r>
      <w:r>
        <w:rPr>
          <w:rStyle w:val="10"/>
          <w:rFonts w:hint="default" w:ascii="Source Sans Pro Light" w:hAnsi="Source Sans Pro Light" w:eastAsia="Arial"/>
          <w:b/>
          <w:sz w:val="32"/>
          <w:szCs w:val="32"/>
          <w:lang w:val="ru-RU"/>
        </w:rPr>
        <w:t>https://vk.com/kroordi_rost</w:t>
      </w:r>
      <w:r>
        <w:rPr>
          <w:rFonts w:hint="default" w:ascii="Source Sans Pro Light" w:hAnsi="Source Sans Pro Light" w:eastAsia="Arial"/>
          <w:b/>
          <w:sz w:val="32"/>
          <w:szCs w:val="32"/>
          <w:lang w:val="ru-RU"/>
        </w:rPr>
        <w:fldChar w:fldCharType="end"/>
      </w:r>
      <w:r>
        <w:rPr>
          <w:rFonts w:hint="default" w:ascii="Source Sans Pro Light" w:hAnsi="Source Sans Pro Light" w:eastAsia="Arial"/>
          <w:b/>
          <w:sz w:val="32"/>
          <w:szCs w:val="32"/>
          <w:lang w:val="ru-RU"/>
        </w:rPr>
        <w:t xml:space="preserve"> </w:t>
      </w:r>
    </w:p>
    <w:sectPr>
      <w:pgSz w:w="11900" w:h="16850"/>
      <w:pgMar w:top="1134" w:right="1134" w:bottom="976" w:left="1134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Helvetica Neue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ource Sans Pro Light">
    <w:panose1 w:val="020B0403030403020204"/>
    <w:charset w:val="00"/>
    <w:family w:val="auto"/>
    <w:pitch w:val="default"/>
    <w:sig w:usb0="600002F7" w:usb1="02000001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5"/>
      <w:numFmt w:val="decimal"/>
      <w:lvlText w:val="%1"/>
      <w:lvlJc w:val="left"/>
      <w:pPr>
        <w:ind w:left="192" w:hanging="847"/>
      </w:pPr>
    </w:lvl>
    <w:lvl w:ilvl="1" w:tentative="0">
      <w:start w:val="2"/>
      <w:numFmt w:val="decimal"/>
      <w:lvlText w:val="%1.%2"/>
      <w:lvlJc w:val="left"/>
      <w:pPr>
        <w:ind w:left="192" w:hanging="847"/>
      </w:pPr>
    </w:lvl>
    <w:lvl w:ilvl="2" w:tentative="0">
      <w:start w:val="1"/>
      <w:numFmt w:val="decimal"/>
      <w:lvlText w:val="%1.%2.%3."/>
      <w:lvlJc w:val="left"/>
      <w:pPr>
        <w:ind w:left="192" w:hanging="847"/>
      </w:pPr>
      <w:rPr>
        <w:rFonts w:hint="default" w:ascii="Source Sans Pro Light" w:hAnsi="Source Sans Pro Light" w:eastAsia="Arial" w:cs="Source Sans Pro Light"/>
        <w:b/>
        <w:sz w:val="30"/>
        <w:szCs w:val="30"/>
      </w:rPr>
    </w:lvl>
    <w:lvl w:ilvl="3" w:tentative="0">
      <w:start w:val="0"/>
      <w:numFmt w:val="bullet"/>
      <w:lvlText w:val="•"/>
      <w:lvlJc w:val="left"/>
      <w:pPr>
        <w:ind w:left="3151" w:hanging="846"/>
      </w:pPr>
    </w:lvl>
    <w:lvl w:ilvl="4" w:tentative="0">
      <w:start w:val="0"/>
      <w:numFmt w:val="bullet"/>
      <w:lvlText w:val="•"/>
      <w:lvlJc w:val="left"/>
      <w:pPr>
        <w:ind w:left="4135" w:hanging="847"/>
      </w:pPr>
    </w:lvl>
    <w:lvl w:ilvl="5" w:tentative="0">
      <w:start w:val="0"/>
      <w:numFmt w:val="bullet"/>
      <w:lvlText w:val="•"/>
      <w:lvlJc w:val="left"/>
      <w:pPr>
        <w:ind w:left="5119" w:hanging="847"/>
      </w:pPr>
    </w:lvl>
    <w:lvl w:ilvl="6" w:tentative="0">
      <w:start w:val="0"/>
      <w:numFmt w:val="bullet"/>
      <w:lvlText w:val="•"/>
      <w:lvlJc w:val="left"/>
      <w:pPr>
        <w:ind w:left="6103" w:hanging="847"/>
      </w:pPr>
    </w:lvl>
    <w:lvl w:ilvl="7" w:tentative="0">
      <w:start w:val="0"/>
      <w:numFmt w:val="bullet"/>
      <w:lvlText w:val="•"/>
      <w:lvlJc w:val="left"/>
      <w:pPr>
        <w:ind w:left="7087" w:hanging="847"/>
      </w:pPr>
    </w:lvl>
    <w:lvl w:ilvl="8" w:tentative="0">
      <w:start w:val="0"/>
      <w:numFmt w:val="bullet"/>
      <w:lvlText w:val="•"/>
      <w:lvlJc w:val="left"/>
      <w:pPr>
        <w:ind w:left="8071" w:hanging="847"/>
      </w:pPr>
    </w:lvl>
  </w:abstractNum>
  <w:abstractNum w:abstractNumId="1">
    <w:nsid w:val="BB7DEC18"/>
    <w:multiLevelType w:val="multilevel"/>
    <w:tmpl w:val="BB7DEC18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  <w:b/>
        <w:bCs/>
        <w:sz w:val="28"/>
        <w:szCs w:val="28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260" w:hanging="175"/>
      </w:pPr>
      <w:rPr>
        <w:rFonts w:ascii="Helvetica Neue" w:hAnsi="Helvetica Neue" w:eastAsia="Helvetica Neue" w:cs="Helvetica Neue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237" w:hanging="175"/>
      </w:pPr>
    </w:lvl>
    <w:lvl w:ilvl="2" w:tentative="0">
      <w:start w:val="0"/>
      <w:numFmt w:val="bullet"/>
      <w:lvlText w:val="•"/>
      <w:lvlJc w:val="left"/>
      <w:pPr>
        <w:ind w:left="2215" w:hanging="175"/>
      </w:pPr>
    </w:lvl>
    <w:lvl w:ilvl="3" w:tentative="0">
      <w:start w:val="0"/>
      <w:numFmt w:val="bullet"/>
      <w:lvlText w:val="•"/>
      <w:lvlJc w:val="left"/>
      <w:pPr>
        <w:ind w:left="3193" w:hanging="175"/>
      </w:pPr>
    </w:lvl>
    <w:lvl w:ilvl="4" w:tentative="0">
      <w:start w:val="0"/>
      <w:numFmt w:val="bullet"/>
      <w:lvlText w:val="•"/>
      <w:lvlJc w:val="left"/>
      <w:pPr>
        <w:ind w:left="4171" w:hanging="175"/>
      </w:pPr>
    </w:lvl>
    <w:lvl w:ilvl="5" w:tentative="0">
      <w:start w:val="0"/>
      <w:numFmt w:val="bullet"/>
      <w:lvlText w:val="•"/>
      <w:lvlJc w:val="left"/>
      <w:pPr>
        <w:ind w:left="5149" w:hanging="175"/>
      </w:pPr>
    </w:lvl>
    <w:lvl w:ilvl="6" w:tentative="0">
      <w:start w:val="0"/>
      <w:numFmt w:val="bullet"/>
      <w:lvlText w:val="•"/>
      <w:lvlJc w:val="left"/>
      <w:pPr>
        <w:ind w:left="6127" w:hanging="175"/>
      </w:pPr>
    </w:lvl>
    <w:lvl w:ilvl="7" w:tentative="0">
      <w:start w:val="0"/>
      <w:numFmt w:val="bullet"/>
      <w:lvlText w:val="•"/>
      <w:lvlJc w:val="left"/>
      <w:pPr>
        <w:ind w:left="7105" w:hanging="175"/>
      </w:pPr>
    </w:lvl>
    <w:lvl w:ilvl="8" w:tentative="0">
      <w:start w:val="0"/>
      <w:numFmt w:val="bullet"/>
      <w:lvlText w:val="•"/>
      <w:lvlJc w:val="left"/>
      <w:pPr>
        <w:ind w:left="8083" w:hanging="175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260" w:hanging="515"/>
      </w:pPr>
    </w:lvl>
    <w:lvl w:ilvl="1" w:tentative="0">
      <w:start w:val="1"/>
      <w:numFmt w:val="decimal"/>
      <w:lvlText w:val="%1.%2."/>
      <w:lvlJc w:val="left"/>
      <w:pPr>
        <w:ind w:left="260" w:hanging="515"/>
      </w:pPr>
      <w:rPr>
        <w:rFonts w:ascii="Arial" w:hAnsi="Arial" w:eastAsia="Arial" w:cs="Arial"/>
        <w:b/>
        <w:sz w:val="28"/>
        <w:szCs w:val="28"/>
      </w:rPr>
    </w:lvl>
    <w:lvl w:ilvl="2" w:tentative="0">
      <w:start w:val="0"/>
      <w:numFmt w:val="bullet"/>
      <w:lvlText w:val="•"/>
      <w:lvlJc w:val="left"/>
      <w:pPr>
        <w:ind w:left="2215" w:hanging="515"/>
      </w:pPr>
    </w:lvl>
    <w:lvl w:ilvl="3" w:tentative="0">
      <w:start w:val="0"/>
      <w:numFmt w:val="bullet"/>
      <w:lvlText w:val="•"/>
      <w:lvlJc w:val="left"/>
      <w:pPr>
        <w:ind w:left="3193" w:hanging="515"/>
      </w:pPr>
    </w:lvl>
    <w:lvl w:ilvl="4" w:tentative="0">
      <w:start w:val="0"/>
      <w:numFmt w:val="bullet"/>
      <w:lvlText w:val="•"/>
      <w:lvlJc w:val="left"/>
      <w:pPr>
        <w:ind w:left="4171" w:hanging="515"/>
      </w:pPr>
    </w:lvl>
    <w:lvl w:ilvl="5" w:tentative="0">
      <w:start w:val="0"/>
      <w:numFmt w:val="bullet"/>
      <w:lvlText w:val="•"/>
      <w:lvlJc w:val="left"/>
      <w:pPr>
        <w:ind w:left="5149" w:hanging="515"/>
      </w:pPr>
    </w:lvl>
    <w:lvl w:ilvl="6" w:tentative="0">
      <w:start w:val="0"/>
      <w:numFmt w:val="bullet"/>
      <w:lvlText w:val="•"/>
      <w:lvlJc w:val="left"/>
      <w:pPr>
        <w:ind w:left="6127" w:hanging="515"/>
      </w:pPr>
    </w:lvl>
    <w:lvl w:ilvl="7" w:tentative="0">
      <w:start w:val="0"/>
      <w:numFmt w:val="bullet"/>
      <w:lvlText w:val="•"/>
      <w:lvlJc w:val="left"/>
      <w:pPr>
        <w:ind w:left="7105" w:hanging="515"/>
      </w:pPr>
    </w:lvl>
    <w:lvl w:ilvl="8" w:tentative="0">
      <w:start w:val="0"/>
      <w:numFmt w:val="bullet"/>
      <w:lvlText w:val="•"/>
      <w:lvlJc w:val="left"/>
      <w:pPr>
        <w:ind w:left="8083" w:hanging="515"/>
      </w:p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192" w:hanging="343"/>
      </w:pPr>
      <w:rPr>
        <w:rFonts w:ascii="Helvetica Neue" w:hAnsi="Helvetica Neue" w:eastAsia="Helvetica Neue" w:cs="Helvetica Neue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183" w:hanging="343"/>
      </w:pPr>
    </w:lvl>
    <w:lvl w:ilvl="2" w:tentative="0">
      <w:start w:val="0"/>
      <w:numFmt w:val="bullet"/>
      <w:lvlText w:val="•"/>
      <w:lvlJc w:val="left"/>
      <w:pPr>
        <w:ind w:left="2167" w:hanging="343"/>
      </w:pPr>
    </w:lvl>
    <w:lvl w:ilvl="3" w:tentative="0">
      <w:start w:val="0"/>
      <w:numFmt w:val="bullet"/>
      <w:lvlText w:val="•"/>
      <w:lvlJc w:val="left"/>
      <w:pPr>
        <w:ind w:left="3151" w:hanging="343"/>
      </w:pPr>
    </w:lvl>
    <w:lvl w:ilvl="4" w:tentative="0">
      <w:start w:val="0"/>
      <w:numFmt w:val="bullet"/>
      <w:lvlText w:val="•"/>
      <w:lvlJc w:val="left"/>
      <w:pPr>
        <w:ind w:left="4135" w:hanging="343"/>
      </w:pPr>
    </w:lvl>
    <w:lvl w:ilvl="5" w:tentative="0">
      <w:start w:val="0"/>
      <w:numFmt w:val="bullet"/>
      <w:lvlText w:val="•"/>
      <w:lvlJc w:val="left"/>
      <w:pPr>
        <w:ind w:left="5119" w:hanging="343"/>
      </w:pPr>
    </w:lvl>
    <w:lvl w:ilvl="6" w:tentative="0">
      <w:start w:val="0"/>
      <w:numFmt w:val="bullet"/>
      <w:lvlText w:val="•"/>
      <w:lvlJc w:val="left"/>
      <w:pPr>
        <w:ind w:left="6103" w:hanging="343"/>
      </w:pPr>
    </w:lvl>
    <w:lvl w:ilvl="7" w:tentative="0">
      <w:start w:val="0"/>
      <w:numFmt w:val="bullet"/>
      <w:lvlText w:val="•"/>
      <w:lvlJc w:val="left"/>
      <w:pPr>
        <w:ind w:left="7087" w:hanging="342"/>
      </w:pPr>
    </w:lvl>
    <w:lvl w:ilvl="8" w:tentative="0">
      <w:start w:val="0"/>
      <w:numFmt w:val="bullet"/>
      <w:lvlText w:val="•"/>
      <w:lvlJc w:val="left"/>
      <w:pPr>
        <w:ind w:left="8071" w:hanging="342"/>
      </w:pPr>
    </w:lvl>
  </w:abstractNum>
  <w:abstractNum w:abstractNumId="5">
    <w:nsid w:val="25B654F3"/>
    <w:multiLevelType w:val="multilevel"/>
    <w:tmpl w:val="25B654F3"/>
    <w:lvl w:ilvl="0" w:tentative="0">
      <w:start w:val="5"/>
      <w:numFmt w:val="decimal"/>
      <w:lvlText w:val="%1"/>
      <w:lvlJc w:val="left"/>
      <w:pPr>
        <w:ind w:left="1171" w:hanging="591"/>
      </w:pPr>
    </w:lvl>
    <w:lvl w:ilvl="1" w:tentative="0">
      <w:start w:val="3"/>
      <w:numFmt w:val="decimal"/>
      <w:lvlText w:val="%1.%2."/>
      <w:lvlJc w:val="left"/>
      <w:pPr>
        <w:ind w:left="1171" w:hanging="591"/>
      </w:pPr>
      <w:rPr>
        <w:rFonts w:hint="default" w:ascii="Source Sans Pro Light" w:hAnsi="Source Sans Pro Light" w:eastAsia="Arial" w:cs="Source Sans Pro Light"/>
        <w:b/>
        <w:sz w:val="30"/>
        <w:szCs w:val="30"/>
      </w:rPr>
    </w:lvl>
    <w:lvl w:ilvl="2" w:tentative="0">
      <w:start w:val="1"/>
      <w:numFmt w:val="decimal"/>
      <w:lvlText w:val="%1.%2.%3."/>
      <w:lvlJc w:val="left"/>
      <w:pPr>
        <w:ind w:left="192" w:hanging="1061"/>
      </w:pPr>
      <w:rPr>
        <w:rFonts w:hint="default" w:ascii="Source Sans Pro Light" w:hAnsi="Source Sans Pro Light" w:eastAsia="Arial" w:cs="Source Sans Pro Light"/>
        <w:b/>
        <w:sz w:val="30"/>
        <w:szCs w:val="30"/>
      </w:rPr>
    </w:lvl>
    <w:lvl w:ilvl="3" w:tentative="0">
      <w:start w:val="0"/>
      <w:numFmt w:val="bullet"/>
      <w:lvlText w:val="•"/>
      <w:lvlJc w:val="left"/>
      <w:pPr>
        <w:ind w:left="3148" w:hanging="1061"/>
      </w:pPr>
    </w:lvl>
    <w:lvl w:ilvl="4" w:tentative="0">
      <w:start w:val="0"/>
      <w:numFmt w:val="bullet"/>
      <w:lvlText w:val="•"/>
      <w:lvlJc w:val="left"/>
      <w:pPr>
        <w:ind w:left="4133" w:hanging="1060"/>
      </w:pPr>
    </w:lvl>
    <w:lvl w:ilvl="5" w:tentative="0">
      <w:start w:val="0"/>
      <w:numFmt w:val="bullet"/>
      <w:lvlText w:val="•"/>
      <w:lvlJc w:val="left"/>
      <w:pPr>
        <w:ind w:left="5117" w:hanging="1061"/>
      </w:pPr>
    </w:lvl>
    <w:lvl w:ilvl="6" w:tentative="0">
      <w:start w:val="0"/>
      <w:numFmt w:val="bullet"/>
      <w:lvlText w:val="•"/>
      <w:lvlJc w:val="left"/>
      <w:pPr>
        <w:ind w:left="6101" w:hanging="1061"/>
      </w:pPr>
    </w:lvl>
    <w:lvl w:ilvl="7" w:tentative="0">
      <w:start w:val="0"/>
      <w:numFmt w:val="bullet"/>
      <w:lvlText w:val="•"/>
      <w:lvlJc w:val="left"/>
      <w:pPr>
        <w:ind w:left="7086" w:hanging="1061"/>
      </w:pPr>
    </w:lvl>
    <w:lvl w:ilvl="8" w:tentative="0">
      <w:start w:val="0"/>
      <w:numFmt w:val="bullet"/>
      <w:lvlText w:val="•"/>
      <w:lvlJc w:val="left"/>
      <w:pPr>
        <w:ind w:left="8070" w:hanging="1061"/>
      </w:pPr>
    </w:lvl>
  </w:abstractNum>
  <w:abstractNum w:abstractNumId="6">
    <w:nsid w:val="59ADCABA"/>
    <w:multiLevelType w:val="multilevel"/>
    <w:tmpl w:val="59ADCABA"/>
    <w:lvl w:ilvl="0" w:tentative="0">
      <w:start w:val="2"/>
      <w:numFmt w:val="decimal"/>
      <w:lvlText w:val="%1"/>
      <w:lvlJc w:val="left"/>
      <w:pPr>
        <w:ind w:left="260" w:hanging="515"/>
      </w:pPr>
    </w:lvl>
    <w:lvl w:ilvl="1" w:tentative="0">
      <w:start w:val="1"/>
      <w:numFmt w:val="decimal"/>
      <w:lvlText w:val="%1.%2."/>
      <w:lvlJc w:val="left"/>
      <w:pPr>
        <w:ind w:left="260" w:hanging="515"/>
      </w:pPr>
      <w:rPr>
        <w:rFonts w:ascii="Arial" w:hAnsi="Arial" w:eastAsia="Arial" w:cs="Arial"/>
        <w:b/>
        <w:sz w:val="28"/>
        <w:szCs w:val="28"/>
      </w:rPr>
    </w:lvl>
    <w:lvl w:ilvl="2" w:tentative="0">
      <w:start w:val="0"/>
      <w:numFmt w:val="bullet"/>
      <w:lvlText w:val="•"/>
      <w:lvlJc w:val="left"/>
      <w:pPr>
        <w:ind w:left="2215" w:hanging="515"/>
      </w:pPr>
    </w:lvl>
    <w:lvl w:ilvl="3" w:tentative="0">
      <w:start w:val="0"/>
      <w:numFmt w:val="bullet"/>
      <w:lvlText w:val="•"/>
      <w:lvlJc w:val="left"/>
      <w:pPr>
        <w:ind w:left="3193" w:hanging="515"/>
      </w:pPr>
    </w:lvl>
    <w:lvl w:ilvl="4" w:tentative="0">
      <w:start w:val="0"/>
      <w:numFmt w:val="bullet"/>
      <w:lvlText w:val="•"/>
      <w:lvlJc w:val="left"/>
      <w:pPr>
        <w:ind w:left="4171" w:hanging="515"/>
      </w:pPr>
    </w:lvl>
    <w:lvl w:ilvl="5" w:tentative="0">
      <w:start w:val="0"/>
      <w:numFmt w:val="bullet"/>
      <w:lvlText w:val="•"/>
      <w:lvlJc w:val="left"/>
      <w:pPr>
        <w:ind w:left="5149" w:hanging="515"/>
      </w:pPr>
    </w:lvl>
    <w:lvl w:ilvl="6" w:tentative="0">
      <w:start w:val="0"/>
      <w:numFmt w:val="bullet"/>
      <w:lvlText w:val="•"/>
      <w:lvlJc w:val="left"/>
      <w:pPr>
        <w:ind w:left="6127" w:hanging="515"/>
      </w:pPr>
    </w:lvl>
    <w:lvl w:ilvl="7" w:tentative="0">
      <w:start w:val="0"/>
      <w:numFmt w:val="bullet"/>
      <w:lvlText w:val="•"/>
      <w:lvlJc w:val="left"/>
      <w:pPr>
        <w:ind w:left="7105" w:hanging="515"/>
      </w:pPr>
    </w:lvl>
    <w:lvl w:ilvl="8" w:tentative="0">
      <w:start w:val="0"/>
      <w:numFmt w:val="bullet"/>
      <w:lvlText w:val="•"/>
      <w:lvlJc w:val="left"/>
      <w:pPr>
        <w:ind w:left="8083" w:hanging="515"/>
      </w:pPr>
    </w:lvl>
  </w:abstractNum>
  <w:abstractNum w:abstractNumId="7">
    <w:nsid w:val="72183CF9"/>
    <w:multiLevelType w:val="multilevel"/>
    <w:tmpl w:val="72183CF9"/>
    <w:lvl w:ilvl="0" w:tentative="0">
      <w:start w:val="6"/>
      <w:numFmt w:val="decimal"/>
      <w:lvlText w:val="%1"/>
      <w:lvlJc w:val="left"/>
      <w:pPr>
        <w:ind w:left="1285" w:hanging="669"/>
      </w:pPr>
    </w:lvl>
    <w:lvl w:ilvl="1" w:tentative="0">
      <w:start w:val="1"/>
      <w:numFmt w:val="decimal"/>
      <w:lvlText w:val="%1.%2."/>
      <w:lvlJc w:val="left"/>
      <w:pPr>
        <w:ind w:left="1285" w:hanging="669"/>
      </w:pPr>
      <w:rPr>
        <w:rFonts w:hint="default" w:ascii="Source Sans Pro Light" w:hAnsi="Source Sans Pro Light" w:eastAsia="Arial" w:cs="Source Sans Pro Light"/>
        <w:b/>
        <w:sz w:val="30"/>
        <w:szCs w:val="30"/>
      </w:rPr>
    </w:lvl>
    <w:lvl w:ilvl="2" w:tentative="0">
      <w:start w:val="0"/>
      <w:numFmt w:val="bullet"/>
      <w:lvlText w:val="•"/>
      <w:lvlJc w:val="left"/>
      <w:pPr>
        <w:ind w:left="3031" w:hanging="669"/>
      </w:pPr>
    </w:lvl>
    <w:lvl w:ilvl="3" w:tentative="0">
      <w:start w:val="0"/>
      <w:numFmt w:val="bullet"/>
      <w:lvlText w:val="•"/>
      <w:lvlJc w:val="left"/>
      <w:pPr>
        <w:ind w:left="3907" w:hanging="669"/>
      </w:pPr>
    </w:lvl>
    <w:lvl w:ilvl="4" w:tentative="0">
      <w:start w:val="0"/>
      <w:numFmt w:val="bullet"/>
      <w:lvlText w:val="•"/>
      <w:lvlJc w:val="left"/>
      <w:pPr>
        <w:ind w:left="4783" w:hanging="669"/>
      </w:pPr>
    </w:lvl>
    <w:lvl w:ilvl="5" w:tentative="0">
      <w:start w:val="0"/>
      <w:numFmt w:val="bullet"/>
      <w:lvlText w:val="•"/>
      <w:lvlJc w:val="left"/>
      <w:pPr>
        <w:ind w:left="5659" w:hanging="669"/>
      </w:pPr>
    </w:lvl>
    <w:lvl w:ilvl="6" w:tentative="0">
      <w:start w:val="0"/>
      <w:numFmt w:val="bullet"/>
      <w:lvlText w:val="•"/>
      <w:lvlJc w:val="left"/>
      <w:pPr>
        <w:ind w:left="6535" w:hanging="669"/>
      </w:pPr>
    </w:lvl>
    <w:lvl w:ilvl="7" w:tentative="0">
      <w:start w:val="0"/>
      <w:numFmt w:val="bullet"/>
      <w:lvlText w:val="•"/>
      <w:lvlJc w:val="left"/>
      <w:pPr>
        <w:ind w:left="7411" w:hanging="669"/>
      </w:pPr>
    </w:lvl>
    <w:lvl w:ilvl="8" w:tentative="0">
      <w:start w:val="0"/>
      <w:numFmt w:val="bullet"/>
      <w:lvlText w:val="•"/>
      <w:lvlJc w:val="left"/>
      <w:pPr>
        <w:ind w:left="8287" w:hanging="668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233A79A8"/>
    <w:rsid w:val="44F87450"/>
    <w:rsid w:val="4FE30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1"/>
    <w:pPr>
      <w:widowControl w:val="0"/>
      <w:ind w:left="604" w:right="1190"/>
      <w:jc w:val="center"/>
      <w:outlineLvl w:val="1"/>
    </w:pPr>
    <w:rPr>
      <w:rFonts w:ascii="Arial" w:hAnsi="Arial" w:eastAsia="Arial" w:cs="Arial"/>
      <w:b/>
      <w:bCs/>
      <w:sz w:val="74"/>
      <w:szCs w:val="74"/>
      <w:lang w:val="ru-RU" w:eastAsia="en-US" w:bidi="ar-SA"/>
    </w:rPr>
  </w:style>
  <w:style w:type="paragraph" w:styleId="3">
    <w:name w:val="heading 2"/>
    <w:next w:val="1"/>
    <w:qFormat/>
    <w:uiPriority w:val="1"/>
    <w:pPr>
      <w:widowControl w:val="0"/>
      <w:spacing w:before="145"/>
      <w:ind w:left="649" w:hanging="380"/>
      <w:outlineLvl w:val="2"/>
    </w:pPr>
    <w:rPr>
      <w:rFonts w:ascii="Arial" w:hAnsi="Arial" w:eastAsia="Arial" w:cs="Arial"/>
      <w:b/>
      <w:bCs/>
      <w:sz w:val="34"/>
      <w:szCs w:val="34"/>
      <w:lang w:val="ru-RU" w:eastAsia="en-US" w:bidi="ar-SA"/>
    </w:rPr>
  </w:style>
  <w:style w:type="paragraph" w:styleId="4">
    <w:name w:val="heading 3"/>
    <w:next w:val="1"/>
    <w:qFormat/>
    <w:uiPriority w:val="0"/>
    <w:pPr>
      <w:keepNext/>
      <w:keepLines/>
      <w:pageBreakBefore w:val="0"/>
      <w:widowControl w:val="0"/>
      <w:spacing w:before="280" w:after="80"/>
    </w:pPr>
    <w:rPr>
      <w:rFonts w:ascii="Helvetica Neue" w:hAnsi="Helvetica Neue" w:eastAsia="Helvetica Neue" w:cs="Helvetica Neue"/>
      <w:b/>
      <w:sz w:val="28"/>
      <w:szCs w:val="28"/>
      <w:lang w:val="ru-RU"/>
    </w:rPr>
  </w:style>
  <w:style w:type="paragraph" w:styleId="5">
    <w:name w:val="heading 4"/>
    <w:next w:val="1"/>
    <w:qFormat/>
    <w:uiPriority w:val="0"/>
    <w:pPr>
      <w:keepNext/>
      <w:keepLines/>
      <w:pageBreakBefore w:val="0"/>
      <w:widowControl w:val="0"/>
      <w:spacing w:before="240" w:after="40"/>
    </w:pPr>
    <w:rPr>
      <w:rFonts w:ascii="Helvetica Neue" w:hAnsi="Helvetica Neue" w:eastAsia="Helvetica Neue" w:cs="Helvetica Neue"/>
      <w:b/>
      <w:sz w:val="24"/>
      <w:szCs w:val="24"/>
      <w:lang w:val="ru-RU"/>
    </w:rPr>
  </w:style>
  <w:style w:type="paragraph" w:styleId="6">
    <w:name w:val="heading 5"/>
    <w:next w:val="1"/>
    <w:qFormat/>
    <w:uiPriority w:val="0"/>
    <w:pPr>
      <w:keepNext/>
      <w:keepLines/>
      <w:pageBreakBefore w:val="0"/>
      <w:widowControl w:val="0"/>
      <w:spacing w:before="220" w:after="40"/>
    </w:pPr>
    <w:rPr>
      <w:rFonts w:ascii="Helvetica Neue" w:hAnsi="Helvetica Neue" w:eastAsia="Helvetica Neue" w:cs="Helvetica Neue"/>
      <w:b/>
      <w:sz w:val="22"/>
      <w:szCs w:val="22"/>
      <w:lang w:val="ru-RU"/>
    </w:rPr>
  </w:style>
  <w:style w:type="paragraph" w:styleId="7">
    <w:name w:val="heading 6"/>
    <w:next w:val="1"/>
    <w:qFormat/>
    <w:uiPriority w:val="0"/>
    <w:pPr>
      <w:keepNext/>
      <w:keepLines/>
      <w:pageBreakBefore w:val="0"/>
      <w:widowControl w:val="0"/>
      <w:spacing w:before="200" w:after="40"/>
    </w:pPr>
    <w:rPr>
      <w:rFonts w:ascii="Helvetica Neue" w:hAnsi="Helvetica Neue" w:eastAsia="Helvetica Neue" w:cs="Helvetica Neue"/>
      <w:b/>
      <w:sz w:val="20"/>
      <w:szCs w:val="20"/>
      <w:lang w:val="ru-RU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30"/>
      <w:szCs w:val="30"/>
      <w:lang w:val="ru-RU" w:eastAsia="en-US" w:bidi="ar-SA"/>
    </w:rPr>
  </w:style>
  <w:style w:type="paragraph" w:styleId="12">
    <w:name w:val="Title"/>
    <w:next w:val="1"/>
    <w:qFormat/>
    <w:uiPriority w:val="0"/>
    <w:pPr>
      <w:keepNext/>
      <w:keepLines/>
      <w:pageBreakBefore w:val="0"/>
      <w:widowControl w:val="0"/>
      <w:spacing w:before="480" w:after="120"/>
    </w:pPr>
    <w:rPr>
      <w:rFonts w:ascii="Helvetica Neue" w:hAnsi="Helvetica Neue" w:eastAsia="Helvetica Neue" w:cs="Helvetica Neue"/>
      <w:b/>
      <w:sz w:val="72"/>
      <w:szCs w:val="72"/>
      <w:lang w:val="ru-RU"/>
    </w:rPr>
  </w:style>
  <w:style w:type="paragraph" w:styleId="13">
    <w:name w:val="Subtitle"/>
    <w:next w:val="1"/>
    <w:uiPriority w:val="0"/>
    <w:pPr>
      <w:keepNext/>
      <w:keepLines/>
      <w:pageBreakBefore w:val="0"/>
      <w:widowControl w:val="0"/>
      <w:spacing w:before="360" w:after="80"/>
    </w:pPr>
    <w:rPr>
      <w:rFonts w:ascii="Georgia" w:hAnsi="Georgia" w:eastAsia="Georgia" w:cs="Georgia"/>
      <w:i/>
      <w:color w:val="666666"/>
      <w:sz w:val="48"/>
      <w:szCs w:val="48"/>
      <w:lang w:val="ru-RU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192" w:hanging="175"/>
    </w:pPr>
    <w:rPr>
      <w:rFonts w:ascii="Microsoft Sans Serif" w:hAnsi="Microsoft Sans Serif" w:eastAsia="Microsoft Sans Serif" w:cs="Microsoft Sans Serif"/>
      <w:lang w:val="ru-RU" w:eastAsia="en-US" w:bidi="ar-SA"/>
    </w:rPr>
  </w:style>
  <w:style w:type="paragraph" w:customStyle="1" w:styleId="16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CHxoG6dy0/fCbbYTfSLcQ4nBQ==">CgMxLjA4AHIhMXV5WkNLcGdMMC1sMmUzbUFCbURaX3RuY2JwMktuWDNz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569</Words>
  <Characters>4147</Characters>
  <TotalTime>1234</TotalTime>
  <ScaleCrop>false</ScaleCrop>
  <LinksUpToDate>false</LinksUpToDate>
  <CharactersWithSpaces>4656</CharactersWithSpaces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2022-12-08T07:54:00Z</dcterms:created>
  <dc:creator>Фаина</dc:creator>
  <cp:lastModifiedBy>Фаина Гринь</cp:lastModifiedBy>
  <dcterms:modified xsi:type="dcterms:W3CDTF">2024-05-11T08:58:12Z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Canva</vt:lpwstr>
  </property>
  <property fmtid="{D5CDD505-2E9C-101B-9397-08002B2CF9AE}" pid="4" name="LastSaved">
    <vt:filetime>2022-12-08T00:00:00Z</vt:filetime>
  </property>
  <property fmtid="{D5CDD505-2E9C-101B-9397-08002B2CF9AE}" pid="5" name="KSOProductBuildVer">
    <vt:lpwstr>1049-12.2.0.16909</vt:lpwstr>
  </property>
  <property fmtid="{D5CDD505-2E9C-101B-9397-08002B2CF9AE}" pid="6" name="ICV">
    <vt:lpwstr>500CACB078684630A6C137D38461501E_12</vt:lpwstr>
  </property>
</Properties>
</file>