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CB4" w:rsidRPr="001D51FD" w:rsidRDefault="004B6CB4" w:rsidP="004B6CB4">
      <w:pPr>
        <w:ind w:left="-567" w:firstLine="567"/>
        <w:jc w:val="center"/>
        <w:rPr>
          <w:rStyle w:val="fontstyle21"/>
          <w:rFonts w:ascii="Times New Roman" w:hAnsi="Times New Roman"/>
        </w:rPr>
      </w:pPr>
      <w:r w:rsidRPr="001D51FD">
        <w:rPr>
          <w:rStyle w:val="fontstyle21"/>
          <w:rFonts w:ascii="Times New Roman" w:hAnsi="Times New Roman"/>
        </w:rPr>
        <w:t xml:space="preserve">Паспорт проекта </w:t>
      </w:r>
      <w:r w:rsidR="001D51FD" w:rsidRPr="001D51FD">
        <w:rPr>
          <w:sz w:val="28"/>
          <w:szCs w:val="28"/>
        </w:rPr>
        <w:t>«Делай ставку на ЗОЖ!»</w:t>
      </w:r>
    </w:p>
    <w:p w:rsidR="004B6CB4" w:rsidRPr="001D51FD" w:rsidRDefault="004B6CB4" w:rsidP="004B6CB4">
      <w:pPr>
        <w:ind w:left="-567" w:firstLine="567"/>
        <w:jc w:val="center"/>
        <w:rPr>
          <w:rStyle w:val="fontstyle21"/>
          <w:rFonts w:ascii="Times New Roman" w:hAnsi="Times New Roman"/>
        </w:rPr>
      </w:pPr>
    </w:p>
    <w:tbl>
      <w:tblPr>
        <w:tblStyle w:val="a9"/>
        <w:tblW w:w="11057" w:type="dxa"/>
        <w:tblInd w:w="-176" w:type="dxa"/>
        <w:tblLook w:val="04A0" w:firstRow="1" w:lastRow="0" w:firstColumn="1" w:lastColumn="0" w:noHBand="0" w:noVBand="1"/>
      </w:tblPr>
      <w:tblGrid>
        <w:gridCol w:w="817"/>
        <w:gridCol w:w="3686"/>
        <w:gridCol w:w="6554"/>
      </w:tblGrid>
      <w:tr w:rsidR="004B6CB4" w:rsidRPr="001D51FD" w:rsidTr="00563016">
        <w:trPr>
          <w:trHeight w:val="487"/>
        </w:trPr>
        <w:tc>
          <w:tcPr>
            <w:tcW w:w="817" w:type="dxa"/>
            <w:shd w:val="clear" w:color="auto" w:fill="D9D9D9" w:themeFill="background1" w:themeFillShade="D9"/>
          </w:tcPr>
          <w:p w:rsidR="004B6CB4" w:rsidRPr="001D51FD" w:rsidRDefault="004B6CB4" w:rsidP="00586103">
            <w:pPr>
              <w:jc w:val="center"/>
              <w:rPr>
                <w:rFonts w:ascii="Times New Roman" w:hAnsi="Times New Roman" w:cs="Times New Roman"/>
                <w:b/>
                <w:color w:val="000000"/>
                <w:sz w:val="28"/>
                <w:szCs w:val="28"/>
              </w:rPr>
            </w:pPr>
            <w:r w:rsidRPr="001D51FD">
              <w:rPr>
                <w:rFonts w:ascii="Times New Roman" w:hAnsi="Times New Roman" w:cs="Times New Roman"/>
                <w:b/>
                <w:color w:val="000000"/>
                <w:sz w:val="28"/>
                <w:szCs w:val="28"/>
              </w:rPr>
              <w:t>№</w:t>
            </w:r>
          </w:p>
        </w:tc>
        <w:tc>
          <w:tcPr>
            <w:tcW w:w="3686" w:type="dxa"/>
            <w:shd w:val="clear" w:color="auto" w:fill="D9D9D9" w:themeFill="background1" w:themeFillShade="D9"/>
          </w:tcPr>
          <w:p w:rsidR="004B6CB4" w:rsidRPr="001D51FD" w:rsidRDefault="004B6CB4" w:rsidP="00CE247A">
            <w:pPr>
              <w:jc w:val="center"/>
              <w:rPr>
                <w:rFonts w:ascii="Times New Roman" w:hAnsi="Times New Roman" w:cs="Times New Roman"/>
                <w:b/>
                <w:color w:val="000000"/>
                <w:sz w:val="28"/>
                <w:szCs w:val="28"/>
              </w:rPr>
            </w:pPr>
            <w:r w:rsidRPr="001D51FD">
              <w:rPr>
                <w:rFonts w:ascii="Times New Roman" w:hAnsi="Times New Roman" w:cs="Times New Roman"/>
                <w:b/>
                <w:color w:val="000000"/>
                <w:sz w:val="28"/>
                <w:szCs w:val="28"/>
              </w:rPr>
              <w:t>Наименование критерия</w:t>
            </w:r>
          </w:p>
        </w:tc>
        <w:tc>
          <w:tcPr>
            <w:tcW w:w="6554" w:type="dxa"/>
            <w:shd w:val="clear" w:color="auto" w:fill="D9D9D9" w:themeFill="background1" w:themeFillShade="D9"/>
          </w:tcPr>
          <w:p w:rsidR="004B6CB4" w:rsidRPr="001D51FD" w:rsidRDefault="004B6CB4" w:rsidP="0060411F">
            <w:pPr>
              <w:ind w:right="-250"/>
              <w:jc w:val="center"/>
              <w:rPr>
                <w:rFonts w:ascii="Times New Roman" w:hAnsi="Times New Roman" w:cs="Times New Roman"/>
                <w:b/>
                <w:color w:val="000000"/>
                <w:sz w:val="28"/>
                <w:szCs w:val="28"/>
              </w:rPr>
            </w:pPr>
            <w:r w:rsidRPr="001D51FD">
              <w:rPr>
                <w:rFonts w:ascii="Times New Roman" w:hAnsi="Times New Roman" w:cs="Times New Roman"/>
                <w:b/>
                <w:color w:val="000000"/>
                <w:sz w:val="28"/>
                <w:szCs w:val="28"/>
              </w:rPr>
              <w:t>Описание</w:t>
            </w:r>
          </w:p>
        </w:tc>
      </w:tr>
      <w:tr w:rsidR="00CE247A" w:rsidRPr="001D51FD" w:rsidTr="00563016">
        <w:trPr>
          <w:trHeight w:val="330"/>
        </w:trPr>
        <w:tc>
          <w:tcPr>
            <w:tcW w:w="817" w:type="dxa"/>
          </w:tcPr>
          <w:p w:rsidR="00CE247A" w:rsidRPr="001D51FD" w:rsidRDefault="00CE247A" w:rsidP="00CE247A">
            <w:pPr>
              <w:pStyle w:val="a4"/>
              <w:numPr>
                <w:ilvl w:val="0"/>
                <w:numId w:val="19"/>
              </w:numPr>
              <w:jc w:val="both"/>
              <w:rPr>
                <w:rFonts w:ascii="Times New Roman" w:hAnsi="Times New Roman" w:cs="Times New Roman"/>
                <w:i/>
                <w:color w:val="000000"/>
                <w:sz w:val="28"/>
                <w:szCs w:val="28"/>
              </w:rPr>
            </w:pPr>
          </w:p>
        </w:tc>
        <w:tc>
          <w:tcPr>
            <w:tcW w:w="3686" w:type="dxa"/>
          </w:tcPr>
          <w:p w:rsidR="00CE247A" w:rsidRPr="001D51FD" w:rsidRDefault="00CE247A" w:rsidP="00CE247A">
            <w:pPr>
              <w:jc w:val="center"/>
              <w:rPr>
                <w:rFonts w:ascii="Times New Roman" w:hAnsi="Times New Roman" w:cs="Times New Roman"/>
                <w:color w:val="000000"/>
                <w:sz w:val="28"/>
                <w:szCs w:val="28"/>
              </w:rPr>
            </w:pPr>
            <w:r w:rsidRPr="001D51FD">
              <w:rPr>
                <w:rFonts w:ascii="Times New Roman" w:hAnsi="Times New Roman" w:cs="Times New Roman"/>
                <w:sz w:val="28"/>
                <w:szCs w:val="28"/>
              </w:rPr>
              <w:t>Название проекта</w:t>
            </w:r>
          </w:p>
        </w:tc>
        <w:tc>
          <w:tcPr>
            <w:tcW w:w="6554" w:type="dxa"/>
          </w:tcPr>
          <w:p w:rsidR="00CE247A" w:rsidRPr="001D51FD" w:rsidRDefault="00563016" w:rsidP="00CE247A">
            <w:pPr>
              <w:jc w:val="center"/>
              <w:rPr>
                <w:rFonts w:ascii="Times New Roman" w:hAnsi="Times New Roman" w:cs="Times New Roman"/>
                <w:sz w:val="28"/>
                <w:szCs w:val="28"/>
              </w:rPr>
            </w:pPr>
            <w:r w:rsidRPr="001D51FD">
              <w:rPr>
                <w:rFonts w:ascii="Times New Roman" w:hAnsi="Times New Roman" w:cs="Times New Roman"/>
                <w:sz w:val="28"/>
                <w:szCs w:val="28"/>
              </w:rPr>
              <w:t>«Делай ставку на ЗОЖ!»</w:t>
            </w:r>
          </w:p>
        </w:tc>
      </w:tr>
      <w:tr w:rsidR="00CE247A" w:rsidRPr="001D51FD" w:rsidTr="00563016">
        <w:trPr>
          <w:trHeight w:val="330"/>
        </w:trPr>
        <w:tc>
          <w:tcPr>
            <w:tcW w:w="817" w:type="dxa"/>
          </w:tcPr>
          <w:p w:rsidR="00CE247A" w:rsidRPr="001D51FD" w:rsidRDefault="00CE247A" w:rsidP="00CE247A">
            <w:pPr>
              <w:pStyle w:val="a4"/>
              <w:numPr>
                <w:ilvl w:val="0"/>
                <w:numId w:val="19"/>
              </w:numPr>
              <w:jc w:val="both"/>
              <w:rPr>
                <w:rFonts w:ascii="Times New Roman" w:hAnsi="Times New Roman" w:cs="Times New Roman"/>
                <w:color w:val="000000"/>
                <w:sz w:val="28"/>
                <w:szCs w:val="28"/>
              </w:rPr>
            </w:pPr>
          </w:p>
        </w:tc>
        <w:tc>
          <w:tcPr>
            <w:tcW w:w="3686" w:type="dxa"/>
          </w:tcPr>
          <w:p w:rsidR="00CE247A" w:rsidRPr="001D51FD" w:rsidRDefault="00CE247A" w:rsidP="00CE247A">
            <w:pPr>
              <w:jc w:val="center"/>
              <w:rPr>
                <w:rFonts w:ascii="Times New Roman" w:hAnsi="Times New Roman" w:cs="Times New Roman"/>
                <w:color w:val="000000"/>
                <w:sz w:val="28"/>
                <w:szCs w:val="28"/>
              </w:rPr>
            </w:pPr>
            <w:r w:rsidRPr="001D51FD">
              <w:rPr>
                <w:rFonts w:ascii="Times New Roman" w:hAnsi="Times New Roman" w:cs="Times New Roman"/>
                <w:sz w:val="28"/>
                <w:szCs w:val="28"/>
              </w:rPr>
              <w:t>Сроки реализации</w:t>
            </w:r>
          </w:p>
        </w:tc>
        <w:tc>
          <w:tcPr>
            <w:tcW w:w="6554" w:type="dxa"/>
          </w:tcPr>
          <w:p w:rsidR="00CE247A" w:rsidRPr="001D51FD" w:rsidRDefault="00563016" w:rsidP="00CE247A">
            <w:pPr>
              <w:jc w:val="center"/>
              <w:rPr>
                <w:rFonts w:ascii="Times New Roman" w:hAnsi="Times New Roman" w:cs="Times New Roman"/>
                <w:sz w:val="28"/>
                <w:szCs w:val="28"/>
              </w:rPr>
            </w:pPr>
            <w:r w:rsidRPr="001D51FD">
              <w:rPr>
                <w:rFonts w:ascii="Times New Roman" w:hAnsi="Times New Roman" w:cs="Times New Roman"/>
                <w:sz w:val="28"/>
                <w:szCs w:val="28"/>
              </w:rPr>
              <w:t>20 августа 2020 – 31 мая 2021</w:t>
            </w:r>
          </w:p>
        </w:tc>
      </w:tr>
      <w:tr w:rsidR="00CE247A" w:rsidRPr="001D51FD" w:rsidTr="00563016">
        <w:trPr>
          <w:trHeight w:val="675"/>
        </w:trPr>
        <w:tc>
          <w:tcPr>
            <w:tcW w:w="817" w:type="dxa"/>
          </w:tcPr>
          <w:p w:rsidR="00CE247A" w:rsidRPr="001D51FD" w:rsidRDefault="00CE247A" w:rsidP="00CE247A">
            <w:pPr>
              <w:pStyle w:val="a4"/>
              <w:numPr>
                <w:ilvl w:val="0"/>
                <w:numId w:val="19"/>
              </w:numPr>
              <w:jc w:val="both"/>
              <w:rPr>
                <w:rFonts w:ascii="Times New Roman" w:hAnsi="Times New Roman" w:cs="Times New Roman"/>
                <w:color w:val="000000"/>
                <w:sz w:val="28"/>
                <w:szCs w:val="28"/>
              </w:rPr>
            </w:pPr>
          </w:p>
        </w:tc>
        <w:tc>
          <w:tcPr>
            <w:tcW w:w="3686" w:type="dxa"/>
          </w:tcPr>
          <w:p w:rsidR="00CE247A" w:rsidRPr="001D51FD" w:rsidRDefault="00CE247A" w:rsidP="00CE247A">
            <w:pPr>
              <w:jc w:val="center"/>
              <w:rPr>
                <w:rFonts w:ascii="Times New Roman" w:hAnsi="Times New Roman" w:cs="Times New Roman"/>
                <w:sz w:val="28"/>
                <w:szCs w:val="28"/>
              </w:rPr>
            </w:pPr>
            <w:r w:rsidRPr="001D51FD">
              <w:rPr>
                <w:rFonts w:ascii="Times New Roman" w:hAnsi="Times New Roman" w:cs="Times New Roman"/>
                <w:sz w:val="28"/>
                <w:szCs w:val="28"/>
              </w:rPr>
              <w:t>Актуальность и краткое описание проблемы</w:t>
            </w:r>
          </w:p>
        </w:tc>
        <w:tc>
          <w:tcPr>
            <w:tcW w:w="6554" w:type="dxa"/>
          </w:tcPr>
          <w:p w:rsidR="00563016" w:rsidRPr="001D51FD" w:rsidRDefault="00563016" w:rsidP="00563016">
            <w:pPr>
              <w:jc w:val="both"/>
              <w:rPr>
                <w:rFonts w:ascii="Times New Roman" w:hAnsi="Times New Roman" w:cs="Times New Roman"/>
                <w:sz w:val="28"/>
                <w:szCs w:val="28"/>
              </w:rPr>
            </w:pPr>
            <w:r w:rsidRPr="001D51FD">
              <w:rPr>
                <w:rFonts w:ascii="Times New Roman" w:hAnsi="Times New Roman" w:cs="Times New Roman"/>
                <w:sz w:val="28"/>
                <w:szCs w:val="28"/>
              </w:rPr>
              <w:t xml:space="preserve">Используя статистические данные Росстата, мы выявили следующие данные: на 2019 год в Республике Башкортостан от всего населения 18,8% курильщиков, из них  заядлых курильщиков – 45,4% потребляют не более одной пачки в день. Трети (33,4%) хватает до 10 сигарет в день, 14,4% – до 5 сигарет.  Более одной пачки ежедневно курят 3,6% . </w:t>
            </w:r>
          </w:p>
          <w:p w:rsidR="00563016" w:rsidRPr="001D51FD" w:rsidRDefault="00563016" w:rsidP="00563016">
            <w:pPr>
              <w:jc w:val="both"/>
              <w:rPr>
                <w:rFonts w:ascii="Times New Roman" w:hAnsi="Times New Roman" w:cs="Times New Roman"/>
                <w:sz w:val="28"/>
                <w:szCs w:val="28"/>
              </w:rPr>
            </w:pPr>
            <w:r w:rsidRPr="001D51FD">
              <w:rPr>
                <w:rFonts w:ascii="Times New Roman" w:hAnsi="Times New Roman" w:cs="Times New Roman"/>
                <w:sz w:val="28"/>
                <w:szCs w:val="28"/>
              </w:rPr>
              <w:t xml:space="preserve">На 100 тысяч населения приходится 2 038,5 людей, страдающих наркологическим расстройством. Чаще всего диагноз наркомания встречается в </w:t>
            </w:r>
            <w:proofErr w:type="spellStart"/>
            <w:r w:rsidRPr="001D51FD">
              <w:rPr>
                <w:rFonts w:ascii="Times New Roman" w:hAnsi="Times New Roman" w:cs="Times New Roman"/>
                <w:sz w:val="28"/>
                <w:szCs w:val="28"/>
              </w:rPr>
              <w:t>Туймазах</w:t>
            </w:r>
            <w:proofErr w:type="spellEnd"/>
            <w:r w:rsidRPr="001D51FD">
              <w:rPr>
                <w:rFonts w:ascii="Times New Roman" w:hAnsi="Times New Roman" w:cs="Times New Roman"/>
                <w:sz w:val="28"/>
                <w:szCs w:val="28"/>
              </w:rPr>
              <w:t xml:space="preserve"> – 33,8 наркомана на 100 тысяч населения – и </w:t>
            </w:r>
            <w:proofErr w:type="spellStart"/>
            <w:r w:rsidRPr="001D51FD">
              <w:rPr>
                <w:rFonts w:ascii="Times New Roman" w:hAnsi="Times New Roman" w:cs="Times New Roman"/>
                <w:sz w:val="28"/>
                <w:szCs w:val="28"/>
              </w:rPr>
              <w:t>Тумйазинском</w:t>
            </w:r>
            <w:proofErr w:type="spellEnd"/>
            <w:r w:rsidRPr="001D51FD">
              <w:rPr>
                <w:rFonts w:ascii="Times New Roman" w:hAnsi="Times New Roman" w:cs="Times New Roman"/>
                <w:sz w:val="28"/>
                <w:szCs w:val="28"/>
              </w:rPr>
              <w:t xml:space="preserve"> районе – 18,7 больных. Затем </w:t>
            </w:r>
            <w:proofErr w:type="spellStart"/>
            <w:r w:rsidRPr="001D51FD">
              <w:rPr>
                <w:rFonts w:ascii="Times New Roman" w:hAnsi="Times New Roman" w:cs="Times New Roman"/>
                <w:sz w:val="28"/>
                <w:szCs w:val="28"/>
              </w:rPr>
              <w:t>слудует</w:t>
            </w:r>
            <w:proofErr w:type="spellEnd"/>
            <w:r w:rsidRPr="001D51FD">
              <w:rPr>
                <w:rFonts w:ascii="Times New Roman" w:hAnsi="Times New Roman" w:cs="Times New Roman"/>
                <w:sz w:val="28"/>
                <w:szCs w:val="28"/>
              </w:rPr>
              <w:t xml:space="preserve"> </w:t>
            </w:r>
            <w:proofErr w:type="spellStart"/>
            <w:r w:rsidRPr="001D51FD">
              <w:rPr>
                <w:rFonts w:ascii="Times New Roman" w:hAnsi="Times New Roman" w:cs="Times New Roman"/>
                <w:sz w:val="28"/>
                <w:szCs w:val="28"/>
              </w:rPr>
              <w:t>Ермекеевский</w:t>
            </w:r>
            <w:proofErr w:type="spellEnd"/>
            <w:r w:rsidRPr="001D51FD">
              <w:rPr>
                <w:rFonts w:ascii="Times New Roman" w:hAnsi="Times New Roman" w:cs="Times New Roman"/>
                <w:sz w:val="28"/>
                <w:szCs w:val="28"/>
              </w:rPr>
              <w:t xml:space="preserve"> район – 12,5 больных на 100 тысяч населения, </w:t>
            </w:r>
            <w:proofErr w:type="spellStart"/>
            <w:r w:rsidRPr="001D51FD">
              <w:rPr>
                <w:rFonts w:ascii="Times New Roman" w:hAnsi="Times New Roman" w:cs="Times New Roman"/>
                <w:sz w:val="28"/>
                <w:szCs w:val="28"/>
              </w:rPr>
              <w:t>Кармаскалинский</w:t>
            </w:r>
            <w:proofErr w:type="spellEnd"/>
            <w:r w:rsidRPr="001D51FD">
              <w:rPr>
                <w:rFonts w:ascii="Times New Roman" w:hAnsi="Times New Roman" w:cs="Times New Roman"/>
                <w:sz w:val="28"/>
                <w:szCs w:val="28"/>
              </w:rPr>
              <w:t xml:space="preserve"> район – 12, Мелеуз – 11,8, Уфимский район – 11,3, Уфа – 9,5. </w:t>
            </w:r>
          </w:p>
          <w:p w:rsidR="00563016" w:rsidRPr="001D51FD" w:rsidRDefault="00563016" w:rsidP="00563016">
            <w:pPr>
              <w:jc w:val="both"/>
              <w:rPr>
                <w:rFonts w:ascii="Times New Roman" w:hAnsi="Times New Roman" w:cs="Times New Roman"/>
                <w:sz w:val="28"/>
                <w:szCs w:val="28"/>
              </w:rPr>
            </w:pPr>
            <w:r w:rsidRPr="001D51FD">
              <w:rPr>
                <w:rFonts w:ascii="Times New Roman" w:hAnsi="Times New Roman" w:cs="Times New Roman"/>
                <w:sz w:val="28"/>
                <w:szCs w:val="28"/>
              </w:rPr>
              <w:t xml:space="preserve">В 2019 году Башкирии стали пить больше алкоголя. По подсчетам </w:t>
            </w:r>
            <w:proofErr w:type="spellStart"/>
            <w:r w:rsidRPr="001D51FD">
              <w:rPr>
                <w:rFonts w:ascii="Times New Roman" w:hAnsi="Times New Roman" w:cs="Times New Roman"/>
                <w:sz w:val="28"/>
                <w:szCs w:val="28"/>
              </w:rPr>
              <w:t>Госкомторга</w:t>
            </w:r>
            <w:proofErr w:type="spellEnd"/>
            <w:r w:rsidRPr="001D51FD">
              <w:rPr>
                <w:rFonts w:ascii="Times New Roman" w:hAnsi="Times New Roman" w:cs="Times New Roman"/>
                <w:sz w:val="28"/>
                <w:szCs w:val="28"/>
              </w:rPr>
              <w:t xml:space="preserve"> РБ, в среднем каждый местный житель купил 12 литров алкогольной продукции. Это на литр больше, чем в 2017 году. Судя по статистике Федеральной службы по регулированию алкогольного рынка, Башкортостан – в числе лидеров России по уровню продаж. Только в четвертом квартале 2018 года было продано 798 656 декалитров алкоголя. Это 2,8% от общего объема продаж внутри страны. Больше нашей республики пьют только в Татарстане (971 929 декалитров), Москве (2 700 950 декалитров) и Санкт-Петербурге (1 299 717 декалитров). Статистика угрожающая, необходимо вовлекать и привлекать молодёжь к здоровому образу жизни. </w:t>
            </w:r>
          </w:p>
          <w:p w:rsidR="00563016" w:rsidRPr="001D51FD" w:rsidRDefault="00563016" w:rsidP="00563016">
            <w:pPr>
              <w:jc w:val="both"/>
              <w:rPr>
                <w:rFonts w:ascii="Times New Roman" w:hAnsi="Times New Roman" w:cs="Times New Roman"/>
                <w:sz w:val="28"/>
                <w:szCs w:val="28"/>
              </w:rPr>
            </w:pPr>
          </w:p>
          <w:p w:rsidR="00563016" w:rsidRPr="001D51FD" w:rsidRDefault="00563016" w:rsidP="00563016">
            <w:pPr>
              <w:jc w:val="both"/>
              <w:rPr>
                <w:rFonts w:ascii="Times New Roman" w:hAnsi="Times New Roman" w:cs="Times New Roman"/>
                <w:sz w:val="28"/>
                <w:szCs w:val="28"/>
              </w:rPr>
            </w:pPr>
            <w:r w:rsidRPr="001D51FD">
              <w:rPr>
                <w:rFonts w:ascii="Times New Roman" w:hAnsi="Times New Roman" w:cs="Times New Roman"/>
                <w:sz w:val="28"/>
                <w:szCs w:val="28"/>
              </w:rPr>
              <w:t xml:space="preserve">«Делай ставку на ЗОЖ!» - это проект по созданию штаба здоровья при БГПУ </w:t>
            </w:r>
            <w:proofErr w:type="spellStart"/>
            <w:r w:rsidRPr="001D51FD">
              <w:rPr>
                <w:rFonts w:ascii="Times New Roman" w:hAnsi="Times New Roman" w:cs="Times New Roman"/>
                <w:sz w:val="28"/>
                <w:szCs w:val="28"/>
              </w:rPr>
              <w:t>им.М.Акмуллы</w:t>
            </w:r>
            <w:proofErr w:type="spellEnd"/>
            <w:r w:rsidRPr="001D51FD">
              <w:rPr>
                <w:rFonts w:ascii="Times New Roman" w:hAnsi="Times New Roman" w:cs="Times New Roman"/>
                <w:sz w:val="28"/>
                <w:szCs w:val="28"/>
              </w:rPr>
              <w:t xml:space="preserve">, который в дальнейшем будет вести профилактику негативных явлений в студенческой среде. Поможет сохранить и укрепить здоровье студентов Башкирского государственного педагогического университета. Он включает в себя следующие три этапа: </w:t>
            </w:r>
          </w:p>
          <w:p w:rsidR="00563016" w:rsidRPr="001D51FD" w:rsidRDefault="00563016" w:rsidP="00563016">
            <w:pPr>
              <w:jc w:val="both"/>
              <w:rPr>
                <w:rFonts w:ascii="Times New Roman" w:hAnsi="Times New Roman" w:cs="Times New Roman"/>
                <w:sz w:val="28"/>
                <w:szCs w:val="28"/>
              </w:rPr>
            </w:pPr>
            <w:r w:rsidRPr="001D51FD">
              <w:rPr>
                <w:rFonts w:ascii="Times New Roman" w:hAnsi="Times New Roman" w:cs="Times New Roman"/>
                <w:sz w:val="28"/>
                <w:szCs w:val="28"/>
              </w:rPr>
              <w:lastRenderedPageBreak/>
              <w:t xml:space="preserve">1) Анкетирование студентов через </w:t>
            </w:r>
            <w:proofErr w:type="spellStart"/>
            <w:r w:rsidRPr="001D51FD">
              <w:rPr>
                <w:rFonts w:ascii="Times New Roman" w:hAnsi="Times New Roman" w:cs="Times New Roman"/>
                <w:sz w:val="28"/>
                <w:szCs w:val="28"/>
              </w:rPr>
              <w:t>гугл</w:t>
            </w:r>
            <w:proofErr w:type="spellEnd"/>
            <w:r w:rsidRPr="001D51FD">
              <w:rPr>
                <w:rFonts w:ascii="Times New Roman" w:hAnsi="Times New Roman" w:cs="Times New Roman"/>
                <w:sz w:val="28"/>
                <w:szCs w:val="28"/>
              </w:rPr>
              <w:t xml:space="preserve"> форму, с помощью которой будет набираться команда Штаба Здоровья</w:t>
            </w:r>
            <w:r w:rsidR="007230C4" w:rsidRPr="001D51FD">
              <w:rPr>
                <w:rFonts w:ascii="Times New Roman" w:hAnsi="Times New Roman" w:cs="Times New Roman"/>
                <w:sz w:val="28"/>
                <w:szCs w:val="28"/>
              </w:rPr>
              <w:t>;</w:t>
            </w:r>
          </w:p>
          <w:p w:rsidR="007230C4" w:rsidRPr="001D51FD" w:rsidRDefault="00563016" w:rsidP="00563016">
            <w:pPr>
              <w:jc w:val="both"/>
              <w:rPr>
                <w:rFonts w:ascii="Times New Roman" w:hAnsi="Times New Roman" w:cs="Times New Roman"/>
                <w:sz w:val="28"/>
                <w:szCs w:val="28"/>
              </w:rPr>
            </w:pPr>
            <w:r w:rsidRPr="001D51FD">
              <w:rPr>
                <w:rFonts w:ascii="Times New Roman" w:hAnsi="Times New Roman" w:cs="Times New Roman"/>
                <w:sz w:val="28"/>
                <w:szCs w:val="28"/>
              </w:rPr>
              <w:t xml:space="preserve">2) Школа ZОЖ ( работа волонтёров по созданию </w:t>
            </w:r>
            <w:proofErr w:type="spellStart"/>
            <w:r w:rsidRPr="001D51FD">
              <w:rPr>
                <w:rFonts w:ascii="Times New Roman" w:hAnsi="Times New Roman" w:cs="Times New Roman"/>
                <w:sz w:val="28"/>
                <w:szCs w:val="28"/>
              </w:rPr>
              <w:t>брейн</w:t>
            </w:r>
            <w:proofErr w:type="spellEnd"/>
            <w:r w:rsidRPr="001D51FD">
              <w:rPr>
                <w:rFonts w:ascii="Times New Roman" w:hAnsi="Times New Roman" w:cs="Times New Roman"/>
                <w:sz w:val="28"/>
                <w:szCs w:val="28"/>
              </w:rPr>
              <w:t xml:space="preserve"> – рингов, </w:t>
            </w:r>
            <w:proofErr w:type="spellStart"/>
            <w:r w:rsidRPr="001D51FD">
              <w:rPr>
                <w:rFonts w:ascii="Times New Roman" w:hAnsi="Times New Roman" w:cs="Times New Roman"/>
                <w:sz w:val="28"/>
                <w:szCs w:val="28"/>
              </w:rPr>
              <w:t>квизов</w:t>
            </w:r>
            <w:proofErr w:type="spellEnd"/>
            <w:proofErr w:type="gramStart"/>
            <w:r w:rsidRPr="001D51FD">
              <w:rPr>
                <w:rFonts w:ascii="Times New Roman" w:hAnsi="Times New Roman" w:cs="Times New Roman"/>
                <w:sz w:val="28"/>
                <w:szCs w:val="28"/>
              </w:rPr>
              <w:t xml:space="preserve"> ,</w:t>
            </w:r>
            <w:proofErr w:type="gramEnd"/>
            <w:r w:rsidRPr="001D51FD">
              <w:rPr>
                <w:rFonts w:ascii="Times New Roman" w:hAnsi="Times New Roman" w:cs="Times New Roman"/>
                <w:sz w:val="28"/>
                <w:szCs w:val="28"/>
              </w:rPr>
              <w:t xml:space="preserve"> общей программы марафона); </w:t>
            </w:r>
          </w:p>
          <w:p w:rsidR="00563016" w:rsidRPr="001D51FD" w:rsidRDefault="001D51FD" w:rsidP="00563016">
            <w:pPr>
              <w:jc w:val="both"/>
              <w:rPr>
                <w:rFonts w:ascii="Times New Roman" w:hAnsi="Times New Roman" w:cs="Times New Roman"/>
                <w:sz w:val="28"/>
                <w:szCs w:val="28"/>
              </w:rPr>
            </w:pPr>
            <w:r w:rsidRPr="001D51FD">
              <w:rPr>
                <w:rFonts w:ascii="Times New Roman" w:hAnsi="Times New Roman" w:cs="Times New Roman"/>
                <w:sz w:val="28"/>
                <w:szCs w:val="28"/>
              </w:rPr>
              <w:t>3) Марафон</w:t>
            </w:r>
            <w:r w:rsidR="00563016" w:rsidRPr="001D51FD">
              <w:rPr>
                <w:rFonts w:ascii="Times New Roman" w:hAnsi="Times New Roman" w:cs="Times New Roman"/>
                <w:sz w:val="28"/>
                <w:szCs w:val="28"/>
              </w:rPr>
              <w:t xml:space="preserve"> будет заключаться в с</w:t>
            </w:r>
            <w:r w:rsidRPr="001D51FD">
              <w:rPr>
                <w:rFonts w:ascii="Times New Roman" w:hAnsi="Times New Roman" w:cs="Times New Roman"/>
                <w:sz w:val="28"/>
                <w:szCs w:val="28"/>
              </w:rPr>
              <w:t>ерии игр, которые пройдут среди</w:t>
            </w:r>
            <w:r w:rsidR="00563016" w:rsidRPr="001D51FD">
              <w:rPr>
                <w:rFonts w:ascii="Times New Roman" w:hAnsi="Times New Roman" w:cs="Times New Roman"/>
                <w:sz w:val="28"/>
                <w:szCs w:val="28"/>
              </w:rPr>
              <w:t xml:space="preserve"> </w:t>
            </w:r>
            <w:proofErr w:type="spellStart"/>
            <w:proofErr w:type="gramStart"/>
            <w:r w:rsidR="00563016" w:rsidRPr="001D51FD">
              <w:rPr>
                <w:rFonts w:ascii="Times New Roman" w:hAnsi="Times New Roman" w:cs="Times New Roman"/>
                <w:sz w:val="28"/>
                <w:szCs w:val="28"/>
              </w:rPr>
              <w:t>среди</w:t>
            </w:r>
            <w:proofErr w:type="spellEnd"/>
            <w:proofErr w:type="gramEnd"/>
            <w:r w:rsidR="00563016" w:rsidRPr="001D51FD">
              <w:rPr>
                <w:rFonts w:ascii="Times New Roman" w:hAnsi="Times New Roman" w:cs="Times New Roman"/>
                <w:sz w:val="28"/>
                <w:szCs w:val="28"/>
              </w:rPr>
              <w:t xml:space="preserve"> учебных подразделений и студенческих объединений БГПУ </w:t>
            </w:r>
            <w:proofErr w:type="spellStart"/>
            <w:r w:rsidR="00563016" w:rsidRPr="001D51FD">
              <w:rPr>
                <w:rFonts w:ascii="Times New Roman" w:hAnsi="Times New Roman" w:cs="Times New Roman"/>
                <w:sz w:val="28"/>
                <w:szCs w:val="28"/>
              </w:rPr>
              <w:t>М.Акмуллы</w:t>
            </w:r>
            <w:proofErr w:type="spellEnd"/>
            <w:r w:rsidR="00563016" w:rsidRPr="001D51FD">
              <w:rPr>
                <w:rFonts w:ascii="Times New Roman" w:hAnsi="Times New Roman" w:cs="Times New Roman"/>
                <w:sz w:val="28"/>
                <w:szCs w:val="28"/>
              </w:rPr>
              <w:t xml:space="preserve">. </w:t>
            </w:r>
          </w:p>
          <w:p w:rsidR="00CE247A" w:rsidRPr="001D51FD" w:rsidRDefault="00563016" w:rsidP="001D51FD">
            <w:pPr>
              <w:jc w:val="both"/>
              <w:rPr>
                <w:rFonts w:ascii="Times New Roman" w:hAnsi="Times New Roman" w:cs="Times New Roman"/>
                <w:sz w:val="28"/>
                <w:szCs w:val="28"/>
              </w:rPr>
            </w:pPr>
            <w:r w:rsidRPr="001D51FD">
              <w:rPr>
                <w:rFonts w:ascii="Times New Roman" w:hAnsi="Times New Roman" w:cs="Times New Roman"/>
                <w:sz w:val="28"/>
                <w:szCs w:val="28"/>
              </w:rPr>
              <w:t>Каждый месяц будет посвящён различным составляющим  здорового образа жизни (здоровое питание, физическая активность, отказ от вредных привычек</w:t>
            </w:r>
            <w:r w:rsidR="001D51FD" w:rsidRPr="001D51FD">
              <w:rPr>
                <w:rFonts w:ascii="Times New Roman" w:hAnsi="Times New Roman" w:cs="Times New Roman"/>
                <w:sz w:val="28"/>
                <w:szCs w:val="28"/>
              </w:rPr>
              <w:t xml:space="preserve"> и т.д.</w:t>
            </w:r>
            <w:r w:rsidRPr="001D51FD">
              <w:rPr>
                <w:rFonts w:ascii="Times New Roman" w:hAnsi="Times New Roman" w:cs="Times New Roman"/>
                <w:sz w:val="28"/>
                <w:szCs w:val="28"/>
              </w:rPr>
              <w:t>). По итогам марафона будет составляться рейтинг факультетов, а наиболее активный получит ценные призы.</w:t>
            </w:r>
          </w:p>
        </w:tc>
      </w:tr>
      <w:tr w:rsidR="00CE247A" w:rsidRPr="001D51FD" w:rsidTr="00563016">
        <w:trPr>
          <w:trHeight w:val="330"/>
        </w:trPr>
        <w:tc>
          <w:tcPr>
            <w:tcW w:w="817" w:type="dxa"/>
          </w:tcPr>
          <w:p w:rsidR="00CE247A" w:rsidRPr="001D51FD" w:rsidRDefault="00CE247A" w:rsidP="00CE247A">
            <w:pPr>
              <w:pStyle w:val="a4"/>
              <w:numPr>
                <w:ilvl w:val="0"/>
                <w:numId w:val="19"/>
              </w:numPr>
              <w:jc w:val="both"/>
              <w:rPr>
                <w:rFonts w:ascii="Times New Roman" w:hAnsi="Times New Roman" w:cs="Times New Roman"/>
                <w:color w:val="000000"/>
                <w:sz w:val="28"/>
                <w:szCs w:val="28"/>
              </w:rPr>
            </w:pPr>
          </w:p>
        </w:tc>
        <w:tc>
          <w:tcPr>
            <w:tcW w:w="3686" w:type="dxa"/>
          </w:tcPr>
          <w:p w:rsidR="00CE247A" w:rsidRPr="001D51FD" w:rsidRDefault="00CE247A" w:rsidP="00CE247A">
            <w:pPr>
              <w:jc w:val="center"/>
              <w:rPr>
                <w:rFonts w:ascii="Times New Roman" w:hAnsi="Times New Roman" w:cs="Times New Roman"/>
                <w:sz w:val="28"/>
                <w:szCs w:val="28"/>
              </w:rPr>
            </w:pPr>
            <w:r w:rsidRPr="001D51FD">
              <w:rPr>
                <w:rFonts w:ascii="Times New Roman" w:hAnsi="Times New Roman" w:cs="Times New Roman"/>
                <w:sz w:val="28"/>
                <w:szCs w:val="28"/>
              </w:rPr>
              <w:t>Основные целевые группы</w:t>
            </w:r>
          </w:p>
        </w:tc>
        <w:tc>
          <w:tcPr>
            <w:tcW w:w="6554" w:type="dxa"/>
          </w:tcPr>
          <w:p w:rsidR="007230C4" w:rsidRPr="001D51FD" w:rsidRDefault="007230C4" w:rsidP="007230C4">
            <w:pPr>
              <w:jc w:val="both"/>
              <w:rPr>
                <w:rFonts w:ascii="Times New Roman" w:hAnsi="Times New Roman" w:cs="Times New Roman"/>
                <w:sz w:val="28"/>
                <w:szCs w:val="28"/>
              </w:rPr>
            </w:pPr>
            <w:r w:rsidRPr="001D51FD">
              <w:rPr>
                <w:rFonts w:ascii="Times New Roman" w:hAnsi="Times New Roman" w:cs="Times New Roman"/>
                <w:sz w:val="28"/>
                <w:szCs w:val="28"/>
              </w:rPr>
              <w:t xml:space="preserve">Студенты колледжа и университета </w:t>
            </w:r>
            <w:r w:rsidR="001D51FD" w:rsidRPr="001D51FD">
              <w:rPr>
                <w:rFonts w:ascii="Times New Roman" w:hAnsi="Times New Roman" w:cs="Times New Roman"/>
                <w:sz w:val="28"/>
                <w:szCs w:val="28"/>
              </w:rPr>
              <w:t xml:space="preserve"> </w:t>
            </w:r>
            <w:r w:rsidRPr="001D51FD">
              <w:rPr>
                <w:rFonts w:ascii="Times New Roman" w:hAnsi="Times New Roman" w:cs="Times New Roman"/>
                <w:sz w:val="28"/>
                <w:szCs w:val="28"/>
              </w:rPr>
              <w:t>БГПУ</w:t>
            </w:r>
          </w:p>
          <w:p w:rsidR="00CE247A" w:rsidRPr="001D51FD" w:rsidRDefault="007230C4" w:rsidP="007230C4">
            <w:pPr>
              <w:rPr>
                <w:rFonts w:ascii="Times New Roman" w:hAnsi="Times New Roman" w:cs="Times New Roman"/>
                <w:sz w:val="28"/>
                <w:szCs w:val="28"/>
              </w:rPr>
            </w:pPr>
            <w:r w:rsidRPr="001D51FD">
              <w:rPr>
                <w:rFonts w:ascii="Times New Roman" w:hAnsi="Times New Roman" w:cs="Times New Roman"/>
                <w:sz w:val="28"/>
                <w:szCs w:val="28"/>
              </w:rPr>
              <w:t xml:space="preserve">им. М. </w:t>
            </w:r>
            <w:proofErr w:type="spellStart"/>
            <w:r w:rsidRPr="001D51FD">
              <w:rPr>
                <w:rFonts w:ascii="Times New Roman" w:hAnsi="Times New Roman" w:cs="Times New Roman"/>
                <w:sz w:val="28"/>
                <w:szCs w:val="28"/>
              </w:rPr>
              <w:t>Акмуллы</w:t>
            </w:r>
            <w:proofErr w:type="spellEnd"/>
          </w:p>
        </w:tc>
      </w:tr>
      <w:tr w:rsidR="00CE247A" w:rsidRPr="001D51FD" w:rsidTr="00563016">
        <w:trPr>
          <w:trHeight w:val="345"/>
        </w:trPr>
        <w:tc>
          <w:tcPr>
            <w:tcW w:w="817" w:type="dxa"/>
          </w:tcPr>
          <w:p w:rsidR="00CE247A" w:rsidRPr="001D51FD" w:rsidRDefault="00CE247A" w:rsidP="00CE247A">
            <w:pPr>
              <w:pStyle w:val="a4"/>
              <w:numPr>
                <w:ilvl w:val="0"/>
                <w:numId w:val="19"/>
              </w:numPr>
              <w:jc w:val="both"/>
              <w:rPr>
                <w:rFonts w:ascii="Times New Roman" w:hAnsi="Times New Roman" w:cs="Times New Roman"/>
                <w:color w:val="000000"/>
                <w:sz w:val="28"/>
                <w:szCs w:val="28"/>
              </w:rPr>
            </w:pPr>
          </w:p>
        </w:tc>
        <w:tc>
          <w:tcPr>
            <w:tcW w:w="3686" w:type="dxa"/>
          </w:tcPr>
          <w:p w:rsidR="00CE247A" w:rsidRPr="001D51FD" w:rsidRDefault="00CE247A" w:rsidP="00CE247A">
            <w:pPr>
              <w:jc w:val="center"/>
              <w:rPr>
                <w:rFonts w:ascii="Times New Roman" w:hAnsi="Times New Roman" w:cs="Times New Roman"/>
                <w:sz w:val="28"/>
                <w:szCs w:val="28"/>
              </w:rPr>
            </w:pPr>
            <w:r w:rsidRPr="001D51FD">
              <w:rPr>
                <w:rFonts w:ascii="Times New Roman" w:hAnsi="Times New Roman" w:cs="Times New Roman"/>
                <w:sz w:val="28"/>
                <w:szCs w:val="28"/>
              </w:rPr>
              <w:t>Цель проекта</w:t>
            </w:r>
          </w:p>
        </w:tc>
        <w:tc>
          <w:tcPr>
            <w:tcW w:w="6554" w:type="dxa"/>
          </w:tcPr>
          <w:p w:rsidR="00CE247A" w:rsidRPr="001D51FD" w:rsidRDefault="007230C4" w:rsidP="00BE646A">
            <w:pPr>
              <w:jc w:val="both"/>
              <w:rPr>
                <w:rFonts w:ascii="Times New Roman" w:hAnsi="Times New Roman" w:cs="Times New Roman"/>
                <w:sz w:val="28"/>
                <w:szCs w:val="28"/>
              </w:rPr>
            </w:pPr>
            <w:r w:rsidRPr="001D51FD">
              <w:rPr>
                <w:rFonts w:ascii="Times New Roman" w:hAnsi="Times New Roman" w:cs="Times New Roman"/>
                <w:sz w:val="28"/>
                <w:szCs w:val="28"/>
                <w:shd w:val="clear" w:color="auto" w:fill="FFFFFF"/>
              </w:rPr>
              <w:t xml:space="preserve">Создать  штаб здоровья  «Делай ставку на ЗОЖ» на  базе БГПУ им. М. </w:t>
            </w:r>
            <w:proofErr w:type="spellStart"/>
            <w:r w:rsidRPr="001D51FD">
              <w:rPr>
                <w:rFonts w:ascii="Times New Roman" w:hAnsi="Times New Roman" w:cs="Times New Roman"/>
                <w:sz w:val="28"/>
                <w:szCs w:val="28"/>
                <w:shd w:val="clear" w:color="auto" w:fill="FFFFFF"/>
              </w:rPr>
              <w:t>Акмуллы</w:t>
            </w:r>
            <w:proofErr w:type="spellEnd"/>
            <w:r w:rsidRPr="001D51FD">
              <w:rPr>
                <w:rFonts w:ascii="Times New Roman" w:hAnsi="Times New Roman" w:cs="Times New Roman"/>
                <w:sz w:val="28"/>
                <w:szCs w:val="28"/>
                <w:shd w:val="clear" w:color="auto" w:fill="FFFFFF"/>
              </w:rPr>
              <w:t xml:space="preserve"> для студентов учебных подразделений  в период  с </w:t>
            </w:r>
            <w:r w:rsidR="00BE646A">
              <w:rPr>
                <w:rFonts w:ascii="Times New Roman" w:hAnsi="Times New Roman" w:cs="Times New Roman"/>
                <w:sz w:val="28"/>
                <w:szCs w:val="28"/>
                <w:shd w:val="clear" w:color="auto" w:fill="FFFFFF"/>
              </w:rPr>
              <w:t>августа</w:t>
            </w:r>
            <w:bookmarkStart w:id="0" w:name="_GoBack"/>
            <w:bookmarkEnd w:id="0"/>
            <w:r w:rsidRPr="001D51FD">
              <w:rPr>
                <w:rFonts w:ascii="Times New Roman" w:hAnsi="Times New Roman" w:cs="Times New Roman"/>
                <w:sz w:val="28"/>
                <w:szCs w:val="28"/>
                <w:shd w:val="clear" w:color="auto" w:fill="FFFFFF"/>
              </w:rPr>
              <w:t xml:space="preserve"> 2020 по май 2021 года, для популяризации   здо</w:t>
            </w:r>
            <w:r w:rsidR="001D51FD" w:rsidRPr="001D51FD">
              <w:rPr>
                <w:rFonts w:ascii="Times New Roman" w:hAnsi="Times New Roman" w:cs="Times New Roman"/>
                <w:sz w:val="28"/>
                <w:szCs w:val="28"/>
                <w:shd w:val="clear" w:color="auto" w:fill="FFFFFF"/>
              </w:rPr>
              <w:t>рового образа жизни и содействия формирования, сохранения и укрепления</w:t>
            </w:r>
            <w:r w:rsidRPr="001D51FD">
              <w:rPr>
                <w:rFonts w:ascii="Times New Roman" w:hAnsi="Times New Roman" w:cs="Times New Roman"/>
                <w:sz w:val="28"/>
                <w:szCs w:val="28"/>
                <w:shd w:val="clear" w:color="auto" w:fill="FFFFFF"/>
              </w:rPr>
              <w:t xml:space="preserve"> физического, психологического, а также социального здоровья студентов.</w:t>
            </w:r>
          </w:p>
        </w:tc>
      </w:tr>
      <w:tr w:rsidR="00CE247A" w:rsidRPr="001D51FD" w:rsidTr="00563016">
        <w:trPr>
          <w:trHeight w:val="330"/>
        </w:trPr>
        <w:tc>
          <w:tcPr>
            <w:tcW w:w="817" w:type="dxa"/>
          </w:tcPr>
          <w:p w:rsidR="00CE247A" w:rsidRPr="001D51FD" w:rsidRDefault="00CE247A" w:rsidP="00CE247A">
            <w:pPr>
              <w:pStyle w:val="a4"/>
              <w:numPr>
                <w:ilvl w:val="0"/>
                <w:numId w:val="19"/>
              </w:numPr>
              <w:jc w:val="both"/>
              <w:rPr>
                <w:rFonts w:ascii="Times New Roman" w:hAnsi="Times New Roman" w:cs="Times New Roman"/>
                <w:color w:val="000000"/>
                <w:sz w:val="28"/>
                <w:szCs w:val="28"/>
              </w:rPr>
            </w:pPr>
          </w:p>
        </w:tc>
        <w:tc>
          <w:tcPr>
            <w:tcW w:w="3686" w:type="dxa"/>
          </w:tcPr>
          <w:p w:rsidR="00CE247A" w:rsidRPr="001D51FD" w:rsidRDefault="00CE247A" w:rsidP="00CE247A">
            <w:pPr>
              <w:jc w:val="center"/>
              <w:rPr>
                <w:rFonts w:ascii="Times New Roman" w:hAnsi="Times New Roman" w:cs="Times New Roman"/>
                <w:sz w:val="28"/>
                <w:szCs w:val="28"/>
              </w:rPr>
            </w:pPr>
            <w:r w:rsidRPr="001D51FD">
              <w:rPr>
                <w:rFonts w:ascii="Times New Roman" w:hAnsi="Times New Roman" w:cs="Times New Roman"/>
                <w:sz w:val="28"/>
                <w:szCs w:val="28"/>
              </w:rPr>
              <w:t>Задачи проекта</w:t>
            </w:r>
          </w:p>
        </w:tc>
        <w:tc>
          <w:tcPr>
            <w:tcW w:w="6554" w:type="dxa"/>
          </w:tcPr>
          <w:p w:rsidR="007230C4" w:rsidRPr="001D51FD" w:rsidRDefault="007230C4" w:rsidP="001D51FD">
            <w:pPr>
              <w:rPr>
                <w:rFonts w:ascii="Times New Roman" w:hAnsi="Times New Roman" w:cs="Times New Roman"/>
                <w:sz w:val="28"/>
                <w:szCs w:val="28"/>
              </w:rPr>
            </w:pPr>
            <w:r w:rsidRPr="001D51FD">
              <w:rPr>
                <w:rFonts w:ascii="Times New Roman" w:hAnsi="Times New Roman" w:cs="Times New Roman"/>
                <w:sz w:val="28"/>
                <w:szCs w:val="28"/>
              </w:rPr>
              <w:t>1) Информирование студентов о составляющих ЗОЖ, а также о факторах пагубно влияющих на здоровье человека, и о способах их избегания;</w:t>
            </w:r>
          </w:p>
          <w:p w:rsidR="007230C4" w:rsidRPr="001D51FD" w:rsidRDefault="007230C4" w:rsidP="001D51FD">
            <w:pPr>
              <w:rPr>
                <w:rFonts w:ascii="Times New Roman" w:hAnsi="Times New Roman" w:cs="Times New Roman"/>
                <w:sz w:val="28"/>
                <w:szCs w:val="28"/>
              </w:rPr>
            </w:pPr>
            <w:r w:rsidRPr="001D51FD">
              <w:rPr>
                <w:rFonts w:ascii="Times New Roman" w:hAnsi="Times New Roman" w:cs="Times New Roman"/>
                <w:sz w:val="28"/>
                <w:szCs w:val="28"/>
              </w:rPr>
              <w:t>2) Формирование студентов приверженности ценностям ЗОЖ;</w:t>
            </w:r>
          </w:p>
          <w:p w:rsidR="007230C4" w:rsidRPr="001D51FD" w:rsidRDefault="007230C4" w:rsidP="001D51FD">
            <w:pPr>
              <w:rPr>
                <w:rFonts w:ascii="Times New Roman" w:hAnsi="Times New Roman" w:cs="Times New Roman"/>
                <w:sz w:val="28"/>
                <w:szCs w:val="28"/>
              </w:rPr>
            </w:pPr>
            <w:r w:rsidRPr="001D51FD">
              <w:rPr>
                <w:rFonts w:ascii="Times New Roman" w:hAnsi="Times New Roman" w:cs="Times New Roman"/>
                <w:sz w:val="28"/>
                <w:szCs w:val="28"/>
              </w:rPr>
              <w:t xml:space="preserve">3) Научить студенческую молодёжь противостоять стрессовым нагрузкам; </w:t>
            </w:r>
          </w:p>
          <w:p w:rsidR="007230C4" w:rsidRPr="001D51FD" w:rsidRDefault="007230C4" w:rsidP="001D51FD">
            <w:pPr>
              <w:rPr>
                <w:rFonts w:ascii="Times New Roman" w:hAnsi="Times New Roman" w:cs="Times New Roman"/>
                <w:sz w:val="28"/>
                <w:szCs w:val="28"/>
              </w:rPr>
            </w:pPr>
            <w:r w:rsidRPr="001D51FD">
              <w:rPr>
                <w:rFonts w:ascii="Times New Roman" w:hAnsi="Times New Roman" w:cs="Times New Roman"/>
                <w:sz w:val="28"/>
                <w:szCs w:val="28"/>
              </w:rPr>
              <w:t xml:space="preserve">4) Повышение престижа ЗОЖ в </w:t>
            </w:r>
            <w:proofErr w:type="spellStart"/>
            <w:r w:rsidRPr="001D51FD">
              <w:rPr>
                <w:rFonts w:ascii="Times New Roman" w:hAnsi="Times New Roman" w:cs="Times New Roman"/>
                <w:sz w:val="28"/>
                <w:szCs w:val="28"/>
              </w:rPr>
              <w:t>подростково</w:t>
            </w:r>
            <w:proofErr w:type="spellEnd"/>
            <w:r w:rsidRPr="001D51FD">
              <w:rPr>
                <w:rFonts w:ascii="Times New Roman" w:hAnsi="Times New Roman" w:cs="Times New Roman"/>
                <w:sz w:val="28"/>
                <w:szCs w:val="28"/>
              </w:rPr>
              <w:t xml:space="preserve"> – молодёжной среде;</w:t>
            </w:r>
          </w:p>
          <w:p w:rsidR="00CE247A" w:rsidRPr="001D51FD" w:rsidRDefault="007230C4" w:rsidP="001D51FD">
            <w:pPr>
              <w:rPr>
                <w:rFonts w:ascii="Times New Roman" w:hAnsi="Times New Roman" w:cs="Times New Roman"/>
                <w:sz w:val="28"/>
                <w:szCs w:val="28"/>
              </w:rPr>
            </w:pPr>
            <w:r w:rsidRPr="001D51FD">
              <w:rPr>
                <w:rFonts w:ascii="Times New Roman" w:hAnsi="Times New Roman" w:cs="Times New Roman"/>
                <w:sz w:val="28"/>
                <w:szCs w:val="28"/>
              </w:rPr>
              <w:t>5) Вовлечение волонтёров в работу проекта</w:t>
            </w:r>
          </w:p>
        </w:tc>
      </w:tr>
      <w:tr w:rsidR="00CE247A" w:rsidRPr="001D51FD" w:rsidTr="00563016">
        <w:trPr>
          <w:trHeight w:val="330"/>
        </w:trPr>
        <w:tc>
          <w:tcPr>
            <w:tcW w:w="817" w:type="dxa"/>
          </w:tcPr>
          <w:p w:rsidR="00CE247A" w:rsidRPr="001D51FD" w:rsidRDefault="00CE247A" w:rsidP="00CE247A">
            <w:pPr>
              <w:pStyle w:val="a4"/>
              <w:numPr>
                <w:ilvl w:val="0"/>
                <w:numId w:val="19"/>
              </w:numPr>
              <w:jc w:val="both"/>
              <w:rPr>
                <w:rFonts w:ascii="Times New Roman" w:hAnsi="Times New Roman" w:cs="Times New Roman"/>
                <w:color w:val="000000"/>
                <w:sz w:val="28"/>
                <w:szCs w:val="28"/>
              </w:rPr>
            </w:pPr>
          </w:p>
        </w:tc>
        <w:tc>
          <w:tcPr>
            <w:tcW w:w="3686" w:type="dxa"/>
          </w:tcPr>
          <w:p w:rsidR="00CE247A" w:rsidRPr="001D51FD" w:rsidRDefault="00CE247A" w:rsidP="001D1EDB">
            <w:pPr>
              <w:jc w:val="center"/>
              <w:rPr>
                <w:rFonts w:ascii="Times New Roman" w:hAnsi="Times New Roman" w:cs="Times New Roman"/>
                <w:sz w:val="28"/>
                <w:szCs w:val="28"/>
              </w:rPr>
            </w:pPr>
            <w:r w:rsidRPr="001D51FD">
              <w:rPr>
                <w:rFonts w:ascii="Times New Roman" w:hAnsi="Times New Roman" w:cs="Times New Roman"/>
                <w:sz w:val="28"/>
                <w:szCs w:val="28"/>
              </w:rPr>
              <w:t>Механизмы реализации</w:t>
            </w:r>
          </w:p>
        </w:tc>
        <w:tc>
          <w:tcPr>
            <w:tcW w:w="6554" w:type="dxa"/>
          </w:tcPr>
          <w:p w:rsidR="007230C4" w:rsidRPr="001D51FD" w:rsidRDefault="007230C4" w:rsidP="001D1EDB">
            <w:pPr>
              <w:pStyle w:val="a4"/>
              <w:ind w:left="34"/>
              <w:rPr>
                <w:rFonts w:ascii="Times New Roman" w:hAnsi="Times New Roman" w:cs="Times New Roman"/>
                <w:sz w:val="28"/>
                <w:szCs w:val="28"/>
              </w:rPr>
            </w:pPr>
            <w:r w:rsidRPr="001D51FD">
              <w:rPr>
                <w:rFonts w:ascii="Times New Roman" w:hAnsi="Times New Roman" w:cs="Times New Roman"/>
                <w:sz w:val="28"/>
                <w:szCs w:val="28"/>
              </w:rPr>
              <w:t xml:space="preserve">1)Проведение </w:t>
            </w:r>
            <w:r w:rsidR="001D1EDB" w:rsidRPr="001D51FD">
              <w:rPr>
                <w:rFonts w:ascii="Times New Roman" w:hAnsi="Times New Roman" w:cs="Times New Roman"/>
                <w:sz w:val="28"/>
                <w:szCs w:val="28"/>
              </w:rPr>
              <w:t xml:space="preserve">различных  игр </w:t>
            </w:r>
            <w:r w:rsidRPr="001D51FD">
              <w:rPr>
                <w:rFonts w:ascii="Times New Roman" w:hAnsi="Times New Roman" w:cs="Times New Roman"/>
                <w:sz w:val="28"/>
                <w:szCs w:val="28"/>
              </w:rPr>
              <w:t xml:space="preserve">с применением приемов и методов </w:t>
            </w:r>
            <w:proofErr w:type="spellStart"/>
            <w:r w:rsidRPr="001D51FD">
              <w:rPr>
                <w:rFonts w:ascii="Times New Roman" w:hAnsi="Times New Roman" w:cs="Times New Roman"/>
                <w:sz w:val="28"/>
                <w:szCs w:val="28"/>
              </w:rPr>
              <w:t>самооценивания</w:t>
            </w:r>
            <w:proofErr w:type="spellEnd"/>
            <w:r w:rsidRPr="001D51FD">
              <w:rPr>
                <w:rFonts w:ascii="Times New Roman" w:hAnsi="Times New Roman" w:cs="Times New Roman"/>
                <w:sz w:val="28"/>
                <w:szCs w:val="28"/>
              </w:rPr>
              <w:t>;</w:t>
            </w:r>
          </w:p>
          <w:p w:rsidR="007230C4" w:rsidRPr="001D51FD" w:rsidRDefault="007230C4" w:rsidP="001D1EDB">
            <w:pPr>
              <w:pStyle w:val="a4"/>
              <w:ind w:left="34"/>
              <w:rPr>
                <w:rFonts w:ascii="Times New Roman" w:hAnsi="Times New Roman" w:cs="Times New Roman"/>
                <w:sz w:val="28"/>
                <w:szCs w:val="28"/>
              </w:rPr>
            </w:pPr>
            <w:r w:rsidRPr="001D51FD">
              <w:rPr>
                <w:rFonts w:ascii="Times New Roman" w:hAnsi="Times New Roman" w:cs="Times New Roman"/>
                <w:sz w:val="28"/>
                <w:szCs w:val="28"/>
              </w:rPr>
              <w:t>2)Использование наглядного раздаточного материала;</w:t>
            </w:r>
          </w:p>
          <w:p w:rsidR="001D1EDB" w:rsidRPr="001D51FD" w:rsidRDefault="001D1EDB" w:rsidP="001D1EDB">
            <w:pPr>
              <w:pStyle w:val="a4"/>
              <w:ind w:left="34"/>
              <w:rPr>
                <w:rFonts w:ascii="Times New Roman" w:hAnsi="Times New Roman" w:cs="Times New Roman"/>
                <w:sz w:val="28"/>
                <w:szCs w:val="28"/>
              </w:rPr>
            </w:pPr>
            <w:r w:rsidRPr="001D51FD">
              <w:rPr>
                <w:rFonts w:ascii="Times New Roman" w:hAnsi="Times New Roman" w:cs="Times New Roman"/>
                <w:sz w:val="28"/>
                <w:szCs w:val="28"/>
              </w:rPr>
              <w:t xml:space="preserve">3) Задания направленные на </w:t>
            </w:r>
            <w:proofErr w:type="spellStart"/>
            <w:r w:rsidRPr="001D51FD">
              <w:rPr>
                <w:rFonts w:ascii="Times New Roman" w:hAnsi="Times New Roman" w:cs="Times New Roman"/>
                <w:sz w:val="28"/>
                <w:szCs w:val="28"/>
              </w:rPr>
              <w:t>интерактив</w:t>
            </w:r>
            <w:proofErr w:type="spellEnd"/>
            <w:r w:rsidRPr="001D51FD">
              <w:rPr>
                <w:rFonts w:ascii="Times New Roman" w:hAnsi="Times New Roman" w:cs="Times New Roman"/>
                <w:sz w:val="28"/>
                <w:szCs w:val="28"/>
              </w:rPr>
              <w:t>, с использованием наглядного опыта;</w:t>
            </w:r>
          </w:p>
          <w:p w:rsidR="001D1EDB" w:rsidRPr="001D51FD" w:rsidRDefault="001D1EDB" w:rsidP="001D1EDB">
            <w:pPr>
              <w:rPr>
                <w:rFonts w:ascii="Times New Roman" w:hAnsi="Times New Roman" w:cs="Times New Roman"/>
                <w:sz w:val="28"/>
                <w:szCs w:val="28"/>
              </w:rPr>
            </w:pPr>
            <w:r w:rsidRPr="001D51FD">
              <w:rPr>
                <w:rFonts w:ascii="Times New Roman" w:hAnsi="Times New Roman" w:cs="Times New Roman"/>
                <w:sz w:val="28"/>
                <w:szCs w:val="28"/>
              </w:rPr>
              <w:t>4</w:t>
            </w:r>
            <w:r w:rsidR="007230C4" w:rsidRPr="001D51FD">
              <w:rPr>
                <w:rFonts w:ascii="Times New Roman" w:hAnsi="Times New Roman" w:cs="Times New Roman"/>
                <w:sz w:val="28"/>
                <w:szCs w:val="28"/>
              </w:rPr>
              <w:t>)Публикации в социальных се</w:t>
            </w:r>
            <w:r w:rsidRPr="001D51FD">
              <w:rPr>
                <w:rFonts w:ascii="Times New Roman" w:hAnsi="Times New Roman" w:cs="Times New Roman"/>
                <w:sz w:val="28"/>
                <w:szCs w:val="28"/>
              </w:rPr>
              <w:t xml:space="preserve">тях, </w:t>
            </w:r>
            <w:proofErr w:type="gramStart"/>
            <w:r w:rsidRPr="001D51FD">
              <w:rPr>
                <w:rFonts w:ascii="Times New Roman" w:hAnsi="Times New Roman" w:cs="Times New Roman"/>
                <w:sz w:val="28"/>
                <w:szCs w:val="28"/>
              </w:rPr>
              <w:t>региональном</w:t>
            </w:r>
            <w:proofErr w:type="gramEnd"/>
            <w:r w:rsidRPr="001D51FD">
              <w:rPr>
                <w:rFonts w:ascii="Times New Roman" w:hAnsi="Times New Roman" w:cs="Times New Roman"/>
                <w:sz w:val="28"/>
                <w:szCs w:val="28"/>
              </w:rPr>
              <w:t xml:space="preserve"> и местных СМИ</w:t>
            </w:r>
          </w:p>
        </w:tc>
      </w:tr>
      <w:tr w:rsidR="00CE247A" w:rsidRPr="001D51FD" w:rsidTr="00563016">
        <w:trPr>
          <w:trHeight w:val="330"/>
        </w:trPr>
        <w:tc>
          <w:tcPr>
            <w:tcW w:w="817" w:type="dxa"/>
            <w:shd w:val="clear" w:color="auto" w:fill="D9D9D9" w:themeFill="background1" w:themeFillShade="D9"/>
          </w:tcPr>
          <w:p w:rsidR="00CE247A" w:rsidRPr="001D51FD" w:rsidRDefault="00CE247A" w:rsidP="00CE247A">
            <w:pPr>
              <w:pStyle w:val="a4"/>
              <w:numPr>
                <w:ilvl w:val="0"/>
                <w:numId w:val="19"/>
              </w:numPr>
              <w:jc w:val="both"/>
              <w:rPr>
                <w:rFonts w:ascii="Times New Roman" w:hAnsi="Times New Roman" w:cs="Times New Roman"/>
                <w:color w:val="000000"/>
                <w:sz w:val="28"/>
                <w:szCs w:val="28"/>
              </w:rPr>
            </w:pPr>
          </w:p>
        </w:tc>
        <w:tc>
          <w:tcPr>
            <w:tcW w:w="10240" w:type="dxa"/>
            <w:gridSpan w:val="2"/>
            <w:shd w:val="clear" w:color="auto" w:fill="D9D9D9" w:themeFill="background1" w:themeFillShade="D9"/>
          </w:tcPr>
          <w:p w:rsidR="00CE247A" w:rsidRPr="001D51FD" w:rsidRDefault="00CE247A" w:rsidP="00CE247A">
            <w:pPr>
              <w:jc w:val="center"/>
              <w:rPr>
                <w:rFonts w:ascii="Times New Roman" w:hAnsi="Times New Roman" w:cs="Times New Roman"/>
                <w:color w:val="000000"/>
                <w:sz w:val="28"/>
                <w:szCs w:val="28"/>
              </w:rPr>
            </w:pPr>
            <w:r w:rsidRPr="001D51FD">
              <w:rPr>
                <w:rFonts w:ascii="Times New Roman" w:hAnsi="Times New Roman" w:cs="Times New Roman"/>
                <w:color w:val="000000"/>
                <w:sz w:val="28"/>
                <w:szCs w:val="28"/>
              </w:rPr>
              <w:t>Ожидаемые результаты</w:t>
            </w:r>
          </w:p>
        </w:tc>
      </w:tr>
      <w:tr w:rsidR="00CE247A" w:rsidRPr="001D51FD" w:rsidTr="00563016">
        <w:trPr>
          <w:trHeight w:val="330"/>
        </w:trPr>
        <w:tc>
          <w:tcPr>
            <w:tcW w:w="4503" w:type="dxa"/>
            <w:gridSpan w:val="2"/>
          </w:tcPr>
          <w:p w:rsidR="00CE247A" w:rsidRPr="001D51FD" w:rsidRDefault="00CE247A" w:rsidP="00CE247A">
            <w:pPr>
              <w:jc w:val="right"/>
              <w:rPr>
                <w:rFonts w:ascii="Times New Roman" w:hAnsi="Times New Roman" w:cs="Times New Roman"/>
                <w:color w:val="000000"/>
                <w:sz w:val="28"/>
                <w:szCs w:val="28"/>
              </w:rPr>
            </w:pPr>
            <w:r w:rsidRPr="001D51FD">
              <w:rPr>
                <w:rFonts w:ascii="Times New Roman" w:hAnsi="Times New Roman" w:cs="Times New Roman"/>
                <w:color w:val="000000"/>
                <w:sz w:val="28"/>
                <w:szCs w:val="28"/>
              </w:rPr>
              <w:t>количественные:</w:t>
            </w:r>
          </w:p>
        </w:tc>
        <w:tc>
          <w:tcPr>
            <w:tcW w:w="6554" w:type="dxa"/>
          </w:tcPr>
          <w:p w:rsidR="001D1EDB" w:rsidRPr="001D51FD" w:rsidRDefault="001D1EDB" w:rsidP="001D1EDB">
            <w:pPr>
              <w:pStyle w:val="a4"/>
              <w:ind w:left="0"/>
              <w:rPr>
                <w:rFonts w:ascii="Times New Roman" w:hAnsi="Times New Roman" w:cs="Times New Roman"/>
                <w:sz w:val="28"/>
                <w:szCs w:val="28"/>
              </w:rPr>
            </w:pPr>
            <w:r w:rsidRPr="001D51FD">
              <w:rPr>
                <w:rFonts w:ascii="Times New Roman" w:hAnsi="Times New Roman" w:cs="Times New Roman"/>
                <w:sz w:val="28"/>
                <w:szCs w:val="28"/>
              </w:rPr>
              <w:t xml:space="preserve">1) Охват свыше 3 000 студентов БГПУ </w:t>
            </w:r>
          </w:p>
          <w:p w:rsidR="001D1EDB" w:rsidRPr="001D51FD" w:rsidRDefault="001D1EDB" w:rsidP="001D1EDB">
            <w:pPr>
              <w:pStyle w:val="a4"/>
              <w:ind w:left="0"/>
              <w:rPr>
                <w:rFonts w:ascii="Times New Roman" w:hAnsi="Times New Roman" w:cs="Times New Roman"/>
                <w:sz w:val="28"/>
                <w:szCs w:val="28"/>
              </w:rPr>
            </w:pPr>
            <w:r w:rsidRPr="001D51FD">
              <w:rPr>
                <w:rFonts w:ascii="Times New Roman" w:hAnsi="Times New Roman" w:cs="Times New Roman"/>
                <w:sz w:val="28"/>
                <w:szCs w:val="28"/>
              </w:rPr>
              <w:lastRenderedPageBreak/>
              <w:t xml:space="preserve">им. М. </w:t>
            </w:r>
            <w:proofErr w:type="spellStart"/>
            <w:r w:rsidRPr="001D51FD">
              <w:rPr>
                <w:rFonts w:ascii="Times New Roman" w:hAnsi="Times New Roman" w:cs="Times New Roman"/>
                <w:sz w:val="28"/>
                <w:szCs w:val="28"/>
              </w:rPr>
              <w:t>Акмуллы</w:t>
            </w:r>
            <w:proofErr w:type="spellEnd"/>
            <w:r w:rsidRPr="001D51FD">
              <w:rPr>
                <w:rFonts w:ascii="Times New Roman" w:hAnsi="Times New Roman" w:cs="Times New Roman"/>
                <w:sz w:val="28"/>
                <w:szCs w:val="28"/>
              </w:rPr>
              <w:t>;</w:t>
            </w:r>
          </w:p>
          <w:p w:rsidR="001D1EDB" w:rsidRPr="001D51FD" w:rsidRDefault="001D1EDB" w:rsidP="001D1EDB">
            <w:pPr>
              <w:pStyle w:val="a4"/>
              <w:ind w:left="0"/>
              <w:rPr>
                <w:rFonts w:ascii="Times New Roman" w:hAnsi="Times New Roman" w:cs="Times New Roman"/>
                <w:sz w:val="28"/>
                <w:szCs w:val="28"/>
              </w:rPr>
            </w:pPr>
            <w:r w:rsidRPr="001D51FD">
              <w:rPr>
                <w:rFonts w:ascii="Times New Roman" w:hAnsi="Times New Roman" w:cs="Times New Roman"/>
                <w:sz w:val="28"/>
                <w:szCs w:val="28"/>
              </w:rPr>
              <w:t xml:space="preserve">2) Охват около 1 000 студентов иных </w:t>
            </w:r>
            <w:proofErr w:type="spellStart"/>
            <w:r w:rsidRPr="001D51FD">
              <w:rPr>
                <w:rFonts w:ascii="Times New Roman" w:hAnsi="Times New Roman" w:cs="Times New Roman"/>
                <w:sz w:val="28"/>
                <w:szCs w:val="28"/>
              </w:rPr>
              <w:t>ССУЗов</w:t>
            </w:r>
            <w:proofErr w:type="spellEnd"/>
            <w:r w:rsidRPr="001D51FD">
              <w:rPr>
                <w:rFonts w:ascii="Times New Roman" w:hAnsi="Times New Roman" w:cs="Times New Roman"/>
                <w:sz w:val="28"/>
                <w:szCs w:val="28"/>
              </w:rPr>
              <w:t xml:space="preserve"> и ВУЗов;</w:t>
            </w:r>
          </w:p>
          <w:p w:rsidR="001D1EDB" w:rsidRPr="001D51FD" w:rsidRDefault="001D1EDB" w:rsidP="001D1EDB">
            <w:pPr>
              <w:pStyle w:val="a4"/>
              <w:ind w:left="0"/>
              <w:rPr>
                <w:rFonts w:ascii="Times New Roman" w:hAnsi="Times New Roman" w:cs="Times New Roman"/>
                <w:sz w:val="28"/>
                <w:szCs w:val="28"/>
              </w:rPr>
            </w:pPr>
            <w:r w:rsidRPr="001D51FD">
              <w:rPr>
                <w:rFonts w:ascii="Times New Roman" w:hAnsi="Times New Roman" w:cs="Times New Roman"/>
                <w:sz w:val="28"/>
                <w:szCs w:val="28"/>
              </w:rPr>
              <w:t xml:space="preserve">3) 5 спикеров компетентных в данной сфере </w:t>
            </w:r>
            <w:proofErr w:type="gramStart"/>
            <w:r w:rsidRPr="001D51FD">
              <w:rPr>
                <w:rFonts w:ascii="Times New Roman" w:hAnsi="Times New Roman" w:cs="Times New Roman"/>
                <w:sz w:val="28"/>
                <w:szCs w:val="28"/>
              </w:rPr>
              <w:t xml:space="preserve">( </w:t>
            </w:r>
            <w:proofErr w:type="gramEnd"/>
            <w:r w:rsidRPr="001D51FD">
              <w:rPr>
                <w:rFonts w:ascii="Times New Roman" w:hAnsi="Times New Roman" w:cs="Times New Roman"/>
                <w:sz w:val="28"/>
                <w:szCs w:val="28"/>
              </w:rPr>
              <w:t xml:space="preserve">специалисты ГБУЗ Республиканский центр медицинской профилактики) </w:t>
            </w:r>
          </w:p>
          <w:p w:rsidR="001D1EDB" w:rsidRPr="001D51FD" w:rsidRDefault="001D1EDB" w:rsidP="001D1EDB">
            <w:pPr>
              <w:pStyle w:val="a4"/>
              <w:ind w:left="0"/>
              <w:rPr>
                <w:rFonts w:ascii="Times New Roman" w:hAnsi="Times New Roman" w:cs="Times New Roman"/>
                <w:sz w:val="28"/>
                <w:szCs w:val="28"/>
              </w:rPr>
            </w:pPr>
            <w:r w:rsidRPr="001D51FD">
              <w:rPr>
                <w:rFonts w:ascii="Times New Roman" w:hAnsi="Times New Roman" w:cs="Times New Roman"/>
                <w:sz w:val="28"/>
                <w:szCs w:val="28"/>
              </w:rPr>
              <w:t>4) Вовлечение в работу 30 волонтёров;</w:t>
            </w:r>
          </w:p>
          <w:p w:rsidR="001D1EDB" w:rsidRPr="001D51FD" w:rsidRDefault="001D1EDB" w:rsidP="001D1EDB">
            <w:pPr>
              <w:pStyle w:val="a4"/>
              <w:ind w:left="0"/>
              <w:rPr>
                <w:rFonts w:ascii="Times New Roman" w:hAnsi="Times New Roman" w:cs="Times New Roman"/>
                <w:sz w:val="28"/>
                <w:szCs w:val="28"/>
              </w:rPr>
            </w:pPr>
            <w:r w:rsidRPr="001D51FD">
              <w:rPr>
                <w:rFonts w:ascii="Times New Roman" w:hAnsi="Times New Roman" w:cs="Times New Roman"/>
                <w:sz w:val="28"/>
                <w:szCs w:val="28"/>
              </w:rPr>
              <w:t xml:space="preserve">5) </w:t>
            </w:r>
            <w:r w:rsidR="001D51FD" w:rsidRPr="001D51FD">
              <w:rPr>
                <w:rFonts w:ascii="Times New Roman" w:hAnsi="Times New Roman" w:cs="Times New Roman"/>
                <w:sz w:val="28"/>
                <w:szCs w:val="28"/>
              </w:rPr>
              <w:t>Р</w:t>
            </w:r>
            <w:r w:rsidR="000E7DDE" w:rsidRPr="001D51FD">
              <w:rPr>
                <w:rFonts w:ascii="Times New Roman" w:hAnsi="Times New Roman" w:cs="Times New Roman"/>
                <w:sz w:val="28"/>
                <w:szCs w:val="28"/>
              </w:rPr>
              <w:t xml:space="preserve">азработано </w:t>
            </w:r>
            <w:r w:rsidRPr="001D51FD">
              <w:rPr>
                <w:rFonts w:ascii="Times New Roman" w:hAnsi="Times New Roman" w:cs="Times New Roman"/>
                <w:sz w:val="28"/>
                <w:szCs w:val="28"/>
              </w:rPr>
              <w:t>8 интерактивных программ этапов Марафона;</w:t>
            </w:r>
          </w:p>
          <w:p w:rsidR="001D1EDB" w:rsidRPr="001D51FD" w:rsidRDefault="001D1EDB" w:rsidP="001D1EDB">
            <w:pPr>
              <w:pStyle w:val="a4"/>
              <w:ind w:left="0"/>
              <w:rPr>
                <w:rFonts w:ascii="Times New Roman" w:hAnsi="Times New Roman" w:cs="Times New Roman"/>
                <w:sz w:val="28"/>
                <w:szCs w:val="28"/>
              </w:rPr>
            </w:pPr>
            <w:r w:rsidRPr="001D51FD">
              <w:rPr>
                <w:rFonts w:ascii="Times New Roman" w:hAnsi="Times New Roman" w:cs="Times New Roman"/>
                <w:sz w:val="28"/>
                <w:szCs w:val="28"/>
              </w:rPr>
              <w:t xml:space="preserve">6) </w:t>
            </w:r>
            <w:r w:rsidR="0054455B" w:rsidRPr="001D51FD">
              <w:rPr>
                <w:rFonts w:ascii="Times New Roman" w:hAnsi="Times New Roman" w:cs="Times New Roman"/>
                <w:sz w:val="28"/>
                <w:szCs w:val="28"/>
              </w:rPr>
              <w:t>6 проведенных публичных дебатов;</w:t>
            </w:r>
          </w:p>
          <w:p w:rsidR="0054455B" w:rsidRPr="001D51FD" w:rsidRDefault="0054455B" w:rsidP="001D1EDB">
            <w:pPr>
              <w:pStyle w:val="a4"/>
              <w:ind w:left="0"/>
              <w:rPr>
                <w:rFonts w:ascii="Times New Roman" w:hAnsi="Times New Roman" w:cs="Times New Roman"/>
                <w:sz w:val="28"/>
                <w:szCs w:val="28"/>
              </w:rPr>
            </w:pPr>
            <w:r w:rsidRPr="001D51FD">
              <w:rPr>
                <w:rFonts w:ascii="Times New Roman" w:hAnsi="Times New Roman" w:cs="Times New Roman"/>
                <w:sz w:val="28"/>
                <w:szCs w:val="28"/>
              </w:rPr>
              <w:t>7) 12 видеороликов на тематику ЗОЖ;</w:t>
            </w:r>
          </w:p>
          <w:p w:rsidR="0054455B" w:rsidRPr="001D51FD" w:rsidRDefault="0054455B" w:rsidP="001D1EDB">
            <w:pPr>
              <w:pStyle w:val="a4"/>
              <w:ind w:left="0"/>
              <w:rPr>
                <w:rFonts w:ascii="Times New Roman" w:hAnsi="Times New Roman" w:cs="Times New Roman"/>
                <w:sz w:val="28"/>
                <w:szCs w:val="28"/>
              </w:rPr>
            </w:pPr>
            <w:r w:rsidRPr="001D51FD">
              <w:rPr>
                <w:rFonts w:ascii="Times New Roman" w:hAnsi="Times New Roman" w:cs="Times New Roman"/>
                <w:sz w:val="28"/>
                <w:szCs w:val="28"/>
              </w:rPr>
              <w:t xml:space="preserve">8) </w:t>
            </w:r>
            <w:r w:rsidR="001D51FD" w:rsidRPr="001D51FD">
              <w:rPr>
                <w:rFonts w:ascii="Times New Roman" w:hAnsi="Times New Roman" w:cs="Times New Roman"/>
                <w:sz w:val="28"/>
                <w:szCs w:val="28"/>
              </w:rPr>
              <w:t>П</w:t>
            </w:r>
            <w:r w:rsidR="000E7DDE" w:rsidRPr="001D51FD">
              <w:rPr>
                <w:rFonts w:ascii="Times New Roman" w:hAnsi="Times New Roman" w:cs="Times New Roman"/>
                <w:sz w:val="28"/>
                <w:szCs w:val="28"/>
              </w:rPr>
              <w:t xml:space="preserve">роведено </w:t>
            </w:r>
            <w:r w:rsidRPr="001D51FD">
              <w:rPr>
                <w:rFonts w:ascii="Times New Roman" w:hAnsi="Times New Roman" w:cs="Times New Roman"/>
                <w:sz w:val="28"/>
                <w:szCs w:val="28"/>
              </w:rPr>
              <w:t xml:space="preserve">2 масштабных </w:t>
            </w:r>
            <w:proofErr w:type="spellStart"/>
            <w:r w:rsidRPr="001D51FD">
              <w:rPr>
                <w:rFonts w:ascii="Times New Roman" w:hAnsi="Times New Roman" w:cs="Times New Roman"/>
                <w:sz w:val="28"/>
                <w:szCs w:val="28"/>
              </w:rPr>
              <w:t>квиза</w:t>
            </w:r>
            <w:proofErr w:type="spellEnd"/>
            <w:r w:rsidRPr="001D51FD">
              <w:rPr>
                <w:rFonts w:ascii="Times New Roman" w:hAnsi="Times New Roman" w:cs="Times New Roman"/>
                <w:sz w:val="28"/>
                <w:szCs w:val="28"/>
              </w:rPr>
              <w:t>;</w:t>
            </w:r>
          </w:p>
          <w:p w:rsidR="000E7DDE" w:rsidRPr="001D51FD" w:rsidRDefault="001D51FD" w:rsidP="001D1EDB">
            <w:pPr>
              <w:pStyle w:val="a4"/>
              <w:ind w:left="0"/>
              <w:rPr>
                <w:rFonts w:ascii="Times New Roman" w:hAnsi="Times New Roman" w:cs="Times New Roman"/>
                <w:sz w:val="28"/>
                <w:szCs w:val="28"/>
              </w:rPr>
            </w:pPr>
            <w:r w:rsidRPr="001D51FD">
              <w:rPr>
                <w:rFonts w:ascii="Times New Roman" w:hAnsi="Times New Roman" w:cs="Times New Roman"/>
                <w:sz w:val="28"/>
                <w:szCs w:val="28"/>
              </w:rPr>
              <w:t>9) Р</w:t>
            </w:r>
            <w:r w:rsidR="000E7DDE" w:rsidRPr="001D51FD">
              <w:rPr>
                <w:rFonts w:ascii="Times New Roman" w:hAnsi="Times New Roman" w:cs="Times New Roman"/>
                <w:sz w:val="28"/>
                <w:szCs w:val="28"/>
              </w:rPr>
              <w:t xml:space="preserve">азработана программа </w:t>
            </w:r>
            <w:proofErr w:type="gramStart"/>
            <w:r w:rsidR="000E7DDE" w:rsidRPr="001D51FD">
              <w:rPr>
                <w:rFonts w:ascii="Times New Roman" w:hAnsi="Times New Roman" w:cs="Times New Roman"/>
                <w:sz w:val="28"/>
                <w:szCs w:val="28"/>
              </w:rPr>
              <w:t>для</w:t>
            </w:r>
            <w:proofErr w:type="gramEnd"/>
            <w:r w:rsidR="000E7DDE" w:rsidRPr="001D51FD">
              <w:rPr>
                <w:rFonts w:ascii="Times New Roman" w:hAnsi="Times New Roman" w:cs="Times New Roman"/>
                <w:sz w:val="28"/>
                <w:szCs w:val="28"/>
              </w:rPr>
              <w:t xml:space="preserve"> </w:t>
            </w:r>
            <w:proofErr w:type="gramStart"/>
            <w:r w:rsidR="000E7DDE" w:rsidRPr="001D51FD">
              <w:rPr>
                <w:rFonts w:ascii="Times New Roman" w:hAnsi="Times New Roman" w:cs="Times New Roman"/>
                <w:sz w:val="28"/>
                <w:szCs w:val="28"/>
              </w:rPr>
              <w:t>обучение</w:t>
            </w:r>
            <w:proofErr w:type="gramEnd"/>
            <w:r w:rsidR="000E7DDE" w:rsidRPr="001D51FD">
              <w:rPr>
                <w:rFonts w:ascii="Times New Roman" w:hAnsi="Times New Roman" w:cs="Times New Roman"/>
                <w:sz w:val="28"/>
                <w:szCs w:val="28"/>
              </w:rPr>
              <w:t xml:space="preserve"> команды волонтеров Марафона;</w:t>
            </w:r>
          </w:p>
          <w:p w:rsidR="0054455B" w:rsidRPr="001D51FD" w:rsidRDefault="0054455B" w:rsidP="001D1EDB">
            <w:pPr>
              <w:pStyle w:val="a4"/>
              <w:ind w:left="0"/>
              <w:rPr>
                <w:rFonts w:ascii="Times New Roman" w:hAnsi="Times New Roman" w:cs="Times New Roman"/>
                <w:sz w:val="28"/>
                <w:szCs w:val="28"/>
              </w:rPr>
            </w:pPr>
            <w:r w:rsidRPr="001D51FD">
              <w:rPr>
                <w:rFonts w:ascii="Times New Roman" w:hAnsi="Times New Roman" w:cs="Times New Roman"/>
                <w:sz w:val="28"/>
                <w:szCs w:val="28"/>
              </w:rPr>
              <w:t xml:space="preserve">9) </w:t>
            </w:r>
            <w:r w:rsidR="001D51FD" w:rsidRPr="001D51FD">
              <w:rPr>
                <w:rFonts w:ascii="Times New Roman" w:hAnsi="Times New Roman" w:cs="Times New Roman"/>
                <w:sz w:val="28"/>
                <w:szCs w:val="28"/>
              </w:rPr>
              <w:t>П</w:t>
            </w:r>
            <w:r w:rsidR="000E7DDE" w:rsidRPr="001D51FD">
              <w:rPr>
                <w:rFonts w:ascii="Times New Roman" w:hAnsi="Times New Roman" w:cs="Times New Roman"/>
                <w:sz w:val="28"/>
                <w:szCs w:val="28"/>
              </w:rPr>
              <w:t xml:space="preserve">роведена </w:t>
            </w:r>
            <w:r w:rsidRPr="001D51FD">
              <w:rPr>
                <w:rFonts w:ascii="Times New Roman" w:hAnsi="Times New Roman" w:cs="Times New Roman"/>
                <w:sz w:val="28"/>
                <w:szCs w:val="28"/>
              </w:rPr>
              <w:t>1 масштабная зарядка</w:t>
            </w:r>
            <w:r w:rsidR="000E7DDE" w:rsidRPr="001D51FD">
              <w:rPr>
                <w:rFonts w:ascii="Times New Roman" w:hAnsi="Times New Roman" w:cs="Times New Roman"/>
                <w:sz w:val="28"/>
                <w:szCs w:val="28"/>
              </w:rPr>
              <w:t xml:space="preserve"> на </w:t>
            </w:r>
            <w:proofErr w:type="gramStart"/>
            <w:r w:rsidR="000E7DDE" w:rsidRPr="001D51FD">
              <w:rPr>
                <w:rFonts w:ascii="Times New Roman" w:hAnsi="Times New Roman" w:cs="Times New Roman"/>
                <w:sz w:val="28"/>
                <w:szCs w:val="28"/>
              </w:rPr>
              <w:t>свежем</w:t>
            </w:r>
            <w:proofErr w:type="gramEnd"/>
            <w:r w:rsidR="000E7DDE" w:rsidRPr="001D51FD">
              <w:rPr>
                <w:rFonts w:ascii="Times New Roman" w:hAnsi="Times New Roman" w:cs="Times New Roman"/>
                <w:sz w:val="28"/>
                <w:szCs w:val="28"/>
              </w:rPr>
              <w:t xml:space="preserve"> </w:t>
            </w:r>
            <w:proofErr w:type="spellStart"/>
            <w:r w:rsidR="000E7DDE" w:rsidRPr="001D51FD">
              <w:rPr>
                <w:rFonts w:ascii="Times New Roman" w:hAnsi="Times New Roman" w:cs="Times New Roman"/>
                <w:sz w:val="28"/>
                <w:szCs w:val="28"/>
              </w:rPr>
              <w:t>вздухе</w:t>
            </w:r>
            <w:proofErr w:type="spellEnd"/>
            <w:r w:rsidR="000E7DDE" w:rsidRPr="001D51FD">
              <w:rPr>
                <w:rFonts w:ascii="Times New Roman" w:hAnsi="Times New Roman" w:cs="Times New Roman"/>
                <w:sz w:val="28"/>
                <w:szCs w:val="28"/>
              </w:rPr>
              <w:t>;</w:t>
            </w:r>
          </w:p>
          <w:p w:rsidR="0054455B" w:rsidRPr="001D51FD" w:rsidRDefault="000E7DDE" w:rsidP="001D1EDB">
            <w:pPr>
              <w:pStyle w:val="a4"/>
              <w:ind w:left="0"/>
              <w:rPr>
                <w:rFonts w:ascii="Times New Roman" w:hAnsi="Times New Roman" w:cs="Times New Roman"/>
                <w:sz w:val="28"/>
                <w:szCs w:val="28"/>
              </w:rPr>
            </w:pPr>
            <w:r w:rsidRPr="001D51FD">
              <w:rPr>
                <w:rFonts w:ascii="Times New Roman" w:hAnsi="Times New Roman" w:cs="Times New Roman"/>
                <w:sz w:val="28"/>
                <w:szCs w:val="28"/>
              </w:rPr>
              <w:t>10</w:t>
            </w:r>
            <w:r w:rsidR="001D1EDB" w:rsidRPr="001D51FD">
              <w:rPr>
                <w:rFonts w:ascii="Times New Roman" w:hAnsi="Times New Roman" w:cs="Times New Roman"/>
                <w:sz w:val="28"/>
                <w:szCs w:val="28"/>
              </w:rPr>
              <w:t xml:space="preserve">) </w:t>
            </w:r>
            <w:r w:rsidR="0054455B" w:rsidRPr="001D51FD">
              <w:rPr>
                <w:rFonts w:ascii="Times New Roman" w:hAnsi="Times New Roman" w:cs="Times New Roman"/>
                <w:sz w:val="28"/>
                <w:szCs w:val="28"/>
              </w:rPr>
              <w:t>Публикация статей</w:t>
            </w:r>
            <w:r w:rsidR="001D1EDB" w:rsidRPr="001D51FD">
              <w:rPr>
                <w:rFonts w:ascii="Times New Roman" w:hAnsi="Times New Roman" w:cs="Times New Roman"/>
                <w:sz w:val="28"/>
                <w:szCs w:val="28"/>
              </w:rPr>
              <w:t xml:space="preserve"> в социальных сетях, студенческом </w:t>
            </w:r>
            <w:proofErr w:type="spellStart"/>
            <w:r w:rsidR="001D1EDB" w:rsidRPr="001D51FD">
              <w:rPr>
                <w:rFonts w:ascii="Times New Roman" w:hAnsi="Times New Roman" w:cs="Times New Roman"/>
                <w:sz w:val="28"/>
                <w:szCs w:val="28"/>
              </w:rPr>
              <w:t>медиацентре</w:t>
            </w:r>
            <w:proofErr w:type="spellEnd"/>
            <w:r w:rsidR="001D1EDB" w:rsidRPr="001D51FD">
              <w:rPr>
                <w:rFonts w:ascii="Times New Roman" w:hAnsi="Times New Roman" w:cs="Times New Roman"/>
                <w:sz w:val="28"/>
                <w:szCs w:val="28"/>
              </w:rPr>
              <w:t>, регионал</w:t>
            </w:r>
            <w:r w:rsidR="0054455B" w:rsidRPr="001D51FD">
              <w:rPr>
                <w:rFonts w:ascii="Times New Roman" w:hAnsi="Times New Roman" w:cs="Times New Roman"/>
                <w:sz w:val="28"/>
                <w:szCs w:val="28"/>
              </w:rPr>
              <w:t>ьных СМИ о деятельности проекта</w:t>
            </w:r>
          </w:p>
          <w:p w:rsidR="00CE247A" w:rsidRPr="001D51FD" w:rsidRDefault="0054455B" w:rsidP="0054455B">
            <w:pPr>
              <w:pStyle w:val="a4"/>
              <w:ind w:left="0"/>
              <w:rPr>
                <w:rFonts w:ascii="Times New Roman" w:hAnsi="Times New Roman" w:cs="Times New Roman"/>
                <w:sz w:val="28"/>
                <w:szCs w:val="28"/>
              </w:rPr>
            </w:pPr>
            <w:r w:rsidRPr="001D51FD">
              <w:rPr>
                <w:rFonts w:ascii="Times New Roman" w:hAnsi="Times New Roman" w:cs="Times New Roman"/>
                <w:sz w:val="28"/>
                <w:szCs w:val="28"/>
              </w:rPr>
              <w:t xml:space="preserve"> (</w:t>
            </w:r>
            <w:r w:rsidR="001D1EDB" w:rsidRPr="001D51FD">
              <w:rPr>
                <w:rFonts w:ascii="Times New Roman" w:hAnsi="Times New Roman" w:cs="Times New Roman"/>
                <w:sz w:val="28"/>
                <w:szCs w:val="28"/>
              </w:rPr>
              <w:t>10 сюжетов, 3 статьи в газете)</w:t>
            </w:r>
            <w:r w:rsidRPr="001D51FD">
              <w:rPr>
                <w:rFonts w:ascii="Times New Roman" w:hAnsi="Times New Roman" w:cs="Times New Roman"/>
                <w:sz w:val="28"/>
                <w:szCs w:val="28"/>
              </w:rPr>
              <w:t>.</w:t>
            </w:r>
          </w:p>
        </w:tc>
      </w:tr>
      <w:tr w:rsidR="00CE247A" w:rsidRPr="001D51FD" w:rsidTr="00563016">
        <w:trPr>
          <w:trHeight w:val="330"/>
        </w:trPr>
        <w:tc>
          <w:tcPr>
            <w:tcW w:w="4503" w:type="dxa"/>
            <w:gridSpan w:val="2"/>
          </w:tcPr>
          <w:p w:rsidR="00CE247A" w:rsidRPr="001D51FD" w:rsidRDefault="00CE247A" w:rsidP="00CE247A">
            <w:pPr>
              <w:jc w:val="right"/>
              <w:rPr>
                <w:rFonts w:ascii="Times New Roman" w:hAnsi="Times New Roman" w:cs="Times New Roman"/>
                <w:color w:val="000000"/>
                <w:sz w:val="28"/>
                <w:szCs w:val="28"/>
              </w:rPr>
            </w:pPr>
            <w:r w:rsidRPr="001D51FD">
              <w:rPr>
                <w:rFonts w:ascii="Times New Roman" w:hAnsi="Times New Roman" w:cs="Times New Roman"/>
                <w:color w:val="000000"/>
                <w:sz w:val="28"/>
                <w:szCs w:val="28"/>
              </w:rPr>
              <w:lastRenderedPageBreak/>
              <w:t>качественные:</w:t>
            </w:r>
          </w:p>
        </w:tc>
        <w:tc>
          <w:tcPr>
            <w:tcW w:w="6554" w:type="dxa"/>
          </w:tcPr>
          <w:p w:rsidR="000E7DDE" w:rsidRPr="001D51FD" w:rsidRDefault="000E7DDE" w:rsidP="000E7DDE">
            <w:pPr>
              <w:pStyle w:val="a4"/>
              <w:ind w:left="0"/>
              <w:rPr>
                <w:rFonts w:ascii="Times New Roman" w:hAnsi="Times New Roman" w:cs="Times New Roman"/>
                <w:sz w:val="28"/>
                <w:szCs w:val="28"/>
              </w:rPr>
            </w:pPr>
            <w:r w:rsidRPr="001D51FD">
              <w:rPr>
                <w:rFonts w:ascii="Times New Roman" w:hAnsi="Times New Roman" w:cs="Times New Roman"/>
                <w:sz w:val="28"/>
                <w:szCs w:val="28"/>
              </w:rPr>
              <w:t>1) Профилактика вредных привычек  среди студенческой молодёжи;</w:t>
            </w:r>
          </w:p>
          <w:p w:rsidR="000E7DDE" w:rsidRPr="001D51FD" w:rsidRDefault="000E7DDE" w:rsidP="000E7DDE">
            <w:pPr>
              <w:pStyle w:val="a4"/>
              <w:ind w:left="0"/>
              <w:rPr>
                <w:rFonts w:ascii="Times New Roman" w:hAnsi="Times New Roman" w:cs="Times New Roman"/>
                <w:sz w:val="28"/>
                <w:szCs w:val="28"/>
              </w:rPr>
            </w:pPr>
            <w:r w:rsidRPr="001D51FD">
              <w:rPr>
                <w:rFonts w:ascii="Times New Roman" w:hAnsi="Times New Roman" w:cs="Times New Roman"/>
                <w:sz w:val="28"/>
                <w:szCs w:val="28"/>
              </w:rPr>
              <w:t>2) Повышение мотивации студентов к занятиям физической культурой;</w:t>
            </w:r>
          </w:p>
          <w:p w:rsidR="000E7DDE" w:rsidRPr="001D51FD" w:rsidRDefault="000E7DDE" w:rsidP="000E7DDE">
            <w:pPr>
              <w:pStyle w:val="a4"/>
              <w:ind w:left="0"/>
              <w:rPr>
                <w:rFonts w:ascii="Times New Roman" w:hAnsi="Times New Roman" w:cs="Times New Roman"/>
                <w:sz w:val="28"/>
                <w:szCs w:val="28"/>
              </w:rPr>
            </w:pPr>
            <w:r w:rsidRPr="001D51FD">
              <w:rPr>
                <w:rFonts w:ascii="Times New Roman" w:hAnsi="Times New Roman" w:cs="Times New Roman"/>
                <w:sz w:val="28"/>
                <w:szCs w:val="28"/>
              </w:rPr>
              <w:t>3) Повышение престижа здорового образа жизни в студенческой среде;</w:t>
            </w:r>
          </w:p>
          <w:p w:rsidR="000E7DDE" w:rsidRPr="001D51FD" w:rsidRDefault="000E7DDE" w:rsidP="000E7DDE">
            <w:pPr>
              <w:pStyle w:val="a4"/>
              <w:ind w:left="0"/>
              <w:rPr>
                <w:rFonts w:ascii="Times New Roman" w:hAnsi="Times New Roman" w:cs="Times New Roman"/>
                <w:sz w:val="28"/>
                <w:szCs w:val="28"/>
              </w:rPr>
            </w:pPr>
            <w:r w:rsidRPr="001D51FD">
              <w:rPr>
                <w:rFonts w:ascii="Times New Roman" w:hAnsi="Times New Roman" w:cs="Times New Roman"/>
                <w:sz w:val="28"/>
                <w:szCs w:val="28"/>
              </w:rPr>
              <w:t>4) Вовлечение студентов в социально значимую деятельность;</w:t>
            </w:r>
          </w:p>
          <w:p w:rsidR="00CE247A" w:rsidRPr="001D51FD" w:rsidRDefault="000E7DDE" w:rsidP="000E7DDE">
            <w:pPr>
              <w:pStyle w:val="a4"/>
              <w:ind w:left="0"/>
              <w:rPr>
                <w:rFonts w:ascii="Times New Roman" w:hAnsi="Times New Roman" w:cs="Times New Roman"/>
                <w:sz w:val="28"/>
                <w:szCs w:val="28"/>
              </w:rPr>
            </w:pPr>
            <w:r w:rsidRPr="001D51FD">
              <w:rPr>
                <w:rFonts w:ascii="Times New Roman" w:hAnsi="Times New Roman" w:cs="Times New Roman"/>
                <w:sz w:val="28"/>
                <w:szCs w:val="28"/>
              </w:rPr>
              <w:t xml:space="preserve">5) Внедрение разработок в практику преподавания дисциплин БГПУ им. М. </w:t>
            </w:r>
            <w:proofErr w:type="spellStart"/>
            <w:r w:rsidRPr="001D51FD">
              <w:rPr>
                <w:rFonts w:ascii="Times New Roman" w:hAnsi="Times New Roman" w:cs="Times New Roman"/>
                <w:sz w:val="28"/>
                <w:szCs w:val="28"/>
              </w:rPr>
              <w:t>Акмуллы</w:t>
            </w:r>
            <w:proofErr w:type="spellEnd"/>
          </w:p>
          <w:p w:rsidR="000E7DDE" w:rsidRPr="001D51FD" w:rsidRDefault="000E7DDE" w:rsidP="000E7DDE">
            <w:pPr>
              <w:pStyle w:val="a4"/>
              <w:ind w:left="0"/>
              <w:rPr>
                <w:rFonts w:ascii="Times New Roman" w:hAnsi="Times New Roman" w:cs="Times New Roman"/>
                <w:sz w:val="28"/>
                <w:szCs w:val="28"/>
              </w:rPr>
            </w:pPr>
            <w:r w:rsidRPr="001D51FD">
              <w:rPr>
                <w:rFonts w:ascii="Times New Roman" w:hAnsi="Times New Roman" w:cs="Times New Roman"/>
                <w:sz w:val="28"/>
                <w:szCs w:val="28"/>
              </w:rPr>
              <w:t xml:space="preserve">6) Формирование банка методической копилки БГПУ им. М. </w:t>
            </w:r>
            <w:proofErr w:type="spellStart"/>
            <w:r w:rsidRPr="001D51FD">
              <w:rPr>
                <w:rFonts w:ascii="Times New Roman" w:hAnsi="Times New Roman" w:cs="Times New Roman"/>
                <w:sz w:val="28"/>
                <w:szCs w:val="28"/>
              </w:rPr>
              <w:t>Акмуллы</w:t>
            </w:r>
            <w:proofErr w:type="spellEnd"/>
            <w:r w:rsidRPr="001D51FD">
              <w:rPr>
                <w:rFonts w:ascii="Times New Roman" w:hAnsi="Times New Roman" w:cs="Times New Roman"/>
                <w:sz w:val="28"/>
                <w:szCs w:val="28"/>
              </w:rPr>
              <w:t>, который будет размещаться в открытом доступе.</w:t>
            </w:r>
          </w:p>
        </w:tc>
      </w:tr>
      <w:tr w:rsidR="000E7DDE" w:rsidRPr="001D51FD" w:rsidTr="00563016">
        <w:trPr>
          <w:trHeight w:val="330"/>
        </w:trPr>
        <w:tc>
          <w:tcPr>
            <w:tcW w:w="817" w:type="dxa"/>
          </w:tcPr>
          <w:p w:rsidR="000E7DDE" w:rsidRPr="001D51FD" w:rsidRDefault="000E7DDE" w:rsidP="00CE247A">
            <w:pPr>
              <w:pStyle w:val="a4"/>
              <w:numPr>
                <w:ilvl w:val="0"/>
                <w:numId w:val="19"/>
              </w:numPr>
              <w:jc w:val="both"/>
              <w:rPr>
                <w:rFonts w:ascii="Times New Roman" w:hAnsi="Times New Roman" w:cs="Times New Roman"/>
                <w:color w:val="000000"/>
                <w:sz w:val="28"/>
                <w:szCs w:val="28"/>
              </w:rPr>
            </w:pPr>
          </w:p>
        </w:tc>
        <w:tc>
          <w:tcPr>
            <w:tcW w:w="3686" w:type="dxa"/>
          </w:tcPr>
          <w:p w:rsidR="000E7DDE" w:rsidRPr="001D51FD" w:rsidRDefault="000E7DDE" w:rsidP="00CE247A">
            <w:pPr>
              <w:jc w:val="center"/>
              <w:rPr>
                <w:rFonts w:ascii="Times New Roman" w:hAnsi="Times New Roman" w:cs="Times New Roman"/>
                <w:color w:val="000000"/>
                <w:sz w:val="28"/>
                <w:szCs w:val="28"/>
              </w:rPr>
            </w:pPr>
            <w:r w:rsidRPr="001D51FD">
              <w:rPr>
                <w:rFonts w:ascii="Times New Roman" w:hAnsi="Times New Roman" w:cs="Times New Roman"/>
                <w:color w:val="000000"/>
                <w:sz w:val="28"/>
                <w:szCs w:val="28"/>
              </w:rPr>
              <w:t>Опыт успешной реализации и команда проекта</w:t>
            </w:r>
          </w:p>
        </w:tc>
        <w:tc>
          <w:tcPr>
            <w:tcW w:w="6554" w:type="dxa"/>
          </w:tcPr>
          <w:p w:rsidR="000E7DDE" w:rsidRPr="001D51FD" w:rsidRDefault="000E7DDE" w:rsidP="001D51FD">
            <w:pPr>
              <w:jc w:val="both"/>
              <w:rPr>
                <w:rFonts w:ascii="Times New Roman" w:hAnsi="Times New Roman" w:cs="Times New Roman"/>
                <w:sz w:val="28"/>
                <w:szCs w:val="28"/>
                <w:shd w:val="clear" w:color="auto" w:fill="FFFFFF"/>
              </w:rPr>
            </w:pPr>
            <w:proofErr w:type="spellStart"/>
            <w:r w:rsidRPr="001D51FD">
              <w:rPr>
                <w:rFonts w:ascii="Times New Roman" w:hAnsi="Times New Roman" w:cs="Times New Roman"/>
                <w:sz w:val="28"/>
                <w:szCs w:val="28"/>
                <w:shd w:val="clear" w:color="auto" w:fill="FFFFFF"/>
              </w:rPr>
              <w:t>Ягафорова</w:t>
            </w:r>
            <w:proofErr w:type="spellEnd"/>
            <w:r w:rsidRPr="001D51FD">
              <w:rPr>
                <w:rFonts w:ascii="Times New Roman" w:hAnsi="Times New Roman" w:cs="Times New Roman"/>
                <w:sz w:val="28"/>
                <w:szCs w:val="28"/>
                <w:shd w:val="clear" w:color="auto" w:fill="FFFFFF"/>
              </w:rPr>
              <w:t xml:space="preserve"> Лиана – руководитель </w:t>
            </w:r>
            <w:proofErr w:type="spellStart"/>
            <w:r w:rsidRPr="001D51FD">
              <w:rPr>
                <w:rFonts w:ascii="Times New Roman" w:hAnsi="Times New Roman" w:cs="Times New Roman"/>
                <w:sz w:val="28"/>
                <w:szCs w:val="28"/>
                <w:shd w:val="clear" w:color="auto" w:fill="FFFFFF"/>
              </w:rPr>
              <w:t>прокта</w:t>
            </w:r>
            <w:proofErr w:type="spellEnd"/>
            <w:r w:rsidRPr="001D51FD">
              <w:rPr>
                <w:rFonts w:ascii="Times New Roman" w:hAnsi="Times New Roman" w:cs="Times New Roman"/>
                <w:sz w:val="28"/>
                <w:szCs w:val="28"/>
              </w:rPr>
              <w:br/>
            </w:r>
            <w:r w:rsidRPr="001D51FD">
              <w:rPr>
                <w:rFonts w:ascii="Times New Roman" w:hAnsi="Times New Roman" w:cs="Times New Roman"/>
                <w:sz w:val="28"/>
                <w:szCs w:val="28"/>
                <w:shd w:val="clear" w:color="auto" w:fill="FFFFFF"/>
              </w:rPr>
              <w:t>Образование – ГАПОУ РБ "</w:t>
            </w:r>
            <w:proofErr w:type="spellStart"/>
            <w:r w:rsidRPr="001D51FD">
              <w:rPr>
                <w:rFonts w:ascii="Times New Roman" w:hAnsi="Times New Roman" w:cs="Times New Roman"/>
                <w:sz w:val="28"/>
                <w:szCs w:val="28"/>
                <w:shd w:val="clear" w:color="auto" w:fill="FFFFFF"/>
              </w:rPr>
              <w:t>Туймазинский</w:t>
            </w:r>
            <w:proofErr w:type="spellEnd"/>
            <w:r w:rsidRPr="001D51FD">
              <w:rPr>
                <w:rFonts w:ascii="Times New Roman" w:hAnsi="Times New Roman" w:cs="Times New Roman"/>
                <w:sz w:val="28"/>
                <w:szCs w:val="28"/>
                <w:shd w:val="clear" w:color="auto" w:fill="FFFFFF"/>
              </w:rPr>
              <w:t xml:space="preserve"> медицинский колледж", медицинская сестра, 2015-2019; ФГБОУ </w:t>
            </w:r>
            <w:proofErr w:type="gramStart"/>
            <w:r w:rsidRPr="001D51FD">
              <w:rPr>
                <w:rFonts w:ascii="Times New Roman" w:hAnsi="Times New Roman" w:cs="Times New Roman"/>
                <w:sz w:val="28"/>
                <w:szCs w:val="28"/>
                <w:shd w:val="clear" w:color="auto" w:fill="FFFFFF"/>
              </w:rPr>
              <w:t>ВО</w:t>
            </w:r>
            <w:proofErr w:type="gramEnd"/>
            <w:r w:rsidRPr="001D51FD">
              <w:rPr>
                <w:rFonts w:ascii="Times New Roman" w:hAnsi="Times New Roman" w:cs="Times New Roman"/>
                <w:sz w:val="28"/>
                <w:szCs w:val="28"/>
                <w:shd w:val="clear" w:color="auto" w:fill="FFFFFF"/>
              </w:rPr>
              <w:t xml:space="preserve"> "Башкирский государственный педагогический университет им. М. </w:t>
            </w:r>
            <w:proofErr w:type="spellStart"/>
            <w:r w:rsidRPr="001D51FD">
              <w:rPr>
                <w:rFonts w:ascii="Times New Roman" w:hAnsi="Times New Roman" w:cs="Times New Roman"/>
                <w:sz w:val="28"/>
                <w:szCs w:val="28"/>
                <w:shd w:val="clear" w:color="auto" w:fill="FFFFFF"/>
              </w:rPr>
              <w:t>Акмуллы</w:t>
            </w:r>
            <w:proofErr w:type="spellEnd"/>
            <w:r w:rsidRPr="001D51FD">
              <w:rPr>
                <w:rFonts w:ascii="Times New Roman" w:hAnsi="Times New Roman" w:cs="Times New Roman"/>
                <w:sz w:val="28"/>
                <w:szCs w:val="28"/>
                <w:shd w:val="clear" w:color="auto" w:fill="FFFFFF"/>
              </w:rPr>
              <w:t>", Специальное (дефектологическое) образование, Дошкольный дефектолог, с 2019-по текущее время.</w:t>
            </w:r>
          </w:p>
          <w:p w:rsidR="000E7DDE" w:rsidRPr="001D51FD" w:rsidRDefault="000E7DDE" w:rsidP="001D51FD">
            <w:pPr>
              <w:jc w:val="both"/>
              <w:rPr>
                <w:rFonts w:ascii="Times New Roman" w:hAnsi="Times New Roman" w:cs="Times New Roman"/>
                <w:sz w:val="28"/>
                <w:szCs w:val="28"/>
              </w:rPr>
            </w:pPr>
            <w:r w:rsidRPr="001D51FD">
              <w:rPr>
                <w:rFonts w:ascii="Times New Roman" w:hAnsi="Times New Roman" w:cs="Times New Roman"/>
                <w:sz w:val="28"/>
                <w:szCs w:val="28"/>
              </w:rPr>
              <w:t xml:space="preserve">Руководитель проектов: </w:t>
            </w:r>
          </w:p>
          <w:p w:rsidR="000E7DDE" w:rsidRPr="001D51FD" w:rsidRDefault="000E7DDE" w:rsidP="001D51FD">
            <w:pPr>
              <w:jc w:val="both"/>
              <w:rPr>
                <w:rFonts w:ascii="Times New Roman" w:hAnsi="Times New Roman" w:cs="Times New Roman"/>
                <w:sz w:val="28"/>
                <w:szCs w:val="28"/>
              </w:rPr>
            </w:pPr>
            <w:r w:rsidRPr="001D51FD">
              <w:rPr>
                <w:rFonts w:ascii="Times New Roman" w:hAnsi="Times New Roman" w:cs="Times New Roman"/>
                <w:sz w:val="28"/>
                <w:szCs w:val="28"/>
              </w:rPr>
              <w:t xml:space="preserve">- «Формула жизни» </w:t>
            </w:r>
            <w:proofErr w:type="gramStart"/>
            <w:r w:rsidRPr="001D51FD">
              <w:rPr>
                <w:rFonts w:ascii="Times New Roman" w:hAnsi="Times New Roman" w:cs="Times New Roman"/>
                <w:sz w:val="28"/>
                <w:szCs w:val="28"/>
              </w:rPr>
              <w:t xml:space="preserve">( </w:t>
            </w:r>
            <w:proofErr w:type="gramEnd"/>
            <w:r w:rsidRPr="001D51FD">
              <w:rPr>
                <w:rFonts w:ascii="Times New Roman" w:hAnsi="Times New Roman" w:cs="Times New Roman"/>
                <w:sz w:val="28"/>
                <w:szCs w:val="28"/>
              </w:rPr>
              <w:t>2016 -2019 гг.);</w:t>
            </w:r>
          </w:p>
          <w:p w:rsidR="000E7DDE" w:rsidRPr="001D51FD" w:rsidRDefault="000E7DDE" w:rsidP="001D51FD">
            <w:pPr>
              <w:jc w:val="both"/>
              <w:rPr>
                <w:rFonts w:ascii="Times New Roman" w:hAnsi="Times New Roman" w:cs="Times New Roman"/>
                <w:sz w:val="28"/>
                <w:szCs w:val="28"/>
              </w:rPr>
            </w:pPr>
            <w:r w:rsidRPr="001D51FD">
              <w:rPr>
                <w:rFonts w:ascii="Times New Roman" w:hAnsi="Times New Roman" w:cs="Times New Roman"/>
                <w:sz w:val="28"/>
                <w:szCs w:val="28"/>
              </w:rPr>
              <w:t xml:space="preserve">- «Они сражались за родину» </w:t>
            </w:r>
            <w:proofErr w:type="gramStart"/>
            <w:r w:rsidRPr="001D51FD">
              <w:rPr>
                <w:rFonts w:ascii="Times New Roman" w:hAnsi="Times New Roman" w:cs="Times New Roman"/>
                <w:sz w:val="28"/>
                <w:szCs w:val="28"/>
              </w:rPr>
              <w:t xml:space="preserve">( </w:t>
            </w:r>
            <w:proofErr w:type="gramEnd"/>
            <w:r w:rsidRPr="001D51FD">
              <w:rPr>
                <w:rFonts w:ascii="Times New Roman" w:hAnsi="Times New Roman" w:cs="Times New Roman"/>
                <w:sz w:val="28"/>
                <w:szCs w:val="28"/>
              </w:rPr>
              <w:t xml:space="preserve">2018 -1019 гг.) – </w:t>
            </w:r>
            <w:proofErr w:type="spellStart"/>
            <w:r w:rsidRPr="001D51FD">
              <w:rPr>
                <w:rFonts w:ascii="Times New Roman" w:hAnsi="Times New Roman" w:cs="Times New Roman"/>
                <w:sz w:val="28"/>
                <w:szCs w:val="28"/>
              </w:rPr>
              <w:t>грантовая</w:t>
            </w:r>
            <w:proofErr w:type="spellEnd"/>
            <w:r w:rsidRPr="001D51FD">
              <w:rPr>
                <w:rFonts w:ascii="Times New Roman" w:hAnsi="Times New Roman" w:cs="Times New Roman"/>
                <w:sz w:val="28"/>
                <w:szCs w:val="28"/>
              </w:rPr>
              <w:t xml:space="preserve"> поддержка 80 и 800 тысяч.</w:t>
            </w:r>
          </w:p>
          <w:p w:rsidR="000E7DDE" w:rsidRPr="001D51FD" w:rsidRDefault="000E7DDE" w:rsidP="001D51FD">
            <w:pPr>
              <w:jc w:val="both"/>
              <w:rPr>
                <w:rFonts w:ascii="Times New Roman" w:hAnsi="Times New Roman" w:cs="Times New Roman"/>
                <w:sz w:val="28"/>
                <w:szCs w:val="28"/>
                <w:shd w:val="clear" w:color="auto" w:fill="FFFFFF"/>
              </w:rPr>
            </w:pPr>
            <w:r w:rsidRPr="001D51FD">
              <w:rPr>
                <w:rFonts w:ascii="Times New Roman" w:hAnsi="Times New Roman" w:cs="Times New Roman"/>
                <w:sz w:val="28"/>
                <w:szCs w:val="28"/>
                <w:shd w:val="clear" w:color="auto" w:fill="FFFFFF"/>
              </w:rPr>
              <w:lastRenderedPageBreak/>
              <w:t>Профессиональная деятельность:</w:t>
            </w:r>
            <w:proofErr w:type="gramStart"/>
            <w:r w:rsidRPr="001D51FD">
              <w:rPr>
                <w:rFonts w:ascii="Times New Roman" w:hAnsi="Times New Roman" w:cs="Times New Roman"/>
                <w:sz w:val="28"/>
                <w:szCs w:val="28"/>
              </w:rPr>
              <w:br/>
            </w:r>
            <w:r w:rsidRPr="001D51FD">
              <w:rPr>
                <w:rFonts w:ascii="Times New Roman" w:hAnsi="Times New Roman" w:cs="Times New Roman"/>
                <w:sz w:val="28"/>
                <w:szCs w:val="28"/>
                <w:shd w:val="clear" w:color="auto" w:fill="FFFFFF"/>
              </w:rPr>
              <w:t>-</w:t>
            </w:r>
            <w:proofErr w:type="gramEnd"/>
            <w:r w:rsidRPr="001D51FD">
              <w:rPr>
                <w:rFonts w:ascii="Times New Roman" w:hAnsi="Times New Roman" w:cs="Times New Roman"/>
                <w:sz w:val="28"/>
                <w:szCs w:val="28"/>
                <w:shd w:val="clear" w:color="auto" w:fill="FFFFFF"/>
              </w:rPr>
              <w:t>ЗСООЛ "</w:t>
            </w:r>
            <w:proofErr w:type="spellStart"/>
            <w:r w:rsidRPr="001D51FD">
              <w:rPr>
                <w:rFonts w:ascii="Times New Roman" w:hAnsi="Times New Roman" w:cs="Times New Roman"/>
                <w:sz w:val="28"/>
                <w:szCs w:val="28"/>
                <w:shd w:val="clear" w:color="auto" w:fill="FFFFFF"/>
              </w:rPr>
              <w:t>Йэшлек</w:t>
            </w:r>
            <w:proofErr w:type="spellEnd"/>
            <w:r w:rsidRPr="001D51FD">
              <w:rPr>
                <w:rFonts w:ascii="Times New Roman" w:hAnsi="Times New Roman" w:cs="Times New Roman"/>
                <w:sz w:val="28"/>
                <w:szCs w:val="28"/>
                <w:shd w:val="clear" w:color="auto" w:fill="FFFFFF"/>
              </w:rPr>
              <w:t>, вожатый, 2016 год;</w:t>
            </w:r>
            <w:r w:rsidRPr="001D51FD">
              <w:rPr>
                <w:rFonts w:ascii="Times New Roman" w:hAnsi="Times New Roman" w:cs="Times New Roman"/>
                <w:sz w:val="28"/>
                <w:szCs w:val="28"/>
              </w:rPr>
              <w:br/>
            </w:r>
            <w:r w:rsidRPr="001D51FD">
              <w:rPr>
                <w:rFonts w:ascii="Times New Roman" w:hAnsi="Times New Roman" w:cs="Times New Roman"/>
                <w:sz w:val="28"/>
                <w:szCs w:val="28"/>
                <w:shd w:val="clear" w:color="auto" w:fill="FFFFFF"/>
              </w:rPr>
              <w:t xml:space="preserve"> -ВОД Волонтеры медики, руководитель местного отделения </w:t>
            </w:r>
            <w:proofErr w:type="spellStart"/>
            <w:r w:rsidRPr="001D51FD">
              <w:rPr>
                <w:rFonts w:ascii="Times New Roman" w:hAnsi="Times New Roman" w:cs="Times New Roman"/>
                <w:sz w:val="28"/>
                <w:szCs w:val="28"/>
                <w:shd w:val="clear" w:color="auto" w:fill="FFFFFF"/>
              </w:rPr>
              <w:t>Туймазинского</w:t>
            </w:r>
            <w:proofErr w:type="spellEnd"/>
            <w:r w:rsidRPr="001D51FD">
              <w:rPr>
                <w:rFonts w:ascii="Times New Roman" w:hAnsi="Times New Roman" w:cs="Times New Roman"/>
                <w:sz w:val="28"/>
                <w:szCs w:val="28"/>
                <w:shd w:val="clear" w:color="auto" w:fill="FFFFFF"/>
              </w:rPr>
              <w:t xml:space="preserve"> района, 2016-2019 гг. ;</w:t>
            </w:r>
            <w:r w:rsidRPr="001D51FD">
              <w:rPr>
                <w:rFonts w:ascii="Times New Roman" w:hAnsi="Times New Roman" w:cs="Times New Roman"/>
                <w:sz w:val="28"/>
                <w:szCs w:val="28"/>
              </w:rPr>
              <w:br/>
            </w:r>
            <w:r w:rsidRPr="001D51FD">
              <w:rPr>
                <w:rFonts w:ascii="Times New Roman" w:hAnsi="Times New Roman" w:cs="Times New Roman"/>
                <w:sz w:val="28"/>
                <w:szCs w:val="28"/>
                <w:shd w:val="clear" w:color="auto" w:fill="FFFFFF"/>
              </w:rPr>
              <w:t>-ВОД Волонтеры медики, региональный координатор направления ЗОЖ, 2019-н/в;</w:t>
            </w:r>
            <w:r w:rsidRPr="001D51FD">
              <w:rPr>
                <w:rFonts w:ascii="Times New Roman" w:hAnsi="Times New Roman" w:cs="Times New Roman"/>
                <w:sz w:val="28"/>
                <w:szCs w:val="28"/>
              </w:rPr>
              <w:br/>
            </w:r>
            <w:r w:rsidRPr="001D51FD">
              <w:rPr>
                <w:rFonts w:ascii="Times New Roman" w:hAnsi="Times New Roman" w:cs="Times New Roman"/>
                <w:sz w:val="28"/>
                <w:szCs w:val="28"/>
                <w:shd w:val="clear" w:color="auto" w:fill="FFFFFF"/>
              </w:rPr>
              <w:t>-ГБСУСОССЗН Серафимовский Детский Дом-Интернат, 2017-2019, руководитель команды волонтёров при интернате ;</w:t>
            </w:r>
            <w:r w:rsidRPr="001D51FD">
              <w:rPr>
                <w:rFonts w:ascii="Times New Roman" w:hAnsi="Times New Roman" w:cs="Times New Roman"/>
                <w:sz w:val="28"/>
                <w:szCs w:val="28"/>
              </w:rPr>
              <w:br/>
            </w:r>
            <w:r w:rsidRPr="001D51FD">
              <w:rPr>
                <w:rFonts w:ascii="Times New Roman" w:hAnsi="Times New Roman" w:cs="Times New Roman"/>
                <w:sz w:val="28"/>
                <w:szCs w:val="28"/>
                <w:shd w:val="clear" w:color="auto" w:fill="FFFFFF"/>
              </w:rPr>
              <w:t>-Благотворительный фонд помощи тяжелобольным детям "Потерь нет", активист фонда</w:t>
            </w:r>
          </w:p>
          <w:p w:rsidR="000E7DDE" w:rsidRPr="001D51FD" w:rsidRDefault="000E7DDE" w:rsidP="001D51FD">
            <w:pPr>
              <w:jc w:val="both"/>
              <w:rPr>
                <w:rFonts w:ascii="Times New Roman" w:hAnsi="Times New Roman" w:cs="Times New Roman"/>
                <w:sz w:val="28"/>
                <w:szCs w:val="28"/>
                <w:shd w:val="clear" w:color="auto" w:fill="FFFFFF"/>
              </w:rPr>
            </w:pPr>
          </w:p>
          <w:p w:rsidR="000E7DDE" w:rsidRPr="001D51FD" w:rsidRDefault="000E7DDE" w:rsidP="001D51FD">
            <w:pPr>
              <w:jc w:val="both"/>
              <w:rPr>
                <w:rFonts w:ascii="Times New Roman" w:hAnsi="Times New Roman" w:cs="Times New Roman"/>
                <w:sz w:val="28"/>
                <w:szCs w:val="28"/>
                <w:shd w:val="clear" w:color="auto" w:fill="FFFFFF"/>
              </w:rPr>
            </w:pPr>
            <w:r w:rsidRPr="001D51FD">
              <w:rPr>
                <w:rFonts w:ascii="Times New Roman" w:hAnsi="Times New Roman" w:cs="Times New Roman"/>
                <w:sz w:val="28"/>
                <w:szCs w:val="28"/>
                <w:shd w:val="clear" w:color="auto" w:fill="FFFFFF"/>
              </w:rPr>
              <w:t>Чернова Сильвия Анатольевна – заместитель руководителя проекта.</w:t>
            </w:r>
          </w:p>
          <w:p w:rsidR="000E7DDE" w:rsidRPr="001D51FD" w:rsidRDefault="000E7DDE" w:rsidP="001D51FD">
            <w:pPr>
              <w:jc w:val="both"/>
              <w:rPr>
                <w:rFonts w:ascii="Times New Roman" w:hAnsi="Times New Roman" w:cs="Times New Roman"/>
                <w:sz w:val="28"/>
                <w:szCs w:val="28"/>
                <w:shd w:val="clear" w:color="auto" w:fill="FFFFFF"/>
              </w:rPr>
            </w:pPr>
            <w:r w:rsidRPr="001D51FD">
              <w:rPr>
                <w:rFonts w:ascii="Times New Roman" w:hAnsi="Times New Roman" w:cs="Times New Roman"/>
                <w:sz w:val="28"/>
                <w:szCs w:val="28"/>
                <w:shd w:val="clear" w:color="auto" w:fill="FFFFFF"/>
              </w:rPr>
              <w:t xml:space="preserve">Образование – ФГБОУ </w:t>
            </w:r>
            <w:proofErr w:type="gramStart"/>
            <w:r w:rsidRPr="001D51FD">
              <w:rPr>
                <w:rFonts w:ascii="Times New Roman" w:hAnsi="Times New Roman" w:cs="Times New Roman"/>
                <w:sz w:val="28"/>
                <w:szCs w:val="28"/>
                <w:shd w:val="clear" w:color="auto" w:fill="FFFFFF"/>
              </w:rPr>
              <w:t>ВО</w:t>
            </w:r>
            <w:proofErr w:type="gramEnd"/>
            <w:r w:rsidRPr="001D51FD">
              <w:rPr>
                <w:rFonts w:ascii="Times New Roman" w:hAnsi="Times New Roman" w:cs="Times New Roman"/>
                <w:sz w:val="28"/>
                <w:szCs w:val="28"/>
                <w:shd w:val="clear" w:color="auto" w:fill="FFFFFF"/>
              </w:rPr>
              <w:t xml:space="preserve"> "Башкирский государственный педагогический университет им. М. </w:t>
            </w:r>
            <w:proofErr w:type="spellStart"/>
            <w:r w:rsidRPr="001D51FD">
              <w:rPr>
                <w:rFonts w:ascii="Times New Roman" w:hAnsi="Times New Roman" w:cs="Times New Roman"/>
                <w:sz w:val="28"/>
                <w:szCs w:val="28"/>
                <w:shd w:val="clear" w:color="auto" w:fill="FFFFFF"/>
              </w:rPr>
              <w:t>Акмуллы</w:t>
            </w:r>
            <w:proofErr w:type="spellEnd"/>
            <w:r w:rsidRPr="001D51FD">
              <w:rPr>
                <w:rFonts w:ascii="Times New Roman" w:hAnsi="Times New Roman" w:cs="Times New Roman"/>
                <w:sz w:val="28"/>
                <w:szCs w:val="28"/>
                <w:shd w:val="clear" w:color="auto" w:fill="FFFFFF"/>
              </w:rPr>
              <w:t>", Специальное (дефектологическое) образование, Дошкольный дефектолог, с 2019-по текущее время.</w:t>
            </w:r>
          </w:p>
          <w:p w:rsidR="000E7DDE" w:rsidRPr="001D51FD" w:rsidRDefault="000E7DDE" w:rsidP="001D51FD">
            <w:pPr>
              <w:jc w:val="both"/>
              <w:rPr>
                <w:rFonts w:ascii="Times New Roman" w:hAnsi="Times New Roman" w:cs="Times New Roman"/>
                <w:sz w:val="28"/>
                <w:szCs w:val="28"/>
              </w:rPr>
            </w:pPr>
          </w:p>
          <w:p w:rsidR="000E7DDE" w:rsidRPr="001D51FD" w:rsidRDefault="000E7DDE" w:rsidP="001D51FD">
            <w:pPr>
              <w:jc w:val="both"/>
              <w:rPr>
                <w:rFonts w:ascii="Times New Roman" w:hAnsi="Times New Roman" w:cs="Times New Roman"/>
                <w:sz w:val="28"/>
                <w:szCs w:val="28"/>
              </w:rPr>
            </w:pPr>
            <w:proofErr w:type="spellStart"/>
            <w:r w:rsidRPr="001D51FD">
              <w:rPr>
                <w:rFonts w:ascii="Times New Roman" w:hAnsi="Times New Roman" w:cs="Times New Roman"/>
                <w:sz w:val="28"/>
                <w:szCs w:val="28"/>
              </w:rPr>
              <w:t>Ямалеева</w:t>
            </w:r>
            <w:proofErr w:type="spellEnd"/>
            <w:r w:rsidRPr="001D51FD">
              <w:rPr>
                <w:rFonts w:ascii="Times New Roman" w:hAnsi="Times New Roman" w:cs="Times New Roman"/>
                <w:sz w:val="28"/>
                <w:szCs w:val="28"/>
              </w:rPr>
              <w:t xml:space="preserve"> </w:t>
            </w:r>
            <w:proofErr w:type="spellStart"/>
            <w:r w:rsidRPr="001D51FD">
              <w:rPr>
                <w:rFonts w:ascii="Times New Roman" w:hAnsi="Times New Roman" w:cs="Times New Roman"/>
                <w:sz w:val="28"/>
                <w:szCs w:val="28"/>
              </w:rPr>
              <w:t>Гульшат</w:t>
            </w:r>
            <w:proofErr w:type="spellEnd"/>
            <w:r w:rsidRPr="001D51FD">
              <w:rPr>
                <w:rFonts w:ascii="Times New Roman" w:hAnsi="Times New Roman" w:cs="Times New Roman"/>
                <w:sz w:val="28"/>
                <w:szCs w:val="28"/>
              </w:rPr>
              <w:t xml:space="preserve"> </w:t>
            </w:r>
            <w:proofErr w:type="spellStart"/>
            <w:r w:rsidRPr="001D51FD">
              <w:rPr>
                <w:rFonts w:ascii="Times New Roman" w:hAnsi="Times New Roman" w:cs="Times New Roman"/>
                <w:sz w:val="28"/>
                <w:szCs w:val="28"/>
              </w:rPr>
              <w:t>Радмировна</w:t>
            </w:r>
            <w:proofErr w:type="spellEnd"/>
            <w:r w:rsidRPr="001D51FD">
              <w:rPr>
                <w:rFonts w:ascii="Times New Roman" w:hAnsi="Times New Roman" w:cs="Times New Roman"/>
                <w:sz w:val="28"/>
                <w:szCs w:val="28"/>
              </w:rPr>
              <w:t xml:space="preserve"> – координатор волонтёров.</w:t>
            </w:r>
          </w:p>
          <w:p w:rsidR="000E7DDE" w:rsidRPr="001D51FD" w:rsidRDefault="000E7DDE" w:rsidP="001D51FD">
            <w:pPr>
              <w:jc w:val="both"/>
              <w:rPr>
                <w:rFonts w:ascii="Times New Roman" w:hAnsi="Times New Roman" w:cs="Times New Roman"/>
                <w:sz w:val="28"/>
                <w:szCs w:val="28"/>
                <w:shd w:val="clear" w:color="auto" w:fill="FFFFFF"/>
              </w:rPr>
            </w:pPr>
            <w:r w:rsidRPr="001D51FD">
              <w:rPr>
                <w:rFonts w:ascii="Times New Roman" w:hAnsi="Times New Roman" w:cs="Times New Roman"/>
                <w:sz w:val="28"/>
                <w:szCs w:val="28"/>
                <w:shd w:val="clear" w:color="auto" w:fill="FFFFFF"/>
              </w:rPr>
              <w:t xml:space="preserve">Образование – ФГБОУ </w:t>
            </w:r>
            <w:proofErr w:type="gramStart"/>
            <w:r w:rsidRPr="001D51FD">
              <w:rPr>
                <w:rFonts w:ascii="Times New Roman" w:hAnsi="Times New Roman" w:cs="Times New Roman"/>
                <w:sz w:val="28"/>
                <w:szCs w:val="28"/>
                <w:shd w:val="clear" w:color="auto" w:fill="FFFFFF"/>
              </w:rPr>
              <w:t>ВО</w:t>
            </w:r>
            <w:proofErr w:type="gramEnd"/>
            <w:r w:rsidRPr="001D51FD">
              <w:rPr>
                <w:rFonts w:ascii="Times New Roman" w:hAnsi="Times New Roman" w:cs="Times New Roman"/>
                <w:sz w:val="28"/>
                <w:szCs w:val="28"/>
                <w:shd w:val="clear" w:color="auto" w:fill="FFFFFF"/>
              </w:rPr>
              <w:t xml:space="preserve"> "Башкирский государственный педагогический университет им. М. </w:t>
            </w:r>
            <w:proofErr w:type="spellStart"/>
            <w:r w:rsidRPr="001D51FD">
              <w:rPr>
                <w:rFonts w:ascii="Times New Roman" w:hAnsi="Times New Roman" w:cs="Times New Roman"/>
                <w:sz w:val="28"/>
                <w:szCs w:val="28"/>
                <w:shd w:val="clear" w:color="auto" w:fill="FFFFFF"/>
              </w:rPr>
              <w:t>Акмуллы</w:t>
            </w:r>
            <w:proofErr w:type="spellEnd"/>
            <w:r w:rsidRPr="001D51FD">
              <w:rPr>
                <w:rFonts w:ascii="Times New Roman" w:hAnsi="Times New Roman" w:cs="Times New Roman"/>
                <w:sz w:val="28"/>
                <w:szCs w:val="28"/>
                <w:shd w:val="clear" w:color="auto" w:fill="FFFFFF"/>
              </w:rPr>
              <w:t>", Специальное (дефектологическое) образование, Дошкольный дефектолог, с 2019-по текущее время.</w:t>
            </w:r>
          </w:p>
          <w:p w:rsidR="000E7DDE" w:rsidRPr="001D51FD" w:rsidRDefault="000E7DDE" w:rsidP="0086454F">
            <w:pPr>
              <w:rPr>
                <w:rFonts w:ascii="Times New Roman" w:hAnsi="Times New Roman" w:cs="Times New Roman"/>
                <w:sz w:val="28"/>
                <w:szCs w:val="28"/>
              </w:rPr>
            </w:pPr>
          </w:p>
        </w:tc>
      </w:tr>
      <w:tr w:rsidR="000E7DDE" w:rsidRPr="001D51FD" w:rsidTr="00563016">
        <w:trPr>
          <w:trHeight w:val="345"/>
        </w:trPr>
        <w:tc>
          <w:tcPr>
            <w:tcW w:w="817" w:type="dxa"/>
          </w:tcPr>
          <w:p w:rsidR="000E7DDE" w:rsidRPr="001D51FD" w:rsidRDefault="000E7DDE" w:rsidP="00CE247A">
            <w:pPr>
              <w:pStyle w:val="a4"/>
              <w:numPr>
                <w:ilvl w:val="0"/>
                <w:numId w:val="19"/>
              </w:numPr>
              <w:jc w:val="both"/>
              <w:rPr>
                <w:rFonts w:ascii="Times New Roman" w:hAnsi="Times New Roman" w:cs="Times New Roman"/>
                <w:color w:val="000000"/>
                <w:sz w:val="28"/>
                <w:szCs w:val="28"/>
              </w:rPr>
            </w:pPr>
          </w:p>
        </w:tc>
        <w:tc>
          <w:tcPr>
            <w:tcW w:w="3686" w:type="dxa"/>
          </w:tcPr>
          <w:p w:rsidR="000E7DDE" w:rsidRPr="001D51FD" w:rsidRDefault="000E7DDE" w:rsidP="00CE247A">
            <w:pPr>
              <w:jc w:val="center"/>
              <w:rPr>
                <w:rFonts w:ascii="Times New Roman" w:hAnsi="Times New Roman" w:cs="Times New Roman"/>
                <w:color w:val="000000"/>
                <w:sz w:val="28"/>
                <w:szCs w:val="28"/>
              </w:rPr>
            </w:pPr>
            <w:r w:rsidRPr="001D51FD">
              <w:rPr>
                <w:rFonts w:ascii="Times New Roman" w:hAnsi="Times New Roman" w:cs="Times New Roman"/>
                <w:color w:val="000000"/>
                <w:sz w:val="28"/>
                <w:szCs w:val="28"/>
              </w:rPr>
              <w:t>Необходимая сумма</w:t>
            </w:r>
          </w:p>
        </w:tc>
        <w:tc>
          <w:tcPr>
            <w:tcW w:w="6554" w:type="dxa"/>
          </w:tcPr>
          <w:p w:rsidR="000E7DDE" w:rsidRPr="001D51FD" w:rsidRDefault="001D51FD" w:rsidP="000E7DDE">
            <w:pPr>
              <w:rPr>
                <w:rFonts w:ascii="Times New Roman" w:hAnsi="Times New Roman" w:cs="Times New Roman"/>
                <w:sz w:val="28"/>
                <w:szCs w:val="28"/>
              </w:rPr>
            </w:pPr>
            <w:r w:rsidRPr="001D51FD">
              <w:rPr>
                <w:rFonts w:ascii="Times New Roman" w:hAnsi="Times New Roman" w:cs="Times New Roman"/>
                <w:sz w:val="28"/>
                <w:szCs w:val="28"/>
              </w:rPr>
              <w:t>158 317 рублей</w:t>
            </w:r>
          </w:p>
        </w:tc>
      </w:tr>
      <w:tr w:rsidR="000E7DDE" w:rsidRPr="001D51FD" w:rsidTr="00563016">
        <w:trPr>
          <w:trHeight w:val="337"/>
        </w:trPr>
        <w:tc>
          <w:tcPr>
            <w:tcW w:w="817" w:type="dxa"/>
          </w:tcPr>
          <w:p w:rsidR="000E7DDE" w:rsidRPr="001D51FD" w:rsidRDefault="000E7DDE" w:rsidP="00CE247A">
            <w:pPr>
              <w:pStyle w:val="a4"/>
              <w:numPr>
                <w:ilvl w:val="0"/>
                <w:numId w:val="19"/>
              </w:numPr>
              <w:jc w:val="both"/>
              <w:rPr>
                <w:rFonts w:ascii="Times New Roman" w:hAnsi="Times New Roman" w:cs="Times New Roman"/>
                <w:color w:val="000000"/>
                <w:sz w:val="28"/>
                <w:szCs w:val="28"/>
              </w:rPr>
            </w:pPr>
          </w:p>
        </w:tc>
        <w:tc>
          <w:tcPr>
            <w:tcW w:w="3686" w:type="dxa"/>
          </w:tcPr>
          <w:p w:rsidR="000E7DDE" w:rsidRPr="001D51FD" w:rsidRDefault="000E7DDE" w:rsidP="00CE247A">
            <w:pPr>
              <w:jc w:val="center"/>
              <w:rPr>
                <w:rFonts w:ascii="Times New Roman" w:hAnsi="Times New Roman" w:cs="Times New Roman"/>
                <w:b/>
                <w:color w:val="000000"/>
                <w:sz w:val="28"/>
                <w:szCs w:val="28"/>
              </w:rPr>
            </w:pPr>
            <w:r w:rsidRPr="001D51FD">
              <w:rPr>
                <w:rStyle w:val="fontstyle21"/>
                <w:rFonts w:ascii="Times New Roman" w:hAnsi="Times New Roman" w:cs="Times New Roman"/>
                <w:b/>
              </w:rPr>
              <w:t>Возможность внедрения проекта в работу Университета</w:t>
            </w:r>
          </w:p>
        </w:tc>
        <w:tc>
          <w:tcPr>
            <w:tcW w:w="6554" w:type="dxa"/>
          </w:tcPr>
          <w:p w:rsidR="000E7DDE" w:rsidRPr="001D51FD" w:rsidRDefault="000E7DDE" w:rsidP="000E7DDE">
            <w:pPr>
              <w:rPr>
                <w:rFonts w:ascii="Times New Roman" w:hAnsi="Times New Roman" w:cs="Times New Roman"/>
                <w:sz w:val="28"/>
                <w:szCs w:val="28"/>
              </w:rPr>
            </w:pPr>
            <w:r w:rsidRPr="001D51FD">
              <w:rPr>
                <w:rFonts w:ascii="Times New Roman" w:hAnsi="Times New Roman" w:cs="Times New Roman"/>
                <w:sz w:val="28"/>
                <w:szCs w:val="28"/>
              </w:rPr>
              <w:t xml:space="preserve">Марафон ценностей здорового образа жизни пройдёт среди структурных подразделений Башкирского государственного педагогического университета им. М. </w:t>
            </w:r>
            <w:proofErr w:type="spellStart"/>
            <w:r w:rsidRPr="001D51FD">
              <w:rPr>
                <w:rFonts w:ascii="Times New Roman" w:hAnsi="Times New Roman" w:cs="Times New Roman"/>
                <w:sz w:val="28"/>
                <w:szCs w:val="28"/>
              </w:rPr>
              <w:t>Акмуллы</w:t>
            </w:r>
            <w:proofErr w:type="spellEnd"/>
            <w:r w:rsidRPr="001D51FD">
              <w:rPr>
                <w:rFonts w:ascii="Times New Roman" w:hAnsi="Times New Roman" w:cs="Times New Roman"/>
                <w:sz w:val="28"/>
                <w:szCs w:val="28"/>
              </w:rPr>
              <w:t>.</w:t>
            </w:r>
          </w:p>
        </w:tc>
      </w:tr>
    </w:tbl>
    <w:p w:rsidR="004B6CB4" w:rsidRPr="001D51FD" w:rsidRDefault="004B6CB4" w:rsidP="004B6CB4">
      <w:pPr>
        <w:ind w:left="-567" w:firstLine="567"/>
        <w:jc w:val="both"/>
        <w:rPr>
          <w:color w:val="000000"/>
          <w:sz w:val="28"/>
          <w:szCs w:val="28"/>
        </w:rPr>
      </w:pPr>
    </w:p>
    <w:p w:rsidR="004B6CB4" w:rsidRPr="001D51FD" w:rsidRDefault="004B6CB4" w:rsidP="004B6CB4">
      <w:pPr>
        <w:ind w:left="-567" w:firstLine="567"/>
        <w:jc w:val="both"/>
        <w:rPr>
          <w:color w:val="000000"/>
          <w:sz w:val="28"/>
          <w:szCs w:val="28"/>
        </w:rPr>
      </w:pPr>
    </w:p>
    <w:p w:rsidR="004B6CB4" w:rsidRPr="001D51FD" w:rsidRDefault="004B6CB4" w:rsidP="004B6CB4">
      <w:pPr>
        <w:ind w:left="-567" w:firstLine="567"/>
        <w:jc w:val="center"/>
        <w:rPr>
          <w:color w:val="000000"/>
          <w:sz w:val="28"/>
          <w:szCs w:val="28"/>
        </w:rPr>
      </w:pPr>
      <w:r w:rsidRPr="001D51FD">
        <w:rPr>
          <w:color w:val="000000"/>
          <w:sz w:val="28"/>
          <w:szCs w:val="28"/>
        </w:rPr>
        <w:t>Календарный план проекта</w:t>
      </w:r>
    </w:p>
    <w:tbl>
      <w:tblPr>
        <w:tblStyle w:val="a9"/>
        <w:tblpPr w:leftFromText="180" w:rightFromText="180" w:vertAnchor="text" w:horzAnchor="margin" w:tblpX="-176" w:tblpY="213"/>
        <w:tblW w:w="11023" w:type="dxa"/>
        <w:tblLayout w:type="fixed"/>
        <w:tblLook w:val="04A0" w:firstRow="1" w:lastRow="0" w:firstColumn="1" w:lastColumn="0" w:noHBand="0" w:noVBand="1"/>
      </w:tblPr>
      <w:tblGrid>
        <w:gridCol w:w="817"/>
        <w:gridCol w:w="3119"/>
        <w:gridCol w:w="2976"/>
        <w:gridCol w:w="4111"/>
      </w:tblGrid>
      <w:tr w:rsidR="00CE247A" w:rsidRPr="001D51FD" w:rsidTr="009E74B7">
        <w:trPr>
          <w:trHeight w:val="762"/>
        </w:trPr>
        <w:tc>
          <w:tcPr>
            <w:tcW w:w="817" w:type="dxa"/>
          </w:tcPr>
          <w:p w:rsidR="00CE247A" w:rsidRPr="001D51FD" w:rsidRDefault="00CE247A" w:rsidP="000E7DDE">
            <w:pPr>
              <w:jc w:val="center"/>
              <w:rPr>
                <w:rFonts w:ascii="Times New Roman" w:hAnsi="Times New Roman" w:cs="Times New Roman"/>
                <w:b/>
                <w:sz w:val="28"/>
                <w:szCs w:val="28"/>
              </w:rPr>
            </w:pPr>
            <w:r w:rsidRPr="001D51FD">
              <w:rPr>
                <w:rFonts w:ascii="Times New Roman" w:hAnsi="Times New Roman" w:cs="Times New Roman"/>
                <w:b/>
                <w:sz w:val="28"/>
                <w:szCs w:val="28"/>
              </w:rPr>
              <w:t>№</w:t>
            </w:r>
          </w:p>
        </w:tc>
        <w:tc>
          <w:tcPr>
            <w:tcW w:w="3119" w:type="dxa"/>
          </w:tcPr>
          <w:p w:rsidR="00CE247A" w:rsidRPr="001D51FD" w:rsidRDefault="00CE247A" w:rsidP="000E7DDE">
            <w:pPr>
              <w:jc w:val="center"/>
              <w:rPr>
                <w:rFonts w:ascii="Times New Roman" w:hAnsi="Times New Roman" w:cs="Times New Roman"/>
                <w:b/>
                <w:sz w:val="28"/>
                <w:szCs w:val="28"/>
              </w:rPr>
            </w:pPr>
            <w:r w:rsidRPr="001D51FD">
              <w:rPr>
                <w:rFonts w:ascii="Times New Roman" w:hAnsi="Times New Roman" w:cs="Times New Roman"/>
                <w:b/>
                <w:sz w:val="28"/>
                <w:szCs w:val="28"/>
              </w:rPr>
              <w:t>Наименование мероприятия</w:t>
            </w:r>
          </w:p>
        </w:tc>
        <w:tc>
          <w:tcPr>
            <w:tcW w:w="2976" w:type="dxa"/>
          </w:tcPr>
          <w:p w:rsidR="00CE247A" w:rsidRPr="001D51FD" w:rsidRDefault="00CE247A" w:rsidP="000E7DDE">
            <w:pPr>
              <w:jc w:val="center"/>
              <w:rPr>
                <w:rFonts w:ascii="Times New Roman" w:hAnsi="Times New Roman" w:cs="Times New Roman"/>
                <w:b/>
                <w:sz w:val="28"/>
                <w:szCs w:val="28"/>
              </w:rPr>
            </w:pPr>
            <w:r w:rsidRPr="001D51FD">
              <w:rPr>
                <w:rFonts w:ascii="Times New Roman" w:hAnsi="Times New Roman" w:cs="Times New Roman"/>
                <w:b/>
                <w:sz w:val="28"/>
                <w:szCs w:val="28"/>
              </w:rPr>
              <w:t>Период реализации</w:t>
            </w:r>
          </w:p>
        </w:tc>
        <w:tc>
          <w:tcPr>
            <w:tcW w:w="4111" w:type="dxa"/>
          </w:tcPr>
          <w:p w:rsidR="00CE247A" w:rsidRPr="001D51FD" w:rsidRDefault="00CE247A" w:rsidP="000E7DDE">
            <w:pPr>
              <w:ind w:left="-108" w:firstLine="108"/>
              <w:jc w:val="center"/>
              <w:rPr>
                <w:rFonts w:ascii="Times New Roman" w:hAnsi="Times New Roman" w:cs="Times New Roman"/>
                <w:b/>
                <w:sz w:val="28"/>
                <w:szCs w:val="28"/>
              </w:rPr>
            </w:pPr>
            <w:r w:rsidRPr="001D51FD">
              <w:rPr>
                <w:rFonts w:ascii="Times New Roman" w:hAnsi="Times New Roman" w:cs="Times New Roman"/>
                <w:b/>
                <w:sz w:val="28"/>
                <w:szCs w:val="28"/>
              </w:rPr>
              <w:t>Описание и ожидаемые результаты</w:t>
            </w:r>
          </w:p>
        </w:tc>
      </w:tr>
      <w:tr w:rsidR="00CE247A" w:rsidRPr="001D51FD" w:rsidTr="009E74B7">
        <w:trPr>
          <w:trHeight w:val="372"/>
        </w:trPr>
        <w:tc>
          <w:tcPr>
            <w:tcW w:w="817" w:type="dxa"/>
          </w:tcPr>
          <w:p w:rsidR="00CE247A" w:rsidRPr="001D51FD" w:rsidRDefault="00CE247A" w:rsidP="001D51FD">
            <w:pPr>
              <w:pStyle w:val="a4"/>
              <w:numPr>
                <w:ilvl w:val="0"/>
                <w:numId w:val="20"/>
              </w:numPr>
              <w:jc w:val="center"/>
              <w:rPr>
                <w:rFonts w:ascii="Times New Roman" w:hAnsi="Times New Roman" w:cs="Times New Roman"/>
                <w:sz w:val="28"/>
                <w:szCs w:val="28"/>
              </w:rPr>
            </w:pPr>
          </w:p>
        </w:tc>
        <w:tc>
          <w:tcPr>
            <w:tcW w:w="3119" w:type="dxa"/>
          </w:tcPr>
          <w:p w:rsidR="00CE247A"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Формирование команды штаба здоровья среди студентов БГПУ, распределение их по </w:t>
            </w:r>
            <w:r w:rsidRPr="001D51FD">
              <w:rPr>
                <w:rFonts w:ascii="Times New Roman" w:hAnsi="Times New Roman" w:cs="Times New Roman"/>
                <w:sz w:val="28"/>
                <w:szCs w:val="28"/>
              </w:rPr>
              <w:lastRenderedPageBreak/>
              <w:t>ролям</w:t>
            </w:r>
          </w:p>
        </w:tc>
        <w:tc>
          <w:tcPr>
            <w:tcW w:w="2976"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lastRenderedPageBreak/>
              <w:t>20 августа 2020 –</w:t>
            </w:r>
          </w:p>
          <w:p w:rsidR="00CE247A"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1 октября 2020</w:t>
            </w:r>
          </w:p>
        </w:tc>
        <w:tc>
          <w:tcPr>
            <w:tcW w:w="4111" w:type="dxa"/>
          </w:tcPr>
          <w:p w:rsidR="00CE247A"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Формирование группы лиц в дальнейшем поспособствует созданию сплоченной команды по работе в сфере популяризации ЗОЖ.</w:t>
            </w:r>
          </w:p>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lastRenderedPageBreak/>
              <w:t>Создание команды из 30 человек.</w:t>
            </w:r>
          </w:p>
        </w:tc>
      </w:tr>
      <w:tr w:rsidR="00CE247A" w:rsidRPr="001D51FD" w:rsidTr="009E74B7">
        <w:trPr>
          <w:trHeight w:val="372"/>
        </w:trPr>
        <w:tc>
          <w:tcPr>
            <w:tcW w:w="817" w:type="dxa"/>
          </w:tcPr>
          <w:p w:rsidR="00CE247A" w:rsidRPr="001D51FD" w:rsidRDefault="00CE247A" w:rsidP="001D51FD">
            <w:pPr>
              <w:pStyle w:val="a4"/>
              <w:numPr>
                <w:ilvl w:val="0"/>
                <w:numId w:val="20"/>
              </w:numPr>
              <w:jc w:val="center"/>
              <w:rPr>
                <w:rFonts w:ascii="Times New Roman" w:hAnsi="Times New Roman" w:cs="Times New Roman"/>
                <w:sz w:val="28"/>
                <w:szCs w:val="28"/>
              </w:rPr>
            </w:pPr>
          </w:p>
        </w:tc>
        <w:tc>
          <w:tcPr>
            <w:tcW w:w="3119" w:type="dxa"/>
          </w:tcPr>
          <w:p w:rsidR="00CE247A"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Презентация проекта на массовых мероприятиях. Информация проекта в СМИ.</w:t>
            </w:r>
          </w:p>
        </w:tc>
        <w:tc>
          <w:tcPr>
            <w:tcW w:w="2976"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5 октября 2020 – 18 октября 2020</w:t>
            </w:r>
          </w:p>
          <w:p w:rsidR="00CE247A" w:rsidRPr="001D51FD" w:rsidRDefault="00CE247A" w:rsidP="001D51FD">
            <w:pPr>
              <w:jc w:val="center"/>
              <w:rPr>
                <w:rFonts w:ascii="Times New Roman" w:hAnsi="Times New Roman" w:cs="Times New Roman"/>
                <w:sz w:val="28"/>
                <w:szCs w:val="28"/>
              </w:rPr>
            </w:pPr>
          </w:p>
        </w:tc>
        <w:tc>
          <w:tcPr>
            <w:tcW w:w="4111" w:type="dxa"/>
          </w:tcPr>
          <w:p w:rsidR="00CE247A" w:rsidRPr="001D51FD" w:rsidRDefault="009E74B7" w:rsidP="001D51FD">
            <w:pPr>
              <w:pStyle w:val="a4"/>
              <w:ind w:left="0"/>
              <w:jc w:val="center"/>
              <w:rPr>
                <w:rFonts w:ascii="Times New Roman" w:hAnsi="Times New Roman" w:cs="Times New Roman"/>
                <w:sz w:val="28"/>
                <w:szCs w:val="28"/>
              </w:rPr>
            </w:pPr>
            <w:r w:rsidRPr="001D51FD">
              <w:rPr>
                <w:rFonts w:ascii="Times New Roman" w:hAnsi="Times New Roman" w:cs="Times New Roman"/>
                <w:sz w:val="28"/>
                <w:szCs w:val="28"/>
              </w:rPr>
              <w:t xml:space="preserve">Публикация статей в социальных сетях, студенческом </w:t>
            </w:r>
            <w:proofErr w:type="spellStart"/>
            <w:r w:rsidRPr="001D51FD">
              <w:rPr>
                <w:rFonts w:ascii="Times New Roman" w:hAnsi="Times New Roman" w:cs="Times New Roman"/>
                <w:sz w:val="28"/>
                <w:szCs w:val="28"/>
              </w:rPr>
              <w:t>медиацентре</w:t>
            </w:r>
            <w:proofErr w:type="spellEnd"/>
            <w:r w:rsidRPr="001D51FD">
              <w:rPr>
                <w:rFonts w:ascii="Times New Roman" w:hAnsi="Times New Roman" w:cs="Times New Roman"/>
                <w:sz w:val="28"/>
                <w:szCs w:val="28"/>
              </w:rPr>
              <w:t>, региональных СМИ о деятельности проекта</w:t>
            </w:r>
            <w:r w:rsidR="004314ED" w:rsidRPr="001D51FD">
              <w:rPr>
                <w:rFonts w:ascii="Times New Roman" w:hAnsi="Times New Roman" w:cs="Times New Roman"/>
                <w:sz w:val="28"/>
                <w:szCs w:val="28"/>
              </w:rPr>
              <w:t xml:space="preserve">. </w:t>
            </w:r>
            <w:proofErr w:type="gramStart"/>
            <w:r w:rsidR="004314ED" w:rsidRPr="001D51FD">
              <w:rPr>
                <w:rFonts w:ascii="Times New Roman" w:hAnsi="Times New Roman" w:cs="Times New Roman"/>
                <w:sz w:val="28"/>
                <w:szCs w:val="28"/>
              </w:rPr>
              <w:t xml:space="preserve">( </w:t>
            </w:r>
            <w:proofErr w:type="gramEnd"/>
            <w:r w:rsidR="004314ED" w:rsidRPr="001D51FD">
              <w:rPr>
                <w:rFonts w:ascii="Times New Roman" w:hAnsi="Times New Roman" w:cs="Times New Roman"/>
                <w:sz w:val="28"/>
                <w:szCs w:val="28"/>
              </w:rPr>
              <w:t>3 сюжета, 1статья)</w:t>
            </w:r>
          </w:p>
        </w:tc>
      </w:tr>
      <w:tr w:rsidR="00CE247A" w:rsidRPr="001D51FD" w:rsidTr="009E74B7">
        <w:trPr>
          <w:trHeight w:val="372"/>
        </w:trPr>
        <w:tc>
          <w:tcPr>
            <w:tcW w:w="817" w:type="dxa"/>
          </w:tcPr>
          <w:p w:rsidR="00CE247A" w:rsidRPr="001D51FD" w:rsidRDefault="00CE247A" w:rsidP="001D51FD">
            <w:pPr>
              <w:pStyle w:val="a4"/>
              <w:numPr>
                <w:ilvl w:val="0"/>
                <w:numId w:val="20"/>
              </w:numPr>
              <w:jc w:val="center"/>
              <w:rPr>
                <w:rFonts w:ascii="Times New Roman" w:hAnsi="Times New Roman" w:cs="Times New Roman"/>
                <w:sz w:val="28"/>
                <w:szCs w:val="28"/>
              </w:rPr>
            </w:pPr>
          </w:p>
        </w:tc>
        <w:tc>
          <w:tcPr>
            <w:tcW w:w="3119" w:type="dxa"/>
          </w:tcPr>
          <w:p w:rsidR="00CE247A"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Анкетирование студентов</w:t>
            </w:r>
          </w:p>
        </w:tc>
        <w:tc>
          <w:tcPr>
            <w:tcW w:w="2976" w:type="dxa"/>
          </w:tcPr>
          <w:p w:rsidR="00CE247A"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Октябрь 2020</w:t>
            </w:r>
          </w:p>
        </w:tc>
        <w:tc>
          <w:tcPr>
            <w:tcW w:w="4111" w:type="dxa"/>
          </w:tcPr>
          <w:p w:rsidR="00CE247A" w:rsidRPr="001D51FD" w:rsidRDefault="009E74B7" w:rsidP="001D51FD">
            <w:pPr>
              <w:jc w:val="center"/>
              <w:rPr>
                <w:rFonts w:ascii="Times New Roman" w:eastAsia="+mn-ea" w:hAnsi="Times New Roman" w:cs="Times New Roman"/>
                <w:kern w:val="24"/>
                <w:sz w:val="28"/>
                <w:szCs w:val="28"/>
              </w:rPr>
            </w:pPr>
            <w:r w:rsidRPr="001D51FD">
              <w:rPr>
                <w:rFonts w:ascii="Times New Roman" w:eastAsia="+mn-ea" w:hAnsi="Times New Roman" w:cs="Times New Roman"/>
                <w:kern w:val="24"/>
                <w:sz w:val="28"/>
                <w:szCs w:val="28"/>
              </w:rPr>
              <w:t xml:space="preserve">Анкетирование в </w:t>
            </w:r>
            <w:r w:rsidR="004314ED" w:rsidRPr="001D51FD">
              <w:rPr>
                <w:rFonts w:ascii="Times New Roman" w:eastAsia="+mn-ea" w:hAnsi="Times New Roman" w:cs="Times New Roman"/>
                <w:kern w:val="24"/>
                <w:sz w:val="28"/>
                <w:szCs w:val="28"/>
              </w:rPr>
              <w:t>социальных сетях на тематику составляющих ЗОЖ, с помощью которого будут отобраны волонтеры штаба здоровья.</w:t>
            </w:r>
          </w:p>
          <w:p w:rsidR="004314ED" w:rsidRPr="001D51FD" w:rsidRDefault="004314ED" w:rsidP="001D51FD">
            <w:pPr>
              <w:jc w:val="center"/>
              <w:rPr>
                <w:rFonts w:ascii="Times New Roman" w:hAnsi="Times New Roman" w:cs="Times New Roman"/>
                <w:sz w:val="28"/>
                <w:szCs w:val="28"/>
              </w:rPr>
            </w:pPr>
            <w:r w:rsidRPr="001D51FD">
              <w:rPr>
                <w:rFonts w:ascii="Times New Roman" w:eastAsia="+mn-ea" w:hAnsi="Times New Roman" w:cs="Times New Roman"/>
                <w:kern w:val="24"/>
                <w:sz w:val="28"/>
                <w:szCs w:val="28"/>
              </w:rPr>
              <w:t>Около 500 студентов прошедших анкетирование.</w:t>
            </w:r>
          </w:p>
        </w:tc>
      </w:tr>
      <w:tr w:rsidR="009E74B7" w:rsidRPr="001D51FD" w:rsidTr="009E74B7">
        <w:trPr>
          <w:trHeight w:val="372"/>
        </w:trPr>
        <w:tc>
          <w:tcPr>
            <w:tcW w:w="817" w:type="dxa"/>
          </w:tcPr>
          <w:p w:rsidR="009E74B7" w:rsidRPr="001D51FD" w:rsidRDefault="009E74B7" w:rsidP="001D51FD">
            <w:pPr>
              <w:pStyle w:val="a4"/>
              <w:numPr>
                <w:ilvl w:val="0"/>
                <w:numId w:val="20"/>
              </w:numPr>
              <w:jc w:val="center"/>
              <w:rPr>
                <w:rFonts w:ascii="Times New Roman" w:hAnsi="Times New Roman" w:cs="Times New Roman"/>
                <w:sz w:val="28"/>
                <w:szCs w:val="28"/>
              </w:rPr>
            </w:pPr>
          </w:p>
        </w:tc>
        <w:tc>
          <w:tcPr>
            <w:tcW w:w="3119"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Школа </w:t>
            </w:r>
            <w:proofErr w:type="gramStart"/>
            <w:r w:rsidRPr="001D51FD">
              <w:rPr>
                <w:rFonts w:ascii="Times New Roman" w:hAnsi="Times New Roman" w:cs="Times New Roman"/>
                <w:sz w:val="28"/>
                <w:szCs w:val="28"/>
                <w:lang w:val="en-US"/>
              </w:rPr>
              <w:t>Z</w:t>
            </w:r>
            <w:proofErr w:type="gramEnd"/>
            <w:r w:rsidRPr="001D51FD">
              <w:rPr>
                <w:rFonts w:ascii="Times New Roman" w:hAnsi="Times New Roman" w:cs="Times New Roman"/>
                <w:sz w:val="28"/>
                <w:szCs w:val="28"/>
              </w:rPr>
              <w:t>ОЖ</w:t>
            </w:r>
          </w:p>
        </w:tc>
        <w:tc>
          <w:tcPr>
            <w:tcW w:w="2976"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2 октября 2020-</w:t>
            </w:r>
          </w:p>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4 октября 2020</w:t>
            </w:r>
          </w:p>
        </w:tc>
        <w:tc>
          <w:tcPr>
            <w:tcW w:w="4111" w:type="dxa"/>
          </w:tcPr>
          <w:p w:rsidR="009E74B7" w:rsidRPr="001D51FD" w:rsidRDefault="009E74B7" w:rsidP="001D51FD">
            <w:pPr>
              <w:jc w:val="center"/>
              <w:rPr>
                <w:rFonts w:ascii="Times New Roman" w:hAnsi="Times New Roman" w:cs="Times New Roman"/>
                <w:b/>
                <w:sz w:val="28"/>
                <w:szCs w:val="28"/>
              </w:rPr>
            </w:pPr>
            <w:r w:rsidRPr="001D51FD">
              <w:rPr>
                <w:rFonts w:ascii="Times New Roman" w:hAnsi="Times New Roman" w:cs="Times New Roman"/>
                <w:sz w:val="28"/>
                <w:szCs w:val="28"/>
              </w:rPr>
              <w:t>Повышение квалификации добровольцев команды, освоение технологий совместно со специалистами ведущих медицинских и оздоровительных центров</w:t>
            </w:r>
            <w:proofErr w:type="gramStart"/>
            <w:r w:rsidRPr="001D51FD">
              <w:rPr>
                <w:rFonts w:ascii="Times New Roman" w:hAnsi="Times New Roman" w:cs="Times New Roman"/>
                <w:sz w:val="28"/>
                <w:szCs w:val="28"/>
              </w:rPr>
              <w:t>.</w:t>
            </w:r>
            <w:proofErr w:type="gramEnd"/>
            <w:r w:rsidR="004314ED" w:rsidRPr="001D51FD">
              <w:rPr>
                <w:rFonts w:ascii="Times New Roman" w:hAnsi="Times New Roman" w:cs="Times New Roman"/>
                <w:sz w:val="28"/>
                <w:szCs w:val="28"/>
              </w:rPr>
              <w:t xml:space="preserve"> (</w:t>
            </w:r>
            <w:proofErr w:type="gramStart"/>
            <w:r w:rsidR="004314ED" w:rsidRPr="001D51FD">
              <w:rPr>
                <w:rFonts w:ascii="Times New Roman" w:hAnsi="Times New Roman" w:cs="Times New Roman"/>
                <w:sz w:val="28"/>
                <w:szCs w:val="28"/>
              </w:rPr>
              <w:t>с</w:t>
            </w:r>
            <w:proofErr w:type="gramEnd"/>
            <w:r w:rsidR="004314ED" w:rsidRPr="001D51FD">
              <w:rPr>
                <w:rFonts w:ascii="Times New Roman" w:hAnsi="Times New Roman" w:cs="Times New Roman"/>
                <w:sz w:val="28"/>
                <w:szCs w:val="28"/>
              </w:rPr>
              <w:t>пециалисты ГБУЗ Республиканский центр медицинской профилактики)</w:t>
            </w:r>
          </w:p>
        </w:tc>
      </w:tr>
      <w:tr w:rsidR="009E74B7" w:rsidRPr="001D51FD" w:rsidTr="009E74B7">
        <w:trPr>
          <w:trHeight w:val="372"/>
        </w:trPr>
        <w:tc>
          <w:tcPr>
            <w:tcW w:w="817" w:type="dxa"/>
          </w:tcPr>
          <w:p w:rsidR="009E74B7" w:rsidRPr="001D51FD" w:rsidRDefault="009E74B7" w:rsidP="001D51FD">
            <w:pPr>
              <w:pStyle w:val="a4"/>
              <w:numPr>
                <w:ilvl w:val="0"/>
                <w:numId w:val="20"/>
              </w:numPr>
              <w:jc w:val="center"/>
              <w:rPr>
                <w:rFonts w:ascii="Times New Roman" w:hAnsi="Times New Roman" w:cs="Times New Roman"/>
                <w:sz w:val="28"/>
                <w:szCs w:val="28"/>
              </w:rPr>
            </w:pPr>
          </w:p>
        </w:tc>
        <w:tc>
          <w:tcPr>
            <w:tcW w:w="3119"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Первый этап марафона Урбан </w:t>
            </w:r>
            <w:proofErr w:type="gramStart"/>
            <w:r w:rsidRPr="001D51FD">
              <w:rPr>
                <w:rFonts w:ascii="Times New Roman" w:hAnsi="Times New Roman" w:cs="Times New Roman"/>
                <w:sz w:val="28"/>
                <w:szCs w:val="28"/>
                <w:lang w:val="en-US"/>
              </w:rPr>
              <w:t>Z</w:t>
            </w:r>
            <w:proofErr w:type="gramEnd"/>
            <w:r w:rsidRPr="001D51FD">
              <w:rPr>
                <w:rFonts w:ascii="Times New Roman" w:hAnsi="Times New Roman" w:cs="Times New Roman"/>
                <w:sz w:val="28"/>
                <w:szCs w:val="28"/>
              </w:rPr>
              <w:t>ОЖ</w:t>
            </w:r>
          </w:p>
        </w:tc>
        <w:tc>
          <w:tcPr>
            <w:tcW w:w="2976"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19 октября 2020-</w:t>
            </w:r>
          </w:p>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31 октября 2020</w:t>
            </w:r>
          </w:p>
        </w:tc>
        <w:tc>
          <w:tcPr>
            <w:tcW w:w="4111"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Первый этап марафона среди факультетов. Задание направлены на то, чтобы </w:t>
            </w:r>
            <w:proofErr w:type="gramStart"/>
            <w:r w:rsidRPr="001D51FD">
              <w:rPr>
                <w:rFonts w:ascii="Times New Roman" w:hAnsi="Times New Roman" w:cs="Times New Roman"/>
                <w:sz w:val="28"/>
                <w:szCs w:val="28"/>
              </w:rPr>
              <w:t>показать</w:t>
            </w:r>
            <w:proofErr w:type="gramEnd"/>
            <w:r w:rsidRPr="001D51FD">
              <w:rPr>
                <w:rFonts w:ascii="Times New Roman" w:hAnsi="Times New Roman" w:cs="Times New Roman"/>
                <w:sz w:val="28"/>
                <w:szCs w:val="28"/>
              </w:rPr>
              <w:t xml:space="preserve"> на сколько студенты приспособлены к формированию здорового образа жизни. Активисты Штаба Здоровья составляют «Маршрут здоровья». Команде от факультета предлагается пройти 10 000 шагов по выбранному маршруту, наполняя его содержательной частью. Во время маршрута будет необходимо снять видеоролик.</w:t>
            </w:r>
          </w:p>
          <w:p w:rsidR="009E74B7" w:rsidRPr="001D51FD" w:rsidRDefault="009E74B7" w:rsidP="001D51FD">
            <w:pPr>
              <w:jc w:val="center"/>
              <w:rPr>
                <w:rFonts w:ascii="Times New Roman" w:hAnsi="Times New Roman" w:cs="Times New Roman"/>
                <w:sz w:val="28"/>
                <w:szCs w:val="28"/>
              </w:rPr>
            </w:pPr>
          </w:p>
        </w:tc>
      </w:tr>
      <w:tr w:rsidR="009E74B7" w:rsidRPr="001D51FD" w:rsidTr="009E74B7">
        <w:trPr>
          <w:trHeight w:val="372"/>
        </w:trPr>
        <w:tc>
          <w:tcPr>
            <w:tcW w:w="817" w:type="dxa"/>
          </w:tcPr>
          <w:p w:rsidR="009E74B7" w:rsidRPr="001D51FD" w:rsidRDefault="009E74B7" w:rsidP="001D51FD">
            <w:pPr>
              <w:pStyle w:val="a4"/>
              <w:numPr>
                <w:ilvl w:val="0"/>
                <w:numId w:val="20"/>
              </w:numPr>
              <w:jc w:val="center"/>
              <w:rPr>
                <w:rFonts w:ascii="Times New Roman" w:hAnsi="Times New Roman" w:cs="Times New Roman"/>
                <w:sz w:val="28"/>
                <w:szCs w:val="28"/>
              </w:rPr>
            </w:pPr>
          </w:p>
        </w:tc>
        <w:tc>
          <w:tcPr>
            <w:tcW w:w="3119"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Второй</w:t>
            </w:r>
            <w:r w:rsidRPr="001D51FD">
              <w:rPr>
                <w:rFonts w:ascii="Times New Roman" w:hAnsi="Times New Roman" w:cs="Times New Roman"/>
                <w:b/>
                <w:sz w:val="28"/>
                <w:szCs w:val="28"/>
              </w:rPr>
              <w:t xml:space="preserve"> </w:t>
            </w:r>
            <w:r w:rsidRPr="001D51FD">
              <w:rPr>
                <w:rFonts w:ascii="Times New Roman" w:hAnsi="Times New Roman" w:cs="Times New Roman"/>
                <w:sz w:val="28"/>
                <w:szCs w:val="28"/>
              </w:rPr>
              <w:t>этап марафона</w:t>
            </w:r>
          </w:p>
          <w:p w:rsidR="009E74B7" w:rsidRPr="001D51FD" w:rsidRDefault="009E74B7" w:rsidP="001D51FD">
            <w:pPr>
              <w:jc w:val="center"/>
              <w:rPr>
                <w:rFonts w:ascii="Times New Roman" w:hAnsi="Times New Roman" w:cs="Times New Roman"/>
                <w:b/>
                <w:sz w:val="28"/>
                <w:szCs w:val="28"/>
              </w:rPr>
            </w:pPr>
            <w:r w:rsidRPr="001D51FD">
              <w:rPr>
                <w:rFonts w:ascii="Times New Roman" w:hAnsi="Times New Roman" w:cs="Times New Roman"/>
                <w:sz w:val="28"/>
                <w:szCs w:val="28"/>
                <w:lang w:val="en-US"/>
              </w:rPr>
              <w:t>Z</w:t>
            </w:r>
            <w:r w:rsidRPr="001D51FD">
              <w:rPr>
                <w:rFonts w:ascii="Times New Roman" w:hAnsi="Times New Roman" w:cs="Times New Roman"/>
                <w:sz w:val="28"/>
                <w:szCs w:val="28"/>
              </w:rPr>
              <w:t>ОЖ вне зависимостей</w:t>
            </w:r>
          </w:p>
        </w:tc>
        <w:tc>
          <w:tcPr>
            <w:tcW w:w="2976"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1 ноября 2020 -30 ноября 2020</w:t>
            </w:r>
          </w:p>
        </w:tc>
        <w:tc>
          <w:tcPr>
            <w:tcW w:w="4111"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Второй</w:t>
            </w:r>
            <w:r w:rsidRPr="001D51FD">
              <w:rPr>
                <w:rFonts w:ascii="Times New Roman" w:hAnsi="Times New Roman" w:cs="Times New Roman"/>
                <w:b/>
                <w:sz w:val="28"/>
                <w:szCs w:val="28"/>
              </w:rPr>
              <w:t xml:space="preserve"> </w:t>
            </w:r>
            <w:r w:rsidRPr="001D51FD">
              <w:rPr>
                <w:rFonts w:ascii="Times New Roman" w:hAnsi="Times New Roman" w:cs="Times New Roman"/>
                <w:sz w:val="28"/>
                <w:szCs w:val="28"/>
              </w:rPr>
              <w:t xml:space="preserve">этап марафона. В рамках данного этапа </w:t>
            </w:r>
            <w:r w:rsidRPr="001D51FD">
              <w:rPr>
                <w:rFonts w:ascii="Times New Roman" w:hAnsi="Times New Roman" w:cs="Times New Roman"/>
                <w:sz w:val="28"/>
                <w:szCs w:val="28"/>
              </w:rPr>
              <w:lastRenderedPageBreak/>
              <w:t>активисты Штаба Здоровья проводят интерактивные лекции с наглядными опытами, дебаты на темы воздействия вредных привычек.</w:t>
            </w:r>
          </w:p>
        </w:tc>
      </w:tr>
      <w:tr w:rsidR="009E74B7" w:rsidRPr="001D51FD" w:rsidTr="009E74B7">
        <w:trPr>
          <w:trHeight w:val="372"/>
        </w:trPr>
        <w:tc>
          <w:tcPr>
            <w:tcW w:w="817" w:type="dxa"/>
          </w:tcPr>
          <w:p w:rsidR="009E74B7" w:rsidRPr="001D51FD" w:rsidRDefault="009E74B7" w:rsidP="001D51FD">
            <w:pPr>
              <w:pStyle w:val="a4"/>
              <w:numPr>
                <w:ilvl w:val="0"/>
                <w:numId w:val="20"/>
              </w:numPr>
              <w:jc w:val="center"/>
              <w:rPr>
                <w:rFonts w:ascii="Times New Roman" w:hAnsi="Times New Roman" w:cs="Times New Roman"/>
                <w:sz w:val="28"/>
                <w:szCs w:val="28"/>
              </w:rPr>
            </w:pPr>
          </w:p>
        </w:tc>
        <w:tc>
          <w:tcPr>
            <w:tcW w:w="3119"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Третий этап марафона</w:t>
            </w:r>
          </w:p>
          <w:p w:rsidR="009E74B7" w:rsidRPr="001D51FD" w:rsidRDefault="009E74B7" w:rsidP="001D51FD">
            <w:pPr>
              <w:jc w:val="center"/>
              <w:rPr>
                <w:rFonts w:ascii="Times New Roman" w:hAnsi="Times New Roman" w:cs="Times New Roman"/>
                <w:b/>
                <w:sz w:val="28"/>
                <w:szCs w:val="28"/>
              </w:rPr>
            </w:pPr>
            <w:r w:rsidRPr="001D51FD">
              <w:rPr>
                <w:rFonts w:ascii="Times New Roman" w:hAnsi="Times New Roman" w:cs="Times New Roman"/>
                <w:sz w:val="28"/>
                <w:szCs w:val="28"/>
              </w:rPr>
              <w:t xml:space="preserve">Постраничный </w:t>
            </w:r>
            <w:proofErr w:type="gramStart"/>
            <w:r w:rsidRPr="001D51FD">
              <w:rPr>
                <w:rFonts w:ascii="Times New Roman" w:hAnsi="Times New Roman" w:cs="Times New Roman"/>
                <w:sz w:val="28"/>
                <w:szCs w:val="28"/>
                <w:lang w:val="en-US"/>
              </w:rPr>
              <w:t>Z</w:t>
            </w:r>
            <w:proofErr w:type="gramEnd"/>
            <w:r w:rsidRPr="001D51FD">
              <w:rPr>
                <w:rFonts w:ascii="Times New Roman" w:hAnsi="Times New Roman" w:cs="Times New Roman"/>
                <w:sz w:val="28"/>
                <w:szCs w:val="28"/>
              </w:rPr>
              <w:t>ОЖ</w:t>
            </w:r>
          </w:p>
        </w:tc>
        <w:tc>
          <w:tcPr>
            <w:tcW w:w="2976"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1 декабря 2020 – 31 декабря 2020</w:t>
            </w:r>
          </w:p>
        </w:tc>
        <w:tc>
          <w:tcPr>
            <w:tcW w:w="4111"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Третий этап марафона. В рамках данного этапа активисты Штаба Здоровья проводят книжные </w:t>
            </w:r>
            <w:proofErr w:type="spellStart"/>
            <w:r w:rsidRPr="001D51FD">
              <w:rPr>
                <w:rFonts w:ascii="Times New Roman" w:hAnsi="Times New Roman" w:cs="Times New Roman"/>
                <w:sz w:val="28"/>
                <w:szCs w:val="28"/>
              </w:rPr>
              <w:t>квизы</w:t>
            </w:r>
            <w:proofErr w:type="spellEnd"/>
            <w:r w:rsidRPr="001D51FD">
              <w:rPr>
                <w:rFonts w:ascii="Times New Roman" w:hAnsi="Times New Roman" w:cs="Times New Roman"/>
                <w:sz w:val="28"/>
                <w:szCs w:val="28"/>
              </w:rPr>
              <w:t>, составляют список рекомендованных книг, перечень основных вопросов.</w:t>
            </w:r>
          </w:p>
        </w:tc>
      </w:tr>
      <w:tr w:rsidR="009E74B7" w:rsidRPr="001D51FD" w:rsidTr="009E74B7">
        <w:trPr>
          <w:trHeight w:val="372"/>
        </w:trPr>
        <w:tc>
          <w:tcPr>
            <w:tcW w:w="817" w:type="dxa"/>
          </w:tcPr>
          <w:p w:rsidR="009E74B7" w:rsidRPr="001D51FD" w:rsidRDefault="009E74B7" w:rsidP="001D51FD">
            <w:pPr>
              <w:pStyle w:val="a4"/>
              <w:numPr>
                <w:ilvl w:val="0"/>
                <w:numId w:val="20"/>
              </w:numPr>
              <w:jc w:val="center"/>
              <w:rPr>
                <w:rFonts w:ascii="Times New Roman" w:hAnsi="Times New Roman" w:cs="Times New Roman"/>
                <w:sz w:val="28"/>
                <w:szCs w:val="28"/>
              </w:rPr>
            </w:pPr>
          </w:p>
        </w:tc>
        <w:tc>
          <w:tcPr>
            <w:tcW w:w="3119"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Четвертый этап марафона Шаг за </w:t>
            </w:r>
            <w:proofErr w:type="gramStart"/>
            <w:r w:rsidRPr="001D51FD">
              <w:rPr>
                <w:rFonts w:ascii="Times New Roman" w:hAnsi="Times New Roman" w:cs="Times New Roman"/>
                <w:sz w:val="28"/>
                <w:szCs w:val="28"/>
                <w:lang w:val="en-US"/>
              </w:rPr>
              <w:t>Z</w:t>
            </w:r>
            <w:proofErr w:type="gramEnd"/>
            <w:r w:rsidRPr="001D51FD">
              <w:rPr>
                <w:rFonts w:ascii="Times New Roman" w:hAnsi="Times New Roman" w:cs="Times New Roman"/>
                <w:sz w:val="28"/>
                <w:szCs w:val="28"/>
              </w:rPr>
              <w:t>ОЖ</w:t>
            </w:r>
          </w:p>
        </w:tc>
        <w:tc>
          <w:tcPr>
            <w:tcW w:w="2976"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1 января 2021 -31 января 2021</w:t>
            </w:r>
          </w:p>
        </w:tc>
        <w:tc>
          <w:tcPr>
            <w:tcW w:w="4111"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Четвертый этап марафона. Активисты Штаба Здоровья отслеживают количество пройденных шагов команды от факультета. Итоги подводятся по среднему показателю на человека. Штаб Здоровья проводит пешие прогулки здоровья по Уфе.</w:t>
            </w:r>
          </w:p>
        </w:tc>
      </w:tr>
      <w:tr w:rsidR="009E74B7" w:rsidRPr="001D51FD" w:rsidTr="009E74B7">
        <w:trPr>
          <w:trHeight w:val="372"/>
        </w:trPr>
        <w:tc>
          <w:tcPr>
            <w:tcW w:w="817" w:type="dxa"/>
          </w:tcPr>
          <w:p w:rsidR="009E74B7" w:rsidRPr="001D51FD" w:rsidRDefault="009E74B7" w:rsidP="001D51FD">
            <w:pPr>
              <w:pStyle w:val="a4"/>
              <w:numPr>
                <w:ilvl w:val="0"/>
                <w:numId w:val="20"/>
              </w:numPr>
              <w:jc w:val="center"/>
              <w:rPr>
                <w:rFonts w:ascii="Times New Roman" w:hAnsi="Times New Roman" w:cs="Times New Roman"/>
                <w:sz w:val="28"/>
                <w:szCs w:val="28"/>
              </w:rPr>
            </w:pPr>
          </w:p>
        </w:tc>
        <w:tc>
          <w:tcPr>
            <w:tcW w:w="3119" w:type="dxa"/>
          </w:tcPr>
          <w:p w:rsidR="009E74B7" w:rsidRPr="001D51FD" w:rsidRDefault="009E74B7" w:rsidP="001D51FD">
            <w:pPr>
              <w:jc w:val="center"/>
              <w:rPr>
                <w:rFonts w:ascii="Times New Roman" w:hAnsi="Times New Roman" w:cs="Times New Roman"/>
                <w:b/>
                <w:sz w:val="28"/>
                <w:szCs w:val="28"/>
              </w:rPr>
            </w:pPr>
            <w:r w:rsidRPr="001D51FD">
              <w:rPr>
                <w:rFonts w:ascii="Times New Roman" w:hAnsi="Times New Roman" w:cs="Times New Roman"/>
                <w:sz w:val="28"/>
                <w:szCs w:val="28"/>
              </w:rPr>
              <w:t xml:space="preserve">Пятый этап марафона </w:t>
            </w:r>
            <w:proofErr w:type="gramStart"/>
            <w:r w:rsidRPr="001D51FD">
              <w:rPr>
                <w:rFonts w:ascii="Times New Roman" w:hAnsi="Times New Roman" w:cs="Times New Roman"/>
                <w:sz w:val="28"/>
                <w:szCs w:val="28"/>
                <w:lang w:val="en-US"/>
              </w:rPr>
              <w:t>Z</w:t>
            </w:r>
            <w:proofErr w:type="spellStart"/>
            <w:proofErr w:type="gramEnd"/>
            <w:r w:rsidRPr="001D51FD">
              <w:rPr>
                <w:rFonts w:ascii="Times New Roman" w:hAnsi="Times New Roman" w:cs="Times New Roman"/>
                <w:sz w:val="28"/>
                <w:szCs w:val="28"/>
              </w:rPr>
              <w:t>доровое</w:t>
            </w:r>
            <w:proofErr w:type="spellEnd"/>
            <w:r w:rsidRPr="001D51FD">
              <w:rPr>
                <w:rFonts w:ascii="Times New Roman" w:hAnsi="Times New Roman" w:cs="Times New Roman"/>
                <w:sz w:val="28"/>
                <w:szCs w:val="28"/>
              </w:rPr>
              <w:t xml:space="preserve"> питание</w:t>
            </w:r>
          </w:p>
        </w:tc>
        <w:tc>
          <w:tcPr>
            <w:tcW w:w="2976"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1 февраля 2021- 28 февраля 2021</w:t>
            </w:r>
          </w:p>
        </w:tc>
        <w:tc>
          <w:tcPr>
            <w:tcW w:w="4111"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Пятый этап марафона. Активисты Штаба Здоровья проводят </w:t>
            </w:r>
            <w:proofErr w:type="spellStart"/>
            <w:r w:rsidRPr="001D51FD">
              <w:rPr>
                <w:rFonts w:ascii="Times New Roman" w:hAnsi="Times New Roman" w:cs="Times New Roman"/>
                <w:sz w:val="28"/>
                <w:szCs w:val="28"/>
              </w:rPr>
              <w:t>квизы</w:t>
            </w:r>
            <w:proofErr w:type="spellEnd"/>
            <w:r w:rsidRPr="001D51FD">
              <w:rPr>
                <w:rFonts w:ascii="Times New Roman" w:hAnsi="Times New Roman" w:cs="Times New Roman"/>
                <w:sz w:val="28"/>
                <w:szCs w:val="28"/>
              </w:rPr>
              <w:t xml:space="preserve"> среди факультетов по тематике здорового питания.</w:t>
            </w:r>
            <w:r w:rsidRPr="001D51FD">
              <w:rPr>
                <w:rFonts w:ascii="Times New Roman" w:hAnsi="Times New Roman" w:cs="Times New Roman"/>
                <w:kern w:val="24"/>
                <w:sz w:val="28"/>
                <w:szCs w:val="28"/>
              </w:rPr>
              <w:t xml:space="preserve"> </w:t>
            </w:r>
            <w:r w:rsidRPr="001D51FD">
              <w:rPr>
                <w:rFonts w:ascii="Times New Roman" w:hAnsi="Times New Roman" w:cs="Times New Roman"/>
                <w:sz w:val="28"/>
                <w:szCs w:val="28"/>
              </w:rPr>
              <w:t xml:space="preserve">Участники участвуют в </w:t>
            </w:r>
            <w:proofErr w:type="spellStart"/>
            <w:r w:rsidRPr="001D51FD">
              <w:rPr>
                <w:rFonts w:ascii="Times New Roman" w:hAnsi="Times New Roman" w:cs="Times New Roman"/>
                <w:sz w:val="28"/>
                <w:szCs w:val="28"/>
              </w:rPr>
              <w:t>квизе</w:t>
            </w:r>
            <w:proofErr w:type="spellEnd"/>
            <w:r w:rsidRPr="001D51FD">
              <w:rPr>
                <w:rFonts w:ascii="Times New Roman" w:hAnsi="Times New Roman" w:cs="Times New Roman"/>
                <w:sz w:val="28"/>
                <w:szCs w:val="28"/>
              </w:rPr>
              <w:t xml:space="preserve"> по тематике здорового питания. Также, в течение недели следят за своими </w:t>
            </w:r>
            <w:proofErr w:type="gramStart"/>
            <w:r w:rsidRPr="001D51FD">
              <w:rPr>
                <w:rFonts w:ascii="Times New Roman" w:hAnsi="Times New Roman" w:cs="Times New Roman"/>
                <w:sz w:val="28"/>
                <w:szCs w:val="28"/>
              </w:rPr>
              <w:t>ккал</w:t>
            </w:r>
            <w:proofErr w:type="gramEnd"/>
            <w:r w:rsidRPr="001D51FD">
              <w:rPr>
                <w:rFonts w:ascii="Times New Roman" w:hAnsi="Times New Roman" w:cs="Times New Roman"/>
                <w:sz w:val="28"/>
                <w:szCs w:val="28"/>
              </w:rPr>
              <w:t xml:space="preserve"> с помощью специального приложения.</w:t>
            </w:r>
          </w:p>
        </w:tc>
      </w:tr>
      <w:tr w:rsidR="009E74B7" w:rsidRPr="001D51FD" w:rsidTr="009E74B7">
        <w:trPr>
          <w:trHeight w:val="372"/>
        </w:trPr>
        <w:tc>
          <w:tcPr>
            <w:tcW w:w="817" w:type="dxa"/>
          </w:tcPr>
          <w:p w:rsidR="009E74B7" w:rsidRPr="001D51FD" w:rsidRDefault="009E74B7" w:rsidP="001D51FD">
            <w:pPr>
              <w:pStyle w:val="a4"/>
              <w:numPr>
                <w:ilvl w:val="0"/>
                <w:numId w:val="20"/>
              </w:numPr>
              <w:jc w:val="center"/>
              <w:rPr>
                <w:rFonts w:ascii="Times New Roman" w:hAnsi="Times New Roman" w:cs="Times New Roman"/>
                <w:sz w:val="28"/>
                <w:szCs w:val="28"/>
              </w:rPr>
            </w:pPr>
          </w:p>
        </w:tc>
        <w:tc>
          <w:tcPr>
            <w:tcW w:w="3119"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Шестой этап марафона </w:t>
            </w:r>
            <w:proofErr w:type="gramStart"/>
            <w:r w:rsidRPr="001D51FD">
              <w:rPr>
                <w:rFonts w:ascii="Times New Roman" w:hAnsi="Times New Roman" w:cs="Times New Roman"/>
                <w:sz w:val="28"/>
                <w:szCs w:val="28"/>
                <w:lang w:val="en-US"/>
              </w:rPr>
              <w:t>Z</w:t>
            </w:r>
            <w:proofErr w:type="spellStart"/>
            <w:proofErr w:type="gramEnd"/>
            <w:r w:rsidRPr="001D51FD">
              <w:rPr>
                <w:rFonts w:ascii="Times New Roman" w:hAnsi="Times New Roman" w:cs="Times New Roman"/>
                <w:sz w:val="28"/>
                <w:szCs w:val="28"/>
              </w:rPr>
              <w:t>доровый</w:t>
            </w:r>
            <w:proofErr w:type="spellEnd"/>
            <w:r w:rsidRPr="001D51FD">
              <w:rPr>
                <w:rFonts w:ascii="Times New Roman" w:hAnsi="Times New Roman" w:cs="Times New Roman"/>
                <w:sz w:val="28"/>
                <w:szCs w:val="28"/>
              </w:rPr>
              <w:t xml:space="preserve"> сон</w:t>
            </w:r>
          </w:p>
        </w:tc>
        <w:tc>
          <w:tcPr>
            <w:tcW w:w="2976"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1 марта 2021 – 31 марта 2021</w:t>
            </w:r>
          </w:p>
        </w:tc>
        <w:tc>
          <w:tcPr>
            <w:tcW w:w="4111"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Шестой этап марафона. Активисты штаба Здоровья проводят лекции по тематике здорового сна. 13 марта  - Всемирный день сна. Также, в течение недели следят за своим сном с помощью специального приложения.</w:t>
            </w:r>
          </w:p>
        </w:tc>
      </w:tr>
      <w:tr w:rsidR="009E74B7" w:rsidRPr="001D51FD" w:rsidTr="009E74B7">
        <w:trPr>
          <w:trHeight w:val="372"/>
        </w:trPr>
        <w:tc>
          <w:tcPr>
            <w:tcW w:w="817" w:type="dxa"/>
          </w:tcPr>
          <w:p w:rsidR="009E74B7" w:rsidRPr="001D51FD" w:rsidRDefault="009E74B7" w:rsidP="001D51FD">
            <w:pPr>
              <w:pStyle w:val="a4"/>
              <w:numPr>
                <w:ilvl w:val="0"/>
                <w:numId w:val="20"/>
              </w:numPr>
              <w:jc w:val="center"/>
              <w:rPr>
                <w:rFonts w:ascii="Times New Roman" w:hAnsi="Times New Roman" w:cs="Times New Roman"/>
                <w:sz w:val="28"/>
                <w:szCs w:val="28"/>
              </w:rPr>
            </w:pPr>
          </w:p>
        </w:tc>
        <w:tc>
          <w:tcPr>
            <w:tcW w:w="3119"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Седьмой этап марафона</w:t>
            </w:r>
            <w:proofErr w:type="gramStart"/>
            <w:r w:rsidRPr="001D51FD">
              <w:rPr>
                <w:rFonts w:ascii="Times New Roman" w:hAnsi="Times New Roman" w:cs="Times New Roman"/>
                <w:sz w:val="28"/>
                <w:szCs w:val="28"/>
              </w:rPr>
              <w:t xml:space="preserve"> Б</w:t>
            </w:r>
            <w:proofErr w:type="gramEnd"/>
            <w:r w:rsidRPr="001D51FD">
              <w:rPr>
                <w:rFonts w:ascii="Times New Roman" w:hAnsi="Times New Roman" w:cs="Times New Roman"/>
                <w:sz w:val="28"/>
                <w:szCs w:val="28"/>
              </w:rPr>
              <w:t xml:space="preserve">удь </w:t>
            </w:r>
            <w:r w:rsidRPr="001D51FD">
              <w:rPr>
                <w:rFonts w:ascii="Times New Roman" w:hAnsi="Times New Roman" w:cs="Times New Roman"/>
                <w:sz w:val="28"/>
                <w:szCs w:val="28"/>
                <w:lang w:val="en-US"/>
              </w:rPr>
              <w:t>Z</w:t>
            </w:r>
            <w:proofErr w:type="spellStart"/>
            <w:r w:rsidRPr="001D51FD">
              <w:rPr>
                <w:rFonts w:ascii="Times New Roman" w:hAnsi="Times New Roman" w:cs="Times New Roman"/>
                <w:sz w:val="28"/>
                <w:szCs w:val="28"/>
              </w:rPr>
              <w:t>доров</w:t>
            </w:r>
            <w:proofErr w:type="spellEnd"/>
          </w:p>
        </w:tc>
        <w:tc>
          <w:tcPr>
            <w:tcW w:w="2976" w:type="dxa"/>
          </w:tcPr>
          <w:p w:rsidR="001D51FD"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1 апреля 2021 </w:t>
            </w:r>
            <w:r w:rsidR="001D51FD" w:rsidRPr="001D51FD">
              <w:rPr>
                <w:rFonts w:ascii="Times New Roman" w:hAnsi="Times New Roman" w:cs="Times New Roman"/>
                <w:sz w:val="28"/>
                <w:szCs w:val="28"/>
              </w:rPr>
              <w:t>–</w:t>
            </w:r>
          </w:p>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30 апреля 2021</w:t>
            </w:r>
          </w:p>
        </w:tc>
        <w:tc>
          <w:tcPr>
            <w:tcW w:w="4111"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Седьмой этап марафона. На данном этапе реализуется Всероссийская акция «Будь здоров».  Будут проводиться уроки здоровья с участием </w:t>
            </w:r>
            <w:r w:rsidRPr="001D51FD">
              <w:rPr>
                <w:rFonts w:ascii="Times New Roman" w:hAnsi="Times New Roman" w:cs="Times New Roman"/>
                <w:sz w:val="28"/>
                <w:szCs w:val="28"/>
              </w:rPr>
              <w:lastRenderedPageBreak/>
              <w:t>приглашенных гостей по заданной тематике марафона данного месяца.</w:t>
            </w:r>
          </w:p>
        </w:tc>
      </w:tr>
      <w:tr w:rsidR="009E74B7" w:rsidRPr="001D51FD" w:rsidTr="009E74B7">
        <w:trPr>
          <w:trHeight w:val="372"/>
        </w:trPr>
        <w:tc>
          <w:tcPr>
            <w:tcW w:w="817" w:type="dxa"/>
          </w:tcPr>
          <w:p w:rsidR="009E74B7" w:rsidRPr="001D51FD" w:rsidRDefault="009E74B7" w:rsidP="001D51FD">
            <w:pPr>
              <w:pStyle w:val="a4"/>
              <w:numPr>
                <w:ilvl w:val="0"/>
                <w:numId w:val="20"/>
              </w:numPr>
              <w:jc w:val="center"/>
              <w:rPr>
                <w:rFonts w:ascii="Times New Roman" w:hAnsi="Times New Roman" w:cs="Times New Roman"/>
                <w:sz w:val="28"/>
                <w:szCs w:val="28"/>
              </w:rPr>
            </w:pPr>
          </w:p>
        </w:tc>
        <w:tc>
          <w:tcPr>
            <w:tcW w:w="3119"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Восьмой этап марафона Чисто </w:t>
            </w:r>
            <w:proofErr w:type="gramStart"/>
            <w:r w:rsidRPr="001D51FD">
              <w:rPr>
                <w:rFonts w:ascii="Times New Roman" w:hAnsi="Times New Roman" w:cs="Times New Roman"/>
                <w:sz w:val="28"/>
                <w:szCs w:val="28"/>
                <w:lang w:val="en-US"/>
              </w:rPr>
              <w:t>Z</w:t>
            </w:r>
            <w:proofErr w:type="gramEnd"/>
            <w:r w:rsidRPr="001D51FD">
              <w:rPr>
                <w:rFonts w:ascii="Times New Roman" w:hAnsi="Times New Roman" w:cs="Times New Roman"/>
                <w:sz w:val="28"/>
                <w:szCs w:val="28"/>
              </w:rPr>
              <w:t>ОЖ</w:t>
            </w:r>
          </w:p>
        </w:tc>
        <w:tc>
          <w:tcPr>
            <w:tcW w:w="2976" w:type="dxa"/>
          </w:tcPr>
          <w:p w:rsidR="001D51FD"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1 мая 2021 -   </w:t>
            </w:r>
          </w:p>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23  мая 2021</w:t>
            </w:r>
          </w:p>
        </w:tc>
        <w:tc>
          <w:tcPr>
            <w:tcW w:w="4111"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Восьмой этап марафона. На данном этапе факультетам предлагается сдавать макулатуру. Месяц посвящен экологической осознанности.</w:t>
            </w:r>
          </w:p>
        </w:tc>
      </w:tr>
      <w:tr w:rsidR="009E74B7" w:rsidRPr="001D51FD" w:rsidTr="009E74B7">
        <w:trPr>
          <w:trHeight w:val="372"/>
        </w:trPr>
        <w:tc>
          <w:tcPr>
            <w:tcW w:w="817" w:type="dxa"/>
          </w:tcPr>
          <w:p w:rsidR="009E74B7" w:rsidRPr="001D51FD" w:rsidRDefault="009E74B7" w:rsidP="001D51FD">
            <w:pPr>
              <w:pStyle w:val="a4"/>
              <w:numPr>
                <w:ilvl w:val="0"/>
                <w:numId w:val="20"/>
              </w:numPr>
              <w:jc w:val="center"/>
              <w:rPr>
                <w:rFonts w:ascii="Times New Roman" w:hAnsi="Times New Roman" w:cs="Times New Roman"/>
                <w:sz w:val="28"/>
                <w:szCs w:val="28"/>
              </w:rPr>
            </w:pPr>
          </w:p>
        </w:tc>
        <w:tc>
          <w:tcPr>
            <w:tcW w:w="3119"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 xml:space="preserve">Самый </w:t>
            </w:r>
            <w:proofErr w:type="gramStart"/>
            <w:r w:rsidRPr="001D51FD">
              <w:rPr>
                <w:rFonts w:ascii="Times New Roman" w:hAnsi="Times New Roman" w:cs="Times New Roman"/>
                <w:sz w:val="28"/>
                <w:szCs w:val="28"/>
                <w:lang w:val="en-US"/>
              </w:rPr>
              <w:t>Z</w:t>
            </w:r>
            <w:proofErr w:type="spellStart"/>
            <w:proofErr w:type="gramEnd"/>
            <w:r w:rsidRPr="001D51FD">
              <w:rPr>
                <w:rFonts w:ascii="Times New Roman" w:hAnsi="Times New Roman" w:cs="Times New Roman"/>
                <w:sz w:val="28"/>
                <w:szCs w:val="28"/>
              </w:rPr>
              <w:t>ожный</w:t>
            </w:r>
            <w:proofErr w:type="spellEnd"/>
            <w:r w:rsidRPr="001D51FD">
              <w:rPr>
                <w:rFonts w:ascii="Times New Roman" w:hAnsi="Times New Roman" w:cs="Times New Roman"/>
                <w:sz w:val="28"/>
                <w:szCs w:val="28"/>
              </w:rPr>
              <w:t xml:space="preserve"> факультет</w:t>
            </w:r>
          </w:p>
        </w:tc>
        <w:tc>
          <w:tcPr>
            <w:tcW w:w="2976"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24 мая 2021 –</w:t>
            </w:r>
          </w:p>
          <w:p w:rsidR="009E74B7" w:rsidRPr="001D51FD" w:rsidRDefault="001D51FD" w:rsidP="001D51FD">
            <w:pPr>
              <w:rPr>
                <w:rFonts w:ascii="Times New Roman" w:hAnsi="Times New Roman" w:cs="Times New Roman"/>
                <w:sz w:val="28"/>
                <w:szCs w:val="28"/>
              </w:rPr>
            </w:pPr>
            <w:r w:rsidRPr="001D51FD">
              <w:rPr>
                <w:rFonts w:ascii="Times New Roman" w:hAnsi="Times New Roman" w:cs="Times New Roman"/>
                <w:sz w:val="28"/>
                <w:szCs w:val="28"/>
              </w:rPr>
              <w:t xml:space="preserve">        </w:t>
            </w:r>
            <w:r w:rsidR="009E74B7" w:rsidRPr="001D51FD">
              <w:rPr>
                <w:rFonts w:ascii="Times New Roman" w:hAnsi="Times New Roman" w:cs="Times New Roman"/>
                <w:sz w:val="28"/>
                <w:szCs w:val="28"/>
              </w:rPr>
              <w:t>31 мая 2021</w:t>
            </w:r>
          </w:p>
        </w:tc>
        <w:tc>
          <w:tcPr>
            <w:tcW w:w="4111" w:type="dxa"/>
          </w:tcPr>
          <w:p w:rsidR="009E74B7" w:rsidRPr="001D51FD" w:rsidRDefault="009E74B7" w:rsidP="001D51FD">
            <w:pPr>
              <w:jc w:val="center"/>
              <w:rPr>
                <w:rFonts w:ascii="Times New Roman" w:hAnsi="Times New Roman" w:cs="Times New Roman"/>
                <w:sz w:val="28"/>
                <w:szCs w:val="28"/>
              </w:rPr>
            </w:pPr>
            <w:r w:rsidRPr="001D51FD">
              <w:rPr>
                <w:rFonts w:ascii="Times New Roman" w:hAnsi="Times New Roman" w:cs="Times New Roman"/>
                <w:sz w:val="28"/>
                <w:szCs w:val="28"/>
              </w:rPr>
              <w:t>Подсчет баллов, подведение итогов. Награждение факультетов ценными призами.</w:t>
            </w:r>
          </w:p>
        </w:tc>
      </w:tr>
    </w:tbl>
    <w:p w:rsidR="004B6CB4" w:rsidRPr="001D51FD" w:rsidRDefault="004B6CB4" w:rsidP="001D51FD">
      <w:pPr>
        <w:jc w:val="center"/>
        <w:rPr>
          <w:color w:val="000000"/>
          <w:sz w:val="28"/>
          <w:szCs w:val="28"/>
        </w:rPr>
      </w:pPr>
    </w:p>
    <w:p w:rsidR="004314ED" w:rsidRPr="001D51FD" w:rsidRDefault="004314ED" w:rsidP="004314ED">
      <w:pPr>
        <w:jc w:val="center"/>
        <w:rPr>
          <w:sz w:val="28"/>
          <w:szCs w:val="28"/>
        </w:rPr>
      </w:pPr>
    </w:p>
    <w:p w:rsidR="004314ED" w:rsidRPr="001D51FD" w:rsidRDefault="004314ED" w:rsidP="004314ED">
      <w:pPr>
        <w:jc w:val="center"/>
        <w:rPr>
          <w:sz w:val="28"/>
          <w:szCs w:val="28"/>
        </w:rPr>
      </w:pPr>
      <w:r w:rsidRPr="001D51FD">
        <w:rPr>
          <w:sz w:val="28"/>
          <w:szCs w:val="28"/>
        </w:rPr>
        <w:t>Детализированная смета расходов проекта</w:t>
      </w:r>
    </w:p>
    <w:p w:rsidR="004314ED" w:rsidRPr="001D51FD" w:rsidRDefault="004314ED" w:rsidP="004314ED">
      <w:pPr>
        <w:jc w:val="center"/>
        <w:rPr>
          <w:sz w:val="28"/>
          <w:szCs w:val="28"/>
        </w:rPr>
      </w:pPr>
    </w:p>
    <w:tbl>
      <w:tblPr>
        <w:tblStyle w:val="a9"/>
        <w:tblW w:w="11057" w:type="dxa"/>
        <w:tblInd w:w="-176" w:type="dxa"/>
        <w:tblLook w:val="04A0" w:firstRow="1" w:lastRow="0" w:firstColumn="1" w:lastColumn="0" w:noHBand="0" w:noVBand="1"/>
      </w:tblPr>
      <w:tblGrid>
        <w:gridCol w:w="1075"/>
        <w:gridCol w:w="3444"/>
        <w:gridCol w:w="2996"/>
        <w:gridCol w:w="1786"/>
        <w:gridCol w:w="1756"/>
      </w:tblGrid>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w:t>
            </w:r>
          </w:p>
        </w:tc>
        <w:tc>
          <w:tcPr>
            <w:tcW w:w="362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Наименование расходов </w:t>
            </w: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Наименование, кол-во единиц (чел, </w:t>
            </w:r>
            <w:proofErr w:type="spellStart"/>
            <w:proofErr w:type="gramStart"/>
            <w:r w:rsidRPr="001D51FD">
              <w:rPr>
                <w:rFonts w:ascii="Times New Roman" w:hAnsi="Times New Roman" w:cs="Times New Roman"/>
                <w:sz w:val="28"/>
                <w:szCs w:val="28"/>
              </w:rPr>
              <w:t>шт</w:t>
            </w:r>
            <w:proofErr w:type="spellEnd"/>
            <w:proofErr w:type="gramEnd"/>
            <w:r w:rsidRPr="001D51FD">
              <w:rPr>
                <w:rFonts w:ascii="Times New Roman" w:hAnsi="Times New Roman" w:cs="Times New Roman"/>
                <w:sz w:val="28"/>
                <w:szCs w:val="28"/>
              </w:rPr>
              <w:t xml:space="preserve">, </w:t>
            </w:r>
            <w:proofErr w:type="spellStart"/>
            <w:r w:rsidRPr="001D51FD">
              <w:rPr>
                <w:rFonts w:ascii="Times New Roman" w:hAnsi="Times New Roman" w:cs="Times New Roman"/>
                <w:sz w:val="28"/>
                <w:szCs w:val="28"/>
              </w:rPr>
              <w:t>сут</w:t>
            </w:r>
            <w:proofErr w:type="spellEnd"/>
            <w:r w:rsidRPr="001D51FD">
              <w:rPr>
                <w:rFonts w:ascii="Times New Roman" w:hAnsi="Times New Roman" w:cs="Times New Roman"/>
                <w:sz w:val="28"/>
                <w:szCs w:val="28"/>
              </w:rPr>
              <w:t>)</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Стоимость (ед.), руб.</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Всего, руб.</w:t>
            </w:r>
          </w:p>
        </w:tc>
      </w:tr>
      <w:tr w:rsidR="004314ED" w:rsidRPr="001D51FD" w:rsidTr="004314ED">
        <w:tc>
          <w:tcPr>
            <w:tcW w:w="1135" w:type="dxa"/>
          </w:tcPr>
          <w:p w:rsidR="004314ED" w:rsidRPr="001D51FD" w:rsidRDefault="004314ED" w:rsidP="0086454F">
            <w:pPr>
              <w:tabs>
                <w:tab w:val="left" w:pos="601"/>
              </w:tabs>
              <w:rPr>
                <w:rFonts w:ascii="Times New Roman" w:hAnsi="Times New Roman" w:cs="Times New Roman"/>
                <w:sz w:val="28"/>
                <w:szCs w:val="28"/>
              </w:rPr>
            </w:pPr>
            <w:r w:rsidRPr="001D51FD">
              <w:rPr>
                <w:rFonts w:ascii="Times New Roman" w:hAnsi="Times New Roman" w:cs="Times New Roman"/>
                <w:sz w:val="28"/>
                <w:szCs w:val="28"/>
              </w:rPr>
              <w:t xml:space="preserve">        1.1</w:t>
            </w:r>
          </w:p>
        </w:tc>
        <w:tc>
          <w:tcPr>
            <w:tcW w:w="3625" w:type="dxa"/>
            <w:vMerge w:val="restart"/>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Расходы на </w:t>
            </w:r>
            <w:proofErr w:type="spellStart"/>
            <w:r w:rsidRPr="001D51FD">
              <w:rPr>
                <w:rFonts w:ascii="Times New Roman" w:hAnsi="Times New Roman" w:cs="Times New Roman"/>
                <w:sz w:val="28"/>
                <w:szCs w:val="28"/>
              </w:rPr>
              <w:t>издательско</w:t>
            </w:r>
            <w:proofErr w:type="spellEnd"/>
            <w:r w:rsidRPr="001D51FD">
              <w:rPr>
                <w:rFonts w:ascii="Times New Roman" w:hAnsi="Times New Roman" w:cs="Times New Roman"/>
                <w:sz w:val="28"/>
                <w:szCs w:val="28"/>
              </w:rPr>
              <w:t xml:space="preserve"> – полиграфические услуги, в </w:t>
            </w:r>
            <w:proofErr w:type="spellStart"/>
            <w:r w:rsidRPr="001D51FD">
              <w:rPr>
                <w:rFonts w:ascii="Times New Roman" w:hAnsi="Times New Roman" w:cs="Times New Roman"/>
                <w:sz w:val="28"/>
                <w:szCs w:val="28"/>
              </w:rPr>
              <w:t>т.ч</w:t>
            </w:r>
            <w:proofErr w:type="spellEnd"/>
            <w:r w:rsidRPr="001D51FD">
              <w:rPr>
                <w:rFonts w:ascii="Times New Roman" w:hAnsi="Times New Roman" w:cs="Times New Roman"/>
                <w:sz w:val="28"/>
                <w:szCs w:val="28"/>
              </w:rPr>
              <w:t>. изготовление макета, разработки дизайна</w:t>
            </w:r>
          </w:p>
        </w:tc>
        <w:tc>
          <w:tcPr>
            <w:tcW w:w="2599" w:type="dxa"/>
          </w:tcPr>
          <w:p w:rsidR="004314ED" w:rsidRPr="001D51FD" w:rsidRDefault="004314ED" w:rsidP="0086454F">
            <w:pPr>
              <w:jc w:val="center"/>
              <w:rPr>
                <w:rFonts w:ascii="Times New Roman" w:hAnsi="Times New Roman" w:cs="Times New Roman"/>
                <w:i/>
                <w:sz w:val="28"/>
                <w:szCs w:val="28"/>
              </w:rPr>
            </w:pPr>
            <w:r w:rsidRPr="001D51FD">
              <w:rPr>
                <w:rFonts w:ascii="Times New Roman" w:hAnsi="Times New Roman" w:cs="Times New Roman"/>
                <w:i/>
                <w:sz w:val="28"/>
                <w:szCs w:val="28"/>
              </w:rPr>
              <w:t>Услуга по изготовлению печатной продукции</w:t>
            </w:r>
          </w:p>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Уголок «Точка подзарядки»</w:t>
            </w:r>
            <w:r w:rsidRPr="001D51FD">
              <w:rPr>
                <w:rFonts w:ascii="Times New Roman" w:hAnsi="Times New Roman" w:cs="Times New Roman"/>
                <w:i/>
                <w:sz w:val="28"/>
                <w:szCs w:val="28"/>
              </w:rPr>
              <w:br/>
            </w:r>
            <w:r w:rsidRPr="001D51FD">
              <w:rPr>
                <w:rFonts w:ascii="Times New Roman" w:hAnsi="Times New Roman" w:cs="Times New Roman"/>
                <w:sz w:val="28"/>
                <w:szCs w:val="28"/>
              </w:rPr>
              <w:t xml:space="preserve"> 1,5*1 м (3 штуки)</w:t>
            </w:r>
          </w:p>
          <w:p w:rsidR="004314ED" w:rsidRPr="001D51FD" w:rsidRDefault="004314ED" w:rsidP="0086454F">
            <w:pPr>
              <w:jc w:val="center"/>
              <w:rPr>
                <w:rFonts w:ascii="Times New Roman" w:hAnsi="Times New Roman" w:cs="Times New Roman"/>
                <w:sz w:val="28"/>
                <w:szCs w:val="28"/>
              </w:rPr>
            </w:pP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3200 рублей</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9 600 рублей</w:t>
            </w:r>
          </w:p>
        </w:tc>
      </w:tr>
      <w:tr w:rsidR="004314ED" w:rsidRPr="001D51FD" w:rsidTr="004314ED">
        <w:tc>
          <w:tcPr>
            <w:tcW w:w="1135" w:type="dxa"/>
          </w:tcPr>
          <w:p w:rsidR="004314ED" w:rsidRPr="001D51FD" w:rsidRDefault="004314ED" w:rsidP="0086454F">
            <w:pPr>
              <w:tabs>
                <w:tab w:val="left" w:pos="601"/>
              </w:tabs>
              <w:rPr>
                <w:rFonts w:ascii="Times New Roman" w:hAnsi="Times New Roman" w:cs="Times New Roman"/>
                <w:sz w:val="28"/>
                <w:szCs w:val="28"/>
              </w:rPr>
            </w:pPr>
            <w:r w:rsidRPr="001D51FD">
              <w:rPr>
                <w:rFonts w:ascii="Times New Roman" w:hAnsi="Times New Roman" w:cs="Times New Roman"/>
                <w:sz w:val="28"/>
                <w:szCs w:val="28"/>
              </w:rPr>
              <w:t xml:space="preserve">       1.2</w:t>
            </w:r>
          </w:p>
          <w:p w:rsidR="004314ED" w:rsidRPr="001D51FD" w:rsidRDefault="004314ED" w:rsidP="0086454F">
            <w:pPr>
              <w:tabs>
                <w:tab w:val="left" w:pos="601"/>
              </w:tabs>
              <w:ind w:left="-108" w:firstLine="828"/>
              <w:jc w:val="center"/>
              <w:rPr>
                <w:rFonts w:ascii="Times New Roman" w:hAnsi="Times New Roman" w:cs="Times New Roman"/>
                <w:sz w:val="28"/>
                <w:szCs w:val="28"/>
              </w:rPr>
            </w:pPr>
          </w:p>
          <w:p w:rsidR="004314ED" w:rsidRPr="001D51FD" w:rsidRDefault="004314ED" w:rsidP="0086454F">
            <w:pPr>
              <w:tabs>
                <w:tab w:val="left" w:pos="601"/>
              </w:tabs>
              <w:ind w:left="-108" w:firstLine="828"/>
              <w:jc w:val="center"/>
              <w:rPr>
                <w:rFonts w:ascii="Times New Roman" w:hAnsi="Times New Roman" w:cs="Times New Roman"/>
                <w:sz w:val="28"/>
                <w:szCs w:val="28"/>
              </w:rPr>
            </w:pP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i/>
                <w:sz w:val="28"/>
                <w:szCs w:val="28"/>
              </w:rPr>
            </w:pPr>
            <w:r w:rsidRPr="001D51FD">
              <w:rPr>
                <w:rFonts w:ascii="Times New Roman" w:hAnsi="Times New Roman" w:cs="Times New Roman"/>
                <w:i/>
                <w:sz w:val="28"/>
                <w:szCs w:val="28"/>
              </w:rPr>
              <w:t>Услуга по нанесению логотипа</w:t>
            </w:r>
          </w:p>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Блокнот  «Зарядись на </w:t>
            </w:r>
            <w:r w:rsidRPr="001D51FD">
              <w:rPr>
                <w:rFonts w:ascii="Times New Roman" w:hAnsi="Times New Roman" w:cs="Times New Roman"/>
                <w:sz w:val="28"/>
                <w:szCs w:val="28"/>
                <w:lang w:val="en-US"/>
              </w:rPr>
              <w:t>Z</w:t>
            </w:r>
            <w:r w:rsidRPr="001D51FD">
              <w:rPr>
                <w:rFonts w:ascii="Times New Roman" w:hAnsi="Times New Roman" w:cs="Times New Roman"/>
                <w:sz w:val="28"/>
                <w:szCs w:val="28"/>
              </w:rPr>
              <w:t>ОЖ» (Формат А5,40 листов</w:t>
            </w:r>
            <w:proofErr w:type="gramStart"/>
            <w:r w:rsidRPr="001D51FD">
              <w:rPr>
                <w:rFonts w:ascii="Times New Roman" w:hAnsi="Times New Roman" w:cs="Times New Roman"/>
                <w:sz w:val="28"/>
                <w:szCs w:val="28"/>
              </w:rPr>
              <w:t xml:space="preserve"> )</w:t>
            </w:r>
            <w:proofErr w:type="gramEnd"/>
            <w:r w:rsidRPr="001D51FD">
              <w:rPr>
                <w:rFonts w:ascii="Times New Roman" w:hAnsi="Times New Roman" w:cs="Times New Roman"/>
                <w:sz w:val="28"/>
                <w:szCs w:val="28"/>
              </w:rPr>
              <w:t xml:space="preserve"> – кол- во 35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53 рубля </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1 855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1.3</w:t>
            </w: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i/>
                <w:sz w:val="28"/>
                <w:szCs w:val="28"/>
              </w:rPr>
            </w:pPr>
            <w:r w:rsidRPr="001D51FD">
              <w:rPr>
                <w:rFonts w:ascii="Times New Roman" w:hAnsi="Times New Roman" w:cs="Times New Roman"/>
                <w:i/>
                <w:sz w:val="28"/>
                <w:szCs w:val="28"/>
              </w:rPr>
              <w:t>Услуга по нанесению логотипа</w:t>
            </w:r>
          </w:p>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Пакеты с вырубной ручкой с логотипом (кол – во 150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4 рубля</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600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1.4</w:t>
            </w: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i/>
                <w:sz w:val="28"/>
                <w:szCs w:val="28"/>
              </w:rPr>
            </w:pPr>
            <w:r w:rsidRPr="001D51FD">
              <w:rPr>
                <w:rFonts w:ascii="Times New Roman" w:hAnsi="Times New Roman" w:cs="Times New Roman"/>
                <w:i/>
                <w:sz w:val="28"/>
                <w:szCs w:val="28"/>
              </w:rPr>
              <w:t>Услуга по нанесению логотипа</w:t>
            </w:r>
          </w:p>
          <w:p w:rsidR="004314ED" w:rsidRPr="001D51FD" w:rsidRDefault="004314ED" w:rsidP="0086454F">
            <w:pPr>
              <w:jc w:val="center"/>
              <w:rPr>
                <w:rFonts w:ascii="Times New Roman" w:hAnsi="Times New Roman" w:cs="Times New Roman"/>
                <w:i/>
                <w:sz w:val="28"/>
                <w:szCs w:val="28"/>
              </w:rPr>
            </w:pPr>
            <w:r w:rsidRPr="001D51FD">
              <w:rPr>
                <w:rFonts w:ascii="Times New Roman" w:hAnsi="Times New Roman" w:cs="Times New Roman"/>
                <w:sz w:val="28"/>
                <w:szCs w:val="28"/>
              </w:rPr>
              <w:t>Футболка ХБ (размерный ряд) – кол-во 35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400 рублей</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14 000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i/>
                <w:sz w:val="28"/>
                <w:szCs w:val="28"/>
              </w:rPr>
            </w:pPr>
            <w:r w:rsidRPr="001D51FD">
              <w:rPr>
                <w:rFonts w:ascii="Times New Roman" w:hAnsi="Times New Roman" w:cs="Times New Roman"/>
                <w:i/>
                <w:sz w:val="28"/>
                <w:szCs w:val="28"/>
              </w:rPr>
              <w:t>1.5</w:t>
            </w:r>
          </w:p>
        </w:tc>
        <w:tc>
          <w:tcPr>
            <w:tcW w:w="3625" w:type="dxa"/>
            <w:vMerge/>
          </w:tcPr>
          <w:p w:rsidR="004314ED" w:rsidRPr="001D51FD" w:rsidRDefault="004314ED" w:rsidP="0086454F">
            <w:pPr>
              <w:jc w:val="center"/>
              <w:rPr>
                <w:rFonts w:ascii="Times New Roman" w:hAnsi="Times New Roman" w:cs="Times New Roman"/>
                <w:i/>
                <w:sz w:val="28"/>
                <w:szCs w:val="28"/>
              </w:rPr>
            </w:pP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Ручки с логотипом (кол-во 35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45 рублей</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1 575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i/>
                <w:sz w:val="28"/>
                <w:szCs w:val="28"/>
              </w:rPr>
            </w:pPr>
            <w:r w:rsidRPr="001D51FD">
              <w:rPr>
                <w:rFonts w:ascii="Times New Roman" w:hAnsi="Times New Roman" w:cs="Times New Roman"/>
                <w:i/>
                <w:sz w:val="28"/>
                <w:szCs w:val="28"/>
              </w:rPr>
              <w:t>1.6</w:t>
            </w:r>
          </w:p>
        </w:tc>
        <w:tc>
          <w:tcPr>
            <w:tcW w:w="3625" w:type="dxa"/>
            <w:vMerge/>
          </w:tcPr>
          <w:p w:rsidR="004314ED" w:rsidRPr="001D51FD" w:rsidRDefault="004314ED" w:rsidP="0086454F">
            <w:pPr>
              <w:jc w:val="center"/>
              <w:rPr>
                <w:rFonts w:ascii="Times New Roman" w:hAnsi="Times New Roman" w:cs="Times New Roman"/>
                <w:i/>
                <w:sz w:val="28"/>
                <w:szCs w:val="28"/>
              </w:rPr>
            </w:pPr>
          </w:p>
        </w:tc>
        <w:tc>
          <w:tcPr>
            <w:tcW w:w="2599" w:type="dxa"/>
          </w:tcPr>
          <w:p w:rsidR="004314ED" w:rsidRPr="001D51FD" w:rsidRDefault="004314ED" w:rsidP="0086454F">
            <w:pPr>
              <w:jc w:val="center"/>
              <w:rPr>
                <w:rFonts w:ascii="Times New Roman" w:hAnsi="Times New Roman" w:cs="Times New Roman"/>
                <w:sz w:val="28"/>
                <w:szCs w:val="28"/>
              </w:rPr>
            </w:pPr>
            <w:proofErr w:type="spellStart"/>
            <w:r w:rsidRPr="001D51FD">
              <w:rPr>
                <w:rFonts w:ascii="Times New Roman" w:hAnsi="Times New Roman" w:cs="Times New Roman"/>
                <w:sz w:val="28"/>
                <w:szCs w:val="28"/>
              </w:rPr>
              <w:t>Флаер</w:t>
            </w:r>
            <w:proofErr w:type="spellEnd"/>
            <w:r w:rsidRPr="001D51FD">
              <w:rPr>
                <w:rFonts w:ascii="Times New Roman" w:hAnsi="Times New Roman" w:cs="Times New Roman"/>
                <w:sz w:val="28"/>
                <w:szCs w:val="28"/>
              </w:rPr>
              <w:t xml:space="preserve"> - </w:t>
            </w:r>
            <w:proofErr w:type="spellStart"/>
            <w:r w:rsidRPr="001D51FD">
              <w:rPr>
                <w:rFonts w:ascii="Times New Roman" w:hAnsi="Times New Roman" w:cs="Times New Roman"/>
                <w:sz w:val="28"/>
                <w:szCs w:val="28"/>
              </w:rPr>
              <w:t>Трекер</w:t>
            </w:r>
            <w:proofErr w:type="spellEnd"/>
            <w:r w:rsidRPr="001D51FD">
              <w:rPr>
                <w:rFonts w:ascii="Times New Roman" w:hAnsi="Times New Roman" w:cs="Times New Roman"/>
                <w:sz w:val="28"/>
                <w:szCs w:val="28"/>
              </w:rPr>
              <w:t xml:space="preserve"> «Полезные привычки» </w:t>
            </w:r>
            <w:proofErr w:type="gramStart"/>
            <w:r w:rsidRPr="001D51FD">
              <w:rPr>
                <w:rFonts w:ascii="Times New Roman" w:hAnsi="Times New Roman" w:cs="Times New Roman"/>
                <w:sz w:val="28"/>
                <w:szCs w:val="28"/>
              </w:rPr>
              <w:lastRenderedPageBreak/>
              <w:t>-(</w:t>
            </w:r>
            <w:proofErr w:type="gramEnd"/>
            <w:r w:rsidRPr="001D51FD">
              <w:rPr>
                <w:rFonts w:ascii="Times New Roman" w:hAnsi="Times New Roman" w:cs="Times New Roman"/>
                <w:sz w:val="28"/>
                <w:szCs w:val="28"/>
              </w:rPr>
              <w:t>формат А6,двусторонний) 450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lastRenderedPageBreak/>
              <w:t>8 рублей</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3 600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i/>
                <w:sz w:val="28"/>
                <w:szCs w:val="28"/>
              </w:rPr>
            </w:pPr>
            <w:r w:rsidRPr="001D51FD">
              <w:rPr>
                <w:rFonts w:ascii="Times New Roman" w:hAnsi="Times New Roman" w:cs="Times New Roman"/>
                <w:i/>
                <w:sz w:val="28"/>
                <w:szCs w:val="28"/>
              </w:rPr>
              <w:lastRenderedPageBreak/>
              <w:t>1.7</w:t>
            </w:r>
          </w:p>
        </w:tc>
        <w:tc>
          <w:tcPr>
            <w:tcW w:w="3625" w:type="dxa"/>
            <w:vMerge w:val="restart"/>
          </w:tcPr>
          <w:p w:rsidR="004314ED" w:rsidRPr="001D51FD" w:rsidRDefault="004314ED" w:rsidP="0086454F">
            <w:pPr>
              <w:jc w:val="center"/>
              <w:rPr>
                <w:rFonts w:ascii="Times New Roman" w:hAnsi="Times New Roman" w:cs="Times New Roman"/>
                <w:i/>
                <w:sz w:val="28"/>
                <w:szCs w:val="28"/>
              </w:rPr>
            </w:pPr>
          </w:p>
        </w:tc>
        <w:tc>
          <w:tcPr>
            <w:tcW w:w="2599" w:type="dxa"/>
          </w:tcPr>
          <w:p w:rsidR="004314ED" w:rsidRPr="001D51FD" w:rsidRDefault="004314ED" w:rsidP="0086454F">
            <w:pPr>
              <w:jc w:val="center"/>
              <w:rPr>
                <w:rFonts w:ascii="Times New Roman" w:hAnsi="Times New Roman" w:cs="Times New Roman"/>
                <w:i/>
                <w:sz w:val="28"/>
                <w:szCs w:val="28"/>
              </w:rPr>
            </w:pPr>
            <w:r w:rsidRPr="001D51FD">
              <w:rPr>
                <w:rFonts w:ascii="Times New Roman" w:hAnsi="Times New Roman" w:cs="Times New Roman"/>
                <w:i/>
                <w:sz w:val="28"/>
                <w:szCs w:val="28"/>
              </w:rPr>
              <w:t>Услуга по нанесению логотипа</w:t>
            </w:r>
          </w:p>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Цветная печать дипломов на матовой бумаге 250 гр. победителям(3 команды факультетов)</w:t>
            </w:r>
            <w:proofErr w:type="gramStart"/>
            <w:r w:rsidRPr="001D51FD">
              <w:rPr>
                <w:rFonts w:ascii="Times New Roman" w:hAnsi="Times New Roman" w:cs="Times New Roman"/>
                <w:sz w:val="28"/>
                <w:szCs w:val="28"/>
              </w:rPr>
              <w:t>,с</w:t>
            </w:r>
            <w:proofErr w:type="gramEnd"/>
            <w:r w:rsidRPr="001D51FD">
              <w:rPr>
                <w:rFonts w:ascii="Times New Roman" w:hAnsi="Times New Roman" w:cs="Times New Roman"/>
                <w:sz w:val="28"/>
                <w:szCs w:val="28"/>
              </w:rPr>
              <w:t>пикерам  (5 спикеров) - (кол-во 8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25 рублей</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200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i/>
                <w:sz w:val="28"/>
                <w:szCs w:val="28"/>
              </w:rPr>
            </w:pPr>
            <w:r w:rsidRPr="001D51FD">
              <w:rPr>
                <w:rFonts w:ascii="Times New Roman" w:hAnsi="Times New Roman" w:cs="Times New Roman"/>
                <w:i/>
                <w:sz w:val="28"/>
                <w:szCs w:val="28"/>
              </w:rPr>
              <w:t>1.8</w:t>
            </w:r>
          </w:p>
        </w:tc>
        <w:tc>
          <w:tcPr>
            <w:tcW w:w="3625" w:type="dxa"/>
            <w:vMerge/>
          </w:tcPr>
          <w:p w:rsidR="004314ED" w:rsidRPr="001D51FD" w:rsidRDefault="004314ED" w:rsidP="0086454F">
            <w:pPr>
              <w:jc w:val="center"/>
              <w:rPr>
                <w:rFonts w:ascii="Times New Roman" w:hAnsi="Times New Roman" w:cs="Times New Roman"/>
                <w:i/>
                <w:sz w:val="28"/>
                <w:szCs w:val="28"/>
              </w:rPr>
            </w:pPr>
          </w:p>
        </w:tc>
        <w:tc>
          <w:tcPr>
            <w:tcW w:w="2599" w:type="dxa"/>
          </w:tcPr>
          <w:p w:rsidR="004314ED" w:rsidRPr="001D51FD" w:rsidRDefault="004314ED" w:rsidP="0086454F">
            <w:pPr>
              <w:jc w:val="center"/>
              <w:rPr>
                <w:rFonts w:ascii="Times New Roman" w:hAnsi="Times New Roman" w:cs="Times New Roman"/>
                <w:i/>
                <w:sz w:val="28"/>
                <w:szCs w:val="28"/>
              </w:rPr>
            </w:pPr>
            <w:r w:rsidRPr="001D51FD">
              <w:rPr>
                <w:rFonts w:ascii="Times New Roman" w:hAnsi="Times New Roman" w:cs="Times New Roman"/>
                <w:i/>
                <w:sz w:val="28"/>
                <w:szCs w:val="28"/>
              </w:rPr>
              <w:t>Услуга по нанесению логотипа</w:t>
            </w:r>
          </w:p>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Цветная печать сертификатов на матовой бумаге 230 гр. </w:t>
            </w:r>
            <w:proofErr w:type="gramStart"/>
            <w:r w:rsidRPr="001D51FD">
              <w:rPr>
                <w:rFonts w:ascii="Times New Roman" w:hAnsi="Times New Roman" w:cs="Times New Roman"/>
                <w:sz w:val="28"/>
                <w:szCs w:val="28"/>
              </w:rPr>
              <w:t xml:space="preserve">( </w:t>
            </w:r>
            <w:proofErr w:type="gramEnd"/>
            <w:r w:rsidRPr="001D51FD">
              <w:rPr>
                <w:rFonts w:ascii="Times New Roman" w:hAnsi="Times New Roman" w:cs="Times New Roman"/>
                <w:sz w:val="28"/>
                <w:szCs w:val="28"/>
              </w:rPr>
              <w:t xml:space="preserve">120 участников победителей  + 35 волонтёров) – (кол-во 155 штук) </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23 рубля</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3 565 рублей</w:t>
            </w:r>
          </w:p>
        </w:tc>
      </w:tr>
      <w:tr w:rsidR="00902B6C" w:rsidRPr="001D51FD" w:rsidTr="004314ED">
        <w:tc>
          <w:tcPr>
            <w:tcW w:w="1135" w:type="dxa"/>
          </w:tcPr>
          <w:p w:rsidR="00902B6C" w:rsidRPr="001D51FD" w:rsidRDefault="00902B6C" w:rsidP="0086454F">
            <w:pPr>
              <w:jc w:val="center"/>
              <w:rPr>
                <w:rFonts w:ascii="Times New Roman" w:hAnsi="Times New Roman" w:cs="Times New Roman"/>
                <w:i/>
                <w:sz w:val="28"/>
                <w:szCs w:val="28"/>
              </w:rPr>
            </w:pPr>
            <w:r w:rsidRPr="001D51FD">
              <w:rPr>
                <w:rFonts w:ascii="Times New Roman" w:hAnsi="Times New Roman" w:cs="Times New Roman"/>
                <w:i/>
                <w:sz w:val="28"/>
                <w:szCs w:val="28"/>
              </w:rPr>
              <w:t>1.9</w:t>
            </w:r>
          </w:p>
        </w:tc>
        <w:tc>
          <w:tcPr>
            <w:tcW w:w="3625" w:type="dxa"/>
          </w:tcPr>
          <w:p w:rsidR="00902B6C" w:rsidRPr="001D51FD" w:rsidRDefault="00902B6C" w:rsidP="0086454F">
            <w:pPr>
              <w:jc w:val="center"/>
              <w:rPr>
                <w:rFonts w:ascii="Times New Roman" w:hAnsi="Times New Roman" w:cs="Times New Roman"/>
                <w:i/>
                <w:sz w:val="28"/>
                <w:szCs w:val="28"/>
              </w:rPr>
            </w:pPr>
          </w:p>
        </w:tc>
        <w:tc>
          <w:tcPr>
            <w:tcW w:w="2599"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Изготовление «Х-стенда» размер 0,8*1.8 </w:t>
            </w:r>
            <w:proofErr w:type="gramStart"/>
            <w:r w:rsidRPr="001D51FD">
              <w:rPr>
                <w:rFonts w:ascii="Times New Roman" w:hAnsi="Times New Roman" w:cs="Times New Roman"/>
                <w:sz w:val="28"/>
                <w:szCs w:val="28"/>
              </w:rPr>
              <w:t>м(</w:t>
            </w:r>
            <w:proofErr w:type="gramEnd"/>
            <w:r w:rsidRPr="001D51FD">
              <w:rPr>
                <w:rFonts w:ascii="Times New Roman" w:hAnsi="Times New Roman" w:cs="Times New Roman"/>
                <w:sz w:val="28"/>
                <w:szCs w:val="28"/>
              </w:rPr>
              <w:t>кол-во 1 штука)</w:t>
            </w:r>
          </w:p>
        </w:tc>
        <w:tc>
          <w:tcPr>
            <w:tcW w:w="1830"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t>2 000 рублей</w:t>
            </w:r>
          </w:p>
        </w:tc>
        <w:tc>
          <w:tcPr>
            <w:tcW w:w="1868"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t>2 000 рублей</w:t>
            </w:r>
          </w:p>
        </w:tc>
      </w:tr>
      <w:tr w:rsidR="00902B6C" w:rsidRPr="001D51FD" w:rsidTr="004314ED">
        <w:tc>
          <w:tcPr>
            <w:tcW w:w="1135" w:type="dxa"/>
          </w:tcPr>
          <w:p w:rsidR="00902B6C" w:rsidRPr="001D51FD" w:rsidRDefault="00902B6C" w:rsidP="0086454F">
            <w:pPr>
              <w:jc w:val="center"/>
              <w:rPr>
                <w:rFonts w:ascii="Times New Roman" w:hAnsi="Times New Roman" w:cs="Times New Roman"/>
                <w:i/>
                <w:sz w:val="28"/>
                <w:szCs w:val="28"/>
              </w:rPr>
            </w:pPr>
            <w:r w:rsidRPr="001D51FD">
              <w:rPr>
                <w:rFonts w:ascii="Times New Roman" w:hAnsi="Times New Roman" w:cs="Times New Roman"/>
                <w:i/>
                <w:sz w:val="28"/>
                <w:szCs w:val="28"/>
              </w:rPr>
              <w:t>1.10</w:t>
            </w:r>
          </w:p>
        </w:tc>
        <w:tc>
          <w:tcPr>
            <w:tcW w:w="3625" w:type="dxa"/>
          </w:tcPr>
          <w:p w:rsidR="00902B6C" w:rsidRPr="001D51FD" w:rsidRDefault="00902B6C" w:rsidP="0086454F">
            <w:pPr>
              <w:jc w:val="center"/>
              <w:rPr>
                <w:rFonts w:ascii="Times New Roman" w:hAnsi="Times New Roman" w:cs="Times New Roman"/>
                <w:i/>
                <w:sz w:val="28"/>
                <w:szCs w:val="28"/>
              </w:rPr>
            </w:pPr>
          </w:p>
        </w:tc>
        <w:tc>
          <w:tcPr>
            <w:tcW w:w="2599"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Изготовление </w:t>
            </w:r>
            <w:proofErr w:type="spellStart"/>
            <w:r w:rsidRPr="001D51FD">
              <w:rPr>
                <w:rFonts w:ascii="Times New Roman" w:hAnsi="Times New Roman" w:cs="Times New Roman"/>
                <w:sz w:val="28"/>
                <w:szCs w:val="28"/>
              </w:rPr>
              <w:t>бейджа</w:t>
            </w:r>
            <w:proofErr w:type="spellEnd"/>
            <w:r w:rsidRPr="001D51FD">
              <w:rPr>
                <w:rFonts w:ascii="Times New Roman" w:hAnsi="Times New Roman" w:cs="Times New Roman"/>
                <w:sz w:val="28"/>
                <w:szCs w:val="28"/>
              </w:rPr>
              <w:t xml:space="preserve"> участника со шнуром, форма </w:t>
            </w:r>
            <w:proofErr w:type="spellStart"/>
            <w:r w:rsidRPr="001D51FD">
              <w:rPr>
                <w:rFonts w:ascii="Times New Roman" w:hAnsi="Times New Roman" w:cs="Times New Roman"/>
                <w:sz w:val="28"/>
                <w:szCs w:val="28"/>
              </w:rPr>
              <w:t>бейджа</w:t>
            </w:r>
            <w:proofErr w:type="spellEnd"/>
            <w:r w:rsidRPr="001D51FD">
              <w:rPr>
                <w:rFonts w:ascii="Times New Roman" w:hAnsi="Times New Roman" w:cs="Times New Roman"/>
                <w:sz w:val="28"/>
                <w:szCs w:val="28"/>
              </w:rPr>
              <w:t xml:space="preserve"> А6 ( кол </w:t>
            </w:r>
            <w:proofErr w:type="gramStart"/>
            <w:r w:rsidRPr="001D51FD">
              <w:rPr>
                <w:rFonts w:ascii="Times New Roman" w:hAnsi="Times New Roman" w:cs="Times New Roman"/>
                <w:sz w:val="28"/>
                <w:szCs w:val="28"/>
              </w:rPr>
              <w:t>–в</w:t>
            </w:r>
            <w:proofErr w:type="gramEnd"/>
            <w:r w:rsidRPr="001D51FD">
              <w:rPr>
                <w:rFonts w:ascii="Times New Roman" w:hAnsi="Times New Roman" w:cs="Times New Roman"/>
                <w:sz w:val="28"/>
                <w:szCs w:val="28"/>
              </w:rPr>
              <w:t>о 35 штук)</w:t>
            </w:r>
          </w:p>
        </w:tc>
        <w:tc>
          <w:tcPr>
            <w:tcW w:w="1830"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20 рублей </w:t>
            </w:r>
          </w:p>
        </w:tc>
        <w:tc>
          <w:tcPr>
            <w:tcW w:w="1868"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t>700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2.1</w:t>
            </w:r>
          </w:p>
        </w:tc>
        <w:tc>
          <w:tcPr>
            <w:tcW w:w="3625" w:type="dxa"/>
            <w:vMerge w:val="restart"/>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Расходы на подарки, сувенирную продукцию</w:t>
            </w: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Скакалка скоростная </w:t>
            </w:r>
            <w:proofErr w:type="spellStart"/>
            <w:r w:rsidRPr="001D51FD">
              <w:rPr>
                <w:rFonts w:ascii="Times New Roman" w:hAnsi="Times New Roman" w:cs="Times New Roman"/>
                <w:sz w:val="28"/>
                <w:szCs w:val="28"/>
                <w:lang w:val="en-US"/>
              </w:rPr>
              <w:t>Torneo</w:t>
            </w:r>
            <w:proofErr w:type="spellEnd"/>
            <w:r w:rsidRPr="001D51FD">
              <w:rPr>
                <w:rFonts w:ascii="Times New Roman" w:hAnsi="Times New Roman" w:cs="Times New Roman"/>
                <w:sz w:val="28"/>
                <w:szCs w:val="28"/>
              </w:rPr>
              <w:t xml:space="preserve"> </w:t>
            </w:r>
            <w:r w:rsidRPr="001D51FD">
              <w:rPr>
                <w:rFonts w:ascii="Times New Roman" w:hAnsi="Times New Roman" w:cs="Times New Roman"/>
                <w:sz w:val="28"/>
                <w:szCs w:val="28"/>
                <w:lang w:val="en-US"/>
              </w:rPr>
              <w:t>A</w:t>
            </w:r>
            <w:r w:rsidRPr="001D51FD">
              <w:rPr>
                <w:rFonts w:ascii="Times New Roman" w:hAnsi="Times New Roman" w:cs="Times New Roman"/>
                <w:sz w:val="28"/>
                <w:szCs w:val="28"/>
              </w:rPr>
              <w:t xml:space="preserve"> -908   (кол-во 5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199 рублей</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1 990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2.2</w:t>
            </w: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Бутылка для воды </w:t>
            </w:r>
            <w:r w:rsidRPr="001D51FD">
              <w:rPr>
                <w:rFonts w:ascii="Times New Roman" w:hAnsi="Times New Roman" w:cs="Times New Roman"/>
                <w:sz w:val="28"/>
                <w:szCs w:val="28"/>
                <w:lang w:val="en-US"/>
              </w:rPr>
              <w:t>S</w:t>
            </w:r>
            <w:r w:rsidRPr="001D51FD">
              <w:rPr>
                <w:rFonts w:ascii="Times New Roman" w:hAnsi="Times New Roman" w:cs="Times New Roman"/>
                <w:sz w:val="28"/>
                <w:szCs w:val="28"/>
              </w:rPr>
              <w:t xml:space="preserve">11- 500 </w:t>
            </w:r>
            <w:proofErr w:type="spellStart"/>
            <w:r w:rsidRPr="001D51FD">
              <w:rPr>
                <w:rFonts w:ascii="Times New Roman" w:hAnsi="Times New Roman" w:cs="Times New Roman"/>
                <w:sz w:val="28"/>
                <w:szCs w:val="28"/>
              </w:rPr>
              <w:t>Халдцедон</w:t>
            </w:r>
            <w:proofErr w:type="spellEnd"/>
            <w:r w:rsidRPr="001D51FD">
              <w:rPr>
                <w:rFonts w:ascii="Times New Roman" w:hAnsi="Times New Roman" w:cs="Times New Roman"/>
                <w:sz w:val="28"/>
                <w:szCs w:val="28"/>
              </w:rPr>
              <w:t xml:space="preserve"> 500 мл </w:t>
            </w:r>
            <w:proofErr w:type="gramStart"/>
            <w:r w:rsidRPr="001D51FD">
              <w:rPr>
                <w:rFonts w:ascii="Times New Roman" w:hAnsi="Times New Roman" w:cs="Times New Roman"/>
                <w:sz w:val="28"/>
                <w:szCs w:val="28"/>
              </w:rPr>
              <w:t xml:space="preserve">( </w:t>
            </w:r>
            <w:proofErr w:type="gramEnd"/>
            <w:r w:rsidRPr="001D51FD">
              <w:rPr>
                <w:rFonts w:ascii="Times New Roman" w:hAnsi="Times New Roman" w:cs="Times New Roman"/>
                <w:sz w:val="28"/>
                <w:szCs w:val="28"/>
              </w:rPr>
              <w:t>кол-во 40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199 рублей </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7 960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2.3 </w:t>
            </w: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sz w:val="28"/>
                <w:szCs w:val="28"/>
              </w:rPr>
            </w:pPr>
            <w:proofErr w:type="gramStart"/>
            <w:r w:rsidRPr="001D51FD">
              <w:rPr>
                <w:rFonts w:ascii="Times New Roman" w:hAnsi="Times New Roman" w:cs="Times New Roman"/>
                <w:sz w:val="28"/>
                <w:szCs w:val="28"/>
              </w:rPr>
              <w:t>Полотенце</w:t>
            </w:r>
            <w:proofErr w:type="gramEnd"/>
            <w:r w:rsidRPr="001D51FD">
              <w:rPr>
                <w:rFonts w:ascii="Times New Roman" w:hAnsi="Times New Roman" w:cs="Times New Roman"/>
                <w:sz w:val="28"/>
                <w:szCs w:val="28"/>
              </w:rPr>
              <w:t xml:space="preserve"> абсорбирующее </w:t>
            </w:r>
            <w:r w:rsidRPr="001D51FD">
              <w:rPr>
                <w:rFonts w:ascii="Times New Roman" w:hAnsi="Times New Roman" w:cs="Times New Roman"/>
                <w:sz w:val="28"/>
                <w:szCs w:val="28"/>
                <w:lang w:val="en-US"/>
              </w:rPr>
              <w:t>Joss</w:t>
            </w:r>
            <w:r w:rsidRPr="001D51FD">
              <w:rPr>
                <w:rFonts w:ascii="Times New Roman" w:hAnsi="Times New Roman" w:cs="Times New Roman"/>
                <w:sz w:val="28"/>
                <w:szCs w:val="28"/>
              </w:rPr>
              <w:t xml:space="preserve"> (кол-во 5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290 рублей </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2 900 рублей </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2.4</w:t>
            </w: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Коврик для фитнеса </w:t>
            </w:r>
            <w:r w:rsidRPr="001D51FD">
              <w:rPr>
                <w:rFonts w:ascii="Times New Roman" w:hAnsi="Times New Roman" w:cs="Times New Roman"/>
                <w:sz w:val="28"/>
                <w:szCs w:val="28"/>
                <w:lang w:val="en-US"/>
              </w:rPr>
              <w:t>Fitness</w:t>
            </w:r>
            <w:r w:rsidRPr="001D51FD">
              <w:rPr>
                <w:rFonts w:ascii="Times New Roman" w:hAnsi="Times New Roman" w:cs="Times New Roman"/>
                <w:sz w:val="28"/>
                <w:szCs w:val="28"/>
              </w:rPr>
              <w:t xml:space="preserve"> </w:t>
            </w:r>
            <w:r w:rsidRPr="001D51FD">
              <w:rPr>
                <w:rFonts w:ascii="Times New Roman" w:hAnsi="Times New Roman" w:cs="Times New Roman"/>
                <w:sz w:val="28"/>
                <w:szCs w:val="28"/>
                <w:lang w:val="en-US"/>
              </w:rPr>
              <w:t>Mat</w:t>
            </w:r>
            <w:r w:rsidRPr="001D51FD">
              <w:rPr>
                <w:rFonts w:ascii="Times New Roman" w:hAnsi="Times New Roman" w:cs="Times New Roman"/>
                <w:sz w:val="28"/>
                <w:szCs w:val="28"/>
              </w:rPr>
              <w:t>(кол-во 10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249 рублей</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2 490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2.5 </w:t>
            </w: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Эспандер – кольцо </w:t>
            </w:r>
            <w:proofErr w:type="spellStart"/>
            <w:r w:rsidRPr="001D51FD">
              <w:rPr>
                <w:rFonts w:ascii="Times New Roman" w:hAnsi="Times New Roman" w:cs="Times New Roman"/>
                <w:sz w:val="28"/>
                <w:szCs w:val="28"/>
                <w:lang w:val="en-US"/>
              </w:rPr>
              <w:t>Domyos</w:t>
            </w:r>
            <w:proofErr w:type="spellEnd"/>
            <w:r w:rsidRPr="001D51FD">
              <w:rPr>
                <w:rFonts w:ascii="Times New Roman" w:hAnsi="Times New Roman" w:cs="Times New Roman"/>
                <w:sz w:val="28"/>
                <w:szCs w:val="28"/>
              </w:rPr>
              <w:t xml:space="preserve"> 10 кг </w:t>
            </w:r>
            <w:proofErr w:type="gramStart"/>
            <w:r w:rsidRPr="001D51FD">
              <w:rPr>
                <w:rFonts w:ascii="Times New Roman" w:hAnsi="Times New Roman" w:cs="Times New Roman"/>
                <w:sz w:val="28"/>
                <w:szCs w:val="28"/>
              </w:rPr>
              <w:t xml:space="preserve">( </w:t>
            </w:r>
            <w:proofErr w:type="gramEnd"/>
            <w:r w:rsidRPr="001D51FD">
              <w:rPr>
                <w:rFonts w:ascii="Times New Roman" w:hAnsi="Times New Roman" w:cs="Times New Roman"/>
                <w:sz w:val="28"/>
                <w:szCs w:val="28"/>
              </w:rPr>
              <w:t>кол-во 40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149 рублей</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5 960 рублей </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lastRenderedPageBreak/>
              <w:t xml:space="preserve">2.6 </w:t>
            </w: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Рюкзак туристический </w:t>
            </w:r>
            <w:r w:rsidRPr="001D51FD">
              <w:rPr>
                <w:rFonts w:ascii="Times New Roman" w:hAnsi="Times New Roman" w:cs="Times New Roman"/>
                <w:sz w:val="28"/>
                <w:szCs w:val="28"/>
                <w:lang w:val="en-US"/>
              </w:rPr>
              <w:t>Quechua</w:t>
            </w:r>
            <w:r w:rsidRPr="001D51FD">
              <w:rPr>
                <w:rFonts w:ascii="Times New Roman" w:hAnsi="Times New Roman" w:cs="Times New Roman"/>
                <w:sz w:val="28"/>
                <w:szCs w:val="28"/>
              </w:rPr>
              <w:t xml:space="preserve"> 10 л (кол-во 10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199 рублей </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1 990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2.7</w:t>
            </w: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Обруч складной, пластик, 65 см </w:t>
            </w:r>
            <w:proofErr w:type="spellStart"/>
            <w:r w:rsidRPr="001D51FD">
              <w:rPr>
                <w:rFonts w:ascii="Times New Roman" w:hAnsi="Times New Roman" w:cs="Times New Roman"/>
                <w:sz w:val="28"/>
                <w:szCs w:val="28"/>
                <w:lang w:val="en-US"/>
              </w:rPr>
              <w:t>Silapro</w:t>
            </w:r>
            <w:proofErr w:type="spellEnd"/>
            <w:r w:rsidRPr="001D51FD">
              <w:rPr>
                <w:rFonts w:ascii="Times New Roman" w:hAnsi="Times New Roman" w:cs="Times New Roman"/>
                <w:sz w:val="28"/>
                <w:szCs w:val="28"/>
              </w:rPr>
              <w:t xml:space="preserve"> </w:t>
            </w:r>
          </w:p>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(кол-во 5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230 рублей </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1 150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2.8</w:t>
            </w: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Гантель обрезиненная  </w:t>
            </w:r>
            <w:r w:rsidRPr="001D51FD">
              <w:rPr>
                <w:rFonts w:ascii="Times New Roman" w:hAnsi="Times New Roman" w:cs="Times New Roman"/>
                <w:sz w:val="28"/>
                <w:szCs w:val="28"/>
                <w:lang w:val="en-US"/>
              </w:rPr>
              <w:t>Neo</w:t>
            </w:r>
            <w:r w:rsidRPr="001D51FD">
              <w:rPr>
                <w:rFonts w:ascii="Times New Roman" w:hAnsi="Times New Roman" w:cs="Times New Roman"/>
                <w:sz w:val="28"/>
                <w:szCs w:val="28"/>
              </w:rPr>
              <w:t xml:space="preserve"> </w:t>
            </w:r>
            <w:r w:rsidRPr="001D51FD">
              <w:rPr>
                <w:rFonts w:ascii="Times New Roman" w:hAnsi="Times New Roman" w:cs="Times New Roman"/>
                <w:sz w:val="28"/>
                <w:szCs w:val="28"/>
                <w:lang w:val="en-US"/>
              </w:rPr>
              <w:t>Feet</w:t>
            </w:r>
            <w:r w:rsidRPr="001D51FD">
              <w:rPr>
                <w:rFonts w:ascii="Times New Roman" w:hAnsi="Times New Roman" w:cs="Times New Roman"/>
                <w:sz w:val="28"/>
                <w:szCs w:val="28"/>
              </w:rPr>
              <w:t xml:space="preserve"> 1 кг</w:t>
            </w:r>
          </w:p>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 (кол-во 10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179 рублей </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1 790 рублей </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2.9</w:t>
            </w: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Стол для настольного тенниса  </w:t>
            </w:r>
            <w:proofErr w:type="spellStart"/>
            <w:r w:rsidRPr="001D51FD">
              <w:rPr>
                <w:rFonts w:ascii="Times New Roman" w:hAnsi="Times New Roman" w:cs="Times New Roman"/>
                <w:sz w:val="28"/>
                <w:szCs w:val="28"/>
                <w:lang w:val="en-US"/>
              </w:rPr>
              <w:t>Pongori</w:t>
            </w:r>
            <w:proofErr w:type="spellEnd"/>
            <w:r w:rsidRPr="001D51FD">
              <w:rPr>
                <w:rFonts w:ascii="Times New Roman" w:hAnsi="Times New Roman" w:cs="Times New Roman"/>
                <w:sz w:val="28"/>
                <w:szCs w:val="28"/>
              </w:rPr>
              <w:t xml:space="preserve"> </w:t>
            </w:r>
            <w:r w:rsidRPr="001D51FD">
              <w:rPr>
                <w:rFonts w:ascii="Times New Roman" w:hAnsi="Times New Roman" w:cs="Times New Roman"/>
                <w:sz w:val="28"/>
                <w:szCs w:val="28"/>
                <w:lang w:val="en-US"/>
              </w:rPr>
              <w:t>PPT</w:t>
            </w:r>
            <w:r w:rsidRPr="001D51FD">
              <w:rPr>
                <w:rFonts w:ascii="Times New Roman" w:hAnsi="Times New Roman" w:cs="Times New Roman"/>
                <w:sz w:val="28"/>
                <w:szCs w:val="28"/>
              </w:rPr>
              <w:t xml:space="preserve"> </w:t>
            </w:r>
            <w:r w:rsidRPr="001D51FD">
              <w:rPr>
                <w:rFonts w:ascii="Times New Roman" w:hAnsi="Times New Roman" w:cs="Times New Roman"/>
                <w:sz w:val="28"/>
                <w:szCs w:val="28"/>
                <w:lang w:val="en-US"/>
              </w:rPr>
              <w:t>Small</w:t>
            </w:r>
            <w:r w:rsidRPr="001D51FD">
              <w:rPr>
                <w:rFonts w:ascii="Times New Roman" w:hAnsi="Times New Roman" w:cs="Times New Roman"/>
                <w:sz w:val="28"/>
                <w:szCs w:val="28"/>
              </w:rPr>
              <w:t xml:space="preserve"> (кол-во 3 штуки)</w:t>
            </w:r>
          </w:p>
        </w:tc>
        <w:tc>
          <w:tcPr>
            <w:tcW w:w="1830" w:type="dxa"/>
          </w:tcPr>
          <w:p w:rsidR="004314ED" w:rsidRPr="001D51FD" w:rsidRDefault="004314ED" w:rsidP="0086454F">
            <w:pPr>
              <w:jc w:val="center"/>
              <w:rPr>
                <w:rFonts w:ascii="Times New Roman" w:hAnsi="Times New Roman" w:cs="Times New Roman"/>
                <w:sz w:val="28"/>
                <w:szCs w:val="28"/>
                <w:lang w:val="en-US"/>
              </w:rPr>
            </w:pPr>
            <w:r w:rsidRPr="001D51FD">
              <w:rPr>
                <w:rFonts w:ascii="Times New Roman" w:hAnsi="Times New Roman" w:cs="Times New Roman"/>
                <w:sz w:val="28"/>
                <w:szCs w:val="28"/>
              </w:rPr>
              <w:t>5999 рублей</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17 997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2.10 </w:t>
            </w: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Рамки</w:t>
            </w:r>
            <w:proofErr w:type="gramStart"/>
            <w:r w:rsidRPr="001D51FD">
              <w:rPr>
                <w:rFonts w:ascii="Times New Roman" w:hAnsi="Times New Roman" w:cs="Times New Roman"/>
                <w:sz w:val="28"/>
                <w:szCs w:val="28"/>
              </w:rPr>
              <w:t xml:space="preserve"> А</w:t>
            </w:r>
            <w:proofErr w:type="gramEnd"/>
            <w:r w:rsidRPr="001D51FD">
              <w:rPr>
                <w:rFonts w:ascii="Times New Roman" w:hAnsi="Times New Roman" w:cs="Times New Roman"/>
                <w:sz w:val="28"/>
                <w:szCs w:val="28"/>
              </w:rPr>
              <w:t xml:space="preserve"> 4 БАНТОФТА 21*30 см  (кол-во 8 штук)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59 рублей</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472 рубля</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3.1 </w:t>
            </w:r>
          </w:p>
        </w:tc>
        <w:tc>
          <w:tcPr>
            <w:tcW w:w="3625" w:type="dxa"/>
            <w:vMerge w:val="restart"/>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Расходы на канцелярские принадлежности</w:t>
            </w: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Покупка маркеров для </w:t>
            </w:r>
            <w:proofErr w:type="spellStart"/>
            <w:r w:rsidRPr="001D51FD">
              <w:rPr>
                <w:rFonts w:ascii="Times New Roman" w:hAnsi="Times New Roman" w:cs="Times New Roman"/>
                <w:sz w:val="28"/>
                <w:szCs w:val="28"/>
              </w:rPr>
              <w:t>флипчарта</w:t>
            </w:r>
            <w:proofErr w:type="spellEnd"/>
            <w:r w:rsidRPr="001D51FD">
              <w:rPr>
                <w:rFonts w:ascii="Times New Roman" w:hAnsi="Times New Roman" w:cs="Times New Roman"/>
                <w:sz w:val="28"/>
                <w:szCs w:val="28"/>
              </w:rPr>
              <w:t xml:space="preserve"> </w:t>
            </w:r>
            <w:proofErr w:type="spellStart"/>
            <w:r w:rsidRPr="001D51FD">
              <w:rPr>
                <w:rFonts w:ascii="Times New Roman" w:hAnsi="Times New Roman" w:cs="Times New Roman"/>
                <w:sz w:val="28"/>
                <w:szCs w:val="28"/>
                <w:lang w:val="en-US"/>
              </w:rPr>
              <w:t>Brauberg</w:t>
            </w:r>
            <w:proofErr w:type="spellEnd"/>
            <w:r w:rsidRPr="001D51FD">
              <w:rPr>
                <w:rFonts w:ascii="Times New Roman" w:hAnsi="Times New Roman" w:cs="Times New Roman"/>
                <w:sz w:val="28"/>
                <w:szCs w:val="28"/>
              </w:rPr>
              <w:t xml:space="preserve"> 4 </w:t>
            </w:r>
            <w:proofErr w:type="spellStart"/>
            <w:proofErr w:type="gramStart"/>
            <w:r w:rsidRPr="001D51FD">
              <w:rPr>
                <w:rFonts w:ascii="Times New Roman" w:hAnsi="Times New Roman" w:cs="Times New Roman"/>
                <w:sz w:val="28"/>
                <w:szCs w:val="28"/>
              </w:rPr>
              <w:t>шт</w:t>
            </w:r>
            <w:proofErr w:type="spellEnd"/>
            <w:proofErr w:type="gramEnd"/>
            <w:r w:rsidRPr="001D51FD">
              <w:rPr>
                <w:rFonts w:ascii="Times New Roman" w:hAnsi="Times New Roman" w:cs="Times New Roman"/>
                <w:sz w:val="28"/>
                <w:szCs w:val="28"/>
              </w:rPr>
              <w:t xml:space="preserve"> круглые 2,5 мм</w:t>
            </w:r>
          </w:p>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 (кол – во 5 пачек)</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185 рублей</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925 рублей</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3.2</w:t>
            </w:r>
          </w:p>
        </w:tc>
        <w:tc>
          <w:tcPr>
            <w:tcW w:w="3625" w:type="dxa"/>
            <w:vMerge/>
          </w:tcPr>
          <w:p w:rsidR="004314ED" w:rsidRPr="001D51FD" w:rsidRDefault="004314ED" w:rsidP="0086454F">
            <w:pPr>
              <w:jc w:val="center"/>
              <w:rPr>
                <w:rFonts w:ascii="Times New Roman" w:hAnsi="Times New Roman" w:cs="Times New Roman"/>
                <w:sz w:val="28"/>
                <w:szCs w:val="28"/>
              </w:rPr>
            </w:pPr>
          </w:p>
        </w:tc>
        <w:tc>
          <w:tcPr>
            <w:tcW w:w="2599"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Покупка блока бумаги для </w:t>
            </w:r>
            <w:proofErr w:type="spellStart"/>
            <w:r w:rsidRPr="001D51FD">
              <w:rPr>
                <w:rFonts w:ascii="Times New Roman" w:hAnsi="Times New Roman" w:cs="Times New Roman"/>
                <w:sz w:val="28"/>
                <w:szCs w:val="28"/>
              </w:rPr>
              <w:t>флипчарта</w:t>
            </w:r>
            <w:proofErr w:type="spellEnd"/>
            <w:r w:rsidRPr="001D51FD">
              <w:rPr>
                <w:rFonts w:ascii="Times New Roman" w:hAnsi="Times New Roman" w:cs="Times New Roman"/>
                <w:sz w:val="28"/>
                <w:szCs w:val="28"/>
              </w:rPr>
              <w:t xml:space="preserve"> 60 * 90 см, 20 белых листов (кол-во 4 блока)</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201 рубль</w:t>
            </w:r>
          </w:p>
        </w:tc>
        <w:tc>
          <w:tcPr>
            <w:tcW w:w="1868"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804 рубля</w:t>
            </w:r>
          </w:p>
        </w:tc>
      </w:tr>
      <w:tr w:rsidR="004314ED" w:rsidRPr="001D51FD" w:rsidTr="004314ED">
        <w:tc>
          <w:tcPr>
            <w:tcW w:w="113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4.1</w:t>
            </w:r>
          </w:p>
        </w:tc>
        <w:tc>
          <w:tcPr>
            <w:tcW w:w="3625"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Транспортные доходы </w:t>
            </w:r>
          </w:p>
        </w:tc>
        <w:tc>
          <w:tcPr>
            <w:tcW w:w="2599" w:type="dxa"/>
          </w:tcPr>
          <w:p w:rsidR="004314ED" w:rsidRPr="001D51FD" w:rsidRDefault="004314ED" w:rsidP="0086454F">
            <w:pPr>
              <w:jc w:val="center"/>
              <w:rPr>
                <w:rFonts w:ascii="Times New Roman" w:eastAsiaTheme="minorEastAsia" w:hAnsi="Times New Roman" w:cs="Times New Roman"/>
                <w:sz w:val="28"/>
                <w:szCs w:val="28"/>
                <w:lang w:eastAsia="ru-RU"/>
              </w:rPr>
            </w:pPr>
            <w:proofErr w:type="gramStart"/>
            <w:r w:rsidRPr="001D51FD">
              <w:rPr>
                <w:rFonts w:ascii="Times New Roman" w:hAnsi="Times New Roman" w:cs="Times New Roman"/>
                <w:sz w:val="28"/>
                <w:szCs w:val="28"/>
              </w:rPr>
              <w:t xml:space="preserve">Услуга по перевозке макулатуры от главного корпуса БГПУ им. М. </w:t>
            </w:r>
            <w:proofErr w:type="spellStart"/>
            <w:r w:rsidRPr="001D51FD">
              <w:rPr>
                <w:rFonts w:ascii="Times New Roman" w:hAnsi="Times New Roman" w:cs="Times New Roman"/>
                <w:sz w:val="28"/>
                <w:szCs w:val="28"/>
              </w:rPr>
              <w:t>Акмуллы</w:t>
            </w:r>
            <w:proofErr w:type="spellEnd"/>
            <w:r w:rsidRPr="001D51FD">
              <w:rPr>
                <w:rFonts w:ascii="Times New Roman" w:hAnsi="Times New Roman" w:cs="Times New Roman"/>
                <w:sz w:val="28"/>
                <w:szCs w:val="28"/>
              </w:rPr>
              <w:t xml:space="preserve"> до</w:t>
            </w:r>
            <w:proofErr w:type="gramEnd"/>
            <w:r w:rsidRPr="001D51FD">
              <w:rPr>
                <w:rFonts w:ascii="Times New Roman" w:hAnsi="Times New Roman" w:cs="Times New Roman"/>
                <w:sz w:val="28"/>
                <w:szCs w:val="28"/>
              </w:rPr>
              <w:t xml:space="preserve"> </w:t>
            </w:r>
            <w:hyperlink r:id="rId9" w:tgtFrame="_blank" w:history="1">
              <w:r w:rsidRPr="001D51FD">
                <w:rPr>
                  <w:rFonts w:ascii="Times New Roman" w:eastAsiaTheme="minorEastAsia" w:hAnsi="Times New Roman" w:cs="Times New Roman"/>
                  <w:sz w:val="28"/>
                  <w:szCs w:val="28"/>
                  <w:shd w:val="clear" w:color="auto" w:fill="FFFFFF"/>
                  <w:lang w:eastAsia="ru-RU"/>
                </w:rPr>
                <w:t>ул. Степана Кувыкина, 102, Уфа</w:t>
              </w:r>
            </w:hyperlink>
          </w:p>
          <w:p w:rsidR="004314ED" w:rsidRPr="001D51FD" w:rsidRDefault="004314ED" w:rsidP="00902B6C">
            <w:pPr>
              <w:jc w:val="center"/>
              <w:rPr>
                <w:rFonts w:ascii="Times New Roman" w:hAnsi="Times New Roman" w:cs="Times New Roman"/>
                <w:sz w:val="28"/>
                <w:szCs w:val="28"/>
              </w:rPr>
            </w:pPr>
            <w:r w:rsidRPr="001D51FD">
              <w:rPr>
                <w:rFonts w:ascii="Times New Roman" w:eastAsiaTheme="minorEastAsia" w:hAnsi="Times New Roman" w:cs="Times New Roman"/>
                <w:sz w:val="28"/>
                <w:szCs w:val="28"/>
                <w:lang w:eastAsia="ru-RU"/>
              </w:rPr>
              <w:t xml:space="preserve">Бензин АИ-92 – </w:t>
            </w:r>
            <w:r w:rsidR="00902B6C" w:rsidRPr="001D51FD">
              <w:rPr>
                <w:rFonts w:ascii="Times New Roman" w:eastAsiaTheme="minorEastAsia" w:hAnsi="Times New Roman" w:cs="Times New Roman"/>
                <w:sz w:val="28"/>
                <w:szCs w:val="28"/>
                <w:lang w:eastAsia="ru-RU"/>
              </w:rPr>
              <w:t xml:space="preserve">6 литров </w:t>
            </w:r>
          </w:p>
        </w:tc>
        <w:tc>
          <w:tcPr>
            <w:tcW w:w="1830" w:type="dxa"/>
          </w:tcPr>
          <w:p w:rsidR="004314ED" w:rsidRPr="001D51FD" w:rsidRDefault="004314ED" w:rsidP="0086454F">
            <w:pPr>
              <w:jc w:val="center"/>
              <w:rPr>
                <w:rFonts w:ascii="Times New Roman" w:hAnsi="Times New Roman" w:cs="Times New Roman"/>
                <w:sz w:val="28"/>
                <w:szCs w:val="28"/>
              </w:rPr>
            </w:pPr>
            <w:r w:rsidRPr="001D51FD">
              <w:rPr>
                <w:rFonts w:ascii="Times New Roman" w:hAnsi="Times New Roman" w:cs="Times New Roman"/>
                <w:sz w:val="28"/>
                <w:szCs w:val="28"/>
              </w:rPr>
              <w:t>42 рубля</w:t>
            </w:r>
          </w:p>
        </w:tc>
        <w:tc>
          <w:tcPr>
            <w:tcW w:w="1868" w:type="dxa"/>
          </w:tcPr>
          <w:p w:rsidR="004314ED" w:rsidRPr="001D51FD" w:rsidRDefault="00902B6C" w:rsidP="00902B6C">
            <w:pPr>
              <w:jc w:val="center"/>
              <w:rPr>
                <w:rFonts w:ascii="Times New Roman" w:hAnsi="Times New Roman" w:cs="Times New Roman"/>
                <w:sz w:val="28"/>
                <w:szCs w:val="28"/>
              </w:rPr>
            </w:pPr>
            <w:r w:rsidRPr="001D51FD">
              <w:rPr>
                <w:rFonts w:ascii="Times New Roman" w:hAnsi="Times New Roman" w:cs="Times New Roman"/>
                <w:sz w:val="28"/>
                <w:szCs w:val="28"/>
              </w:rPr>
              <w:t xml:space="preserve">252 </w:t>
            </w:r>
            <w:r w:rsidR="004314ED" w:rsidRPr="001D51FD">
              <w:rPr>
                <w:rFonts w:ascii="Times New Roman" w:hAnsi="Times New Roman" w:cs="Times New Roman"/>
                <w:sz w:val="28"/>
                <w:szCs w:val="28"/>
              </w:rPr>
              <w:t xml:space="preserve"> рул</w:t>
            </w:r>
            <w:r w:rsidRPr="001D51FD">
              <w:rPr>
                <w:rFonts w:ascii="Times New Roman" w:hAnsi="Times New Roman" w:cs="Times New Roman"/>
                <w:sz w:val="28"/>
                <w:szCs w:val="28"/>
              </w:rPr>
              <w:t>я</w:t>
            </w:r>
          </w:p>
        </w:tc>
      </w:tr>
      <w:tr w:rsidR="00902B6C" w:rsidRPr="001D51FD" w:rsidTr="004314ED">
        <w:tc>
          <w:tcPr>
            <w:tcW w:w="1135"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4.2 </w:t>
            </w:r>
          </w:p>
        </w:tc>
        <w:tc>
          <w:tcPr>
            <w:tcW w:w="3625" w:type="dxa"/>
          </w:tcPr>
          <w:p w:rsidR="00902B6C" w:rsidRPr="001D51FD" w:rsidRDefault="00902B6C" w:rsidP="0086454F">
            <w:pPr>
              <w:jc w:val="center"/>
              <w:rPr>
                <w:rFonts w:ascii="Times New Roman" w:hAnsi="Times New Roman" w:cs="Times New Roman"/>
                <w:sz w:val="28"/>
                <w:szCs w:val="28"/>
              </w:rPr>
            </w:pPr>
          </w:p>
        </w:tc>
        <w:tc>
          <w:tcPr>
            <w:tcW w:w="2599"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Услуга по перевозке организаторов, </w:t>
            </w:r>
            <w:proofErr w:type="spellStart"/>
            <w:r w:rsidRPr="001D51FD">
              <w:rPr>
                <w:rFonts w:ascii="Times New Roman" w:hAnsi="Times New Roman" w:cs="Times New Roman"/>
                <w:sz w:val="28"/>
                <w:szCs w:val="28"/>
              </w:rPr>
              <w:t>волонетров</w:t>
            </w:r>
            <w:proofErr w:type="spellEnd"/>
            <w:r w:rsidRPr="001D51FD">
              <w:rPr>
                <w:rFonts w:ascii="Times New Roman" w:hAnsi="Times New Roman" w:cs="Times New Roman"/>
                <w:sz w:val="28"/>
                <w:szCs w:val="28"/>
              </w:rPr>
              <w:t xml:space="preserve"> и спикеров о места проведения и обратно (заказ автобуса для 35 человек) по маршруту Уфа – </w:t>
            </w:r>
            <w:proofErr w:type="spellStart"/>
            <w:r w:rsidRPr="001D51FD">
              <w:rPr>
                <w:rFonts w:ascii="Times New Roman" w:hAnsi="Times New Roman" w:cs="Times New Roman"/>
                <w:sz w:val="28"/>
                <w:szCs w:val="28"/>
              </w:rPr>
              <w:t>Чишминский</w:t>
            </w:r>
            <w:proofErr w:type="spellEnd"/>
            <w:r w:rsidRPr="001D51FD">
              <w:rPr>
                <w:rFonts w:ascii="Times New Roman" w:hAnsi="Times New Roman" w:cs="Times New Roman"/>
                <w:sz w:val="28"/>
                <w:szCs w:val="28"/>
              </w:rPr>
              <w:t xml:space="preserve"> район – Уфа</w:t>
            </w:r>
            <w:r w:rsidRPr="001D51FD">
              <w:rPr>
                <w:rFonts w:ascii="Times New Roman" w:hAnsi="Times New Roman" w:cs="Times New Roman"/>
                <w:sz w:val="28"/>
                <w:szCs w:val="28"/>
              </w:rPr>
              <w:br/>
              <w:t xml:space="preserve">такси для спикеров по маршруту Уфа – </w:t>
            </w:r>
            <w:proofErr w:type="spellStart"/>
            <w:r w:rsidRPr="001D51FD">
              <w:rPr>
                <w:rFonts w:ascii="Times New Roman" w:hAnsi="Times New Roman" w:cs="Times New Roman"/>
                <w:sz w:val="28"/>
                <w:szCs w:val="28"/>
              </w:rPr>
              <w:t>Чишминский</w:t>
            </w:r>
            <w:proofErr w:type="spellEnd"/>
            <w:r w:rsidRPr="001D51FD">
              <w:rPr>
                <w:rFonts w:ascii="Times New Roman" w:hAnsi="Times New Roman" w:cs="Times New Roman"/>
                <w:sz w:val="28"/>
                <w:szCs w:val="28"/>
              </w:rPr>
              <w:t xml:space="preserve"> район – Уфа, для трех человек, </w:t>
            </w:r>
            <w:r w:rsidRPr="001D51FD">
              <w:rPr>
                <w:rFonts w:ascii="Times New Roman" w:hAnsi="Times New Roman" w:cs="Times New Roman"/>
                <w:sz w:val="28"/>
                <w:szCs w:val="28"/>
              </w:rPr>
              <w:lastRenderedPageBreak/>
              <w:t>2 поездки туда обратно</w:t>
            </w:r>
          </w:p>
        </w:tc>
        <w:tc>
          <w:tcPr>
            <w:tcW w:w="1830" w:type="dxa"/>
          </w:tcPr>
          <w:p w:rsidR="00902B6C" w:rsidRPr="001D51FD" w:rsidRDefault="00902B6C" w:rsidP="0086454F">
            <w:pPr>
              <w:jc w:val="center"/>
              <w:rPr>
                <w:rFonts w:ascii="Times New Roman" w:hAnsi="Times New Roman" w:cs="Times New Roman"/>
                <w:sz w:val="28"/>
                <w:szCs w:val="28"/>
              </w:rPr>
            </w:pPr>
          </w:p>
        </w:tc>
        <w:tc>
          <w:tcPr>
            <w:tcW w:w="1868"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t>18 000 рублей</w:t>
            </w:r>
          </w:p>
        </w:tc>
      </w:tr>
      <w:tr w:rsidR="00902B6C" w:rsidRPr="001D51FD" w:rsidTr="004314ED">
        <w:tc>
          <w:tcPr>
            <w:tcW w:w="1135"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lastRenderedPageBreak/>
              <w:t xml:space="preserve">5.1 </w:t>
            </w:r>
          </w:p>
        </w:tc>
        <w:tc>
          <w:tcPr>
            <w:tcW w:w="3625"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t>Расходы на проживание и питание</w:t>
            </w:r>
          </w:p>
        </w:tc>
        <w:tc>
          <w:tcPr>
            <w:tcW w:w="2599"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t xml:space="preserve">Услуга по организации проживания участников </w:t>
            </w:r>
            <w:proofErr w:type="gramStart"/>
            <w:r w:rsidRPr="001D51FD">
              <w:rPr>
                <w:rFonts w:ascii="Times New Roman" w:hAnsi="Times New Roman" w:cs="Times New Roman"/>
                <w:sz w:val="28"/>
                <w:szCs w:val="28"/>
              </w:rPr>
              <w:t xml:space="preserve">( </w:t>
            </w:r>
            <w:proofErr w:type="gramEnd"/>
            <w:r w:rsidRPr="001D51FD">
              <w:rPr>
                <w:rFonts w:ascii="Times New Roman" w:hAnsi="Times New Roman" w:cs="Times New Roman"/>
                <w:sz w:val="28"/>
                <w:szCs w:val="28"/>
              </w:rPr>
              <w:t>в социально образовательном центре) 35 человек. 2 суток. 2ух – 8ми местные номера</w:t>
            </w:r>
            <w:r w:rsidRPr="001D51FD">
              <w:rPr>
                <w:rFonts w:ascii="Times New Roman" w:hAnsi="Times New Roman" w:cs="Times New Roman"/>
                <w:sz w:val="28"/>
                <w:szCs w:val="28"/>
              </w:rPr>
              <w:br/>
              <w:t>питание участников 3 дня, 8 приемов пищи, 35 человек</w:t>
            </w:r>
          </w:p>
        </w:tc>
        <w:tc>
          <w:tcPr>
            <w:tcW w:w="1830" w:type="dxa"/>
          </w:tcPr>
          <w:p w:rsidR="00902B6C" w:rsidRPr="001D51FD" w:rsidRDefault="00902B6C" w:rsidP="0086454F">
            <w:pPr>
              <w:jc w:val="center"/>
              <w:rPr>
                <w:rFonts w:ascii="Times New Roman" w:hAnsi="Times New Roman" w:cs="Times New Roman"/>
                <w:sz w:val="28"/>
                <w:szCs w:val="28"/>
              </w:rPr>
            </w:pPr>
          </w:p>
        </w:tc>
        <w:tc>
          <w:tcPr>
            <w:tcW w:w="1868" w:type="dxa"/>
          </w:tcPr>
          <w:p w:rsidR="00902B6C" w:rsidRPr="001D51FD" w:rsidRDefault="00902B6C" w:rsidP="0086454F">
            <w:pPr>
              <w:jc w:val="center"/>
              <w:rPr>
                <w:rFonts w:ascii="Times New Roman" w:hAnsi="Times New Roman" w:cs="Times New Roman"/>
                <w:sz w:val="28"/>
                <w:szCs w:val="28"/>
              </w:rPr>
            </w:pPr>
            <w:r w:rsidRPr="001D51FD">
              <w:rPr>
                <w:rFonts w:ascii="Times New Roman" w:hAnsi="Times New Roman" w:cs="Times New Roman"/>
                <w:sz w:val="28"/>
                <w:szCs w:val="28"/>
              </w:rPr>
              <w:t>56 000 рублей</w:t>
            </w:r>
          </w:p>
        </w:tc>
      </w:tr>
    </w:tbl>
    <w:tbl>
      <w:tblPr>
        <w:tblStyle w:val="a9"/>
        <w:tblpPr w:leftFromText="180" w:rightFromText="180" w:vertAnchor="text" w:horzAnchor="margin" w:tblpX="-210" w:tblpY="197"/>
        <w:tblW w:w="11091" w:type="dxa"/>
        <w:tblLayout w:type="fixed"/>
        <w:tblLook w:val="04A0" w:firstRow="1" w:lastRow="0" w:firstColumn="1" w:lastColumn="0" w:noHBand="0" w:noVBand="1"/>
      </w:tblPr>
      <w:tblGrid>
        <w:gridCol w:w="9322"/>
        <w:gridCol w:w="1769"/>
      </w:tblGrid>
      <w:tr w:rsidR="004314ED" w:rsidRPr="001D51FD" w:rsidTr="004314ED">
        <w:trPr>
          <w:trHeight w:val="347"/>
        </w:trPr>
        <w:tc>
          <w:tcPr>
            <w:tcW w:w="9322" w:type="dxa"/>
          </w:tcPr>
          <w:p w:rsidR="004314ED" w:rsidRPr="001D51FD" w:rsidRDefault="004314ED" w:rsidP="004314ED">
            <w:pPr>
              <w:jc w:val="right"/>
              <w:rPr>
                <w:rFonts w:ascii="Times New Roman" w:hAnsi="Times New Roman" w:cs="Times New Roman"/>
                <w:b/>
                <w:sz w:val="28"/>
                <w:szCs w:val="28"/>
              </w:rPr>
            </w:pPr>
            <w:r w:rsidRPr="001D51FD">
              <w:rPr>
                <w:rFonts w:ascii="Times New Roman" w:hAnsi="Times New Roman" w:cs="Times New Roman"/>
                <w:b/>
                <w:sz w:val="28"/>
                <w:szCs w:val="28"/>
              </w:rPr>
              <w:t>Итого:</w:t>
            </w:r>
          </w:p>
        </w:tc>
        <w:tc>
          <w:tcPr>
            <w:tcW w:w="1769" w:type="dxa"/>
          </w:tcPr>
          <w:p w:rsidR="004314ED" w:rsidRPr="001D51FD" w:rsidRDefault="005D4343" w:rsidP="004314ED">
            <w:pPr>
              <w:jc w:val="center"/>
              <w:rPr>
                <w:rFonts w:ascii="Times New Roman" w:hAnsi="Times New Roman" w:cs="Times New Roman"/>
                <w:sz w:val="28"/>
                <w:szCs w:val="28"/>
              </w:rPr>
            </w:pPr>
            <w:r w:rsidRPr="001D51FD">
              <w:rPr>
                <w:rFonts w:ascii="Times New Roman" w:hAnsi="Times New Roman" w:cs="Times New Roman"/>
                <w:sz w:val="28"/>
                <w:szCs w:val="28"/>
              </w:rPr>
              <w:t xml:space="preserve">158 317 рублей </w:t>
            </w:r>
          </w:p>
        </w:tc>
      </w:tr>
      <w:tr w:rsidR="004314ED" w:rsidRPr="001D51FD" w:rsidTr="004314ED">
        <w:trPr>
          <w:trHeight w:val="347"/>
        </w:trPr>
        <w:tc>
          <w:tcPr>
            <w:tcW w:w="9322" w:type="dxa"/>
          </w:tcPr>
          <w:p w:rsidR="004314ED" w:rsidRPr="001D51FD" w:rsidRDefault="004314ED" w:rsidP="004314ED">
            <w:pPr>
              <w:jc w:val="right"/>
              <w:rPr>
                <w:rFonts w:ascii="Times New Roman" w:hAnsi="Times New Roman" w:cs="Times New Roman"/>
                <w:b/>
                <w:sz w:val="28"/>
                <w:szCs w:val="28"/>
              </w:rPr>
            </w:pPr>
            <w:r w:rsidRPr="001D51FD">
              <w:rPr>
                <w:rFonts w:ascii="Times New Roman" w:hAnsi="Times New Roman" w:cs="Times New Roman"/>
                <w:b/>
                <w:sz w:val="28"/>
                <w:szCs w:val="28"/>
              </w:rPr>
              <w:t>Запрашиваемая сумма:</w:t>
            </w:r>
          </w:p>
        </w:tc>
        <w:tc>
          <w:tcPr>
            <w:tcW w:w="1769" w:type="dxa"/>
          </w:tcPr>
          <w:p w:rsidR="004314ED" w:rsidRPr="001D51FD" w:rsidRDefault="005D4343" w:rsidP="004314ED">
            <w:pPr>
              <w:jc w:val="center"/>
              <w:rPr>
                <w:rFonts w:ascii="Times New Roman" w:hAnsi="Times New Roman" w:cs="Times New Roman"/>
                <w:sz w:val="28"/>
                <w:szCs w:val="28"/>
              </w:rPr>
            </w:pPr>
            <w:r w:rsidRPr="001D51FD">
              <w:rPr>
                <w:rFonts w:ascii="Times New Roman" w:hAnsi="Times New Roman" w:cs="Times New Roman"/>
                <w:sz w:val="28"/>
                <w:szCs w:val="28"/>
              </w:rPr>
              <w:t>158 317 рублей</w:t>
            </w:r>
          </w:p>
        </w:tc>
      </w:tr>
      <w:tr w:rsidR="004314ED" w:rsidRPr="001D51FD" w:rsidTr="004314ED">
        <w:trPr>
          <w:trHeight w:val="347"/>
        </w:trPr>
        <w:tc>
          <w:tcPr>
            <w:tcW w:w="9322" w:type="dxa"/>
          </w:tcPr>
          <w:p w:rsidR="004314ED" w:rsidRPr="001D51FD" w:rsidRDefault="004314ED" w:rsidP="004314ED">
            <w:pPr>
              <w:jc w:val="right"/>
              <w:rPr>
                <w:rFonts w:ascii="Times New Roman" w:hAnsi="Times New Roman" w:cs="Times New Roman"/>
                <w:b/>
                <w:sz w:val="28"/>
                <w:szCs w:val="28"/>
              </w:rPr>
            </w:pPr>
            <w:r w:rsidRPr="001D51FD">
              <w:rPr>
                <w:rFonts w:ascii="Times New Roman" w:hAnsi="Times New Roman" w:cs="Times New Roman"/>
                <w:b/>
                <w:sz w:val="28"/>
                <w:szCs w:val="28"/>
              </w:rPr>
              <w:t xml:space="preserve">Сумма </w:t>
            </w:r>
            <w:proofErr w:type="spellStart"/>
            <w:r w:rsidRPr="001D51FD">
              <w:rPr>
                <w:rFonts w:ascii="Times New Roman" w:hAnsi="Times New Roman" w:cs="Times New Roman"/>
                <w:b/>
                <w:sz w:val="28"/>
                <w:szCs w:val="28"/>
              </w:rPr>
              <w:t>софинансирования</w:t>
            </w:r>
            <w:proofErr w:type="spellEnd"/>
            <w:r w:rsidRPr="001D51FD">
              <w:rPr>
                <w:rFonts w:ascii="Times New Roman" w:hAnsi="Times New Roman" w:cs="Times New Roman"/>
                <w:b/>
                <w:sz w:val="28"/>
                <w:szCs w:val="28"/>
              </w:rPr>
              <w:t>:</w:t>
            </w:r>
          </w:p>
        </w:tc>
        <w:tc>
          <w:tcPr>
            <w:tcW w:w="1769" w:type="dxa"/>
          </w:tcPr>
          <w:p w:rsidR="004314ED" w:rsidRPr="001D51FD" w:rsidRDefault="00902B6C" w:rsidP="004314ED">
            <w:pPr>
              <w:jc w:val="center"/>
              <w:rPr>
                <w:rFonts w:ascii="Times New Roman" w:hAnsi="Times New Roman" w:cs="Times New Roman"/>
                <w:sz w:val="28"/>
                <w:szCs w:val="28"/>
              </w:rPr>
            </w:pPr>
            <w:r w:rsidRPr="001D51FD">
              <w:rPr>
                <w:rFonts w:ascii="Times New Roman" w:hAnsi="Times New Roman" w:cs="Times New Roman"/>
                <w:sz w:val="28"/>
                <w:szCs w:val="28"/>
              </w:rPr>
              <w:t>-</w:t>
            </w:r>
          </w:p>
        </w:tc>
      </w:tr>
      <w:tr w:rsidR="004314ED" w:rsidRPr="001D51FD" w:rsidTr="004314ED">
        <w:trPr>
          <w:trHeight w:val="363"/>
        </w:trPr>
        <w:tc>
          <w:tcPr>
            <w:tcW w:w="9322" w:type="dxa"/>
          </w:tcPr>
          <w:p w:rsidR="004314ED" w:rsidRPr="001D51FD" w:rsidRDefault="004314ED" w:rsidP="004314ED">
            <w:pPr>
              <w:jc w:val="right"/>
              <w:rPr>
                <w:rFonts w:ascii="Times New Roman" w:hAnsi="Times New Roman" w:cs="Times New Roman"/>
                <w:b/>
                <w:sz w:val="28"/>
                <w:szCs w:val="28"/>
              </w:rPr>
            </w:pPr>
            <w:r w:rsidRPr="001D51FD">
              <w:rPr>
                <w:rFonts w:ascii="Times New Roman" w:hAnsi="Times New Roman" w:cs="Times New Roman"/>
                <w:b/>
                <w:sz w:val="28"/>
                <w:szCs w:val="28"/>
              </w:rPr>
              <w:t>Полная стоимость проекта:</w:t>
            </w:r>
          </w:p>
        </w:tc>
        <w:tc>
          <w:tcPr>
            <w:tcW w:w="1769" w:type="dxa"/>
          </w:tcPr>
          <w:p w:rsidR="004314ED" w:rsidRPr="001D51FD" w:rsidRDefault="005D4343" w:rsidP="004314ED">
            <w:pPr>
              <w:jc w:val="center"/>
              <w:rPr>
                <w:rFonts w:ascii="Times New Roman" w:hAnsi="Times New Roman" w:cs="Times New Roman"/>
                <w:sz w:val="28"/>
                <w:szCs w:val="28"/>
              </w:rPr>
            </w:pPr>
            <w:r w:rsidRPr="001D51FD">
              <w:rPr>
                <w:rFonts w:ascii="Times New Roman" w:hAnsi="Times New Roman" w:cs="Times New Roman"/>
                <w:sz w:val="28"/>
                <w:szCs w:val="28"/>
              </w:rPr>
              <w:t>158 317 рублей</w:t>
            </w:r>
          </w:p>
        </w:tc>
      </w:tr>
    </w:tbl>
    <w:p w:rsidR="00CE247A" w:rsidRPr="0060411F" w:rsidRDefault="00CE247A" w:rsidP="004B6CB4">
      <w:pPr>
        <w:jc w:val="both"/>
        <w:rPr>
          <w:sz w:val="28"/>
          <w:szCs w:val="28"/>
        </w:rPr>
      </w:pPr>
    </w:p>
    <w:p w:rsidR="004314ED" w:rsidRPr="0060411F" w:rsidRDefault="004314ED" w:rsidP="004B6CB4">
      <w:pPr>
        <w:jc w:val="both"/>
        <w:rPr>
          <w:sz w:val="28"/>
          <w:szCs w:val="28"/>
        </w:rPr>
      </w:pPr>
    </w:p>
    <w:p w:rsidR="004314ED" w:rsidRPr="0060411F" w:rsidRDefault="004314ED" w:rsidP="004B6CB4">
      <w:pPr>
        <w:jc w:val="both"/>
        <w:rPr>
          <w:sz w:val="28"/>
          <w:szCs w:val="28"/>
        </w:rPr>
      </w:pPr>
    </w:p>
    <w:p w:rsidR="004314ED" w:rsidRPr="0060411F" w:rsidRDefault="004314ED" w:rsidP="004B6CB4">
      <w:pPr>
        <w:jc w:val="both"/>
        <w:rPr>
          <w:sz w:val="28"/>
          <w:szCs w:val="28"/>
        </w:rPr>
      </w:pPr>
    </w:p>
    <w:p w:rsidR="004314ED" w:rsidRPr="0060411F" w:rsidRDefault="004314ED" w:rsidP="004B6CB4">
      <w:pPr>
        <w:jc w:val="both"/>
        <w:rPr>
          <w:sz w:val="28"/>
          <w:szCs w:val="28"/>
        </w:rPr>
      </w:pPr>
    </w:p>
    <w:p w:rsidR="004314ED" w:rsidRPr="0060411F" w:rsidRDefault="004314ED" w:rsidP="004B6CB4">
      <w:pPr>
        <w:jc w:val="both"/>
        <w:rPr>
          <w:sz w:val="28"/>
          <w:szCs w:val="28"/>
        </w:rPr>
      </w:pPr>
    </w:p>
    <w:sectPr w:rsidR="004314ED" w:rsidRPr="0060411F" w:rsidSect="00563016">
      <w:headerReference w:type="first" r:id="rId10"/>
      <w:footerReference w:type="first" r:id="rId11"/>
      <w:pgSz w:w="11900" w:h="16838"/>
      <w:pgMar w:top="875" w:right="426" w:bottom="1440" w:left="701" w:header="0" w:footer="0" w:gutter="0"/>
      <w:cols w:space="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C05" w:rsidRDefault="00CB1C05" w:rsidP="00935EBC">
      <w:r>
        <w:separator/>
      </w:r>
    </w:p>
  </w:endnote>
  <w:endnote w:type="continuationSeparator" w:id="0">
    <w:p w:rsidR="00CB1C05" w:rsidRDefault="00CB1C05" w:rsidP="0093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MS Gothic"/>
    <w:charset w:val="80"/>
    <w:family w:val="auto"/>
    <w:pitch w:val="variable"/>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BC" w:rsidRDefault="00935EB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C05" w:rsidRDefault="00CB1C05" w:rsidP="00935EBC">
      <w:r>
        <w:separator/>
      </w:r>
    </w:p>
  </w:footnote>
  <w:footnote w:type="continuationSeparator" w:id="0">
    <w:p w:rsidR="00CB1C05" w:rsidRDefault="00CB1C05" w:rsidP="00935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BC" w:rsidRDefault="00935EB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E34A41D8"/>
    <w:lvl w:ilvl="0" w:tplc="48CAC496">
      <w:start w:val="1"/>
      <w:numFmt w:val="bullet"/>
      <w:lvlText w:val="с"/>
      <w:lvlJc w:val="left"/>
    </w:lvl>
    <w:lvl w:ilvl="1" w:tplc="416C574A">
      <w:numFmt w:val="decimal"/>
      <w:lvlText w:val=""/>
      <w:lvlJc w:val="left"/>
    </w:lvl>
    <w:lvl w:ilvl="2" w:tplc="422853F0">
      <w:numFmt w:val="decimal"/>
      <w:lvlText w:val=""/>
      <w:lvlJc w:val="left"/>
    </w:lvl>
    <w:lvl w:ilvl="3" w:tplc="94667666">
      <w:numFmt w:val="decimal"/>
      <w:lvlText w:val=""/>
      <w:lvlJc w:val="left"/>
    </w:lvl>
    <w:lvl w:ilvl="4" w:tplc="B8A2D1BE">
      <w:numFmt w:val="decimal"/>
      <w:lvlText w:val=""/>
      <w:lvlJc w:val="left"/>
    </w:lvl>
    <w:lvl w:ilvl="5" w:tplc="F28A18B4">
      <w:numFmt w:val="decimal"/>
      <w:lvlText w:val=""/>
      <w:lvlJc w:val="left"/>
    </w:lvl>
    <w:lvl w:ilvl="6" w:tplc="0A46A3A0">
      <w:numFmt w:val="decimal"/>
      <w:lvlText w:val=""/>
      <w:lvlJc w:val="left"/>
    </w:lvl>
    <w:lvl w:ilvl="7" w:tplc="C530715C">
      <w:numFmt w:val="decimal"/>
      <w:lvlText w:val=""/>
      <w:lvlJc w:val="left"/>
    </w:lvl>
    <w:lvl w:ilvl="8" w:tplc="3A7E71B0">
      <w:numFmt w:val="decimal"/>
      <w:lvlText w:val=""/>
      <w:lvlJc w:val="left"/>
    </w:lvl>
  </w:abstractNum>
  <w:abstractNum w:abstractNumId="1">
    <w:nsid w:val="00000BB3"/>
    <w:multiLevelType w:val="hybridMultilevel"/>
    <w:tmpl w:val="023C273C"/>
    <w:lvl w:ilvl="0" w:tplc="9DCE907A">
      <w:start w:val="1"/>
      <w:numFmt w:val="bullet"/>
      <w:lvlText w:val="с"/>
      <w:lvlJc w:val="left"/>
    </w:lvl>
    <w:lvl w:ilvl="1" w:tplc="10EC9C5C">
      <w:numFmt w:val="decimal"/>
      <w:lvlText w:val=""/>
      <w:lvlJc w:val="left"/>
    </w:lvl>
    <w:lvl w:ilvl="2" w:tplc="21FC132E">
      <w:numFmt w:val="decimal"/>
      <w:lvlText w:val=""/>
      <w:lvlJc w:val="left"/>
    </w:lvl>
    <w:lvl w:ilvl="3" w:tplc="1B0E417C">
      <w:numFmt w:val="decimal"/>
      <w:lvlText w:val=""/>
      <w:lvlJc w:val="left"/>
    </w:lvl>
    <w:lvl w:ilvl="4" w:tplc="8EBA0796">
      <w:numFmt w:val="decimal"/>
      <w:lvlText w:val=""/>
      <w:lvlJc w:val="left"/>
    </w:lvl>
    <w:lvl w:ilvl="5" w:tplc="71B25454">
      <w:numFmt w:val="decimal"/>
      <w:lvlText w:val=""/>
      <w:lvlJc w:val="left"/>
    </w:lvl>
    <w:lvl w:ilvl="6" w:tplc="86EEF85E">
      <w:numFmt w:val="decimal"/>
      <w:lvlText w:val=""/>
      <w:lvlJc w:val="left"/>
    </w:lvl>
    <w:lvl w:ilvl="7" w:tplc="E998FF08">
      <w:numFmt w:val="decimal"/>
      <w:lvlText w:val=""/>
      <w:lvlJc w:val="left"/>
    </w:lvl>
    <w:lvl w:ilvl="8" w:tplc="87D69B0A">
      <w:numFmt w:val="decimal"/>
      <w:lvlText w:val=""/>
      <w:lvlJc w:val="left"/>
    </w:lvl>
  </w:abstractNum>
  <w:abstractNum w:abstractNumId="2">
    <w:nsid w:val="00001649"/>
    <w:multiLevelType w:val="hybridMultilevel"/>
    <w:tmpl w:val="A0242A08"/>
    <w:lvl w:ilvl="0" w:tplc="D026E1C0">
      <w:start w:val="1"/>
      <w:numFmt w:val="bullet"/>
      <w:lvlText w:val="в"/>
      <w:lvlJc w:val="left"/>
    </w:lvl>
    <w:lvl w:ilvl="1" w:tplc="16D65644">
      <w:numFmt w:val="decimal"/>
      <w:lvlText w:val=""/>
      <w:lvlJc w:val="left"/>
    </w:lvl>
    <w:lvl w:ilvl="2" w:tplc="D64E1438">
      <w:numFmt w:val="decimal"/>
      <w:lvlText w:val=""/>
      <w:lvlJc w:val="left"/>
    </w:lvl>
    <w:lvl w:ilvl="3" w:tplc="1D1E5DA0">
      <w:numFmt w:val="decimal"/>
      <w:lvlText w:val=""/>
      <w:lvlJc w:val="left"/>
    </w:lvl>
    <w:lvl w:ilvl="4" w:tplc="56961972">
      <w:numFmt w:val="decimal"/>
      <w:lvlText w:val=""/>
      <w:lvlJc w:val="left"/>
    </w:lvl>
    <w:lvl w:ilvl="5" w:tplc="AD984338">
      <w:numFmt w:val="decimal"/>
      <w:lvlText w:val=""/>
      <w:lvlJc w:val="left"/>
    </w:lvl>
    <w:lvl w:ilvl="6" w:tplc="50D219F6">
      <w:numFmt w:val="decimal"/>
      <w:lvlText w:val=""/>
      <w:lvlJc w:val="left"/>
    </w:lvl>
    <w:lvl w:ilvl="7" w:tplc="304C6384">
      <w:numFmt w:val="decimal"/>
      <w:lvlText w:val=""/>
      <w:lvlJc w:val="left"/>
    </w:lvl>
    <w:lvl w:ilvl="8" w:tplc="1362F23E">
      <w:numFmt w:val="decimal"/>
      <w:lvlText w:val=""/>
      <w:lvlJc w:val="left"/>
    </w:lvl>
  </w:abstractNum>
  <w:abstractNum w:abstractNumId="3">
    <w:nsid w:val="000026E9"/>
    <w:multiLevelType w:val="hybridMultilevel"/>
    <w:tmpl w:val="4E78A20E"/>
    <w:lvl w:ilvl="0" w:tplc="6CD24714">
      <w:start w:val="1"/>
      <w:numFmt w:val="bullet"/>
      <w:lvlText w:val="в"/>
      <w:lvlJc w:val="left"/>
    </w:lvl>
    <w:lvl w:ilvl="1" w:tplc="1A2C4F58">
      <w:numFmt w:val="decimal"/>
      <w:lvlText w:val=""/>
      <w:lvlJc w:val="left"/>
    </w:lvl>
    <w:lvl w:ilvl="2" w:tplc="56FC5C2E">
      <w:numFmt w:val="decimal"/>
      <w:lvlText w:val=""/>
      <w:lvlJc w:val="left"/>
    </w:lvl>
    <w:lvl w:ilvl="3" w:tplc="AF549EB2">
      <w:numFmt w:val="decimal"/>
      <w:lvlText w:val=""/>
      <w:lvlJc w:val="left"/>
    </w:lvl>
    <w:lvl w:ilvl="4" w:tplc="A372F67C">
      <w:numFmt w:val="decimal"/>
      <w:lvlText w:val=""/>
      <w:lvlJc w:val="left"/>
    </w:lvl>
    <w:lvl w:ilvl="5" w:tplc="7F8E09C2">
      <w:numFmt w:val="decimal"/>
      <w:lvlText w:val=""/>
      <w:lvlJc w:val="left"/>
    </w:lvl>
    <w:lvl w:ilvl="6" w:tplc="A01604B6">
      <w:numFmt w:val="decimal"/>
      <w:lvlText w:val=""/>
      <w:lvlJc w:val="left"/>
    </w:lvl>
    <w:lvl w:ilvl="7" w:tplc="FAAEAC30">
      <w:numFmt w:val="decimal"/>
      <w:lvlText w:val=""/>
      <w:lvlJc w:val="left"/>
    </w:lvl>
    <w:lvl w:ilvl="8" w:tplc="5FE65AB2">
      <w:numFmt w:val="decimal"/>
      <w:lvlText w:val=""/>
      <w:lvlJc w:val="left"/>
    </w:lvl>
  </w:abstractNum>
  <w:abstractNum w:abstractNumId="4">
    <w:nsid w:val="00002EA6"/>
    <w:multiLevelType w:val="hybridMultilevel"/>
    <w:tmpl w:val="4EA2FB6E"/>
    <w:lvl w:ilvl="0" w:tplc="5EB0EE4A">
      <w:start w:val="1"/>
      <w:numFmt w:val="bullet"/>
      <w:lvlText w:val="2"/>
      <w:lvlJc w:val="left"/>
    </w:lvl>
    <w:lvl w:ilvl="1" w:tplc="2AC2BE78">
      <w:numFmt w:val="decimal"/>
      <w:lvlText w:val=""/>
      <w:lvlJc w:val="left"/>
    </w:lvl>
    <w:lvl w:ilvl="2" w:tplc="B8367EC6">
      <w:numFmt w:val="decimal"/>
      <w:lvlText w:val=""/>
      <w:lvlJc w:val="left"/>
    </w:lvl>
    <w:lvl w:ilvl="3" w:tplc="FD4CE848">
      <w:numFmt w:val="decimal"/>
      <w:lvlText w:val=""/>
      <w:lvlJc w:val="left"/>
    </w:lvl>
    <w:lvl w:ilvl="4" w:tplc="C9E84E84">
      <w:numFmt w:val="decimal"/>
      <w:lvlText w:val=""/>
      <w:lvlJc w:val="left"/>
    </w:lvl>
    <w:lvl w:ilvl="5" w:tplc="75DC0E98">
      <w:numFmt w:val="decimal"/>
      <w:lvlText w:val=""/>
      <w:lvlJc w:val="left"/>
    </w:lvl>
    <w:lvl w:ilvl="6" w:tplc="497EECEC">
      <w:numFmt w:val="decimal"/>
      <w:lvlText w:val=""/>
      <w:lvlJc w:val="left"/>
    </w:lvl>
    <w:lvl w:ilvl="7" w:tplc="A6F24328">
      <w:numFmt w:val="decimal"/>
      <w:lvlText w:val=""/>
      <w:lvlJc w:val="left"/>
    </w:lvl>
    <w:lvl w:ilvl="8" w:tplc="E196E3D0">
      <w:numFmt w:val="decimal"/>
      <w:lvlText w:val=""/>
      <w:lvlJc w:val="left"/>
    </w:lvl>
  </w:abstractNum>
  <w:abstractNum w:abstractNumId="5">
    <w:nsid w:val="000041BB"/>
    <w:multiLevelType w:val="hybridMultilevel"/>
    <w:tmpl w:val="47C81190"/>
    <w:lvl w:ilvl="0" w:tplc="43DCCADC">
      <w:start w:val="1"/>
      <w:numFmt w:val="bullet"/>
      <w:lvlText w:val="и"/>
      <w:lvlJc w:val="left"/>
    </w:lvl>
    <w:lvl w:ilvl="1" w:tplc="FD8A34F6">
      <w:numFmt w:val="decimal"/>
      <w:lvlText w:val=""/>
      <w:lvlJc w:val="left"/>
    </w:lvl>
    <w:lvl w:ilvl="2" w:tplc="0CBAA8EE">
      <w:numFmt w:val="decimal"/>
      <w:lvlText w:val=""/>
      <w:lvlJc w:val="left"/>
    </w:lvl>
    <w:lvl w:ilvl="3" w:tplc="56C2E9D8">
      <w:numFmt w:val="decimal"/>
      <w:lvlText w:val=""/>
      <w:lvlJc w:val="left"/>
    </w:lvl>
    <w:lvl w:ilvl="4" w:tplc="AA0401B2">
      <w:numFmt w:val="decimal"/>
      <w:lvlText w:val=""/>
      <w:lvlJc w:val="left"/>
    </w:lvl>
    <w:lvl w:ilvl="5" w:tplc="80326C02">
      <w:numFmt w:val="decimal"/>
      <w:lvlText w:val=""/>
      <w:lvlJc w:val="left"/>
    </w:lvl>
    <w:lvl w:ilvl="6" w:tplc="1AEC47C2">
      <w:numFmt w:val="decimal"/>
      <w:lvlText w:val=""/>
      <w:lvlJc w:val="left"/>
    </w:lvl>
    <w:lvl w:ilvl="7" w:tplc="54907AB6">
      <w:numFmt w:val="decimal"/>
      <w:lvlText w:val=""/>
      <w:lvlJc w:val="left"/>
    </w:lvl>
    <w:lvl w:ilvl="8" w:tplc="30F82658">
      <w:numFmt w:val="decimal"/>
      <w:lvlText w:val=""/>
      <w:lvlJc w:val="left"/>
    </w:lvl>
  </w:abstractNum>
  <w:abstractNum w:abstractNumId="6">
    <w:nsid w:val="00005AF1"/>
    <w:multiLevelType w:val="hybridMultilevel"/>
    <w:tmpl w:val="5002D160"/>
    <w:lvl w:ilvl="0" w:tplc="CADA8608">
      <w:start w:val="1"/>
      <w:numFmt w:val="bullet"/>
      <w:lvlText w:val="и"/>
      <w:lvlJc w:val="left"/>
    </w:lvl>
    <w:lvl w:ilvl="1" w:tplc="62B67C76">
      <w:numFmt w:val="decimal"/>
      <w:lvlText w:val=""/>
      <w:lvlJc w:val="left"/>
    </w:lvl>
    <w:lvl w:ilvl="2" w:tplc="5DC49336">
      <w:numFmt w:val="decimal"/>
      <w:lvlText w:val=""/>
      <w:lvlJc w:val="left"/>
    </w:lvl>
    <w:lvl w:ilvl="3" w:tplc="FE803B6C">
      <w:numFmt w:val="decimal"/>
      <w:lvlText w:val=""/>
      <w:lvlJc w:val="left"/>
    </w:lvl>
    <w:lvl w:ilvl="4" w:tplc="FEEE73AA">
      <w:numFmt w:val="decimal"/>
      <w:lvlText w:val=""/>
      <w:lvlJc w:val="left"/>
    </w:lvl>
    <w:lvl w:ilvl="5" w:tplc="B08A2818">
      <w:numFmt w:val="decimal"/>
      <w:lvlText w:val=""/>
      <w:lvlJc w:val="left"/>
    </w:lvl>
    <w:lvl w:ilvl="6" w:tplc="66646AEA">
      <w:numFmt w:val="decimal"/>
      <w:lvlText w:val=""/>
      <w:lvlJc w:val="left"/>
    </w:lvl>
    <w:lvl w:ilvl="7" w:tplc="15B40E0A">
      <w:numFmt w:val="decimal"/>
      <w:lvlText w:val=""/>
      <w:lvlJc w:val="left"/>
    </w:lvl>
    <w:lvl w:ilvl="8" w:tplc="F7787B9A">
      <w:numFmt w:val="decimal"/>
      <w:lvlText w:val=""/>
      <w:lvlJc w:val="left"/>
    </w:lvl>
  </w:abstractNum>
  <w:abstractNum w:abstractNumId="7">
    <w:nsid w:val="00005F90"/>
    <w:multiLevelType w:val="hybridMultilevel"/>
    <w:tmpl w:val="900C8900"/>
    <w:lvl w:ilvl="0" w:tplc="597418BE">
      <w:start w:val="1"/>
      <w:numFmt w:val="bullet"/>
      <w:lvlText w:val="и"/>
      <w:lvlJc w:val="left"/>
    </w:lvl>
    <w:lvl w:ilvl="1" w:tplc="9A0C4ACA">
      <w:numFmt w:val="decimal"/>
      <w:lvlText w:val=""/>
      <w:lvlJc w:val="left"/>
    </w:lvl>
    <w:lvl w:ilvl="2" w:tplc="BE041DE6">
      <w:numFmt w:val="decimal"/>
      <w:lvlText w:val=""/>
      <w:lvlJc w:val="left"/>
    </w:lvl>
    <w:lvl w:ilvl="3" w:tplc="807A36DA">
      <w:numFmt w:val="decimal"/>
      <w:lvlText w:val=""/>
      <w:lvlJc w:val="left"/>
    </w:lvl>
    <w:lvl w:ilvl="4" w:tplc="A89E3D84">
      <w:numFmt w:val="decimal"/>
      <w:lvlText w:val=""/>
      <w:lvlJc w:val="left"/>
    </w:lvl>
    <w:lvl w:ilvl="5" w:tplc="688ADD64">
      <w:numFmt w:val="decimal"/>
      <w:lvlText w:val=""/>
      <w:lvlJc w:val="left"/>
    </w:lvl>
    <w:lvl w:ilvl="6" w:tplc="088890DA">
      <w:numFmt w:val="decimal"/>
      <w:lvlText w:val=""/>
      <w:lvlJc w:val="left"/>
    </w:lvl>
    <w:lvl w:ilvl="7" w:tplc="9C68C41C">
      <w:numFmt w:val="decimal"/>
      <w:lvlText w:val=""/>
      <w:lvlJc w:val="left"/>
    </w:lvl>
    <w:lvl w:ilvl="8" w:tplc="191CA508">
      <w:numFmt w:val="decimal"/>
      <w:lvlText w:val=""/>
      <w:lvlJc w:val="left"/>
    </w:lvl>
  </w:abstractNum>
  <w:abstractNum w:abstractNumId="8">
    <w:nsid w:val="00006DF1"/>
    <w:multiLevelType w:val="hybridMultilevel"/>
    <w:tmpl w:val="DA349846"/>
    <w:lvl w:ilvl="0" w:tplc="58702594">
      <w:start w:val="1"/>
      <w:numFmt w:val="bullet"/>
      <w:lvlText w:val="в"/>
      <w:lvlJc w:val="left"/>
    </w:lvl>
    <w:lvl w:ilvl="1" w:tplc="1CA41364">
      <w:numFmt w:val="decimal"/>
      <w:lvlText w:val=""/>
      <w:lvlJc w:val="left"/>
    </w:lvl>
    <w:lvl w:ilvl="2" w:tplc="5116176A">
      <w:numFmt w:val="decimal"/>
      <w:lvlText w:val=""/>
      <w:lvlJc w:val="left"/>
    </w:lvl>
    <w:lvl w:ilvl="3" w:tplc="BDA60916">
      <w:numFmt w:val="decimal"/>
      <w:lvlText w:val=""/>
      <w:lvlJc w:val="left"/>
    </w:lvl>
    <w:lvl w:ilvl="4" w:tplc="FC9EC966">
      <w:numFmt w:val="decimal"/>
      <w:lvlText w:val=""/>
      <w:lvlJc w:val="left"/>
    </w:lvl>
    <w:lvl w:ilvl="5" w:tplc="FACCFD3A">
      <w:numFmt w:val="decimal"/>
      <w:lvlText w:val=""/>
      <w:lvlJc w:val="left"/>
    </w:lvl>
    <w:lvl w:ilvl="6" w:tplc="6380B48E">
      <w:numFmt w:val="decimal"/>
      <w:lvlText w:val=""/>
      <w:lvlJc w:val="left"/>
    </w:lvl>
    <w:lvl w:ilvl="7" w:tplc="1E7A8F96">
      <w:numFmt w:val="decimal"/>
      <w:lvlText w:val=""/>
      <w:lvlJc w:val="left"/>
    </w:lvl>
    <w:lvl w:ilvl="8" w:tplc="E0C0C468">
      <w:numFmt w:val="decimal"/>
      <w:lvlText w:val=""/>
      <w:lvlJc w:val="left"/>
    </w:lvl>
  </w:abstractNum>
  <w:abstractNum w:abstractNumId="9">
    <w:nsid w:val="00CD690D"/>
    <w:multiLevelType w:val="hybridMultilevel"/>
    <w:tmpl w:val="6D1C3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18C006E"/>
    <w:multiLevelType w:val="hybridMultilevel"/>
    <w:tmpl w:val="375C15FE"/>
    <w:lvl w:ilvl="0" w:tplc="F21E23A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072556AF"/>
    <w:multiLevelType w:val="multilevel"/>
    <w:tmpl w:val="78D29F1A"/>
    <w:lvl w:ilvl="0">
      <w:start w:val="1"/>
      <w:numFmt w:val="decimal"/>
      <w:lvlText w:val="%1."/>
      <w:lvlJc w:val="left"/>
      <w:pPr>
        <w:ind w:left="720" w:hanging="720"/>
      </w:pPr>
      <w:rPr>
        <w:rFonts w:hint="default"/>
        <w:b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097D3036"/>
    <w:multiLevelType w:val="hybridMultilevel"/>
    <w:tmpl w:val="343ADDFE"/>
    <w:lvl w:ilvl="0" w:tplc="FF807DF4">
      <w:start w:val="1"/>
      <w:numFmt w:val="decimal"/>
      <w:lvlText w:val="%1."/>
      <w:lvlJc w:val="left"/>
      <w:pPr>
        <w:ind w:left="644" w:hanging="360"/>
      </w:pPr>
      <w:rPr>
        <w:rFonts w:ascii="Times New Roman" w:eastAsia="Droid Sans Fallback" w:hAnsi="Times New Roman" w:cs="Times New Roman"/>
        <w:i w:val="0"/>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3">
    <w:nsid w:val="10F258B3"/>
    <w:multiLevelType w:val="hybridMultilevel"/>
    <w:tmpl w:val="1562B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6C3758"/>
    <w:multiLevelType w:val="hybridMultilevel"/>
    <w:tmpl w:val="F15857F6"/>
    <w:lvl w:ilvl="0" w:tplc="FA2E4586">
      <w:start w:val="1"/>
      <w:numFmt w:val="decimal"/>
      <w:lvlText w:val="%1."/>
      <w:lvlJc w:val="left"/>
      <w:pPr>
        <w:ind w:left="719" w:hanging="360"/>
      </w:pPr>
      <w:rPr>
        <w:rFonts w:ascii="Times New Roman" w:eastAsia="Droid Sans Fallback"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3C7EAA"/>
    <w:multiLevelType w:val="hybridMultilevel"/>
    <w:tmpl w:val="3A4A7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CA4C85"/>
    <w:multiLevelType w:val="hybridMultilevel"/>
    <w:tmpl w:val="8E6AFAE8"/>
    <w:lvl w:ilvl="0" w:tplc="F21E23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7A68F1"/>
    <w:multiLevelType w:val="hybridMultilevel"/>
    <w:tmpl w:val="87E26DCE"/>
    <w:lvl w:ilvl="0" w:tplc="F21E23A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C436F3F"/>
    <w:multiLevelType w:val="hybridMultilevel"/>
    <w:tmpl w:val="060E8916"/>
    <w:lvl w:ilvl="0" w:tplc="F21E23A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9456C80"/>
    <w:multiLevelType w:val="hybridMultilevel"/>
    <w:tmpl w:val="D2824564"/>
    <w:lvl w:ilvl="0" w:tplc="8DF4666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nsid w:val="62552309"/>
    <w:multiLevelType w:val="hybridMultilevel"/>
    <w:tmpl w:val="1562B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2D044F"/>
    <w:multiLevelType w:val="hybridMultilevel"/>
    <w:tmpl w:val="019404E8"/>
    <w:lvl w:ilvl="0" w:tplc="F21E23A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A5214A2"/>
    <w:multiLevelType w:val="hybridMultilevel"/>
    <w:tmpl w:val="F15857F6"/>
    <w:lvl w:ilvl="0" w:tplc="FA2E4586">
      <w:start w:val="1"/>
      <w:numFmt w:val="decimal"/>
      <w:lvlText w:val="%1."/>
      <w:lvlJc w:val="left"/>
      <w:pPr>
        <w:ind w:left="719" w:hanging="360"/>
      </w:pPr>
      <w:rPr>
        <w:rFonts w:ascii="Times New Roman" w:eastAsia="Droid Sans Fallback"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54753F"/>
    <w:multiLevelType w:val="hybridMultilevel"/>
    <w:tmpl w:val="DDA808DE"/>
    <w:lvl w:ilvl="0" w:tplc="AAEEFCB2">
      <w:start w:val="1"/>
      <w:numFmt w:val="decimal"/>
      <w:lvlText w:val="%1."/>
      <w:lvlJc w:val="left"/>
      <w:pPr>
        <w:ind w:left="719" w:hanging="360"/>
      </w:pPr>
      <w:rPr>
        <w:rFonts w:ascii="Times New Roman" w:eastAsia="Droid Sans Fallback" w:hAnsi="Times New Roman" w:cs="Times New Roman"/>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4">
    <w:nsid w:val="71CC6D5C"/>
    <w:multiLevelType w:val="hybridMultilevel"/>
    <w:tmpl w:val="1B1C5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5"/>
  </w:num>
  <w:num w:numId="6">
    <w:abstractNumId w:val="3"/>
  </w:num>
  <w:num w:numId="7">
    <w:abstractNumId w:val="0"/>
  </w:num>
  <w:num w:numId="8">
    <w:abstractNumId w:val="1"/>
  </w:num>
  <w:num w:numId="9">
    <w:abstractNumId w:val="4"/>
  </w:num>
  <w:num w:numId="10">
    <w:abstractNumId w:val="16"/>
  </w:num>
  <w:num w:numId="11">
    <w:abstractNumId w:val="9"/>
  </w:num>
  <w:num w:numId="12">
    <w:abstractNumId w:val="24"/>
  </w:num>
  <w:num w:numId="13">
    <w:abstractNumId w:val="21"/>
  </w:num>
  <w:num w:numId="14">
    <w:abstractNumId w:val="18"/>
  </w:num>
  <w:num w:numId="15">
    <w:abstractNumId w:val="17"/>
  </w:num>
  <w:num w:numId="16">
    <w:abstractNumId w:val="10"/>
  </w:num>
  <w:num w:numId="17">
    <w:abstractNumId w:val="11"/>
  </w:num>
  <w:num w:numId="18">
    <w:abstractNumId w:val="23"/>
  </w:num>
  <w:num w:numId="19">
    <w:abstractNumId w:val="12"/>
  </w:num>
  <w:num w:numId="20">
    <w:abstractNumId w:val="14"/>
  </w:num>
  <w:num w:numId="21">
    <w:abstractNumId w:val="19"/>
  </w:num>
  <w:num w:numId="22">
    <w:abstractNumId w:val="15"/>
  </w:num>
  <w:num w:numId="23">
    <w:abstractNumId w:val="20"/>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40DD6"/>
    <w:rsid w:val="00000E24"/>
    <w:rsid w:val="0001435B"/>
    <w:rsid w:val="00030FA8"/>
    <w:rsid w:val="00041820"/>
    <w:rsid w:val="00043AD8"/>
    <w:rsid w:val="00045833"/>
    <w:rsid w:val="00050F11"/>
    <w:rsid w:val="000540F7"/>
    <w:rsid w:val="000559D0"/>
    <w:rsid w:val="00055B3C"/>
    <w:rsid w:val="00066405"/>
    <w:rsid w:val="00072071"/>
    <w:rsid w:val="00080BA6"/>
    <w:rsid w:val="0009083E"/>
    <w:rsid w:val="000972D1"/>
    <w:rsid w:val="000A2F37"/>
    <w:rsid w:val="000C404D"/>
    <w:rsid w:val="000C5EF9"/>
    <w:rsid w:val="000E3833"/>
    <w:rsid w:val="000E7DDE"/>
    <w:rsid w:val="000F2533"/>
    <w:rsid w:val="000F4976"/>
    <w:rsid w:val="000F772D"/>
    <w:rsid w:val="001172B9"/>
    <w:rsid w:val="00120F29"/>
    <w:rsid w:val="00123078"/>
    <w:rsid w:val="00125026"/>
    <w:rsid w:val="00127E8E"/>
    <w:rsid w:val="00131915"/>
    <w:rsid w:val="00132021"/>
    <w:rsid w:val="00147F10"/>
    <w:rsid w:val="00171D37"/>
    <w:rsid w:val="001857FF"/>
    <w:rsid w:val="001A0DA3"/>
    <w:rsid w:val="001B06A3"/>
    <w:rsid w:val="001B41D6"/>
    <w:rsid w:val="001C34F6"/>
    <w:rsid w:val="001D1EDB"/>
    <w:rsid w:val="001D367C"/>
    <w:rsid w:val="001D51FD"/>
    <w:rsid w:val="001D5B2C"/>
    <w:rsid w:val="001E71B0"/>
    <w:rsid w:val="001F1130"/>
    <w:rsid w:val="001F665F"/>
    <w:rsid w:val="00211ABC"/>
    <w:rsid w:val="002165B1"/>
    <w:rsid w:val="00223058"/>
    <w:rsid w:val="00263232"/>
    <w:rsid w:val="002701A5"/>
    <w:rsid w:val="002A3420"/>
    <w:rsid w:val="002C4B44"/>
    <w:rsid w:val="002C592C"/>
    <w:rsid w:val="002D161F"/>
    <w:rsid w:val="002D4AD3"/>
    <w:rsid w:val="002D4FF8"/>
    <w:rsid w:val="002E16B3"/>
    <w:rsid w:val="002E580A"/>
    <w:rsid w:val="00302A25"/>
    <w:rsid w:val="003125CB"/>
    <w:rsid w:val="003135CC"/>
    <w:rsid w:val="00317B40"/>
    <w:rsid w:val="00326A8C"/>
    <w:rsid w:val="00337198"/>
    <w:rsid w:val="00345C17"/>
    <w:rsid w:val="0035048F"/>
    <w:rsid w:val="00373EA2"/>
    <w:rsid w:val="00375219"/>
    <w:rsid w:val="003776AD"/>
    <w:rsid w:val="003810E2"/>
    <w:rsid w:val="003A263D"/>
    <w:rsid w:val="003A2ADF"/>
    <w:rsid w:val="003B285F"/>
    <w:rsid w:val="003C1EFE"/>
    <w:rsid w:val="003C4AAA"/>
    <w:rsid w:val="003C73D1"/>
    <w:rsid w:val="003D3DAD"/>
    <w:rsid w:val="003D48D5"/>
    <w:rsid w:val="003D7FB6"/>
    <w:rsid w:val="003E72AF"/>
    <w:rsid w:val="004079F0"/>
    <w:rsid w:val="00413DC6"/>
    <w:rsid w:val="004314ED"/>
    <w:rsid w:val="00431CDF"/>
    <w:rsid w:val="00446F7B"/>
    <w:rsid w:val="00457E24"/>
    <w:rsid w:val="00470C44"/>
    <w:rsid w:val="00471046"/>
    <w:rsid w:val="00487EF4"/>
    <w:rsid w:val="00490695"/>
    <w:rsid w:val="004A5EA5"/>
    <w:rsid w:val="004B15DD"/>
    <w:rsid w:val="004B6C4C"/>
    <w:rsid w:val="004B6CB4"/>
    <w:rsid w:val="004C6CBC"/>
    <w:rsid w:val="004E4C02"/>
    <w:rsid w:val="004F0A1D"/>
    <w:rsid w:val="004F605E"/>
    <w:rsid w:val="004F72E8"/>
    <w:rsid w:val="005024C3"/>
    <w:rsid w:val="00507262"/>
    <w:rsid w:val="005355CD"/>
    <w:rsid w:val="00536139"/>
    <w:rsid w:val="0054455B"/>
    <w:rsid w:val="00544B1C"/>
    <w:rsid w:val="00550586"/>
    <w:rsid w:val="00550BFF"/>
    <w:rsid w:val="00553229"/>
    <w:rsid w:val="005544CD"/>
    <w:rsid w:val="00563016"/>
    <w:rsid w:val="00563624"/>
    <w:rsid w:val="00572455"/>
    <w:rsid w:val="00584ABF"/>
    <w:rsid w:val="005A45BF"/>
    <w:rsid w:val="005A6A4A"/>
    <w:rsid w:val="005B49EA"/>
    <w:rsid w:val="005D4343"/>
    <w:rsid w:val="005D5BD4"/>
    <w:rsid w:val="005E00B2"/>
    <w:rsid w:val="005E27C7"/>
    <w:rsid w:val="005E3FF6"/>
    <w:rsid w:val="005F0066"/>
    <w:rsid w:val="005F5117"/>
    <w:rsid w:val="0060411F"/>
    <w:rsid w:val="00604DD0"/>
    <w:rsid w:val="00640698"/>
    <w:rsid w:val="0065307D"/>
    <w:rsid w:val="00653189"/>
    <w:rsid w:val="00653325"/>
    <w:rsid w:val="00670FDB"/>
    <w:rsid w:val="00671AFD"/>
    <w:rsid w:val="006861EA"/>
    <w:rsid w:val="00696907"/>
    <w:rsid w:val="006B38F4"/>
    <w:rsid w:val="006B3EE4"/>
    <w:rsid w:val="006D4075"/>
    <w:rsid w:val="006E5DBE"/>
    <w:rsid w:val="006F6256"/>
    <w:rsid w:val="00711140"/>
    <w:rsid w:val="00714CFE"/>
    <w:rsid w:val="00715700"/>
    <w:rsid w:val="00717443"/>
    <w:rsid w:val="007230C4"/>
    <w:rsid w:val="007453FF"/>
    <w:rsid w:val="00766C80"/>
    <w:rsid w:val="00767855"/>
    <w:rsid w:val="00774F6E"/>
    <w:rsid w:val="00777838"/>
    <w:rsid w:val="00787DA4"/>
    <w:rsid w:val="007B0328"/>
    <w:rsid w:val="007B5488"/>
    <w:rsid w:val="007C0833"/>
    <w:rsid w:val="007D7A92"/>
    <w:rsid w:val="007E0F13"/>
    <w:rsid w:val="007F2034"/>
    <w:rsid w:val="00801205"/>
    <w:rsid w:val="0080338E"/>
    <w:rsid w:val="00804A83"/>
    <w:rsid w:val="00810A37"/>
    <w:rsid w:val="00813FAE"/>
    <w:rsid w:val="00840DD6"/>
    <w:rsid w:val="0084423A"/>
    <w:rsid w:val="00845CDB"/>
    <w:rsid w:val="0085035C"/>
    <w:rsid w:val="00854BEB"/>
    <w:rsid w:val="00854EED"/>
    <w:rsid w:val="00873A31"/>
    <w:rsid w:val="00890C35"/>
    <w:rsid w:val="0089130A"/>
    <w:rsid w:val="008B7409"/>
    <w:rsid w:val="008C1420"/>
    <w:rsid w:val="008C37C9"/>
    <w:rsid w:val="008D0319"/>
    <w:rsid w:val="008E64FD"/>
    <w:rsid w:val="00902B6C"/>
    <w:rsid w:val="00921C44"/>
    <w:rsid w:val="009354EB"/>
    <w:rsid w:val="00935EBC"/>
    <w:rsid w:val="00937880"/>
    <w:rsid w:val="00947361"/>
    <w:rsid w:val="00957A9A"/>
    <w:rsid w:val="00996578"/>
    <w:rsid w:val="009A0ABB"/>
    <w:rsid w:val="009A49C5"/>
    <w:rsid w:val="009A57BD"/>
    <w:rsid w:val="009A7F3F"/>
    <w:rsid w:val="009C1E98"/>
    <w:rsid w:val="009C49B6"/>
    <w:rsid w:val="009D1BD5"/>
    <w:rsid w:val="009D26F8"/>
    <w:rsid w:val="009D761B"/>
    <w:rsid w:val="009E59EB"/>
    <w:rsid w:val="009E74B7"/>
    <w:rsid w:val="00A061BC"/>
    <w:rsid w:val="00A20A98"/>
    <w:rsid w:val="00A318FB"/>
    <w:rsid w:val="00A32CC0"/>
    <w:rsid w:val="00A45914"/>
    <w:rsid w:val="00A53BDC"/>
    <w:rsid w:val="00A53CE8"/>
    <w:rsid w:val="00A617CB"/>
    <w:rsid w:val="00A668CD"/>
    <w:rsid w:val="00A673C3"/>
    <w:rsid w:val="00A7729C"/>
    <w:rsid w:val="00A84D06"/>
    <w:rsid w:val="00A84E2A"/>
    <w:rsid w:val="00A86D65"/>
    <w:rsid w:val="00A91CA7"/>
    <w:rsid w:val="00A961BC"/>
    <w:rsid w:val="00A966EC"/>
    <w:rsid w:val="00AA2653"/>
    <w:rsid w:val="00AA31EC"/>
    <w:rsid w:val="00AC020E"/>
    <w:rsid w:val="00AD1FAA"/>
    <w:rsid w:val="00AE57D7"/>
    <w:rsid w:val="00AF3839"/>
    <w:rsid w:val="00AF4002"/>
    <w:rsid w:val="00B02C03"/>
    <w:rsid w:val="00B13620"/>
    <w:rsid w:val="00B209A5"/>
    <w:rsid w:val="00B366F5"/>
    <w:rsid w:val="00B37B7C"/>
    <w:rsid w:val="00B465BB"/>
    <w:rsid w:val="00B54809"/>
    <w:rsid w:val="00B6755E"/>
    <w:rsid w:val="00B82A3C"/>
    <w:rsid w:val="00B92923"/>
    <w:rsid w:val="00BA2B58"/>
    <w:rsid w:val="00BA2ECD"/>
    <w:rsid w:val="00BB75A3"/>
    <w:rsid w:val="00BC1948"/>
    <w:rsid w:val="00BC327F"/>
    <w:rsid w:val="00BD15E7"/>
    <w:rsid w:val="00BD1BC4"/>
    <w:rsid w:val="00BD4023"/>
    <w:rsid w:val="00BD5F27"/>
    <w:rsid w:val="00BE2B12"/>
    <w:rsid w:val="00BE646A"/>
    <w:rsid w:val="00C20CAC"/>
    <w:rsid w:val="00C22F0E"/>
    <w:rsid w:val="00C36C2C"/>
    <w:rsid w:val="00C42199"/>
    <w:rsid w:val="00C436A7"/>
    <w:rsid w:val="00C506BE"/>
    <w:rsid w:val="00C51960"/>
    <w:rsid w:val="00C537DA"/>
    <w:rsid w:val="00C612D8"/>
    <w:rsid w:val="00C64928"/>
    <w:rsid w:val="00C86139"/>
    <w:rsid w:val="00C97B6B"/>
    <w:rsid w:val="00CB0801"/>
    <w:rsid w:val="00CB1C05"/>
    <w:rsid w:val="00CB78BD"/>
    <w:rsid w:val="00CD18C9"/>
    <w:rsid w:val="00CD5E1A"/>
    <w:rsid w:val="00CD7C99"/>
    <w:rsid w:val="00CE247A"/>
    <w:rsid w:val="00D00E6E"/>
    <w:rsid w:val="00D029EC"/>
    <w:rsid w:val="00D1180C"/>
    <w:rsid w:val="00D12807"/>
    <w:rsid w:val="00D166CC"/>
    <w:rsid w:val="00D232CF"/>
    <w:rsid w:val="00D25046"/>
    <w:rsid w:val="00D47778"/>
    <w:rsid w:val="00D546D5"/>
    <w:rsid w:val="00D61E06"/>
    <w:rsid w:val="00D73F55"/>
    <w:rsid w:val="00DA1154"/>
    <w:rsid w:val="00DA1AA9"/>
    <w:rsid w:val="00DA23B6"/>
    <w:rsid w:val="00DB42D7"/>
    <w:rsid w:val="00DB6521"/>
    <w:rsid w:val="00DB70CA"/>
    <w:rsid w:val="00DC3A0F"/>
    <w:rsid w:val="00DC6694"/>
    <w:rsid w:val="00DC6FCE"/>
    <w:rsid w:val="00DD1A5E"/>
    <w:rsid w:val="00DE0094"/>
    <w:rsid w:val="00DF045E"/>
    <w:rsid w:val="00E10202"/>
    <w:rsid w:val="00E13355"/>
    <w:rsid w:val="00E16710"/>
    <w:rsid w:val="00E16DFB"/>
    <w:rsid w:val="00E173E6"/>
    <w:rsid w:val="00E234EA"/>
    <w:rsid w:val="00E31AD4"/>
    <w:rsid w:val="00E359C2"/>
    <w:rsid w:val="00E46169"/>
    <w:rsid w:val="00E516E8"/>
    <w:rsid w:val="00E61550"/>
    <w:rsid w:val="00E673AB"/>
    <w:rsid w:val="00E73267"/>
    <w:rsid w:val="00E76542"/>
    <w:rsid w:val="00E806C6"/>
    <w:rsid w:val="00E9230B"/>
    <w:rsid w:val="00E938A5"/>
    <w:rsid w:val="00EA11D1"/>
    <w:rsid w:val="00EA4910"/>
    <w:rsid w:val="00EA787D"/>
    <w:rsid w:val="00EB06AB"/>
    <w:rsid w:val="00EB5798"/>
    <w:rsid w:val="00ED1A85"/>
    <w:rsid w:val="00EF2E33"/>
    <w:rsid w:val="00F069F2"/>
    <w:rsid w:val="00F26357"/>
    <w:rsid w:val="00F47EF6"/>
    <w:rsid w:val="00F50C6F"/>
    <w:rsid w:val="00F50CEC"/>
    <w:rsid w:val="00F75369"/>
    <w:rsid w:val="00F80D9D"/>
    <w:rsid w:val="00F84837"/>
    <w:rsid w:val="00F87F5F"/>
    <w:rsid w:val="00F935A6"/>
    <w:rsid w:val="00FB0C79"/>
    <w:rsid w:val="00FD76C2"/>
    <w:rsid w:val="00FE64C2"/>
    <w:rsid w:val="00FF03C1"/>
    <w:rsid w:val="00FF3FDB"/>
    <w:rsid w:val="00FF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4ED"/>
  </w:style>
  <w:style w:type="paragraph" w:styleId="3">
    <w:name w:val="heading 3"/>
    <w:basedOn w:val="a"/>
    <w:link w:val="30"/>
    <w:uiPriority w:val="9"/>
    <w:qFormat/>
    <w:rsid w:val="00066405"/>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A3420"/>
    <w:pPr>
      <w:ind w:left="720"/>
      <w:contextualSpacing/>
    </w:pPr>
  </w:style>
  <w:style w:type="character" w:customStyle="1" w:styleId="FontStyle13">
    <w:name w:val="Font Style13"/>
    <w:basedOn w:val="a0"/>
    <w:rsid w:val="00131915"/>
    <w:rPr>
      <w:rFonts w:ascii="Times New Roman" w:hAnsi="Times New Roman" w:cs="Times New Roman"/>
      <w:b/>
      <w:bCs/>
      <w:sz w:val="24"/>
      <w:szCs w:val="24"/>
    </w:rPr>
  </w:style>
  <w:style w:type="paragraph" w:customStyle="1" w:styleId="Style19">
    <w:name w:val="Style19"/>
    <w:basedOn w:val="a"/>
    <w:rsid w:val="00131915"/>
    <w:pPr>
      <w:widowControl w:val="0"/>
      <w:autoSpaceDE w:val="0"/>
      <w:autoSpaceDN w:val="0"/>
      <w:adjustRightInd w:val="0"/>
    </w:pPr>
    <w:rPr>
      <w:rFonts w:ascii="Century Gothic" w:eastAsia="Times New Roman" w:hAnsi="Century Gothic" w:cs="Century Gothic"/>
      <w:sz w:val="24"/>
      <w:szCs w:val="24"/>
    </w:rPr>
  </w:style>
  <w:style w:type="character" w:customStyle="1" w:styleId="30">
    <w:name w:val="Заголовок 3 Знак"/>
    <w:basedOn w:val="a0"/>
    <w:link w:val="3"/>
    <w:uiPriority w:val="9"/>
    <w:rsid w:val="00066405"/>
    <w:rPr>
      <w:rFonts w:eastAsia="Times New Roman"/>
      <w:b/>
      <w:bCs/>
      <w:sz w:val="27"/>
      <w:szCs w:val="27"/>
    </w:rPr>
  </w:style>
  <w:style w:type="character" w:customStyle="1" w:styleId="2">
    <w:name w:val="Основной текст (2)_"/>
    <w:basedOn w:val="a0"/>
    <w:link w:val="20"/>
    <w:rsid w:val="002E16B3"/>
    <w:rPr>
      <w:rFonts w:ascii="Trebuchet MS" w:eastAsia="Trebuchet MS" w:hAnsi="Trebuchet MS" w:cs="Trebuchet MS"/>
      <w:shd w:val="clear" w:color="auto" w:fill="FFFFFF"/>
    </w:rPr>
  </w:style>
  <w:style w:type="character" w:customStyle="1" w:styleId="2Arial">
    <w:name w:val="Основной текст (2) + Arial"/>
    <w:basedOn w:val="2"/>
    <w:rsid w:val="002E16B3"/>
    <w:rPr>
      <w:rFonts w:ascii="Arial" w:eastAsia="Arial" w:hAnsi="Arial" w:cs="Arial"/>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2E16B3"/>
    <w:pPr>
      <w:widowControl w:val="0"/>
      <w:shd w:val="clear" w:color="auto" w:fill="FFFFFF"/>
      <w:spacing w:line="485" w:lineRule="exact"/>
      <w:jc w:val="both"/>
    </w:pPr>
    <w:rPr>
      <w:rFonts w:ascii="Trebuchet MS" w:eastAsia="Trebuchet MS" w:hAnsi="Trebuchet MS" w:cs="Trebuchet MS"/>
    </w:rPr>
  </w:style>
  <w:style w:type="paragraph" w:styleId="a5">
    <w:name w:val="header"/>
    <w:basedOn w:val="a"/>
    <w:link w:val="a6"/>
    <w:uiPriority w:val="99"/>
    <w:semiHidden/>
    <w:unhideWhenUsed/>
    <w:rsid w:val="00935EBC"/>
    <w:pPr>
      <w:tabs>
        <w:tab w:val="center" w:pos="4677"/>
        <w:tab w:val="right" w:pos="9355"/>
      </w:tabs>
    </w:pPr>
  </w:style>
  <w:style w:type="character" w:customStyle="1" w:styleId="a6">
    <w:name w:val="Верхний колонтитул Знак"/>
    <w:basedOn w:val="a0"/>
    <w:link w:val="a5"/>
    <w:uiPriority w:val="99"/>
    <w:semiHidden/>
    <w:rsid w:val="00935EBC"/>
  </w:style>
  <w:style w:type="paragraph" w:styleId="a7">
    <w:name w:val="footer"/>
    <w:basedOn w:val="a"/>
    <w:link w:val="a8"/>
    <w:uiPriority w:val="99"/>
    <w:unhideWhenUsed/>
    <w:rsid w:val="00935EBC"/>
    <w:pPr>
      <w:tabs>
        <w:tab w:val="center" w:pos="4677"/>
        <w:tab w:val="right" w:pos="9355"/>
      </w:tabs>
    </w:pPr>
  </w:style>
  <w:style w:type="character" w:customStyle="1" w:styleId="a8">
    <w:name w:val="Нижний колонтитул Знак"/>
    <w:basedOn w:val="a0"/>
    <w:link w:val="a7"/>
    <w:uiPriority w:val="99"/>
    <w:rsid w:val="00935EBC"/>
  </w:style>
  <w:style w:type="paragraph" w:customStyle="1" w:styleId="1">
    <w:name w:val="Абзац списка1"/>
    <w:basedOn w:val="a"/>
    <w:rsid w:val="00E173E6"/>
    <w:pPr>
      <w:widowControl w:val="0"/>
      <w:suppressAutoHyphens/>
      <w:spacing w:after="200"/>
      <w:ind w:left="720"/>
    </w:pPr>
    <w:rPr>
      <w:rFonts w:eastAsia="Droid Sans Fallback"/>
      <w:color w:val="00000A"/>
      <w:kern w:val="1"/>
      <w:sz w:val="28"/>
      <w:szCs w:val="24"/>
      <w:lang w:eastAsia="hi-IN" w:bidi="hi-IN"/>
    </w:rPr>
  </w:style>
  <w:style w:type="table" w:styleId="a9">
    <w:name w:val="Table Grid"/>
    <w:basedOn w:val="a1"/>
    <w:uiPriority w:val="59"/>
    <w:rsid w:val="004B6CB4"/>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4B6CB4"/>
    <w:rPr>
      <w:rFonts w:ascii="TimesNewRomanPS-BoldMT" w:hAnsi="TimesNewRomanPS-BoldMT" w:hint="default"/>
      <w:b/>
      <w:bCs/>
      <w:i w:val="0"/>
      <w:iCs w:val="0"/>
      <w:color w:val="000000"/>
      <w:sz w:val="28"/>
      <w:szCs w:val="28"/>
    </w:rPr>
  </w:style>
  <w:style w:type="character" w:customStyle="1" w:styleId="fontstyle21">
    <w:name w:val="fontstyle21"/>
    <w:basedOn w:val="a0"/>
    <w:rsid w:val="004B6CB4"/>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2194">
      <w:bodyDiv w:val="1"/>
      <w:marLeft w:val="0"/>
      <w:marRight w:val="0"/>
      <w:marTop w:val="0"/>
      <w:marBottom w:val="0"/>
      <w:divBdr>
        <w:top w:val="none" w:sz="0" w:space="0" w:color="auto"/>
        <w:left w:val="none" w:sz="0" w:space="0" w:color="auto"/>
        <w:bottom w:val="none" w:sz="0" w:space="0" w:color="auto"/>
        <w:right w:val="none" w:sz="0" w:space="0" w:color="auto"/>
      </w:divBdr>
    </w:div>
    <w:div w:id="256640533">
      <w:bodyDiv w:val="1"/>
      <w:marLeft w:val="0"/>
      <w:marRight w:val="0"/>
      <w:marTop w:val="0"/>
      <w:marBottom w:val="0"/>
      <w:divBdr>
        <w:top w:val="none" w:sz="0" w:space="0" w:color="auto"/>
        <w:left w:val="none" w:sz="0" w:space="0" w:color="auto"/>
        <w:bottom w:val="none" w:sz="0" w:space="0" w:color="auto"/>
        <w:right w:val="none" w:sz="0" w:space="0" w:color="auto"/>
      </w:divBdr>
    </w:div>
    <w:div w:id="1148127762">
      <w:bodyDiv w:val="1"/>
      <w:marLeft w:val="0"/>
      <w:marRight w:val="0"/>
      <w:marTop w:val="0"/>
      <w:marBottom w:val="0"/>
      <w:divBdr>
        <w:top w:val="none" w:sz="0" w:space="0" w:color="auto"/>
        <w:left w:val="none" w:sz="0" w:space="0" w:color="auto"/>
        <w:bottom w:val="none" w:sz="0" w:space="0" w:color="auto"/>
        <w:right w:val="none" w:sz="0" w:space="0" w:color="auto"/>
      </w:divBdr>
    </w:div>
    <w:div w:id="1694649215">
      <w:bodyDiv w:val="1"/>
      <w:marLeft w:val="0"/>
      <w:marRight w:val="0"/>
      <w:marTop w:val="0"/>
      <w:marBottom w:val="0"/>
      <w:divBdr>
        <w:top w:val="none" w:sz="0" w:space="0" w:color="auto"/>
        <w:left w:val="none" w:sz="0" w:space="0" w:color="auto"/>
        <w:bottom w:val="none" w:sz="0" w:space="0" w:color="auto"/>
        <w:right w:val="none" w:sz="0" w:space="0" w:color="auto"/>
      </w:divBdr>
      <w:divsChild>
        <w:div w:id="773742371">
          <w:marLeft w:val="0"/>
          <w:marRight w:val="0"/>
          <w:marTop w:val="0"/>
          <w:marBottom w:val="0"/>
          <w:divBdr>
            <w:top w:val="none" w:sz="0" w:space="0" w:color="auto"/>
            <w:left w:val="none" w:sz="0" w:space="0" w:color="auto"/>
            <w:bottom w:val="none" w:sz="0" w:space="0" w:color="auto"/>
            <w:right w:val="none" w:sz="0" w:space="0" w:color="auto"/>
          </w:divBdr>
        </w:div>
      </w:divsChild>
    </w:div>
    <w:div w:id="182558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andex.ru/clck/jsredir?bu=ig8d56&amp;from=www.yandex.ru%3Bsearch%2Fresult%3Bweb%3B%3B&amp;text=%D0%B3%D0%B4%D0%B5%20%D0%BF%D1%80%D0%B8%D0%BD%D0%B8%D0%BC%D0%B0%D1%8E%D1%82%20%D0%BC%D0%B0%D0%BA%D1%83%D0%BB%D0%B0%D1%82%D1%83%D1%80%D1%83%20%D0%A3%D0%A4%D0%90&amp;etext=&amp;uuid=&amp;state=WkI1WI4IbJEZK2S5n3dVntSa6BGFWMRTDe0hAE3Fh8DPT9xg4UG-dpAwrs6_fR2KUBeK9mtIjOLFMTpE_oqD7F_Znn3AHbfaEeqzq6s7t5NmXlnjSfdym7dmnic0RG91nlTsFQCUb4cBYejLbPIOx7v_rmJ6wdEF&amp;&amp;cst=AiuY0DBWFJ5fN_r-AEszk9Jpioakjs7SrP1wPZDJcBl20eHWC9PqlP04vQS8kFTzOw3Mo6geCa7l93cMQqnN89gSaY2dPBTI5Pg3xVzp6HwDDKsJqrNVP7obLRz4CLVMG3D18gL-L9oIfkWfQRvsoRhZnfB83y0AdIexmmgSIf7rZOVMEj_tUkBRzZvgEhjfJE9ulpCrmhebuRvgMq6j8Gkr7xsmApszGFWrN48M0pPgTcWDIATP-Ahh3bSift1nZ_3sN_GfuGNG7VV6QSP9TIrCVRQlyb0Myy-3p5SLTdTb5h24aAkZV9UWCM3zP5_2BaAjD4a_n6vE9v0tg7sKf69-vGtWu4W7MZZ8Cg-xa-MSpHxeUISrBrMiT_Joe13pIPzRomZE0fYN9PGiFrgAAWU0V47QzXy8xN-hWJ8CHbb6LckKZmXLb_iVz47YckDHjcuoNlkYcPV4x7-9KBvxKIkMBD1WjTT94NA8KBQ5FqWjuy2v5MYc5wu_RCSVeBANMWILfh4uUpbENFYIbUwE3tykZc6XLR8x-H6bbpLjR_iU5mSy6gP0kje7bHY4TqDVdtnYPZNdG8_H4OWY3q-Lo8j0ocrK_-VwAsclUNqvtczFy6x63ZX98AU-gRjMTgmg0wt9egh565IrujH8dYAqWUWiF8pwPVdZ68kTv86OELrmUXBqxaLcwcke2vswhjZfIooJxOVxhonxhRR41ZISMsgsxcl1zHcRHsdDuJqx27r-PMT2VFc16zsk4PSw9G8JPjprax0DAePZcnp1uuPdbZGJ-2O1XYNvPZ9AzQ80j4phXtjbT4WqRjDw0rp7KW1JJyQqIACNBaKTB5FACV-ehqDuA7BT0JEyuR5UGg4MJWURuORUi-OwjNjKqoQlrNuTDnqMKstqiwVEzA5dPQ6Xdzqq7oCgHZUWgdYlCPaxxDXxl1K068c1Q7vfF_AYx2GuYoH4kdBsXrVhyFRzIdtux9WEsjDf8xbckC4AhBtk7Xdy-3_az907-fBUumIlm6v8FY72eSzlpOWtz1luYTZdbA,,&amp;data=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FF473-9490-4F99-8AE1-C4360842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10</Pages>
  <Words>2293</Words>
  <Characters>13076</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15339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Зиля</cp:lastModifiedBy>
  <cp:revision>29</cp:revision>
  <cp:lastPrinted>2019-10-08T05:26:00Z</cp:lastPrinted>
  <dcterms:created xsi:type="dcterms:W3CDTF">2019-12-18T07:08:00Z</dcterms:created>
  <dcterms:modified xsi:type="dcterms:W3CDTF">2020-04-13T17:32:00Z</dcterms:modified>
</cp:coreProperties>
</file>