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0FA20">
      <w:pPr>
        <w:ind w:left="0" w:leftChars="0" w:firstLine="480" w:firstLineChars="200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02C929EF">
      <w:pPr>
        <w:ind w:left="0" w:leftChars="0" w:firstLine="480" w:firstLineChars="20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Семейные реликвии отреставрируют в сургутской Стеклодувной</w:t>
      </w:r>
    </w:p>
    <w:p w14:paraId="64213AE8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</w:rPr>
      </w:pPr>
    </w:p>
    <w:p w14:paraId="795AFD02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До 10 октября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от жителей Сургута и Сургутского района ждут фотографии самых необычных интерьерных предметов для реставрации.</w:t>
      </w:r>
    </w:p>
    <w:p w14:paraId="1C13A71E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Необычный конкурс на прохождение мастер-классов по реставрации предметов домашнего обихода запустила директор АНО «Академия Стекла» Надежда Калинина. Особенность конкурса - реставраторами смогут стать люди от </w:t>
      </w:r>
      <w:r>
        <w:rPr>
          <w:rFonts w:hint="default" w:ascii="Times New Roman" w:hAnsi="Times New Roman" w:cs="Times New Roman"/>
          <w:sz w:val="20"/>
          <w:szCs w:val="20"/>
        </w:rPr>
        <w:t>40 до 70 лет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. </w:t>
      </w:r>
    </w:p>
    <w:p w14:paraId="232191A3">
      <w:pPr>
        <w:ind w:left="0" w:leftChars="0" w:firstLine="400" w:firstLineChars="200"/>
        <w:rPr>
          <w:rFonts w:hint="default" w:ascii="Times New Roman" w:hAnsi="Times New Roman" w:cs="Times New Roman"/>
          <w:i/>
          <w:iCs/>
          <w:sz w:val="20"/>
          <w:szCs w:val="20"/>
        </w:rPr>
      </w:pPr>
      <w:r>
        <w:rPr>
          <w:rFonts w:hint="default" w:ascii="Times New Roman" w:hAnsi="Times New Roman" w:cs="Times New Roman"/>
          <w:i/>
          <w:iCs/>
          <w:sz w:val="20"/>
          <w:szCs w:val="20"/>
        </w:rPr>
        <w:t>"Если у вас на балконе пылится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 xml:space="preserve"> древний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 xml:space="preserve"> стул, на кухне - табуретка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 xml:space="preserve"> из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 xml:space="preserve"> СССР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 xml:space="preserve">,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а в коридоре висит винтажное зеркало, покажите их нам - мы ищем интересные жизненные истории, скрытые под слоем времени"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 xml:space="preserve">. </w:t>
      </w:r>
    </w:p>
    <w:p w14:paraId="76FA0816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В конкурсе оцениваются не качество фотоснимков, а масштаб и перспективы работы: </w:t>
      </w:r>
      <w:r>
        <w:rPr>
          <w:rFonts w:hint="default" w:ascii="Times New Roman" w:hAnsi="Times New Roman" w:cs="Times New Roman"/>
          <w:sz w:val="20"/>
          <w:szCs w:val="20"/>
        </w:rPr>
        <w:t xml:space="preserve">6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отобранных участников старшего возраста будут приглашены </w:t>
      </w:r>
      <w:r>
        <w:rPr>
          <w:rFonts w:hint="default" w:ascii="Times New Roman" w:hAnsi="Times New Roman" w:cs="Times New Roman"/>
          <w:sz w:val="20"/>
          <w:szCs w:val="20"/>
        </w:rPr>
        <w:t>в сургутск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ую</w:t>
      </w:r>
      <w:r>
        <w:rPr>
          <w:rFonts w:hint="default" w:ascii="Times New Roman" w:hAnsi="Times New Roman" w:cs="Times New Roman"/>
          <w:sz w:val="20"/>
          <w:szCs w:val="20"/>
        </w:rPr>
        <w:t xml:space="preserve"> Стеклодувн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ую для работы с профессиональным </w:t>
      </w:r>
      <w:r>
        <w:rPr>
          <w:rFonts w:hint="default" w:ascii="Times New Roman" w:hAnsi="Times New Roman" w:cs="Times New Roman"/>
          <w:sz w:val="20"/>
          <w:szCs w:val="20"/>
        </w:rPr>
        <w:t>художник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ом и подмастерьем</w:t>
      </w:r>
      <w:r>
        <w:rPr>
          <w:rFonts w:hint="default" w:ascii="Times New Roman" w:hAnsi="Times New Roman" w:cs="Times New Roman"/>
          <w:sz w:val="20"/>
          <w:szCs w:val="20"/>
        </w:rPr>
        <w:t>.</w:t>
      </w:r>
    </w:p>
    <w:p w14:paraId="45F8C80E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Мероприятия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пройдут с 16 по 23 октября, все они - часть </w:t>
      </w:r>
      <w:r>
        <w:rPr>
          <w:rFonts w:hint="default" w:ascii="Times New Roman" w:hAnsi="Times New Roman" w:cs="Times New Roman"/>
          <w:sz w:val="20"/>
          <w:szCs w:val="20"/>
        </w:rPr>
        <w:t>годо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вого</w:t>
      </w:r>
      <w:r>
        <w:rPr>
          <w:rFonts w:hint="default" w:ascii="Times New Roman" w:hAnsi="Times New Roman" w:cs="Times New Roman"/>
          <w:sz w:val="20"/>
          <w:szCs w:val="20"/>
        </w:rPr>
        <w:t xml:space="preserve"> проекта "Стеклянный ренессанс", ставший победителем конкурса фонда Президентских грантов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. Все мастер-классы - безоплатные.</w:t>
      </w:r>
    </w:p>
    <w:p w14:paraId="6A0E37B7">
      <w:pPr>
        <w:ind w:left="0" w:leftChars="0" w:firstLine="400" w:firstLineChars="20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>«В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ещь должна быть интересна с точки зрения истории и культуры, эпохи. Снимать можно на любой фотоаппарат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 xml:space="preserve">,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 xml:space="preserve">камеру смартфона - главное показать габариты и 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>возраст изделия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. Мы ищем не лёгкие реставрационные проекты, а смысловые</w:t>
      </w:r>
      <w:r>
        <w:rPr>
          <w:rFonts w:hint="default" w:ascii="Times New Roman" w:hAnsi="Times New Roman" w:cs="Times New Roman"/>
          <w:i/>
          <w:iCs/>
          <w:sz w:val="20"/>
          <w:szCs w:val="20"/>
          <w:lang w:val="ru-RU"/>
        </w:rPr>
        <w:t>, значимые для людей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".</w:t>
      </w:r>
    </w:p>
    <w:p w14:paraId="55770B16">
      <w:pPr>
        <w:ind w:left="0" w:leftChars="0" w:firstLine="400" w:firstLineChars="200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sz w:val="20"/>
          <w:szCs w:val="20"/>
        </w:rPr>
        <w:t>Фото ретро-вещи принимаются на почту kovka-vitrag@mail.ru или в мах по номеру 89128163388.</w:t>
      </w:r>
      <w:bookmarkStart w:id="0" w:name="_GoBack"/>
      <w:bookmarkEnd w:id="0"/>
    </w:p>
    <w:sectPr>
      <w:headerReference r:id="rId5" w:type="default"/>
      <w:pgSz w:w="11906" w:h="16838"/>
      <w:pgMar w:top="1440" w:right="14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2632A">
    <w:pPr>
      <w:spacing w:after="0" w:line="240" w:lineRule="auto"/>
      <w:ind w:firstLine="709"/>
      <w:jc w:val="right"/>
      <w:rPr>
        <w:rFonts w:hint="default" w:ascii="Times New Roman" w:hAnsi="Times New Roman" w:cs="Times New Roman"/>
        <w:sz w:val="21"/>
        <w:szCs w:val="21"/>
        <w:lang w:val="ru-RU"/>
      </w:rPr>
    </w:pPr>
    <w:r>
      <w:rPr>
        <w:rFonts w:hint="default"/>
        <w:lang w:val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40640</wp:posOffset>
          </wp:positionV>
          <wp:extent cx="654050" cy="649605"/>
          <wp:effectExtent l="0" t="0" r="1270" b="5715"/>
          <wp:wrapNone/>
          <wp:docPr id="1" name="Изображение 1" descr="IMG_20260708_001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IMG_20260708_00110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405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ru-RU"/>
      </w:rPr>
      <w:tab/>
    </w:r>
    <w:r>
      <w:rPr>
        <w:rFonts w:hint="default"/>
        <w:lang w:val="ru-RU"/>
      </w:rPr>
      <w:t xml:space="preserve">               </w:t>
    </w:r>
    <w:r>
      <w:rPr>
        <w:rFonts w:hint="default" w:ascii="Times New Roman" w:hAnsi="Times New Roman" w:cs="Times New Roman"/>
        <w:sz w:val="24"/>
        <w:szCs w:val="24"/>
        <w:lang w:val="ru-RU"/>
      </w:rPr>
      <w:t xml:space="preserve">    </w:t>
    </w:r>
    <w:r>
      <w:rPr>
        <w:rFonts w:hint="default" w:ascii="Times New Roman" w:hAnsi="Times New Roman" w:cs="Times New Roman"/>
        <w:sz w:val="21"/>
        <w:szCs w:val="21"/>
        <w:lang w:val="ru-RU"/>
      </w:rPr>
      <w:t>АНО «Центр креативныхиндустрий «Академия стекла»</w:t>
    </w:r>
  </w:p>
  <w:p w14:paraId="7BC79ADC">
    <w:pPr>
      <w:spacing w:after="0" w:line="240" w:lineRule="auto"/>
      <w:ind w:firstLine="709"/>
      <w:jc w:val="right"/>
      <w:rPr>
        <w:rFonts w:hint="default" w:ascii="Times New Roman" w:hAnsi="Times New Roman" w:cs="Times New Roman"/>
        <w:sz w:val="21"/>
        <w:szCs w:val="21"/>
        <w:highlight w:val="none"/>
      </w:rPr>
    </w:pPr>
    <w:r>
      <w:rPr>
        <w:rFonts w:hint="default" w:ascii="Times New Roman" w:hAnsi="Times New Roman" w:cs="Times New Roman"/>
        <w:sz w:val="21"/>
        <w:szCs w:val="21"/>
        <w:lang w:val="ru-RU"/>
      </w:rPr>
      <w:t xml:space="preserve">ИНН </w:t>
    </w:r>
    <w:r>
      <w:rPr>
        <w:rFonts w:hint="default" w:ascii="Times New Roman" w:hAnsi="Times New Roman" w:cs="Times New Roman"/>
        <w:sz w:val="21"/>
        <w:szCs w:val="21"/>
        <w:highlight w:val="none"/>
      </w:rPr>
      <w:t>8617040512</w:t>
    </w:r>
    <w:r>
      <w:rPr>
        <w:rFonts w:hint="default" w:ascii="Times New Roman" w:hAnsi="Times New Roman" w:cs="Times New Roman"/>
        <w:sz w:val="21"/>
        <w:szCs w:val="21"/>
        <w:highlight w:val="none"/>
        <w:lang w:val="ru-RU"/>
      </w:rPr>
      <w:t xml:space="preserve"> КПП </w:t>
    </w:r>
    <w:r>
      <w:rPr>
        <w:rFonts w:hint="default" w:ascii="Times New Roman" w:hAnsi="Times New Roman" w:cs="Times New Roman"/>
        <w:sz w:val="21"/>
        <w:szCs w:val="21"/>
        <w:highlight w:val="none"/>
      </w:rPr>
      <w:t>861701001</w:t>
    </w:r>
  </w:p>
  <w:p w14:paraId="73AE3E19">
    <w:pPr>
      <w:spacing w:after="0" w:line="240" w:lineRule="auto"/>
      <w:ind w:firstLine="709"/>
      <w:jc w:val="right"/>
      <w:rPr>
        <w:rFonts w:hint="default" w:ascii="Times New Roman" w:hAnsi="Times New Roman" w:cs="Times New Roman"/>
        <w:sz w:val="21"/>
        <w:szCs w:val="21"/>
        <w:lang w:val="ru-RU"/>
      </w:rPr>
    </w:pPr>
    <w:r>
      <w:rPr>
        <w:rFonts w:hint="default" w:ascii="Times New Roman" w:hAnsi="Times New Roman" w:cs="Times New Roman"/>
        <w:sz w:val="21"/>
        <w:szCs w:val="21"/>
        <w:lang w:val="ru-RU"/>
      </w:rPr>
      <w:t xml:space="preserve"> ОГРН </w:t>
    </w:r>
    <w:r>
      <w:rPr>
        <w:rFonts w:hint="default" w:ascii="Times New Roman" w:hAnsi="Times New Roman" w:cs="Times New Roman"/>
        <w:sz w:val="21"/>
        <w:szCs w:val="21"/>
        <w:highlight w:val="none"/>
      </w:rPr>
      <w:t>1248600003783</w:t>
    </w:r>
  </w:p>
  <w:p w14:paraId="6E1D36E6">
    <w:pPr>
      <w:pStyle w:val="10"/>
      <w:spacing w:before="0" w:beforeAutospacing="0" w:after="0" w:afterAutospacing="0"/>
      <w:jc w:val="right"/>
      <w:rPr>
        <w:rFonts w:hint="default" w:ascii="Times New Roman" w:hAnsi="Times New Roman" w:cs="Times New Roman"/>
        <w:sz w:val="21"/>
        <w:szCs w:val="21"/>
        <w:lang w:val="ru-RU"/>
      </w:rPr>
    </w:pPr>
    <w:r>
      <w:rPr>
        <w:rFonts w:hint="default" w:ascii="Times New Roman" w:hAnsi="Times New Roman" w:cs="Times New Roman"/>
        <w:sz w:val="21"/>
        <w:szCs w:val="21"/>
        <w:highlight w:val="none"/>
        <w:lang w:val="ru-RU"/>
      </w:rPr>
      <w:t>+7(912)8163388</w:t>
    </w:r>
  </w:p>
  <w:p w14:paraId="45473AAF">
    <w:pPr>
      <w:spacing w:after="0" w:line="240" w:lineRule="auto"/>
      <w:ind w:firstLine="709"/>
      <w:jc w:val="right"/>
      <w:rPr>
        <w:rFonts w:hint="default"/>
        <w:lang w:val="ru-RU"/>
      </w:rPr>
    </w:pPr>
    <w:r>
      <w:rPr>
        <w:rFonts w:hint="default" w:ascii="Times New Roman" w:hAnsi="Times New Roman" w:cs="Times New Roman"/>
        <w:sz w:val="20"/>
        <w:szCs w:val="20"/>
        <w:lang w:val="ru-RU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F3DF1"/>
    <w:rsid w:val="0A481023"/>
    <w:rsid w:val="1230094A"/>
    <w:rsid w:val="3CF11EBC"/>
    <w:rsid w:val="4641576B"/>
    <w:rsid w:val="48957943"/>
    <w:rsid w:val="616E587C"/>
    <w:rsid w:val="62071404"/>
    <w:rsid w:val="7847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before="40" w:after="0"/>
      <w:outlineLvl w:val="1"/>
    </w:pPr>
    <w:rPr>
      <w:rFonts w:ascii="Times New Roman" w:hAnsi="Times New Roman" w:eastAsiaTheme="majorEastAsia" w:cstheme="majorBidi"/>
      <w:b/>
      <w:sz w:val="28"/>
      <w:szCs w:val="26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40" w:after="0"/>
      <w:outlineLvl w:val="2"/>
    </w:pPr>
    <w:rPr>
      <w:rFonts w:ascii="Times New Roman" w:hAnsi="Times New Roman" w:eastAsiaTheme="majorEastAsia" w:cstheme="majorBidi"/>
      <w:b/>
      <w:i/>
      <w:color w:val="1F4E79" w:themeColor="accent1" w:themeShade="80"/>
      <w:sz w:val="24"/>
      <w:szCs w:val="24"/>
    </w:rPr>
  </w:style>
  <w:style w:type="paragraph" w:styleId="4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</w:pPr>
  </w:style>
  <w:style w:type="table" w:styleId="11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Заголовок 2 Знак"/>
    <w:basedOn w:val="5"/>
    <w:link w:val="2"/>
    <w:qFormat/>
    <w:uiPriority w:val="9"/>
    <w:rPr>
      <w:rFonts w:ascii="Times New Roman" w:hAnsi="Times New Roman" w:eastAsiaTheme="majorEastAsia" w:cstheme="majorBidi"/>
      <w:b/>
      <w:sz w:val="28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593</Characters>
  <Lines>0</Lines>
  <Paragraphs>0</Paragraphs>
  <TotalTime>12</TotalTime>
  <ScaleCrop>false</ScaleCrop>
  <LinksUpToDate>false</LinksUpToDate>
  <CharactersWithSpaces>675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2025-07-09T09:48:00Z</dcterms:created>
  <dc:creator>Tayla</dc:creator>
  <cp:lastModifiedBy>Katerina Taylakova</cp:lastModifiedBy>
  <cp:lastPrinted>2026-07-07T16:32:00Z</cp:lastPrinted>
  <dcterms:modified xsi:type="dcterms:W3CDTF">2026-10-01T11:43:29Z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C3EA7B69557E40739F4ED4340BEBBA95_12</vt:lpwstr>
  </property>
  <property fmtid="{D5CDD505-2E9C-101B-9397-08002B2CF9AE}" pid="4" name="KSOTemplateDocerSaveRecord">
    <vt:lpwstr>eyJoZGlkIjoiODAwMzRhZjZlMjFiNTE1ODk4MmJmMDZmOTgxMGYxMGEiLCJ1c2VySWQiOiI4NDI0NjI2MjkyNzcifQ==</vt:lpwstr>
  </property>
</Properties>
</file>