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A1E22" w14:textId="77777777" w:rsidR="00A615CF" w:rsidRPr="00A615CF" w:rsidRDefault="00A615CF" w:rsidP="00E77311">
      <w:pPr>
        <w:shd w:val="clear" w:color="auto" w:fill="FFFFFF"/>
        <w:spacing w:before="360" w:after="180" w:line="420" w:lineRule="atLeast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30"/>
          <w:szCs w:val="30"/>
          <w:u w:val="none"/>
          <w:lang w:eastAsia="ru-RU"/>
        </w:rPr>
        <w:t>ПР</w:t>
      </w:r>
      <w:bookmarkStart w:id="0" w:name="_GoBack"/>
      <w:bookmarkEnd w:id="0"/>
      <w:r w:rsidRPr="00A615CF">
        <w:rPr>
          <w:rFonts w:ascii="Arial" w:eastAsia="Times New Roman" w:hAnsi="Arial" w:cs="Arial"/>
          <w:b/>
          <w:bCs/>
          <w:sz w:val="30"/>
          <w:szCs w:val="30"/>
          <w:u w:val="none"/>
          <w:lang w:eastAsia="ru-RU"/>
        </w:rPr>
        <w:t>АВИЛА</w:t>
      </w:r>
    </w:p>
    <w:p w14:paraId="2242CD7A" w14:textId="77777777" w:rsidR="00A615CF" w:rsidRPr="00A615CF" w:rsidRDefault="00A615CF" w:rsidP="00E77311">
      <w:pPr>
        <w:shd w:val="clear" w:color="auto" w:fill="FFFFFF"/>
        <w:spacing w:before="300" w:after="120" w:line="420" w:lineRule="atLeast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о конкурсном отборе участников общероссийских съездов проекта «Волонтёр СВО»</w:t>
      </w:r>
    </w:p>
    <w:p w14:paraId="3E2651FB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1. Общие положения</w:t>
      </w:r>
    </w:p>
    <w:p w14:paraId="5F23EFB6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1.1. Настоящие Правила определяют порядок проведения конкурсного отбора участников общероссийских съездов в рамках проекта «Волонтёр СВО» (далее — Отбор, Съезд, Проект).</w:t>
      </w:r>
    </w:p>
    <w:p w14:paraId="00AFF7AE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1.2. Правила разработаны в соответствии с Положением об организации и проведении общероссийских съездов в рамках проекта «Волонтёр СВО» (далее — Положение) и не могут ему противоречить.</w:t>
      </w:r>
    </w:p>
    <w:p w14:paraId="79BD8A86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1.3. Организатором Съезда и Отбора выступает АНО «СИЛА ДОБРА» (далее — Организатор).</w:t>
      </w:r>
    </w:p>
    <w:p w14:paraId="77783F59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1.4. Отбор проводится с целью формирования качественного состава делегатов Съезда — лиц, обладающих релевантным опытом, мотивацией и готовностью к системному участию в работе Проекта.</w:t>
      </w:r>
    </w:p>
    <w:p w14:paraId="5B232AB2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1.5. Отбор проводится Оргкомитетом Съезда (далее — Оргкомитет) в заочной форме. Все решения Оргкомитета оформляются протоколом.</w:t>
      </w:r>
    </w:p>
    <w:p w14:paraId="6F29E81F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1.6. В Отборе могут принимать участие граждане Российской Федерации, достигшие 18 лет.</w:t>
      </w:r>
    </w:p>
    <w:p w14:paraId="35BAD7F6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02E61DCB">
          <v:rect id="_x0000_i1025" style="width:0;height:1.5pt" o:hralign="center" o:hrstd="t" o:hr="t" fillcolor="#babcc5" stroked="f"/>
        </w:pict>
      </w:r>
    </w:p>
    <w:p w14:paraId="5BFBC504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2. Приоритетное право рассмотрения</w:t>
      </w:r>
    </w:p>
    <w:p w14:paraId="64C223AF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2.1. При рассмотрении заявок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в первую очередь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рассматриваются кандидатуры,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состоящие в реестре проекта «Волонтёр СВО»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</w:t>
      </w:r>
    </w:p>
    <w:p w14:paraId="06DFECBC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2.2. Заявки от участников, включённых в реестр, подлежат приоритетному рассмотрению и оценке перед заявками от кандидатов, не состоящих в реестре.</w:t>
      </w:r>
    </w:p>
    <w:p w14:paraId="57899AF3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2.3. Данное правило применяется на всех этапах Отбора:</w:t>
      </w:r>
    </w:p>
    <w:p w14:paraId="550A2E06" w14:textId="77777777" w:rsidR="00A615CF" w:rsidRPr="00A615CF" w:rsidRDefault="00A615CF" w:rsidP="00A615C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при первичной проверке заявок;</w:t>
      </w:r>
    </w:p>
    <w:p w14:paraId="02947C8B" w14:textId="77777777" w:rsidR="00A615CF" w:rsidRPr="00A615CF" w:rsidRDefault="00A615CF" w:rsidP="00A615C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при начислении баллов;</w:t>
      </w:r>
    </w:p>
    <w:p w14:paraId="157A843D" w14:textId="77777777" w:rsidR="00A615CF" w:rsidRPr="00A615CF" w:rsidRDefault="00A615CF" w:rsidP="00A615C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при формировании списков делегатов и участников;</w:t>
      </w:r>
    </w:p>
    <w:p w14:paraId="182FE44B" w14:textId="77777777" w:rsidR="00A615CF" w:rsidRPr="00A615CF" w:rsidRDefault="00A615CF" w:rsidP="00A615C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при распределении ме</w:t>
      </w:r>
      <w:proofErr w:type="gram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ст в сл</w:t>
      </w:r>
      <w:proofErr w:type="gram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учае равного количества баллов.</w:t>
      </w:r>
    </w:p>
    <w:p w14:paraId="0055CA58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2.4. Наличие записи в реестре подтверждается Организатором путём сверки с базой данных реестра на дату закрытия приёма заявок.</w:t>
      </w:r>
    </w:p>
    <w:p w14:paraId="7640552D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5111993C">
          <v:rect id="_x0000_i1026" style="width:0;height:1.5pt" o:hralign="center" o:hrstd="t" o:hr="t" fillcolor="#babcc5" stroked="f"/>
        </w:pict>
      </w:r>
    </w:p>
    <w:p w14:paraId="1D109CEE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lastRenderedPageBreak/>
        <w:t>3. Порядок подачи заявки</w:t>
      </w:r>
    </w:p>
    <w:p w14:paraId="216128CF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 xml:space="preserve">3.1. Кандидат заполняет заявку в электронной форме на платформе </w:t>
      </w:r>
      <w:proofErr w:type="spell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Добро</w:t>
      </w:r>
      <w:proofErr w:type="gram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.р</w:t>
      </w:r>
      <w:proofErr w:type="gram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ф</w:t>
      </w:r>
      <w:proofErr w:type="spell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 xml:space="preserve"> или по ссылке, опубликованной Организатором.</w:t>
      </w:r>
    </w:p>
    <w:p w14:paraId="27675894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3.2. Заявка включает:</w:t>
      </w:r>
    </w:p>
    <w:p w14:paraId="42BDF544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proofErr w:type="gram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Ф. И. О., дата рождения, регион проживания, контактные данные;</w:t>
      </w:r>
      <w:proofErr w:type="gramEnd"/>
    </w:p>
    <w:p w14:paraId="0C7700D5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паспортные данные (серия, номер, дата выдачи, орган, выдавший паспорт) — для оформления пропуска и документации;</w:t>
      </w:r>
    </w:p>
    <w:p w14:paraId="4C6797A9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данные документа, подтверждающего регистрацию по месту жительства (при необходимости);</w:t>
      </w:r>
    </w:p>
    <w:p w14:paraId="3D3215A5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 xml:space="preserve">СНИЛС (для верификации на платформе </w:t>
      </w:r>
      <w:proofErr w:type="spell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Добро</w:t>
      </w:r>
      <w:proofErr w:type="gram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.р</w:t>
      </w:r>
      <w:proofErr w:type="gram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ф</w:t>
      </w:r>
      <w:proofErr w:type="spell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);</w:t>
      </w:r>
    </w:p>
    <w:p w14:paraId="45754052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краткое описание добровольческой деятельности (не более 1000 символов);</w:t>
      </w:r>
    </w:p>
    <w:p w14:paraId="3E315A6A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 xml:space="preserve">подтверждение волонтёрского профиля на </w:t>
      </w:r>
      <w:proofErr w:type="spell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Добро</w:t>
      </w:r>
      <w:proofErr w:type="gram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.р</w:t>
      </w:r>
      <w:proofErr w:type="gram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ф</w:t>
      </w:r>
      <w:proofErr w:type="spell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 xml:space="preserve"> (при наличии);</w:t>
      </w:r>
    </w:p>
    <w:p w14:paraId="06665912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сведения о наличии записи в реестре проекта «Волонтёр СВО»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(номер записи, дата включения в реестр — при наличии);</w:t>
      </w:r>
    </w:p>
    <w:p w14:paraId="1F73C2BC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указание категории участия, на которую претендует кандидат (делегат, участник, волонтёр Съезда);</w:t>
      </w:r>
    </w:p>
    <w:p w14:paraId="37026CCE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мотивационное эссе (не более 500 символов): почему кандидат хочет принять участие в Съезде и какой вклад готов внести;</w:t>
      </w:r>
    </w:p>
    <w:p w14:paraId="7314F1C0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информацию о наличии направляющей стороны (НКО, администрация, общественное объединение) с указанием реквизитов и контактных данных направляющего лица;</w:t>
      </w:r>
    </w:p>
    <w:p w14:paraId="058B4791" w14:textId="77777777" w:rsidR="00A615CF" w:rsidRPr="00A615CF" w:rsidRDefault="00A615CF" w:rsidP="00A615C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согласие на обработку персональных данных.</w:t>
      </w:r>
    </w:p>
    <w:p w14:paraId="4B45400B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3.3. К заявке могут быть приложены дополнительные материалы: рекомендательные письма, портфолио, сертификаты, фотографии деятельности, видеоматериалы. Наличие приложенных материалов повышает конкурсный балл, но не является обязательным.</w:t>
      </w:r>
    </w:p>
    <w:p w14:paraId="3AB6D2F1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3.4. Срок приёма заявок — не менее чем за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20 дней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до даты проведения Съезда. Заявки, поданные после истечения срока, к рассмотрению не принимаются.</w:t>
      </w:r>
    </w:p>
    <w:p w14:paraId="12C74570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2B307E3F">
          <v:rect id="_x0000_i1027" style="width:0;height:1.5pt" o:hralign="center" o:hrstd="t" o:hr="t" fillcolor="#babcc5" stroked="f"/>
        </w:pict>
      </w:r>
    </w:p>
    <w:p w14:paraId="01BFA405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4. Критерии конкурсного отбора</w:t>
      </w:r>
    </w:p>
    <w:p w14:paraId="30040E7D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4.1. Оценка заявок проводится по следующим критериям:</w:t>
      </w:r>
    </w:p>
    <w:tbl>
      <w:tblPr>
        <w:tblW w:w="11100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8062"/>
        <w:gridCol w:w="2452"/>
      </w:tblGrid>
      <w:tr w:rsidR="00A615CF" w:rsidRPr="00A615CF" w14:paraId="442F2FC9" w14:textId="77777777" w:rsidTr="00E7731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6AC8D82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BD7244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D583D4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Максимальный балл</w:t>
            </w:r>
          </w:p>
        </w:tc>
      </w:tr>
      <w:tr w:rsidR="00A615CF" w:rsidRPr="00A615CF" w14:paraId="61863E9A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490EB4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C603AE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Опыт добровольческой деятельности (продолжительность, регулярность, охват)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880075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15</w:t>
            </w:r>
          </w:p>
        </w:tc>
      </w:tr>
      <w:tr w:rsidR="00A615CF" w:rsidRPr="00A615CF" w14:paraId="2DEAB588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1C7953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676E1F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Конкретные результаты и достижения (объём собранной и переданной помощи, координируемые направления, внедрённые решения)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F87699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15</w:t>
            </w:r>
          </w:p>
        </w:tc>
      </w:tr>
      <w:tr w:rsidR="00A615CF" w:rsidRPr="00A615CF" w14:paraId="1A08B035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42F61A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E8192A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Принадлежность к целевым категориям (волонтёр/координатор СВО, представитель НКО, профильный специалист, активист)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1A324E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10</w:t>
            </w:r>
          </w:p>
        </w:tc>
      </w:tr>
      <w:tr w:rsidR="00A615CF" w:rsidRPr="00A615CF" w14:paraId="56C0EBE1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5C9ADF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AE5101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b/>
                <w:bCs/>
                <w:sz w:val="21"/>
                <w:szCs w:val="21"/>
                <w:u w:val="none"/>
                <w:lang w:eastAsia="ru-RU"/>
              </w:rPr>
              <w:t>Наличие записи в реестре проекта «Волонтёр СВО»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664DBC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b/>
                <w:bCs/>
                <w:sz w:val="21"/>
                <w:szCs w:val="21"/>
                <w:u w:val="none"/>
                <w:lang w:eastAsia="ru-RU"/>
              </w:rPr>
              <w:t>30</w:t>
            </w:r>
          </w:p>
        </w:tc>
      </w:tr>
      <w:tr w:rsidR="00A615CF" w:rsidRPr="00A615CF" w14:paraId="30F37971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25F4A0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266874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Мотивация и готовность к системному участию (качество мотивационного эссе, понимание целей Съезда)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820B2C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10</w:t>
            </w:r>
          </w:p>
        </w:tc>
      </w:tr>
      <w:tr w:rsidR="00A615CF" w:rsidRPr="00A615CF" w14:paraId="5631AFCC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786B19B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583AB5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Наличие направляющей стороны и подтверждение её готовности оплатить дорогу и проживание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D122D2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10</w:t>
            </w:r>
          </w:p>
        </w:tc>
      </w:tr>
      <w:tr w:rsidR="00A615CF" w:rsidRPr="00A615CF" w14:paraId="6C8C55B8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B321953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02546D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Наличие волонтёрского профиля на </w:t>
            </w:r>
            <w:proofErr w:type="spellStart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Добро</w:t>
            </w:r>
            <w:proofErr w:type="gramStart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.р</w:t>
            </w:r>
            <w:proofErr w:type="gramEnd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ф</w:t>
            </w:r>
            <w:proofErr w:type="spellEnd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 и подтверждённых волонтёрских часов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6DBA2E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5</w:t>
            </w:r>
          </w:p>
        </w:tc>
      </w:tr>
      <w:tr w:rsidR="00A615CF" w:rsidRPr="00A615CF" w14:paraId="7B0B4329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C159F8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A56F1D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Дополнительные материалы (рекомендации, портфолио, сертификаты)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A47436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5</w:t>
            </w:r>
          </w:p>
        </w:tc>
      </w:tr>
      <w:tr w:rsidR="00A615CF" w:rsidRPr="00A615CF" w14:paraId="27F9AF45" w14:textId="77777777" w:rsidTr="00E7731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1C6C5C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75F7FD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b/>
                <w:bCs/>
                <w:sz w:val="21"/>
                <w:szCs w:val="21"/>
                <w:u w:val="none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B77468" w14:textId="77777777" w:rsidR="00A615CF" w:rsidRPr="00A615CF" w:rsidRDefault="00A615CF" w:rsidP="00E773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b/>
                <w:bCs/>
                <w:sz w:val="21"/>
                <w:szCs w:val="21"/>
                <w:u w:val="none"/>
                <w:lang w:eastAsia="ru-RU"/>
              </w:rPr>
              <w:t>100</w:t>
            </w:r>
          </w:p>
        </w:tc>
      </w:tr>
    </w:tbl>
    <w:p w14:paraId="30C5BCB7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4.2. Минимальный проходной балл для включения в список делегатов —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60 баллов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</w:t>
      </w:r>
    </w:p>
    <w:p w14:paraId="2CE5795F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4.3. Кандидаты, набравшие менее 60 баллов, могут быть включены в список участников (без делегатских полномочий) при наличии свободных мест.</w:t>
      </w:r>
    </w:p>
    <w:p w14:paraId="7A6DF086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7E68137F">
          <v:rect id="_x0000_i1028" style="width:0;height:1.5pt" o:hralign="center" o:hrstd="t" o:hr="t" fillcolor="#babcc5" stroked="f"/>
        </w:pict>
      </w:r>
    </w:p>
    <w:p w14:paraId="66B13BAA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5. Порядок проведения оценки</w:t>
      </w:r>
    </w:p>
    <w:p w14:paraId="384AD3AE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5.1. Первичная проверка</w:t>
      </w:r>
    </w:p>
    <w:p w14:paraId="29A79BC5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5.1.1. Оргкомитет в течение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3 рабочих дней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с момента закрытия приёма заявок проводит первичную проверку — сверку сведений о наличии записи кандидатов в реестре проекта «Волонтёр СВО» с базой данных реестра.</w:t>
      </w:r>
    </w:p>
    <w:p w14:paraId="1E0F9B14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5.1.2. По итогам первичной проверки заявки разделяются на две очереди рассмотрения:</w:t>
      </w:r>
    </w:p>
    <w:p w14:paraId="57BCFED1" w14:textId="77777777" w:rsidR="00A615CF" w:rsidRPr="00A615CF" w:rsidRDefault="00A615CF" w:rsidP="00A615C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первая очередь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— заявки кандидатов, подтверждённых в реестре;</w:t>
      </w:r>
    </w:p>
    <w:p w14:paraId="08888CBE" w14:textId="77777777" w:rsidR="00A615CF" w:rsidRPr="00A615CF" w:rsidRDefault="00A615CF" w:rsidP="00A615C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вторая очередь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— заявки кандидатов, не состоящих в реестре.</w:t>
      </w:r>
    </w:p>
    <w:p w14:paraId="798C0F51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5.2. Оценка заявок</w:t>
      </w:r>
    </w:p>
    <w:p w14:paraId="0D347C68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5.2.1. Оценка заявок из первой очереди проводится в приоритетном порядке. Заявки из второй очереди рассматриваются после завершения оценки первой очереди — при наличии свободных мест.</w:t>
      </w:r>
    </w:p>
    <w:p w14:paraId="31955D80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5.2.2. Каждый член Оргкомитета независимо оценивает заявки по критериям, установленным пунктом 4.1 настоящих Правил.</w:t>
      </w:r>
    </w:p>
    <w:p w14:paraId="4A30C86C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5.2.3. Итоговый балл кандидата определяется как среднее арифметическое оценок всех членов Оргкомитета.</w:t>
      </w:r>
    </w:p>
    <w:p w14:paraId="4C85B7AB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5.2.4. Общий срок оценки — не более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7 рабочих дней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с момента закрытия приёма заявок.</w:t>
      </w:r>
    </w:p>
    <w:p w14:paraId="40E3EC32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5.3. Формирование списков</w:t>
      </w:r>
    </w:p>
    <w:p w14:paraId="02E9022D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5.3.1. По итогам оценки формируются:</w:t>
      </w:r>
    </w:p>
    <w:p w14:paraId="40051AD1" w14:textId="77777777" w:rsidR="00A615CF" w:rsidRPr="00A615CF" w:rsidRDefault="00A615CF" w:rsidP="00A615CF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lastRenderedPageBreak/>
        <w:t>Список делегатов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— кандидаты, набравшие 60 и более баллов. Делегаты имеют право голосования по итоговым резолюциям Съезда. Категория «делегат» включает куратора региона волонтёров проекта;</w:t>
      </w:r>
    </w:p>
    <w:p w14:paraId="1EE28CB0" w14:textId="77777777" w:rsidR="00A615CF" w:rsidRPr="00A615CF" w:rsidRDefault="00A615CF" w:rsidP="00A615CF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Список участников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— кандидаты, набравшие менее 60 баллов, при наличии свободных мест (без делегатских полномочий);</w:t>
      </w:r>
    </w:p>
    <w:p w14:paraId="743BEE5D" w14:textId="77777777" w:rsidR="00A615CF" w:rsidRPr="00A615CF" w:rsidRDefault="00A615CF" w:rsidP="00A615CF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Резервный список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— кандидаты, включаемые при отказе делегатов или участников.</w:t>
      </w:r>
    </w:p>
    <w:p w14:paraId="3A3448FE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5.3.2. При формировании резервного списка кандидаты, состоящие в реестре проекта «Волонтёр СВО», включаются в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верхние позиции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резерва.</w:t>
      </w:r>
    </w:p>
    <w:p w14:paraId="02E0FEA3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5.3.3. Результаты Отбора утверждаются протоколом Оргкомитета.</w:t>
      </w:r>
    </w:p>
    <w:p w14:paraId="0C9555D6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79C0DC74">
          <v:rect id="_x0000_i1029" style="width:0;height:1.5pt" o:hralign="center" o:hrstd="t" o:hr="t" fillcolor="#babcc5" stroked="f"/>
        </w:pict>
      </w:r>
    </w:p>
    <w:p w14:paraId="580AA312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6. Разрешение равных баллов</w:t>
      </w:r>
    </w:p>
    <w:p w14:paraId="2B1EE071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6.1. В случае равного количества баллов приоритет отдаётся:</w:t>
      </w:r>
    </w:p>
    <w:p w14:paraId="5A9523B8" w14:textId="77777777" w:rsidR="00A615CF" w:rsidRPr="00A615CF" w:rsidRDefault="00A615CF" w:rsidP="00A615CF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в первую очередь — кандидатам, состоящим в реестре проекта «Волонтёр СВО»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;</w:t>
      </w:r>
    </w:p>
    <w:p w14:paraId="26882D6D" w14:textId="77777777" w:rsidR="00A615CF" w:rsidRPr="00A615CF" w:rsidRDefault="00A615CF" w:rsidP="00A615CF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кандидатам от регионов, ранее не представленных на Съезде;</w:t>
      </w:r>
    </w:p>
    <w:p w14:paraId="5143716F" w14:textId="77777777" w:rsidR="00A615CF" w:rsidRPr="00A615CF" w:rsidRDefault="00A615CF" w:rsidP="00A615CF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кандидатам с подтверждённым участием в поддержке СВО;</w:t>
      </w:r>
    </w:p>
    <w:p w14:paraId="23638A10" w14:textId="77777777" w:rsidR="00A615CF" w:rsidRPr="00A615CF" w:rsidRDefault="00A615CF" w:rsidP="00A615CF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кандидатам, представившим наиболее значимые кейсы добровольческой деятельности.</w:t>
      </w:r>
    </w:p>
    <w:p w14:paraId="3CB46061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76D64EF0">
          <v:rect id="_x0000_i1030" style="width:0;height:1.5pt" o:hralign="center" o:hrstd="t" o:hr="t" fillcolor="#babcc5" stroked="f"/>
        </w:pict>
      </w:r>
    </w:p>
    <w:p w14:paraId="6EE23789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7. Квоты и ограничения</w:t>
      </w:r>
    </w:p>
    <w:p w14:paraId="77797BDA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7.1. Оргкомитет вправе установить квоты по количеству делегатов от одного региона. Размер квоты определяется Оргкомитетом и публикуется одновременно с открытием приёма заявок.</w:t>
      </w:r>
    </w:p>
    <w:p w14:paraId="0A91486B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7.2. От одной направляющей организации может быть заявлено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не более 5 кандидатов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 При превышении квоты приоритет отдаётся кандидатам с наивысшим конкурсным баллом,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а при равном балле — состоящим в реестре проекта «Волонтёр СВО»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</w:t>
      </w:r>
    </w:p>
    <w:p w14:paraId="0293EBD8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7.3. Оргкомитет вправе установить приоритетные категории кандидатов для конкретного Съезда. Приоритетные категории публикуются одновременно с открытием приёма заявок.</w:t>
      </w:r>
    </w:p>
    <w:p w14:paraId="7FCB6F11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7.4. Правило приоритетного рассмотрения для состоящих в реестре (п. 2.1)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сохраняет силу во всех случаях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, независимо от установленных квот и приоритетных категорий.</w:t>
      </w:r>
    </w:p>
    <w:p w14:paraId="3A70E8D2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169F56AF">
          <v:rect id="_x0000_i1031" style="width:0;height:1.5pt" o:hralign="center" o:hrstd="t" o:hr="t" fillcolor="#babcc5" stroked="f"/>
        </w:pict>
      </w:r>
    </w:p>
    <w:p w14:paraId="18A0A49F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8. Уведомление и подтверждение участия</w:t>
      </w:r>
    </w:p>
    <w:p w14:paraId="65D8238D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8.1. Оргкомитет уведомляет кандидатов о результатах Отбора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 xml:space="preserve">не </w:t>
      </w:r>
      <w:proofErr w:type="gramStart"/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позднее</w:t>
      </w:r>
      <w:proofErr w:type="gramEnd"/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 xml:space="preserve"> чем за 14 дней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до даты проведения Съезда путём направления электронного сообщения на контактный адрес, указанный в заявке.</w:t>
      </w:r>
    </w:p>
    <w:p w14:paraId="2FD8D67A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8.2. Кандидат, получивший уведомление о включении в список делегатов или участников, обязан подтвердить своё участие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в течение 5 рабочих дней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с момента получения уведомления.</w:t>
      </w:r>
    </w:p>
    <w:p w14:paraId="2CA8E2A2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lastRenderedPageBreak/>
        <w:t xml:space="preserve">8.3. В случае </w:t>
      </w:r>
      <w:proofErr w:type="spellStart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неподтверждения</w:t>
      </w:r>
      <w:proofErr w:type="spellEnd"/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 xml:space="preserve"> участия в установленный срок кандидат исключается из списка, а его место передаётся кандидату из резервного списка —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с приоритетом для кандидатов, состоящих в реестре проекта «Волонтёр СВО»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</w:t>
      </w:r>
    </w:p>
    <w:p w14:paraId="660B324C" w14:textId="77777777" w:rsidR="00A615CF" w:rsidRPr="00A615CF" w:rsidRDefault="00A615CF" w:rsidP="00E77311">
      <w:pPr>
        <w:shd w:val="clear" w:color="auto" w:fill="FFFFFF"/>
        <w:spacing w:after="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8.4. Организатор вправе отказать в участии кандидату, предоставившему недостоверные сведения в заявке, в том числе указавшему недостоверную информацию о наличии записи в реестре.</w:t>
      </w:r>
    </w:p>
    <w:p w14:paraId="56957875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79CD3709">
          <v:rect id="_x0000_i1032" style="width:0;height:1.5pt" o:hralign="center" o:hrstd="t" o:hr="t" fillcolor="#babcc5" stroked="f"/>
        </w:pict>
      </w:r>
    </w:p>
    <w:p w14:paraId="3F3AFB18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9. Организационный сбор</w:t>
      </w:r>
    </w:p>
    <w:p w14:paraId="54BF9259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9.1. Для участия в Съезде установлен организационный сбор в размере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500 (пятисот) рублей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с каждого делегата и участника.</w:t>
      </w:r>
    </w:p>
    <w:p w14:paraId="545E36E0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9.2. Организационный сбор покрывает часть расходов на проведение Съезда: подготовку материалов, сувенирную и наградную продукцию, пакет участника, организацию кофе-брейков и обеспечение работы площадок.</w:t>
      </w:r>
    </w:p>
    <w:p w14:paraId="3D6C0159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9.3. Оплата организационного сбора производится после подтверждения участия (п. 8.2) и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 xml:space="preserve">не </w:t>
      </w:r>
      <w:proofErr w:type="gramStart"/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позднее</w:t>
      </w:r>
      <w:proofErr w:type="gramEnd"/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 xml:space="preserve"> чем за 10 дней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до даты проведения Съезда. Способ оплаты указывается в уведомлении о подтверждении участия.</w:t>
      </w:r>
    </w:p>
    <w:p w14:paraId="737C823B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9.4. Волонтёры Съезда, спикеры и эксперты, а также приглашённые гости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освобождаются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 от организационного сбора.</w:t>
      </w:r>
    </w:p>
    <w:p w14:paraId="0A9CF58B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9.5. Организационный сбор возврату не подлежит, за исключением случаев отмены Съезда по инициативе Организатора.</w:t>
      </w:r>
    </w:p>
    <w:p w14:paraId="42847C62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9.6. В случае отказа кандидата от участия после оплаты сбора (по уважительной причине, подтверждённой документально) Организатор вправе перенести оплату на следующий Съезд по письменному заявлению участника.</w:t>
      </w:r>
    </w:p>
    <w:p w14:paraId="6FA49FDA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50C54EB4">
          <v:rect id="_x0000_i1033" style="width:0;height:1.5pt" o:hralign="center" o:hrstd="t" o:hr="t" fillcolor="#babcc5" stroked="f"/>
        </w:pict>
      </w:r>
    </w:p>
    <w:p w14:paraId="19956FC0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10. Финансовые условия. Дорога и проживание</w:t>
      </w:r>
    </w:p>
    <w:p w14:paraId="14ECCE7A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10.1. Проезд до места проведения Съезда и обратно, а также проживание в дни проведения Съезда оплачиваются </w:t>
      </w:r>
      <w:r w:rsidRPr="00A615CF">
        <w:rPr>
          <w:rFonts w:ascii="Arial" w:eastAsia="Times New Roman" w:hAnsi="Arial" w:cs="Arial"/>
          <w:b/>
          <w:bCs/>
          <w:sz w:val="24"/>
          <w:szCs w:val="24"/>
          <w:u w:val="none"/>
          <w:lang w:eastAsia="ru-RU"/>
        </w:rPr>
        <w:t>направляющей стороной</w:t>
      </w: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.</w:t>
      </w:r>
    </w:p>
    <w:p w14:paraId="5BB9DADC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10.2. Направляющей стороной может выступать:</w:t>
      </w:r>
    </w:p>
    <w:p w14:paraId="040E2123" w14:textId="77777777" w:rsidR="00A615CF" w:rsidRPr="00A615CF" w:rsidRDefault="00A615CF" w:rsidP="00A615C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некоммерческая организация, направляющая своего представителя;</w:t>
      </w:r>
    </w:p>
    <w:p w14:paraId="2D19EED1" w14:textId="77777777" w:rsidR="00A615CF" w:rsidRPr="00A615CF" w:rsidRDefault="00A615CF" w:rsidP="00A615C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орган государственной власти или муниципального образования;</w:t>
      </w:r>
    </w:p>
    <w:p w14:paraId="56EB9D1E" w14:textId="77777777" w:rsidR="00A615CF" w:rsidRPr="00A615CF" w:rsidRDefault="00A615CF" w:rsidP="00A615C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общественное объединение или ассоциация;</w:t>
      </w:r>
    </w:p>
    <w:p w14:paraId="27F775E5" w14:textId="77777777" w:rsidR="00A615CF" w:rsidRPr="00A615CF" w:rsidRDefault="00A615CF" w:rsidP="00A615C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иное юридическое лицо, взявшее на себя обязательства по оплате проезда и проживания участника.</w:t>
      </w:r>
    </w:p>
    <w:p w14:paraId="5B729E8B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10.3. Направляющая сторона подтверждает готовность оплатить проезд и проживание в момент подачи заявки. В заявке указываются:</w:t>
      </w:r>
    </w:p>
    <w:p w14:paraId="573917DB" w14:textId="77777777" w:rsidR="00A615CF" w:rsidRPr="00A615CF" w:rsidRDefault="00A615CF" w:rsidP="00A615C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lastRenderedPageBreak/>
        <w:t>полное наименование направляющей организации;</w:t>
      </w:r>
    </w:p>
    <w:p w14:paraId="445512D6" w14:textId="77777777" w:rsidR="00A615CF" w:rsidRPr="00A615CF" w:rsidRDefault="00A615CF" w:rsidP="00A615C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реквизиты и контактные данные ответственного лица;</w:t>
      </w:r>
    </w:p>
    <w:p w14:paraId="0EC07343" w14:textId="77777777" w:rsidR="00A615CF" w:rsidRPr="00A615CF" w:rsidRDefault="00A615CF" w:rsidP="00A615C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письменно подтверждённое обязательство (скан-копия гарантийного письма или служебной записки прилагается к заявке).</w:t>
      </w:r>
    </w:p>
    <w:p w14:paraId="08128AD0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10.4. В случае если участник не имеет направляющей стороны, он оплачивает проезд и проживание самостоятельно.</w:t>
      </w:r>
    </w:p>
    <w:p w14:paraId="4A640D40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10.5. Организатор по возможности оказывает содействие в бронировании проживания (информация о гостиницах, льготные тарифы), но не несёт финансовых обязательств по оплате проезда и проживания участников.</w:t>
      </w:r>
    </w:p>
    <w:p w14:paraId="7B5D3939" w14:textId="77777777" w:rsidR="00A615CF" w:rsidRPr="00A615CF" w:rsidRDefault="00A615CF" w:rsidP="00E77311">
      <w:pPr>
        <w:shd w:val="clear" w:color="auto" w:fill="FFFFFF"/>
        <w:spacing w:after="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10.6. Организатор вправе полностью или частично оплатить проезд и проживание для отдельных категорий делегатов по решению Оргкомитета. Решение оформляется протоколом.</w:t>
      </w:r>
    </w:p>
    <w:p w14:paraId="42692BE7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3C6921BD">
          <v:rect id="_x0000_i1034" style="width:0;height:1.5pt" o:hralign="center" o:hrstd="t" o:hr="t" fillcolor="#babcc5" stroked="f"/>
        </w:pict>
      </w:r>
    </w:p>
    <w:p w14:paraId="57C621D8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11. Сроковая схема конкурсного отбора</w:t>
      </w:r>
    </w:p>
    <w:tbl>
      <w:tblPr>
        <w:tblW w:w="11100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4"/>
        <w:gridCol w:w="4433"/>
        <w:gridCol w:w="3073"/>
      </w:tblGrid>
      <w:tr w:rsidR="00A615CF" w:rsidRPr="00A615CF" w14:paraId="3A7173B1" w14:textId="77777777" w:rsidTr="00A615CF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0D4F02" w14:textId="77777777" w:rsidR="00A615CF" w:rsidRPr="00A615CF" w:rsidRDefault="00A615CF" w:rsidP="00E77311">
            <w:pPr>
              <w:spacing w:after="0" w:line="240" w:lineRule="auto"/>
              <w:ind w:left="15" w:hanging="15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9CDD04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Срок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D79B67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Основание</w:t>
            </w:r>
          </w:p>
        </w:tc>
      </w:tr>
      <w:tr w:rsidR="00A615CF" w:rsidRPr="00A615CF" w14:paraId="41F99E83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702CC3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Открытие приёма заявок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71F80D" w14:textId="2044F1F1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Не менее чем за </w:t>
            </w:r>
            <w:r w:rsidR="00E77311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30</w:t>
            </w: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 дней до Съезда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45E1F1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Публикуется Организатором</w:t>
            </w:r>
          </w:p>
        </w:tc>
      </w:tr>
      <w:tr w:rsidR="00A615CF" w:rsidRPr="00A615CF" w14:paraId="03CF2899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42D7C4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Закрытие приёма заявок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5C3B51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За 20 дней до Съезда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5C6658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3.4</w:t>
            </w:r>
          </w:p>
        </w:tc>
      </w:tr>
      <w:tr w:rsidR="00A615CF" w:rsidRPr="00A615CF" w14:paraId="25177A5A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5514E7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Первичная проверка (сверка с реестром)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0FB8EA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3 рабочих дня с момента закрытия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35980F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5.1.1</w:t>
            </w:r>
          </w:p>
        </w:tc>
      </w:tr>
      <w:tr w:rsidR="00A615CF" w:rsidRPr="00A615CF" w14:paraId="389F7853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BD8EB0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Оценка заявок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17AE0F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Не более 7 рабочих дней с момента закрытия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7D5129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5.2.4</w:t>
            </w:r>
          </w:p>
        </w:tc>
      </w:tr>
      <w:tr w:rsidR="00A615CF" w:rsidRPr="00A615CF" w14:paraId="4DE13D2C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8D7C73E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Уведомление кандидатов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036D1D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Не </w:t>
            </w:r>
            <w:proofErr w:type="gramStart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позднее</w:t>
            </w:r>
            <w:proofErr w:type="gramEnd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 чем за 14 дней до Съезда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7DD856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8.1</w:t>
            </w:r>
          </w:p>
        </w:tc>
      </w:tr>
      <w:tr w:rsidR="00A615CF" w:rsidRPr="00A615CF" w14:paraId="4286F3B2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F4AA55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Подтверждение участия кандидатом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37678E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5 рабочих дней с момента получения уведомления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8C82E8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8.2</w:t>
            </w:r>
          </w:p>
        </w:tc>
      </w:tr>
      <w:tr w:rsidR="00A615CF" w:rsidRPr="00A615CF" w14:paraId="37412113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E3FBF6B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Оплата организационного сбора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9F37D8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Не </w:t>
            </w:r>
            <w:proofErr w:type="gramStart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позднее</w:t>
            </w:r>
            <w:proofErr w:type="gramEnd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 чем за 10 дней до Съезда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2E60B7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9.3</w:t>
            </w:r>
          </w:p>
        </w:tc>
      </w:tr>
      <w:tr w:rsidR="00A615CF" w:rsidRPr="00A615CF" w14:paraId="4634B1D0" w14:textId="77777777" w:rsidTr="00A615C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89EB283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Извещение об изменениях программы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3338E9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Не </w:t>
            </w:r>
            <w:proofErr w:type="gramStart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позднее</w:t>
            </w:r>
            <w:proofErr w:type="gramEnd"/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 xml:space="preserve"> чем за 3 дня до Съезда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1B1D02" w14:textId="77777777" w:rsidR="00A615CF" w:rsidRPr="00A615CF" w:rsidRDefault="00A615CF" w:rsidP="00E77311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</w:pPr>
            <w:r w:rsidRPr="00A615CF">
              <w:rPr>
                <w:rFonts w:ascii="Arial" w:eastAsia="Times New Roman" w:hAnsi="Arial" w:cs="Arial"/>
                <w:sz w:val="21"/>
                <w:szCs w:val="21"/>
                <w:u w:val="none"/>
                <w:lang w:eastAsia="ru-RU"/>
              </w:rPr>
              <w:t>П. 7.4 Положения</w:t>
            </w:r>
          </w:p>
        </w:tc>
      </w:tr>
    </w:tbl>
    <w:p w14:paraId="6E965B77" w14:textId="77777777" w:rsidR="00A615CF" w:rsidRPr="00A615CF" w:rsidRDefault="00A615CF" w:rsidP="00E77311">
      <w:pPr>
        <w:spacing w:after="0" w:line="240" w:lineRule="auto"/>
        <w:rPr>
          <w:rFonts w:eastAsia="Times New Roman"/>
          <w:sz w:val="24"/>
          <w:szCs w:val="24"/>
          <w:u w:val="none"/>
          <w:lang w:eastAsia="ru-RU"/>
        </w:rPr>
      </w:pPr>
      <w:r w:rsidRPr="00A615CF">
        <w:rPr>
          <w:rFonts w:eastAsia="Times New Roman"/>
          <w:sz w:val="24"/>
          <w:szCs w:val="24"/>
          <w:u w:val="none"/>
          <w:lang w:eastAsia="ru-RU"/>
        </w:rPr>
        <w:pict w14:anchorId="28401B0A">
          <v:rect id="_x0000_i1035" style="width:0;height:1.5pt" o:hralign="center" o:hrstd="t" o:hr="t" fillcolor="#babcc5" stroked="f"/>
        </w:pict>
      </w:r>
    </w:p>
    <w:p w14:paraId="193FDB72" w14:textId="77777777" w:rsidR="00A615CF" w:rsidRPr="00A615CF" w:rsidRDefault="00A615CF" w:rsidP="00A615C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</w:pPr>
      <w:r w:rsidRPr="00A615CF">
        <w:rPr>
          <w:rFonts w:ascii="Arial" w:eastAsia="Times New Roman" w:hAnsi="Arial" w:cs="Arial"/>
          <w:b/>
          <w:bCs/>
          <w:sz w:val="27"/>
          <w:szCs w:val="27"/>
          <w:u w:val="none"/>
          <w:lang w:eastAsia="ru-RU"/>
        </w:rPr>
        <w:t>12. Заключительные положения</w:t>
      </w:r>
    </w:p>
    <w:p w14:paraId="41D25797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ind w:left="142" w:hanging="142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12.1. Настоящие Правила вступают в силу с момента их утверждения Организатором.</w:t>
      </w:r>
    </w:p>
    <w:p w14:paraId="3D771805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12.2. Изменения и дополнения вносятся Организатором по согласованию с Оргкомитетом и доводятся до сведения кандидатов не менее чем за 7 дней до начала приёма заявок.</w:t>
      </w:r>
    </w:p>
    <w:p w14:paraId="1CE13B54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lastRenderedPageBreak/>
        <w:t>12.3. В случае расхождения между настоящими Правилами и Положением действует Положение. Правила приводятся в соответствие с Положением в срок не более 30 дней.</w:t>
      </w:r>
    </w:p>
    <w:p w14:paraId="07ADD23F" w14:textId="77777777" w:rsidR="00A615CF" w:rsidRPr="00A615CF" w:rsidRDefault="00A615CF" w:rsidP="00A615C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u w:val="none"/>
          <w:lang w:eastAsia="ru-RU"/>
        </w:rPr>
      </w:pPr>
      <w:r w:rsidRPr="00A615CF">
        <w:rPr>
          <w:rFonts w:ascii="Arial" w:eastAsia="Times New Roman" w:hAnsi="Arial" w:cs="Arial"/>
          <w:sz w:val="24"/>
          <w:szCs w:val="24"/>
          <w:u w:val="none"/>
          <w:lang w:eastAsia="ru-RU"/>
        </w:rPr>
        <w:t>12.4. В случае споров, не урегулированных настоящими Правилами и Положением, решение принимает Организатор.</w:t>
      </w:r>
    </w:p>
    <w:p w14:paraId="2DF10803" w14:textId="532958D1" w:rsidR="00DE73A7" w:rsidRPr="00A615CF" w:rsidRDefault="00DE73A7" w:rsidP="00A615CF"/>
    <w:sectPr w:rsidR="00DE73A7" w:rsidRPr="00A615CF" w:rsidSect="00A615CF">
      <w:pgSz w:w="11906" w:h="16838"/>
      <w:pgMar w:top="567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4C6"/>
    <w:multiLevelType w:val="multilevel"/>
    <w:tmpl w:val="3622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75A0F"/>
    <w:multiLevelType w:val="multilevel"/>
    <w:tmpl w:val="7E24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120C5C"/>
    <w:multiLevelType w:val="multilevel"/>
    <w:tmpl w:val="A054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584B73"/>
    <w:multiLevelType w:val="multilevel"/>
    <w:tmpl w:val="5B3E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532552"/>
    <w:multiLevelType w:val="multilevel"/>
    <w:tmpl w:val="EE14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324ECB"/>
    <w:multiLevelType w:val="multilevel"/>
    <w:tmpl w:val="0F0C9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2D7E0F"/>
    <w:multiLevelType w:val="multilevel"/>
    <w:tmpl w:val="C046E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60"/>
    <w:rsid w:val="000B583C"/>
    <w:rsid w:val="002C06BD"/>
    <w:rsid w:val="002C0D7C"/>
    <w:rsid w:val="003C0AB9"/>
    <w:rsid w:val="005754E5"/>
    <w:rsid w:val="0061527A"/>
    <w:rsid w:val="007C6B07"/>
    <w:rsid w:val="00866BB3"/>
    <w:rsid w:val="00A615CF"/>
    <w:rsid w:val="00B70B2F"/>
    <w:rsid w:val="00CF3660"/>
    <w:rsid w:val="00D22837"/>
    <w:rsid w:val="00DE73A7"/>
    <w:rsid w:val="00E77311"/>
    <w:rsid w:val="00EB380B"/>
    <w:rsid w:val="00FF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8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u w:val="single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3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6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6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6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6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6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6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6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3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36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36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36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36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36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36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366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3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6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36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3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3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3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36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3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36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3660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u w:val="single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3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6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6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6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6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6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6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6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3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36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36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36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36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36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36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366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3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6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36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3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3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3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36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3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36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36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Dell</cp:lastModifiedBy>
  <cp:revision>2</cp:revision>
  <dcterms:created xsi:type="dcterms:W3CDTF">2026-09-21T13:06:00Z</dcterms:created>
  <dcterms:modified xsi:type="dcterms:W3CDTF">2026-09-21T13:06:00Z</dcterms:modified>
</cp:coreProperties>
</file>