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tbl>
      <w:tblPr>
        <w:tblW w:w="0" w:type="auto"/>
        <w:tblLook w:val="04A0" w:firstRow="1" w:lastRow="0" w:firstColumn="1" w:lastColumn="0" w:noHBand="0" w:noVBand="1"/>
      </w:tblPr>
      <w:tblGrid>
        <w:gridCol w:w="4566"/>
        <w:gridCol w:w="1046"/>
        <w:gridCol w:w="3959"/>
      </w:tblGrid>
      <w:tr w:rsidR="002961D5" w:rsidRPr="00382558" w:rsidTr="001E39DE">
        <w:trPr>
          <w:trHeight w:val="1133"/>
        </w:trPr>
        <w:tc>
          <w:tcPr>
            <w:tcW w:w="4077" w:type="dxa"/>
            <w:vAlign w:val="center"/>
          </w:tcPr>
          <w:p w:rsidR="002961D5" w:rsidRPr="00382558" w:rsidRDefault="00AE1A95" w:rsidP="002961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762250" cy="2162175"/>
                  <wp:effectExtent l="0" t="0" r="0" b="9525"/>
                  <wp:docPr id="3" name="Рисунок 3" descr="C:\Documents and Settings\DDT-Priem\Local Settings\Temporary Internet Files\Content.Word\для ДДТ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DDT-Priem\Local Settings\Temporary Internet Files\Content.Word\для ДДТ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2162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:rsidR="002961D5" w:rsidRPr="00382558" w:rsidRDefault="002961D5" w:rsidP="001E39D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60" w:type="dxa"/>
            <w:vAlign w:val="center"/>
          </w:tcPr>
          <w:p w:rsidR="002961D5" w:rsidRPr="00382558" w:rsidRDefault="002961D5" w:rsidP="001E39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2961D5" w:rsidRDefault="002961D5" w:rsidP="009352B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E1A95" w:rsidRDefault="00AE1A95" w:rsidP="009352B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961D5" w:rsidRDefault="002961D5" w:rsidP="009352B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бюджетное учреждение выставочный зал «Музей» Калтанского городского округа поддерживает реализацию проекта </w:t>
      </w:r>
      <w:r w:rsidR="001A538F">
        <w:rPr>
          <w:rFonts w:ascii="Times New Roman" w:hAnsi="Times New Roman"/>
          <w:sz w:val="28"/>
          <w:szCs w:val="28"/>
        </w:rPr>
        <w:t>класс начальной военной подготовки «Отчизны верные сыны».</w:t>
      </w:r>
    </w:p>
    <w:p w:rsidR="009352BE" w:rsidRDefault="00F1344D" w:rsidP="009352B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344D">
        <w:rPr>
          <w:rFonts w:ascii="Times New Roman" w:hAnsi="Times New Roman"/>
          <w:sz w:val="28"/>
          <w:szCs w:val="28"/>
        </w:rPr>
        <w:t xml:space="preserve">За последнее время все большее распространение в рамках данного направления приобретает взгляд на патриотизм как на важнейшую ценность, </w:t>
      </w:r>
      <w:r w:rsidRPr="009352BE">
        <w:rPr>
          <w:rFonts w:ascii="Times New Roman" w:hAnsi="Times New Roman"/>
          <w:sz w:val="28"/>
          <w:szCs w:val="28"/>
        </w:rPr>
        <w:t>интегрирующую не только социальный, но и духовный, нравственный, культурный, исторический и другие компоненты.</w:t>
      </w:r>
    </w:p>
    <w:p w:rsidR="009352BE" w:rsidRPr="009352BE" w:rsidRDefault="009352BE" w:rsidP="009352B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352BE">
        <w:rPr>
          <w:rFonts w:ascii="Times New Roman" w:hAnsi="Times New Roman"/>
          <w:bCs/>
          <w:sz w:val="28"/>
          <w:szCs w:val="28"/>
        </w:rPr>
        <w:t>Сейчас, когда сокращен срок военной службы по призыву до одного года, особенно остро встал вопрос о необходимости повышения роли допризывной подготовки. Подготовка призывника к службе в армии позволяет ему заблаговременно ознакомиться с использованием боевой техники, быстрее адаптироваться к особенностям военной службы. Разработка проекта направлена на создание благоприятных условий для занятий групповыми видами патриотического и физического воспитания, повышения спортивного мастерства детей и подростов Калтанского городского округа на площадке дома детского творчества, который ведет и координирует всю работу военно-патриотической направленности.</w:t>
      </w:r>
    </w:p>
    <w:p w:rsidR="002961D5" w:rsidRPr="001944FF" w:rsidRDefault="002961D5" w:rsidP="009352B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352BE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 св</w:t>
      </w:r>
      <w:r w:rsidR="009352BE">
        <w:rPr>
          <w:rFonts w:ascii="Times New Roman" w:hAnsi="Times New Roman"/>
          <w:sz w:val="28"/>
          <w:szCs w:val="28"/>
        </w:rPr>
        <w:t xml:space="preserve">оей стороны окажу поддержку по </w:t>
      </w:r>
      <w:r w:rsidRPr="001944FF">
        <w:rPr>
          <w:rFonts w:ascii="Times New Roman" w:hAnsi="Times New Roman"/>
          <w:color w:val="000000"/>
          <w:sz w:val="28"/>
          <w:szCs w:val="20"/>
          <w:shd w:val="clear" w:color="auto" w:fill="FFFFFF"/>
        </w:rPr>
        <w:t xml:space="preserve">организации </w:t>
      </w:r>
      <w:r w:rsidR="00F1344D">
        <w:rPr>
          <w:rFonts w:ascii="Times New Roman" w:hAnsi="Times New Roman"/>
          <w:color w:val="000000"/>
          <w:sz w:val="28"/>
          <w:szCs w:val="20"/>
          <w:shd w:val="clear" w:color="auto" w:fill="FFFFFF"/>
        </w:rPr>
        <w:t xml:space="preserve">и проведению патриотических мероприятий. </w:t>
      </w:r>
    </w:p>
    <w:p w:rsidR="002961D5" w:rsidRDefault="002961D5" w:rsidP="009352B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Выражаю свою поддержку и считаю, что этот проект заслуживает рассмотрения. </w:t>
      </w:r>
    </w:p>
    <w:p w:rsidR="002961D5" w:rsidRDefault="002961D5" w:rsidP="002961D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961D5" w:rsidRDefault="00AE1A95" w:rsidP="002961D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358140</wp:posOffset>
            </wp:positionH>
            <wp:positionV relativeFrom="paragraph">
              <wp:posOffset>-635</wp:posOffset>
            </wp:positionV>
            <wp:extent cx="3867150" cy="1390650"/>
            <wp:effectExtent l="0" t="0" r="0" b="0"/>
            <wp:wrapThrough wrapText="bothSides">
              <wp:wrapPolygon edited="1">
                <wp:start x="0" y="0"/>
                <wp:lineTo x="0" y="21304"/>
                <wp:lineTo x="21494" y="21304"/>
                <wp:lineTo x="23622" y="-3403"/>
                <wp:lineTo x="0" y="0"/>
              </wp:wrapPolygon>
            </wp:wrapThrough>
            <wp:docPr id="2" name="Рисунок 2" descr="C:\Documents and Settings\DDT-Priem\Local Settings\Temporary Internet Files\Content.Word\для ДД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DDT-Priem\Local Settings\Temporary Internet Files\Content.Word\для ДДТ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1417"/>
        <w:gridCol w:w="3793"/>
      </w:tblGrid>
      <w:tr w:rsidR="00AE1A95" w:rsidRPr="00382558" w:rsidTr="001E39DE">
        <w:tc>
          <w:tcPr>
            <w:tcW w:w="4361" w:type="dxa"/>
          </w:tcPr>
          <w:p w:rsidR="002961D5" w:rsidRPr="00382558" w:rsidRDefault="002961D5" w:rsidP="00F1344D">
            <w:pPr>
              <w:shd w:val="clear" w:color="auto" w:fill="FFFFFF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2961D5" w:rsidRPr="00382558" w:rsidRDefault="002961D5" w:rsidP="001E39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93" w:type="dxa"/>
            <w:vAlign w:val="center"/>
          </w:tcPr>
          <w:p w:rsidR="002961D5" w:rsidRPr="00382558" w:rsidRDefault="002961D5" w:rsidP="001E39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6563E" w:rsidRDefault="0046563E"/>
    <w:sectPr w:rsidR="00465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1D5"/>
    <w:rsid w:val="001A538F"/>
    <w:rsid w:val="002961D5"/>
    <w:rsid w:val="0046563E"/>
    <w:rsid w:val="00533A14"/>
    <w:rsid w:val="009352BE"/>
    <w:rsid w:val="00AE1A95"/>
    <w:rsid w:val="00C61FA6"/>
    <w:rsid w:val="00F1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1D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61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E1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1A9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1D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61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E1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1A9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9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3F363-C33F-4492-AEA1-368A9DB71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DDT-Direktor</dc:creator>
  <cp:lastModifiedBy>DDT-Priem</cp:lastModifiedBy>
  <cp:revision>2</cp:revision>
  <dcterms:created xsi:type="dcterms:W3CDTF">2019-03-20T04:22:00Z</dcterms:created>
  <dcterms:modified xsi:type="dcterms:W3CDTF">2019-03-20T04:22:00Z</dcterms:modified>
</cp:coreProperties>
</file>