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A" w:rsidRDefault="00CC63BA" w:rsidP="00CC63BA">
      <w:pPr>
        <w:jc w:val="center"/>
      </w:pPr>
    </w:p>
    <w:p w:rsidR="00CC63BA" w:rsidRDefault="00CC63BA" w:rsidP="00CC63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казенное учреждение культуры</w:t>
      </w:r>
    </w:p>
    <w:p w:rsidR="00CC63BA" w:rsidRDefault="00CC63BA" w:rsidP="00CC63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«МЦКБС»</w:t>
      </w:r>
    </w:p>
    <w:p w:rsidR="00CC63BA" w:rsidRDefault="00CC63BA" w:rsidP="00CC63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Дом культуры городского поселения Петров Вал</w:t>
      </w:r>
    </w:p>
    <w:p w:rsidR="00CC63BA" w:rsidRDefault="00CC63BA" w:rsidP="00CC63B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Филиал № 30</w:t>
      </w:r>
    </w:p>
    <w:p w:rsidR="00CC63BA" w:rsidRDefault="00CC63BA" w:rsidP="00CC63BA">
      <w:pPr>
        <w:spacing w:after="0"/>
        <w:rPr>
          <w:rFonts w:ascii="Times New Roman" w:hAnsi="Times New Roman" w:cs="Times New Roman"/>
          <w:sz w:val="28"/>
          <w:szCs w:val="28"/>
        </w:rPr>
      </w:pPr>
    </w:p>
    <w:p w:rsidR="00CC63BA" w:rsidRDefault="00CC63BA" w:rsidP="00CC63BA">
      <w:pPr>
        <w:spacing w:after="0"/>
        <w:rPr>
          <w:rFonts w:ascii="Times New Roman" w:hAnsi="Times New Roman" w:cs="Times New Roman"/>
          <w:sz w:val="28"/>
          <w:szCs w:val="28"/>
        </w:rPr>
      </w:pPr>
    </w:p>
    <w:p w:rsidR="00CC63BA" w:rsidRDefault="00CC63BA" w:rsidP="00CC63BA">
      <w:pPr>
        <w:spacing w:after="0"/>
        <w:rPr>
          <w:rFonts w:ascii="Times New Roman" w:hAnsi="Times New Roman" w:cs="Times New Roman"/>
          <w:sz w:val="28"/>
          <w:szCs w:val="28"/>
        </w:rPr>
      </w:pPr>
    </w:p>
    <w:p w:rsidR="00CC63BA" w:rsidRDefault="00CC63BA" w:rsidP="00CC63BA">
      <w:pPr>
        <w:spacing w:after="0"/>
        <w:rPr>
          <w:rFonts w:ascii="Times New Roman" w:hAnsi="Times New Roman" w:cs="Times New Roman"/>
          <w:sz w:val="28"/>
          <w:szCs w:val="28"/>
        </w:rPr>
      </w:pPr>
    </w:p>
    <w:p w:rsidR="00CC63BA" w:rsidRDefault="00CC63BA" w:rsidP="00CC63BA">
      <w:pP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b/>
          <w:sz w:val="44"/>
          <w:szCs w:val="44"/>
        </w:rPr>
      </w:pPr>
      <w:r>
        <w:rPr>
          <w:rFonts w:ascii="Times New Roman" w:hAnsi="Times New Roman" w:cs="Times New Roman"/>
          <w:b/>
          <w:sz w:val="44"/>
          <w:szCs w:val="44"/>
        </w:rPr>
        <w:t>Программа работы</w:t>
      </w:r>
    </w:p>
    <w:p w:rsidR="00CC63BA" w:rsidRDefault="00CC63BA" w:rsidP="00CC63BA">
      <w:pPr>
        <w:pStyle w:val="a6"/>
        <w:jc w:val="center"/>
        <w:rPr>
          <w:rFonts w:ascii="Times New Roman" w:hAnsi="Times New Roman" w:cs="Times New Roman"/>
          <w:b/>
          <w:sz w:val="44"/>
          <w:szCs w:val="44"/>
        </w:rPr>
      </w:pPr>
      <w:r>
        <w:rPr>
          <w:rFonts w:ascii="Times New Roman" w:hAnsi="Times New Roman" w:cs="Times New Roman"/>
          <w:b/>
          <w:sz w:val="44"/>
          <w:szCs w:val="44"/>
        </w:rPr>
        <w:t>Любительского объединения «ЗОЖ»                                     на 2021г</w:t>
      </w:r>
    </w:p>
    <w:p w:rsidR="00CC63BA" w:rsidRDefault="00CC63BA" w:rsidP="00CC63BA">
      <w:pPr>
        <w:pStyle w:val="a6"/>
        <w:rPr>
          <w:rFonts w:ascii="Times New Roman" w:hAnsi="Times New Roman" w:cs="Times New Roman"/>
          <w:sz w:val="44"/>
          <w:szCs w:val="44"/>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r>
        <w:rPr>
          <w:rFonts w:ascii="Times New Roman" w:hAnsi="Times New Roman" w:cs="Times New Roman"/>
          <w:sz w:val="28"/>
          <w:szCs w:val="28"/>
        </w:rPr>
        <w:t xml:space="preserve">    </w:t>
      </w:r>
    </w:p>
    <w:p w:rsidR="00CC63BA" w:rsidRDefault="00CC63BA" w:rsidP="00CC63BA">
      <w:pPr>
        <w:pStyle w:val="a6"/>
        <w:rPr>
          <w:rFonts w:ascii="Times New Roman" w:hAnsi="Times New Roman" w:cs="Times New Roman"/>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Руководитель</w:t>
      </w:r>
      <w:proofErr w:type="gramStart"/>
      <w:r>
        <w:rPr>
          <w:rFonts w:ascii="Times New Roman" w:hAnsi="Times New Roman" w:cs="Times New Roman"/>
          <w:b/>
          <w:sz w:val="28"/>
          <w:szCs w:val="28"/>
        </w:rPr>
        <w:t>:</w:t>
      </w:r>
      <w:r>
        <w:rPr>
          <w:rFonts w:ascii="Times New Roman" w:hAnsi="Times New Roman" w:cs="Times New Roman"/>
          <w:sz w:val="28"/>
          <w:szCs w:val="28"/>
        </w:rPr>
        <w:t>З</w:t>
      </w:r>
      <w:proofErr w:type="gramEnd"/>
      <w:r>
        <w:rPr>
          <w:rFonts w:ascii="Times New Roman" w:hAnsi="Times New Roman" w:cs="Times New Roman"/>
          <w:sz w:val="28"/>
          <w:szCs w:val="28"/>
        </w:rPr>
        <w:t>айцева</w:t>
      </w:r>
      <w:proofErr w:type="spellEnd"/>
      <w:r>
        <w:rPr>
          <w:rFonts w:ascii="Times New Roman" w:hAnsi="Times New Roman" w:cs="Times New Roman"/>
          <w:sz w:val="28"/>
          <w:szCs w:val="28"/>
        </w:rPr>
        <w:t xml:space="preserve"> Ирина Анатольевна</w:t>
      </w:r>
    </w:p>
    <w:p w:rsidR="00CC63BA" w:rsidRDefault="00CC63BA" w:rsidP="00CC63BA">
      <w:pPr>
        <w:pStyle w:val="a6"/>
        <w:ind w:left="4248"/>
        <w:rPr>
          <w:rFonts w:ascii="Times New Roman" w:hAnsi="Times New Roman"/>
          <w:sz w:val="28"/>
          <w:szCs w:val="28"/>
        </w:rPr>
      </w:pPr>
      <w:r>
        <w:rPr>
          <w:rFonts w:ascii="Times New Roman" w:hAnsi="Times New Roman" w:cs="Times New Roman"/>
          <w:b/>
          <w:sz w:val="28"/>
          <w:szCs w:val="28"/>
        </w:rPr>
        <w:t xml:space="preserve">Образование: </w:t>
      </w:r>
      <w:r>
        <w:rPr>
          <w:rFonts w:ascii="Times New Roman" w:hAnsi="Times New Roman"/>
          <w:sz w:val="28"/>
          <w:szCs w:val="28"/>
        </w:rPr>
        <w:t>ГОБУКВО «Волгоградский государственный институт искусств и культуры».</w:t>
      </w:r>
    </w:p>
    <w:p w:rsidR="00CC63BA" w:rsidRPr="009F22A6" w:rsidRDefault="00CC63BA" w:rsidP="00CC63BA">
      <w:pPr>
        <w:pStyle w:val="a6"/>
        <w:ind w:left="4248"/>
        <w:rPr>
          <w:rFonts w:ascii="Times New Roman" w:hAnsi="Times New Roman"/>
          <w:sz w:val="28"/>
          <w:szCs w:val="28"/>
        </w:rPr>
      </w:pPr>
      <w:r>
        <w:rPr>
          <w:rFonts w:ascii="Times New Roman" w:hAnsi="Times New Roman"/>
          <w:b/>
          <w:sz w:val="28"/>
          <w:szCs w:val="28"/>
        </w:rPr>
        <w:t>Специальность:</w:t>
      </w:r>
      <w:r>
        <w:rPr>
          <w:rFonts w:ascii="Times New Roman" w:hAnsi="Times New Roman"/>
          <w:sz w:val="28"/>
          <w:szCs w:val="28"/>
        </w:rPr>
        <w:t xml:space="preserve"> руководитель учреждения культуры клубного типа: современные технологии менеджмента и маркетинга в сфере культуры,2017 г</w:t>
      </w:r>
    </w:p>
    <w:p w:rsidR="00CC63BA" w:rsidRPr="009F22A6" w:rsidRDefault="00CC63BA" w:rsidP="00CC63BA">
      <w:pPr>
        <w:pStyle w:val="a6"/>
        <w:ind w:left="4248"/>
        <w:jc w:val="right"/>
        <w:rPr>
          <w:rFonts w:ascii="Times New Roman" w:hAnsi="Times New Roman" w:cs="Times New Roman"/>
          <w:sz w:val="28"/>
          <w:szCs w:val="28"/>
        </w:rPr>
      </w:pPr>
    </w:p>
    <w:p w:rsidR="00CC63BA" w:rsidRDefault="00CC63BA" w:rsidP="00CC63BA">
      <w:pPr>
        <w:pStyle w:val="a6"/>
        <w:jc w:val="right"/>
        <w:rPr>
          <w:rFonts w:ascii="Times New Roman" w:hAnsi="Times New Roman" w:cs="Times New Roman"/>
          <w:sz w:val="28"/>
          <w:szCs w:val="28"/>
        </w:rPr>
      </w:pPr>
    </w:p>
    <w:p w:rsidR="00CC63BA" w:rsidRDefault="00CC63BA" w:rsidP="00CC63BA">
      <w:pPr>
        <w:pStyle w:val="a6"/>
        <w:jc w:val="right"/>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p>
    <w:p w:rsidR="00CC63BA" w:rsidRDefault="00CC63BA" w:rsidP="00CC63BA">
      <w:pPr>
        <w:pStyle w:val="a6"/>
        <w:rPr>
          <w:rFonts w:ascii="Times New Roman" w:hAnsi="Times New Roman" w:cs="Times New Roman"/>
          <w:sz w:val="28"/>
          <w:szCs w:val="28"/>
        </w:rPr>
      </w:pPr>
    </w:p>
    <w:p w:rsidR="00CC63BA" w:rsidRDefault="00CC63BA" w:rsidP="00CC63BA">
      <w:pPr>
        <w:pStyle w:val="a6"/>
        <w:jc w:val="center"/>
        <w:rPr>
          <w:rFonts w:ascii="Times New Roman" w:hAnsi="Times New Roman" w:cs="Times New Roman"/>
          <w:sz w:val="28"/>
          <w:szCs w:val="28"/>
        </w:rPr>
      </w:pPr>
      <w:r>
        <w:rPr>
          <w:rFonts w:ascii="Times New Roman" w:hAnsi="Times New Roman" w:cs="Times New Roman"/>
          <w:sz w:val="28"/>
          <w:szCs w:val="28"/>
        </w:rPr>
        <w:t>2021г.</w:t>
      </w:r>
    </w:p>
    <w:p w:rsidR="00CC63BA" w:rsidRDefault="00CC63BA" w:rsidP="00CC63BA">
      <w:pPr>
        <w:pStyle w:val="a6"/>
        <w:jc w:val="center"/>
        <w:rPr>
          <w:rFonts w:ascii="Times New Roman" w:hAnsi="Times New Roman" w:cs="Times New Roman"/>
          <w:sz w:val="28"/>
          <w:szCs w:val="28"/>
        </w:rPr>
      </w:pPr>
      <w:r>
        <w:rPr>
          <w:rFonts w:ascii="Times New Roman" w:hAnsi="Times New Roman" w:cs="Times New Roman"/>
          <w:sz w:val="28"/>
          <w:szCs w:val="28"/>
        </w:rPr>
        <w:t>г.п. Петров Вал</w:t>
      </w:r>
    </w:p>
    <w:p w:rsidR="00CC63BA" w:rsidRDefault="00CC63BA" w:rsidP="009D2966">
      <w:pPr>
        <w:shd w:val="clear" w:color="auto" w:fill="FFFFFF"/>
        <w:spacing w:before="75" w:after="225" w:line="240" w:lineRule="auto"/>
        <w:jc w:val="center"/>
        <w:rPr>
          <w:rFonts w:ascii="Times New Roman" w:eastAsia="Times New Roman" w:hAnsi="Times New Roman" w:cs="Times New Roman"/>
          <w:b/>
          <w:sz w:val="28"/>
          <w:szCs w:val="28"/>
          <w:lang w:eastAsia="ru-RU"/>
        </w:rPr>
      </w:pPr>
    </w:p>
    <w:p w:rsidR="001243D5" w:rsidRPr="00C3312E" w:rsidRDefault="001243D5" w:rsidP="001243D5">
      <w:pPr>
        <w:spacing w:line="240" w:lineRule="auto"/>
        <w:jc w:val="both"/>
        <w:rPr>
          <w:rFonts w:ascii="Times New Roman" w:hAnsi="Times New Roman" w:cs="Times New Roman"/>
          <w:color w:val="000000"/>
          <w:sz w:val="28"/>
          <w:szCs w:val="28"/>
          <w:shd w:val="clear" w:color="auto" w:fill="FFFFFF"/>
        </w:rPr>
      </w:pPr>
    </w:p>
    <w:p w:rsidR="001243D5" w:rsidRDefault="001243D5" w:rsidP="001243D5">
      <w:pPr>
        <w:jc w:val="center"/>
        <w:rPr>
          <w:rFonts w:ascii="Times New Roman" w:hAnsi="Times New Roman"/>
          <w:b/>
          <w:sz w:val="28"/>
          <w:szCs w:val="28"/>
        </w:rPr>
      </w:pPr>
      <w:r>
        <w:rPr>
          <w:rFonts w:ascii="Times New Roman" w:hAnsi="Times New Roman"/>
          <w:b/>
          <w:sz w:val="28"/>
          <w:szCs w:val="28"/>
        </w:rPr>
        <w:t>СПИСОК</w:t>
      </w:r>
    </w:p>
    <w:p w:rsidR="001243D5" w:rsidRDefault="001243D5" w:rsidP="001243D5">
      <w:pPr>
        <w:jc w:val="center"/>
        <w:rPr>
          <w:rFonts w:ascii="Times New Roman" w:hAnsi="Times New Roman"/>
          <w:b/>
          <w:sz w:val="28"/>
          <w:szCs w:val="28"/>
        </w:rPr>
      </w:pPr>
      <w:r>
        <w:rPr>
          <w:rFonts w:ascii="Times New Roman" w:hAnsi="Times New Roman"/>
          <w:b/>
          <w:sz w:val="28"/>
          <w:szCs w:val="28"/>
        </w:rPr>
        <w:t>Участников любительского объединения</w:t>
      </w:r>
    </w:p>
    <w:p w:rsidR="001243D5" w:rsidRPr="001A61B7" w:rsidRDefault="001243D5" w:rsidP="001243D5">
      <w:pPr>
        <w:jc w:val="center"/>
        <w:rPr>
          <w:rFonts w:ascii="Times New Roman" w:hAnsi="Times New Roman"/>
          <w:b/>
          <w:sz w:val="28"/>
          <w:szCs w:val="28"/>
        </w:rPr>
      </w:pPr>
      <w:r w:rsidRPr="001A61B7">
        <w:rPr>
          <w:rFonts w:ascii="Times New Roman" w:hAnsi="Times New Roman"/>
          <w:b/>
          <w:sz w:val="28"/>
          <w:szCs w:val="28"/>
        </w:rPr>
        <w:t xml:space="preserve"> «</w:t>
      </w:r>
      <w:r>
        <w:rPr>
          <w:rFonts w:ascii="Times New Roman" w:hAnsi="Times New Roman"/>
          <w:b/>
          <w:sz w:val="28"/>
          <w:szCs w:val="28"/>
        </w:rPr>
        <w:t>Здоровый образ жизни</w:t>
      </w:r>
      <w:r w:rsidRPr="001A61B7">
        <w:rPr>
          <w:rFonts w:ascii="Times New Roman" w:hAnsi="Times New Roman"/>
          <w:b/>
          <w:sz w:val="28"/>
          <w:szCs w:val="28"/>
        </w:rPr>
        <w:t>»</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850"/>
        <w:gridCol w:w="2977"/>
        <w:gridCol w:w="2126"/>
        <w:gridCol w:w="1843"/>
      </w:tblGrid>
      <w:tr w:rsidR="001243D5" w:rsidRPr="00511305" w:rsidTr="00C77608">
        <w:tc>
          <w:tcPr>
            <w:tcW w:w="567"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w:t>
            </w:r>
          </w:p>
        </w:tc>
        <w:tc>
          <w:tcPr>
            <w:tcW w:w="2127"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ФИО</w:t>
            </w:r>
          </w:p>
        </w:tc>
        <w:tc>
          <w:tcPr>
            <w:tcW w:w="850"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Дата рождения</w:t>
            </w:r>
          </w:p>
        </w:tc>
        <w:tc>
          <w:tcPr>
            <w:tcW w:w="2977"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Социальный статус</w:t>
            </w:r>
          </w:p>
        </w:tc>
        <w:tc>
          <w:tcPr>
            <w:tcW w:w="2126"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Адрес</w:t>
            </w:r>
          </w:p>
        </w:tc>
        <w:tc>
          <w:tcPr>
            <w:tcW w:w="1843" w:type="dxa"/>
          </w:tcPr>
          <w:p w:rsidR="001243D5" w:rsidRPr="00511305" w:rsidRDefault="001243D5" w:rsidP="00C77608">
            <w:pPr>
              <w:spacing w:after="0" w:line="240" w:lineRule="auto"/>
              <w:rPr>
                <w:rFonts w:ascii="Times New Roman" w:hAnsi="Times New Roman"/>
                <w:b/>
                <w:sz w:val="24"/>
                <w:szCs w:val="24"/>
              </w:rPr>
            </w:pPr>
            <w:r w:rsidRPr="00511305">
              <w:rPr>
                <w:rFonts w:ascii="Times New Roman" w:hAnsi="Times New Roman"/>
                <w:b/>
                <w:sz w:val="24"/>
                <w:szCs w:val="24"/>
              </w:rPr>
              <w:t>Телефон</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1.</w:t>
            </w:r>
          </w:p>
        </w:tc>
        <w:tc>
          <w:tcPr>
            <w:tcW w:w="2127" w:type="dxa"/>
          </w:tcPr>
          <w:p w:rsidR="001243D5" w:rsidRPr="00511305" w:rsidRDefault="001243D5" w:rsidP="00C77608">
            <w:pPr>
              <w:spacing w:after="0" w:line="240" w:lineRule="auto"/>
              <w:rPr>
                <w:rFonts w:ascii="Times New Roman" w:hAnsi="Times New Roman"/>
                <w:sz w:val="24"/>
                <w:szCs w:val="24"/>
              </w:rPr>
            </w:pPr>
            <w:proofErr w:type="spellStart"/>
            <w:r>
              <w:rPr>
                <w:rFonts w:ascii="Times New Roman" w:hAnsi="Times New Roman"/>
                <w:sz w:val="24"/>
                <w:szCs w:val="24"/>
              </w:rPr>
              <w:t>Бодня</w:t>
            </w:r>
            <w:proofErr w:type="spellEnd"/>
            <w:r>
              <w:rPr>
                <w:rFonts w:ascii="Times New Roman" w:hAnsi="Times New Roman"/>
                <w:sz w:val="24"/>
                <w:szCs w:val="24"/>
              </w:rPr>
              <w:t xml:space="preserve"> Татьяна Александровна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19.07.1957</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Терешковой д. 21</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8 9275060316</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2.</w:t>
            </w:r>
          </w:p>
        </w:tc>
        <w:tc>
          <w:tcPr>
            <w:tcW w:w="2127" w:type="dxa"/>
          </w:tcPr>
          <w:p w:rsidR="001243D5" w:rsidRPr="00511305" w:rsidRDefault="001243D5" w:rsidP="00C77608">
            <w:pPr>
              <w:spacing w:after="0" w:line="240" w:lineRule="auto"/>
              <w:rPr>
                <w:rFonts w:ascii="Times New Roman" w:hAnsi="Times New Roman"/>
                <w:sz w:val="24"/>
                <w:szCs w:val="24"/>
              </w:rPr>
            </w:pPr>
            <w:proofErr w:type="spellStart"/>
            <w:r>
              <w:rPr>
                <w:rFonts w:ascii="Times New Roman" w:hAnsi="Times New Roman"/>
                <w:sz w:val="24"/>
                <w:szCs w:val="24"/>
              </w:rPr>
              <w:t>Мандрыкина</w:t>
            </w:r>
            <w:proofErr w:type="spellEnd"/>
            <w:r>
              <w:rPr>
                <w:rFonts w:ascii="Times New Roman" w:hAnsi="Times New Roman"/>
                <w:sz w:val="24"/>
                <w:szCs w:val="24"/>
              </w:rPr>
              <w:t xml:space="preserve"> Нина Яковлевна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10.10.1940</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Терешковой д. 23</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8 9377156621</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3.</w:t>
            </w:r>
          </w:p>
        </w:tc>
        <w:tc>
          <w:tcPr>
            <w:tcW w:w="2127"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Марченко Любовь Геннадьевна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11.05.1952</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 xml:space="preserve">Ул. Кооперативная </w:t>
            </w:r>
          </w:p>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д. 13 кв. 12</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8 9275292853</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4.</w:t>
            </w:r>
          </w:p>
        </w:tc>
        <w:tc>
          <w:tcPr>
            <w:tcW w:w="2127"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Киреева Татьяна Александровна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26.11.1956</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Малышева д. 8</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8 9377117715</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5.</w:t>
            </w:r>
          </w:p>
        </w:tc>
        <w:tc>
          <w:tcPr>
            <w:tcW w:w="2127"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 xml:space="preserve">Лебедева Татьяна Александровна </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27.04.1954</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Суворова д. 19</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8 9880126103</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6.</w:t>
            </w:r>
          </w:p>
        </w:tc>
        <w:tc>
          <w:tcPr>
            <w:tcW w:w="2127" w:type="dxa"/>
          </w:tcPr>
          <w:p w:rsidR="001243D5" w:rsidRPr="00511305" w:rsidRDefault="001243D5" w:rsidP="00C77608">
            <w:pPr>
              <w:spacing w:after="0" w:line="240" w:lineRule="auto"/>
              <w:rPr>
                <w:rFonts w:ascii="Times New Roman" w:hAnsi="Times New Roman"/>
                <w:sz w:val="24"/>
                <w:szCs w:val="24"/>
              </w:rPr>
            </w:pPr>
            <w:proofErr w:type="spellStart"/>
            <w:r>
              <w:rPr>
                <w:rFonts w:ascii="Times New Roman" w:hAnsi="Times New Roman"/>
                <w:sz w:val="24"/>
                <w:szCs w:val="24"/>
              </w:rPr>
              <w:t>Табакова</w:t>
            </w:r>
            <w:proofErr w:type="spellEnd"/>
            <w:r>
              <w:rPr>
                <w:rFonts w:ascii="Times New Roman" w:hAnsi="Times New Roman"/>
                <w:sz w:val="24"/>
                <w:szCs w:val="24"/>
              </w:rPr>
              <w:t xml:space="preserve"> Наталья Семеновна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19.09.1949</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 xml:space="preserve">Ул. Кооперативная </w:t>
            </w:r>
          </w:p>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д. 13 кв. 27</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8 9275246674</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7.</w:t>
            </w:r>
          </w:p>
        </w:tc>
        <w:tc>
          <w:tcPr>
            <w:tcW w:w="2127" w:type="dxa"/>
          </w:tcPr>
          <w:p w:rsidR="001243D5" w:rsidRPr="00511305" w:rsidRDefault="001243D5" w:rsidP="00C77608">
            <w:pPr>
              <w:spacing w:after="0" w:line="240" w:lineRule="auto"/>
              <w:rPr>
                <w:rFonts w:ascii="Times New Roman" w:hAnsi="Times New Roman"/>
                <w:sz w:val="24"/>
                <w:szCs w:val="24"/>
              </w:rPr>
            </w:pPr>
            <w:proofErr w:type="spellStart"/>
            <w:r>
              <w:rPr>
                <w:rFonts w:ascii="Times New Roman" w:hAnsi="Times New Roman"/>
                <w:sz w:val="24"/>
                <w:szCs w:val="24"/>
              </w:rPr>
              <w:t>Барадаева</w:t>
            </w:r>
            <w:proofErr w:type="spellEnd"/>
            <w:r>
              <w:rPr>
                <w:rFonts w:ascii="Times New Roman" w:hAnsi="Times New Roman"/>
                <w:sz w:val="24"/>
                <w:szCs w:val="24"/>
              </w:rPr>
              <w:t xml:space="preserve"> Надежда Анатольевна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08.02.1958</w:t>
            </w:r>
          </w:p>
        </w:tc>
        <w:tc>
          <w:tcPr>
            <w:tcW w:w="2977" w:type="dxa"/>
          </w:tcPr>
          <w:p w:rsidR="001243D5" w:rsidRPr="00511305" w:rsidRDefault="001243D5" w:rsidP="00C77608">
            <w:pPr>
              <w:spacing w:after="0" w:line="240" w:lineRule="auto"/>
              <w:jc w:val="center"/>
              <w:rPr>
                <w:rFonts w:ascii="Times New Roman" w:hAnsi="Times New Roman"/>
                <w:sz w:val="24"/>
                <w:szCs w:val="24"/>
              </w:rPr>
            </w:pPr>
            <w:proofErr w:type="spellStart"/>
            <w:r>
              <w:rPr>
                <w:rFonts w:ascii="Times New Roman" w:hAnsi="Times New Roman"/>
                <w:sz w:val="24"/>
                <w:szCs w:val="24"/>
              </w:rPr>
              <w:t>ТМХ-Сервис</w:t>
            </w:r>
            <w:proofErr w:type="spellEnd"/>
            <w:r>
              <w:rPr>
                <w:rFonts w:ascii="Times New Roman" w:hAnsi="Times New Roman"/>
                <w:sz w:val="24"/>
                <w:szCs w:val="24"/>
              </w:rPr>
              <w:t xml:space="preserve"> водитель автокара</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Ленина д. 56 кв. 3</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8 9275164961</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8.</w:t>
            </w:r>
          </w:p>
        </w:tc>
        <w:tc>
          <w:tcPr>
            <w:tcW w:w="2127"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Трусова Татьяна Ивановна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13.06.1954</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Ленина д. 88 кв. 5</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8 9270647376</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9.</w:t>
            </w:r>
          </w:p>
        </w:tc>
        <w:tc>
          <w:tcPr>
            <w:tcW w:w="2127" w:type="dxa"/>
          </w:tcPr>
          <w:p w:rsidR="001243D5" w:rsidRPr="00511305" w:rsidRDefault="001243D5" w:rsidP="00C77608">
            <w:pPr>
              <w:spacing w:after="0" w:line="240" w:lineRule="auto"/>
              <w:rPr>
                <w:rFonts w:ascii="Times New Roman" w:hAnsi="Times New Roman"/>
                <w:sz w:val="24"/>
                <w:szCs w:val="24"/>
              </w:rPr>
            </w:pPr>
            <w:proofErr w:type="spellStart"/>
            <w:r>
              <w:rPr>
                <w:rFonts w:ascii="Times New Roman" w:hAnsi="Times New Roman"/>
                <w:sz w:val="24"/>
                <w:szCs w:val="24"/>
              </w:rPr>
              <w:t>Тыщенко</w:t>
            </w:r>
            <w:proofErr w:type="spellEnd"/>
            <w:r>
              <w:rPr>
                <w:rFonts w:ascii="Times New Roman" w:hAnsi="Times New Roman"/>
                <w:sz w:val="24"/>
                <w:szCs w:val="24"/>
              </w:rPr>
              <w:t xml:space="preserve"> Раиса Викторовна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07.04. 1964</w:t>
            </w:r>
          </w:p>
        </w:tc>
        <w:tc>
          <w:tcPr>
            <w:tcW w:w="2977" w:type="dxa"/>
          </w:tcPr>
          <w:p w:rsidR="001243D5" w:rsidRPr="00511305" w:rsidRDefault="001243D5" w:rsidP="00C77608">
            <w:pPr>
              <w:spacing w:after="0" w:line="240" w:lineRule="auto"/>
              <w:jc w:val="center"/>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/хозяйка</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Терешковой д. 44</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8 9023814988</w:t>
            </w:r>
          </w:p>
        </w:tc>
      </w:tr>
      <w:tr w:rsidR="001243D5" w:rsidRPr="00511305" w:rsidTr="00C77608">
        <w:tc>
          <w:tcPr>
            <w:tcW w:w="567" w:type="dxa"/>
          </w:tcPr>
          <w:p w:rsidR="001243D5" w:rsidRPr="00511305" w:rsidRDefault="001243D5" w:rsidP="00C77608">
            <w:pPr>
              <w:spacing w:after="0" w:line="240" w:lineRule="auto"/>
              <w:rPr>
                <w:rFonts w:ascii="Times New Roman" w:hAnsi="Times New Roman"/>
                <w:sz w:val="28"/>
                <w:szCs w:val="28"/>
              </w:rPr>
            </w:pPr>
            <w:r w:rsidRPr="00511305">
              <w:rPr>
                <w:rFonts w:ascii="Times New Roman" w:hAnsi="Times New Roman"/>
                <w:sz w:val="28"/>
                <w:szCs w:val="28"/>
              </w:rPr>
              <w:t>10.</w:t>
            </w:r>
          </w:p>
        </w:tc>
        <w:tc>
          <w:tcPr>
            <w:tcW w:w="2127"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Коваль Валентина Анатольевна</w:t>
            </w:r>
          </w:p>
        </w:tc>
        <w:tc>
          <w:tcPr>
            <w:tcW w:w="850"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12.12.1960</w:t>
            </w:r>
          </w:p>
        </w:tc>
        <w:tc>
          <w:tcPr>
            <w:tcW w:w="2977"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пенсионер</w:t>
            </w:r>
          </w:p>
        </w:tc>
        <w:tc>
          <w:tcPr>
            <w:tcW w:w="2126" w:type="dxa"/>
          </w:tcPr>
          <w:p w:rsidR="001243D5" w:rsidRPr="00511305" w:rsidRDefault="001243D5" w:rsidP="00C77608">
            <w:pPr>
              <w:spacing w:after="0" w:line="240" w:lineRule="auto"/>
              <w:jc w:val="center"/>
              <w:rPr>
                <w:rFonts w:ascii="Times New Roman" w:hAnsi="Times New Roman"/>
                <w:sz w:val="24"/>
                <w:szCs w:val="24"/>
              </w:rPr>
            </w:pPr>
            <w:r>
              <w:rPr>
                <w:rFonts w:ascii="Times New Roman" w:hAnsi="Times New Roman"/>
                <w:sz w:val="24"/>
                <w:szCs w:val="24"/>
              </w:rPr>
              <w:t>Ул. 30 лет Победы д. 7 кв. 13</w:t>
            </w:r>
          </w:p>
        </w:tc>
        <w:tc>
          <w:tcPr>
            <w:tcW w:w="1843" w:type="dxa"/>
          </w:tcPr>
          <w:p w:rsidR="001243D5" w:rsidRPr="00511305" w:rsidRDefault="001243D5" w:rsidP="00C77608">
            <w:pPr>
              <w:spacing w:after="0" w:line="240" w:lineRule="auto"/>
              <w:rPr>
                <w:rFonts w:ascii="Times New Roman" w:hAnsi="Times New Roman"/>
                <w:sz w:val="24"/>
                <w:szCs w:val="24"/>
              </w:rPr>
            </w:pPr>
            <w:r>
              <w:rPr>
                <w:rFonts w:ascii="Times New Roman" w:hAnsi="Times New Roman"/>
                <w:sz w:val="24"/>
                <w:szCs w:val="24"/>
              </w:rPr>
              <w:t>8 9275099889</w:t>
            </w:r>
          </w:p>
        </w:tc>
      </w:tr>
    </w:tbl>
    <w:p w:rsidR="001243D5" w:rsidRDefault="001243D5" w:rsidP="001243D5"/>
    <w:p w:rsidR="001243D5" w:rsidRDefault="001243D5" w:rsidP="001243D5">
      <w:pPr>
        <w:jc w:val="center"/>
        <w:rPr>
          <w:rFonts w:ascii="Times New Roman" w:hAnsi="Times New Roman"/>
          <w:b/>
          <w:sz w:val="28"/>
          <w:szCs w:val="28"/>
        </w:rPr>
      </w:pPr>
      <w:r w:rsidRPr="00433F18">
        <w:rPr>
          <w:rFonts w:ascii="Times New Roman" w:hAnsi="Times New Roman"/>
          <w:b/>
          <w:sz w:val="28"/>
          <w:szCs w:val="28"/>
        </w:rPr>
        <w:t>График занятий</w:t>
      </w:r>
    </w:p>
    <w:p w:rsidR="001243D5" w:rsidRDefault="001243D5" w:rsidP="001243D5">
      <w:pPr>
        <w:jc w:val="center"/>
        <w:rPr>
          <w:rFonts w:ascii="Times New Roman" w:hAnsi="Times New Roman"/>
          <w:sz w:val="28"/>
          <w:szCs w:val="28"/>
        </w:rPr>
      </w:pPr>
      <w:r>
        <w:rPr>
          <w:rFonts w:ascii="Times New Roman" w:hAnsi="Times New Roman"/>
          <w:sz w:val="28"/>
          <w:szCs w:val="28"/>
        </w:rPr>
        <w:t>Вторник – 15.00-16.30</w:t>
      </w:r>
    </w:p>
    <w:p w:rsidR="001243D5" w:rsidRDefault="001243D5" w:rsidP="001243D5">
      <w:pPr>
        <w:jc w:val="center"/>
        <w:rPr>
          <w:rFonts w:ascii="Times New Roman" w:hAnsi="Times New Roman"/>
          <w:sz w:val="28"/>
          <w:szCs w:val="28"/>
        </w:rPr>
      </w:pPr>
      <w:r>
        <w:rPr>
          <w:rFonts w:ascii="Times New Roman" w:hAnsi="Times New Roman"/>
          <w:sz w:val="28"/>
          <w:szCs w:val="28"/>
        </w:rPr>
        <w:t>Четверг - 15.00-16.30</w:t>
      </w:r>
    </w:p>
    <w:p w:rsidR="001243D5" w:rsidRDefault="001243D5" w:rsidP="001243D5">
      <w:pPr>
        <w:jc w:val="center"/>
        <w:rPr>
          <w:rFonts w:ascii="Times New Roman" w:hAnsi="Times New Roman"/>
          <w:sz w:val="28"/>
          <w:szCs w:val="28"/>
        </w:rPr>
      </w:pPr>
      <w:r>
        <w:rPr>
          <w:rFonts w:ascii="Times New Roman" w:hAnsi="Times New Roman"/>
          <w:sz w:val="28"/>
          <w:szCs w:val="28"/>
        </w:rPr>
        <w:t>Суббота – 10.00-11.30</w:t>
      </w:r>
    </w:p>
    <w:p w:rsidR="001243D5" w:rsidRDefault="001243D5" w:rsidP="001243D5">
      <w:pPr>
        <w:jc w:val="center"/>
        <w:rPr>
          <w:rFonts w:ascii="Times New Roman" w:hAnsi="Times New Roman"/>
          <w:sz w:val="28"/>
          <w:szCs w:val="28"/>
        </w:rPr>
      </w:pPr>
    </w:p>
    <w:p w:rsidR="001243D5" w:rsidRDefault="001243D5" w:rsidP="001243D5">
      <w:pPr>
        <w:jc w:val="center"/>
        <w:rPr>
          <w:rFonts w:ascii="Times New Roman" w:hAnsi="Times New Roman"/>
          <w:sz w:val="28"/>
          <w:szCs w:val="28"/>
        </w:rPr>
      </w:pPr>
    </w:p>
    <w:p w:rsidR="001243D5" w:rsidRDefault="001243D5" w:rsidP="001243D5">
      <w:pPr>
        <w:jc w:val="center"/>
        <w:rPr>
          <w:rFonts w:ascii="Times New Roman" w:hAnsi="Times New Roman"/>
          <w:sz w:val="28"/>
          <w:szCs w:val="28"/>
        </w:rPr>
      </w:pPr>
    </w:p>
    <w:p w:rsidR="001243D5" w:rsidRDefault="001243D5" w:rsidP="001243D5">
      <w:pPr>
        <w:jc w:val="center"/>
        <w:rPr>
          <w:rFonts w:ascii="Times New Roman" w:hAnsi="Times New Roman"/>
          <w:sz w:val="28"/>
          <w:szCs w:val="28"/>
        </w:rPr>
      </w:pPr>
    </w:p>
    <w:p w:rsidR="001243D5" w:rsidRDefault="001243D5" w:rsidP="001243D5">
      <w:pPr>
        <w:jc w:val="center"/>
        <w:rPr>
          <w:rFonts w:ascii="Times New Roman" w:hAnsi="Times New Roman"/>
          <w:sz w:val="28"/>
          <w:szCs w:val="28"/>
        </w:rPr>
      </w:pPr>
    </w:p>
    <w:p w:rsidR="001243D5" w:rsidRPr="00CC63BA" w:rsidRDefault="001243D5" w:rsidP="001243D5">
      <w:pPr>
        <w:jc w:val="center"/>
        <w:rPr>
          <w:rFonts w:ascii="Times New Roman" w:hAnsi="Times New Roman"/>
          <w:sz w:val="28"/>
          <w:szCs w:val="28"/>
        </w:rPr>
      </w:pPr>
    </w:p>
    <w:p w:rsidR="0048440B" w:rsidRPr="0048440B" w:rsidRDefault="0048440B" w:rsidP="009D2966">
      <w:pPr>
        <w:shd w:val="clear" w:color="auto" w:fill="FFFFFF"/>
        <w:spacing w:before="75" w:after="225" w:line="240" w:lineRule="auto"/>
        <w:jc w:val="center"/>
        <w:rPr>
          <w:rFonts w:ascii="Times New Roman" w:eastAsia="Times New Roman" w:hAnsi="Times New Roman" w:cs="Times New Roman"/>
          <w:b/>
          <w:sz w:val="28"/>
          <w:szCs w:val="28"/>
          <w:lang w:eastAsia="ru-RU"/>
        </w:rPr>
      </w:pPr>
      <w:r w:rsidRPr="0048440B">
        <w:rPr>
          <w:rFonts w:ascii="Times New Roman" w:eastAsia="Times New Roman" w:hAnsi="Times New Roman" w:cs="Times New Roman"/>
          <w:b/>
          <w:sz w:val="28"/>
          <w:szCs w:val="28"/>
          <w:lang w:eastAsia="ru-RU"/>
        </w:rPr>
        <w:lastRenderedPageBreak/>
        <w:t>Пояснительная записка</w:t>
      </w:r>
    </w:p>
    <w:p w:rsidR="0048440B" w:rsidRDefault="0048440B" w:rsidP="009D2966">
      <w:pPr>
        <w:shd w:val="clear" w:color="auto" w:fill="FFFFFF"/>
        <w:spacing w:before="75" w:after="225" w:line="240" w:lineRule="auto"/>
        <w:ind w:firstLine="567"/>
        <w:jc w:val="both"/>
        <w:rPr>
          <w:rFonts w:ascii="Times New Roman" w:eastAsia="Times New Roman" w:hAnsi="Times New Roman" w:cs="Times New Roman"/>
          <w:sz w:val="28"/>
          <w:szCs w:val="28"/>
          <w:lang w:eastAsia="ru-RU"/>
        </w:rPr>
      </w:pPr>
      <w:r w:rsidRPr="0048440B">
        <w:rPr>
          <w:rFonts w:ascii="Times New Roman" w:eastAsia="Times New Roman" w:hAnsi="Times New Roman" w:cs="Times New Roman"/>
          <w:sz w:val="28"/>
          <w:szCs w:val="28"/>
          <w:lang w:eastAsia="ru-RU"/>
        </w:rPr>
        <w:t xml:space="preserve">Пожилые люди уделяют большое внимание своему здоровью и гораздо чаще, чем молодые задаются вопросом: как сделать так, чтобы всегда в любом возрасте чувствовать себя здоровым, молодым, активным, не потерять интерес к жизни? Основной принцип долголетия – это оздоровление тела, души и духа. Увеличение уровня продолжительности жизни возможно при сочетании правильного образа жизни, разумного чередования труда и отдыха, здоровой пищи, интересных занятий, новых встреч. </w:t>
      </w:r>
    </w:p>
    <w:p w:rsidR="0048440B" w:rsidRPr="0048440B" w:rsidRDefault="0048440B" w:rsidP="009D2966">
      <w:pPr>
        <w:pStyle w:val="a3"/>
        <w:spacing w:before="150" w:beforeAutospacing="0" w:after="150" w:afterAutospacing="0"/>
        <w:ind w:firstLine="567"/>
        <w:jc w:val="both"/>
        <w:rPr>
          <w:sz w:val="28"/>
          <w:szCs w:val="28"/>
        </w:rPr>
      </w:pPr>
      <w:r w:rsidRPr="0048440B">
        <w:rPr>
          <w:rStyle w:val="a4"/>
          <w:sz w:val="28"/>
          <w:szCs w:val="28"/>
        </w:rPr>
        <w:t>Народная мудрость утверждает, что «старость не радость».</w:t>
      </w:r>
      <w:r w:rsidRPr="0048440B">
        <w:rPr>
          <w:sz w:val="28"/>
          <w:szCs w:val="28"/>
        </w:rPr>
        <w:t> Но данный афоризм не учитывает всей сложности и многогранности явления. Это скорее мнение, и как таковому ему может быть противопоставлено иное мнение. Старость только начинает осмысливаться человечеством как возраст, таящий в себе большие резервы и возможности. Это отнюдь не время пассивного отдыха. Возможности находить радости и ценности в жизни не исчерпываются в определенный ее момент, необходимо всегда видеть в себе и в своем окружении новые ценности и привлекательные качества. В этом человека должны поддерживать его близкие, которые могут помочь ему сделать его старость более счастливой, и, конечно, медицинские работники, зачастую имеющие очень высокую эмоциональную значимость для пожилого пациента.</w:t>
      </w:r>
    </w:p>
    <w:p w:rsidR="0048440B" w:rsidRPr="0048440B" w:rsidRDefault="0048440B" w:rsidP="009D2966">
      <w:pPr>
        <w:pStyle w:val="a3"/>
        <w:spacing w:before="150" w:beforeAutospacing="0" w:after="150" w:afterAutospacing="0"/>
        <w:ind w:firstLine="567"/>
        <w:jc w:val="both"/>
        <w:rPr>
          <w:sz w:val="28"/>
          <w:szCs w:val="28"/>
        </w:rPr>
      </w:pPr>
      <w:r w:rsidRPr="0048440B">
        <w:rPr>
          <w:sz w:val="28"/>
          <w:szCs w:val="28"/>
        </w:rPr>
        <w:t>Но надо понимать одну простую истину: люди умирают не от самой старости, а от болезней, настигающих человека в пожилом возрасте, которые необходимо и нужно лечить. Конечно, многие болезни невозможно вылечить, но можно улучшить качество жизни и ее продолжительность. </w:t>
      </w:r>
      <w:r w:rsidRPr="0048440B">
        <w:rPr>
          <w:rStyle w:val="a4"/>
          <w:sz w:val="28"/>
          <w:szCs w:val="28"/>
        </w:rPr>
        <w:t>Жить долго, сохранив здоровье и творческую активность, — естественная мечта каждого человека.</w:t>
      </w:r>
    </w:p>
    <w:p w:rsidR="0048440B" w:rsidRPr="0048440B" w:rsidRDefault="0048440B" w:rsidP="009D2966">
      <w:pPr>
        <w:pStyle w:val="a3"/>
        <w:spacing w:before="150" w:beforeAutospacing="0" w:after="150" w:afterAutospacing="0"/>
        <w:ind w:firstLine="708"/>
        <w:jc w:val="both"/>
        <w:rPr>
          <w:sz w:val="28"/>
          <w:szCs w:val="28"/>
        </w:rPr>
      </w:pPr>
      <w:r w:rsidRPr="0048440B">
        <w:rPr>
          <w:sz w:val="28"/>
          <w:szCs w:val="28"/>
        </w:rPr>
        <w:t xml:space="preserve">Если сознательно и систематически не заботиться о своем здоровье, оно постепенно убывает. И чем раньше человек начинает эту работу, тем лучше результат. Положительный и быстрый результат дает только комплексное воздействие (гимнастика, дыхательные упражнения, массаж, музыкотерапия, диета, прогулки на свежем воздухе). Здоровье надо зарабатывать. Этот труд оплачивается радостью восприятия жизни! Прежде чем укреплять свое здоровье, нужно </w:t>
      </w:r>
      <w:proofErr w:type="gramStart"/>
      <w:r w:rsidRPr="0048440B">
        <w:rPr>
          <w:sz w:val="28"/>
          <w:szCs w:val="28"/>
        </w:rPr>
        <w:t>перестать ему вредить</w:t>
      </w:r>
      <w:proofErr w:type="gramEnd"/>
      <w:r w:rsidRPr="0048440B">
        <w:rPr>
          <w:sz w:val="28"/>
          <w:szCs w:val="28"/>
        </w:rPr>
        <w:t>.</w:t>
      </w:r>
    </w:p>
    <w:p w:rsidR="0048440B" w:rsidRPr="0048440B" w:rsidRDefault="0048440B" w:rsidP="009D2966">
      <w:pPr>
        <w:pStyle w:val="a3"/>
        <w:spacing w:before="150" w:beforeAutospacing="0" w:after="150" w:afterAutospacing="0"/>
        <w:jc w:val="both"/>
        <w:rPr>
          <w:sz w:val="28"/>
          <w:szCs w:val="28"/>
        </w:rPr>
      </w:pPr>
      <w:r w:rsidRPr="0048440B">
        <w:rPr>
          <w:rStyle w:val="a4"/>
          <w:b/>
          <w:bCs/>
          <w:sz w:val="28"/>
          <w:szCs w:val="28"/>
        </w:rPr>
        <w:t>Основы здорового образа жизни</w:t>
      </w:r>
      <w:r w:rsidRPr="0048440B">
        <w:rPr>
          <w:sz w:val="28"/>
          <w:szCs w:val="28"/>
        </w:rPr>
        <w:t> — это отказ от вредных привычек, рациональный режим дня с достаточным отдыхом, сбалансированное и умеренное питание, систематические и умеренные нагрузки, создание позитивного эмоционального фона.</w:t>
      </w:r>
    </w:p>
    <w:p w:rsidR="0048440B" w:rsidRPr="0048440B" w:rsidRDefault="00BF19DE" w:rsidP="009D2966">
      <w:pPr>
        <w:shd w:val="clear" w:color="auto" w:fill="FFFFFF"/>
        <w:spacing w:before="150"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Цель</w:t>
      </w:r>
    </w:p>
    <w:p w:rsidR="0048440B" w:rsidRPr="001871CA" w:rsidRDefault="00BF19DE" w:rsidP="009D2966">
      <w:pPr>
        <w:pStyle w:val="a5"/>
        <w:numPr>
          <w:ilvl w:val="0"/>
          <w:numId w:val="2"/>
        </w:numPr>
        <w:shd w:val="clear" w:color="auto" w:fill="FFFFFF"/>
        <w:spacing w:before="75" w:after="225" w:line="240" w:lineRule="auto"/>
        <w:ind w:left="0" w:firstLine="567"/>
        <w:jc w:val="both"/>
        <w:rPr>
          <w:rFonts w:ascii="Times New Roman" w:eastAsia="Times New Roman" w:hAnsi="Times New Roman" w:cs="Times New Roman"/>
          <w:sz w:val="28"/>
          <w:szCs w:val="28"/>
          <w:lang w:eastAsia="ru-RU"/>
        </w:rPr>
      </w:pPr>
      <w:r w:rsidRPr="001871CA">
        <w:rPr>
          <w:rFonts w:ascii="Times New Roman" w:eastAsia="Times New Roman" w:hAnsi="Times New Roman" w:cs="Times New Roman"/>
          <w:sz w:val="28"/>
          <w:szCs w:val="28"/>
          <w:lang w:eastAsia="ru-RU"/>
        </w:rPr>
        <w:t>Р</w:t>
      </w:r>
      <w:r w:rsidR="0048440B" w:rsidRPr="001871CA">
        <w:rPr>
          <w:rFonts w:ascii="Times New Roman" w:eastAsia="Times New Roman" w:hAnsi="Times New Roman" w:cs="Times New Roman"/>
          <w:sz w:val="28"/>
          <w:szCs w:val="28"/>
          <w:lang w:eastAsia="ru-RU"/>
        </w:rPr>
        <w:t>асширение представлений о возможностях поддержания здорового образа жизни в пожилом возрасте с ориентацией</w:t>
      </w:r>
      <w:r w:rsidRPr="001871CA">
        <w:rPr>
          <w:rFonts w:ascii="Times New Roman" w:eastAsia="Times New Roman" w:hAnsi="Times New Roman" w:cs="Times New Roman"/>
          <w:sz w:val="28"/>
          <w:szCs w:val="28"/>
          <w:lang w:eastAsia="ru-RU"/>
        </w:rPr>
        <w:t xml:space="preserve"> на активную жизненную позицию. </w:t>
      </w:r>
    </w:p>
    <w:p w:rsidR="001871CA" w:rsidRDefault="00BF19DE" w:rsidP="009D2966">
      <w:pPr>
        <w:spacing w:line="240" w:lineRule="auto"/>
        <w:jc w:val="both"/>
        <w:rPr>
          <w:rFonts w:ascii="Times New Roman" w:hAnsi="Times New Roman" w:cs="Times New Roman"/>
          <w:b/>
          <w:sz w:val="28"/>
          <w:szCs w:val="28"/>
        </w:rPr>
      </w:pPr>
      <w:r w:rsidRPr="00BF19DE">
        <w:rPr>
          <w:rFonts w:ascii="Times New Roman" w:hAnsi="Times New Roman" w:cs="Times New Roman"/>
          <w:b/>
          <w:sz w:val="28"/>
          <w:szCs w:val="28"/>
        </w:rPr>
        <w:t xml:space="preserve">Задачи: </w:t>
      </w:r>
    </w:p>
    <w:p w:rsidR="001871CA" w:rsidRDefault="001871CA" w:rsidP="009D2966">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871CA">
        <w:rPr>
          <w:rFonts w:ascii="Times New Roman" w:hAnsi="Times New Roman" w:cs="Times New Roman"/>
          <w:color w:val="000000"/>
          <w:sz w:val="28"/>
          <w:szCs w:val="28"/>
          <w:shd w:val="clear" w:color="auto" w:fill="FFFFFF"/>
        </w:rPr>
        <w:t>поддержка физиологической активности всех систем организма, содействие  оптимизации умственной и физической работоспособности;</w:t>
      </w:r>
    </w:p>
    <w:p w:rsidR="001871CA" w:rsidRDefault="001871CA" w:rsidP="009D2966">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1871CA">
        <w:rPr>
          <w:rFonts w:ascii="Times New Roman" w:hAnsi="Times New Roman" w:cs="Times New Roman"/>
          <w:color w:val="000000"/>
          <w:sz w:val="28"/>
          <w:szCs w:val="28"/>
          <w:shd w:val="clear" w:color="auto" w:fill="FFFFFF"/>
        </w:rPr>
        <w:t>совершенствование прикладных жизненно важных навыков и умений в ходьбе  в сочетании с дыханием; </w:t>
      </w:r>
    </w:p>
    <w:p w:rsidR="001871CA" w:rsidRDefault="001871CA" w:rsidP="009D2966">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871CA">
        <w:rPr>
          <w:rFonts w:ascii="Times New Roman" w:hAnsi="Times New Roman" w:cs="Times New Roman"/>
          <w:color w:val="000000"/>
          <w:sz w:val="28"/>
          <w:szCs w:val="28"/>
          <w:shd w:val="clear" w:color="auto" w:fill="FFFFFF"/>
        </w:rPr>
        <w:t>обогащение двигательного опыта физическими упражнениями из гимнастики,   подвижных игр, танцев;</w:t>
      </w:r>
    </w:p>
    <w:p w:rsidR="001871CA" w:rsidRDefault="001871CA" w:rsidP="009D2966">
      <w:pPr>
        <w:spacing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1871CA">
        <w:rPr>
          <w:rFonts w:ascii="Times New Roman" w:hAnsi="Times New Roman" w:cs="Times New Roman"/>
          <w:color w:val="000000"/>
          <w:sz w:val="28"/>
          <w:szCs w:val="28"/>
          <w:shd w:val="clear" w:color="auto" w:fill="FFFFFF"/>
        </w:rPr>
        <w:t>оптимальное сочетание уровня физической подготовленности с уровнем основных  физических качеств: силы, быстроты, выносливости, координации и гибкости;</w:t>
      </w:r>
    </w:p>
    <w:p w:rsidR="001871CA" w:rsidRPr="001871CA" w:rsidRDefault="001871CA" w:rsidP="009D2966">
      <w:pPr>
        <w:spacing w:line="240" w:lineRule="auto"/>
        <w:jc w:val="both"/>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 xml:space="preserve">- </w:t>
      </w:r>
      <w:r w:rsidRPr="001871CA">
        <w:rPr>
          <w:rFonts w:ascii="Times New Roman" w:hAnsi="Times New Roman" w:cs="Times New Roman"/>
          <w:color w:val="000000"/>
          <w:sz w:val="28"/>
          <w:szCs w:val="28"/>
          <w:shd w:val="clear" w:color="auto" w:fill="FFFFFF"/>
        </w:rPr>
        <w:t xml:space="preserve">бучение комплексам физических упражнений с оздоровительной и корригирующей  направленностью, простейшим способам </w:t>
      </w:r>
      <w:proofErr w:type="gramStart"/>
      <w:r w:rsidRPr="001871CA">
        <w:rPr>
          <w:rFonts w:ascii="Times New Roman" w:hAnsi="Times New Roman" w:cs="Times New Roman"/>
          <w:color w:val="000000"/>
          <w:sz w:val="28"/>
          <w:szCs w:val="28"/>
          <w:shd w:val="clear" w:color="auto" w:fill="FFFFFF"/>
        </w:rPr>
        <w:t>контроля за</w:t>
      </w:r>
      <w:proofErr w:type="gramEnd"/>
      <w:r w:rsidRPr="001871CA">
        <w:rPr>
          <w:rFonts w:ascii="Times New Roman" w:hAnsi="Times New Roman" w:cs="Times New Roman"/>
          <w:color w:val="000000"/>
          <w:sz w:val="28"/>
          <w:szCs w:val="28"/>
          <w:shd w:val="clear" w:color="auto" w:fill="FFFFFF"/>
        </w:rPr>
        <w:t xml:space="preserve"> физической нагрузкой и  функциональным состоянием организма на занятиях</w:t>
      </w:r>
      <w:r>
        <w:rPr>
          <w:rFonts w:ascii="Times New Roman" w:hAnsi="Times New Roman" w:cs="Times New Roman"/>
          <w:color w:val="000000"/>
          <w:sz w:val="28"/>
          <w:szCs w:val="28"/>
          <w:shd w:val="clear" w:color="auto" w:fill="FFFFFF"/>
        </w:rPr>
        <w:t xml:space="preserve">. </w:t>
      </w:r>
    </w:p>
    <w:p w:rsidR="001871CA" w:rsidRPr="001871CA" w:rsidRDefault="00B4608C" w:rsidP="009D2966">
      <w:pPr>
        <w:spacing w:line="240" w:lineRule="auto"/>
        <w:ind w:firstLine="56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Формы и м</w:t>
      </w:r>
      <w:r w:rsidR="001871CA" w:rsidRPr="001871CA">
        <w:rPr>
          <w:rFonts w:ascii="Times New Roman" w:hAnsi="Times New Roman" w:cs="Times New Roman"/>
          <w:b/>
          <w:color w:val="000000"/>
          <w:sz w:val="28"/>
          <w:szCs w:val="28"/>
          <w:shd w:val="clear" w:color="auto" w:fill="FFFFFF"/>
        </w:rPr>
        <w:t>етоды работы</w:t>
      </w:r>
    </w:p>
    <w:p w:rsidR="00B4608C" w:rsidRDefault="00B4608C" w:rsidP="009D2966">
      <w:pPr>
        <w:spacing w:line="240"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 методам и формам работы относятся: </w:t>
      </w:r>
      <w:r w:rsidR="001871CA" w:rsidRPr="001871C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871CA" w:rsidRPr="001871CA">
        <w:rPr>
          <w:rFonts w:ascii="Times New Roman" w:hAnsi="Times New Roman" w:cs="Times New Roman"/>
          <w:color w:val="000000"/>
          <w:sz w:val="28"/>
          <w:szCs w:val="28"/>
          <w:shd w:val="clear" w:color="auto" w:fill="FFFFFF"/>
        </w:rPr>
        <w:t xml:space="preserve">элементы </w:t>
      </w:r>
      <w:r>
        <w:rPr>
          <w:rFonts w:ascii="Times New Roman" w:hAnsi="Times New Roman" w:cs="Times New Roman"/>
          <w:color w:val="000000"/>
          <w:sz w:val="28"/>
          <w:szCs w:val="28"/>
          <w:shd w:val="clear" w:color="auto" w:fill="FFFFFF"/>
        </w:rPr>
        <w:t xml:space="preserve">физической культуры </w:t>
      </w:r>
      <w:r w:rsidR="001871CA" w:rsidRPr="001871CA">
        <w:rPr>
          <w:rFonts w:ascii="Times New Roman" w:hAnsi="Times New Roman" w:cs="Times New Roman"/>
          <w:color w:val="000000"/>
          <w:sz w:val="28"/>
          <w:szCs w:val="28"/>
          <w:shd w:val="clear" w:color="auto" w:fill="FFFFFF"/>
        </w:rPr>
        <w:t xml:space="preserve"> в режиме дня (прогулки, ходьба, элементы спортивных игр, ближний туризм, элементы танцев и спорта);</w:t>
      </w:r>
      <w:r w:rsidR="001871CA" w:rsidRPr="001871C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871CA" w:rsidRPr="001871CA">
        <w:rPr>
          <w:rFonts w:ascii="Times New Roman" w:hAnsi="Times New Roman" w:cs="Times New Roman"/>
          <w:color w:val="000000"/>
          <w:sz w:val="28"/>
          <w:szCs w:val="28"/>
          <w:shd w:val="clear" w:color="auto" w:fill="FFFFFF"/>
        </w:rPr>
        <w:t>самостоятельные занятия физическими упражнениями;</w:t>
      </w:r>
      <w:r w:rsidR="001871CA" w:rsidRPr="001871C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1871CA" w:rsidRPr="001871CA">
        <w:rPr>
          <w:rFonts w:ascii="Times New Roman" w:hAnsi="Times New Roman" w:cs="Times New Roman"/>
          <w:color w:val="000000"/>
          <w:sz w:val="28"/>
          <w:szCs w:val="28"/>
          <w:shd w:val="clear" w:color="auto" w:fill="FFFFFF"/>
        </w:rPr>
        <w:t>утренняя гимнастика</w:t>
      </w:r>
      <w:r>
        <w:rPr>
          <w:rFonts w:ascii="Times New Roman" w:hAnsi="Times New Roman" w:cs="Times New Roman"/>
          <w:color w:val="000000"/>
          <w:sz w:val="28"/>
          <w:szCs w:val="28"/>
          <w:shd w:val="clear" w:color="auto" w:fill="FFFFFF"/>
        </w:rPr>
        <w:t>.</w:t>
      </w:r>
    </w:p>
    <w:p w:rsidR="00B4608C" w:rsidRDefault="001871CA" w:rsidP="009D2966">
      <w:pPr>
        <w:spacing w:line="240" w:lineRule="auto"/>
        <w:ind w:firstLine="567"/>
        <w:jc w:val="both"/>
        <w:rPr>
          <w:rFonts w:ascii="Times New Roman" w:hAnsi="Times New Roman" w:cs="Times New Roman"/>
          <w:color w:val="000000"/>
          <w:sz w:val="28"/>
          <w:szCs w:val="28"/>
          <w:shd w:val="clear" w:color="auto" w:fill="FFFFFF"/>
        </w:rPr>
      </w:pPr>
      <w:r w:rsidRPr="001871CA">
        <w:rPr>
          <w:rFonts w:ascii="Times New Roman" w:hAnsi="Times New Roman" w:cs="Times New Roman"/>
          <w:color w:val="000000"/>
          <w:sz w:val="28"/>
          <w:szCs w:val="28"/>
          <w:shd w:val="clear" w:color="auto" w:fill="FFFFFF"/>
        </w:rPr>
        <w:t xml:space="preserve">Занятия проводятся в форме тренировки, которые следует проводить при строго дифференцированной нагрузке с учетом индивидуального состояния </w:t>
      </w:r>
      <w:proofErr w:type="gramStart"/>
      <w:r w:rsidRPr="001871CA">
        <w:rPr>
          <w:rFonts w:ascii="Times New Roman" w:hAnsi="Times New Roman" w:cs="Times New Roman"/>
          <w:color w:val="000000"/>
          <w:sz w:val="28"/>
          <w:szCs w:val="28"/>
          <w:shd w:val="clear" w:color="auto" w:fill="FFFFFF"/>
        </w:rPr>
        <w:t>занимающихся</w:t>
      </w:r>
      <w:proofErr w:type="gramEnd"/>
      <w:r w:rsidRPr="001871CA">
        <w:rPr>
          <w:rFonts w:ascii="Times New Roman" w:hAnsi="Times New Roman" w:cs="Times New Roman"/>
          <w:color w:val="000000"/>
          <w:sz w:val="28"/>
          <w:szCs w:val="28"/>
          <w:shd w:val="clear" w:color="auto" w:fill="FFFFFF"/>
        </w:rPr>
        <w:t>. </w:t>
      </w:r>
      <w:r w:rsidRPr="001871CA">
        <w:rPr>
          <w:rFonts w:ascii="Times New Roman" w:hAnsi="Times New Roman" w:cs="Times New Roman"/>
          <w:color w:val="000000"/>
          <w:sz w:val="28"/>
          <w:szCs w:val="28"/>
        </w:rPr>
        <w:br/>
      </w:r>
      <w:r w:rsidRPr="001871CA">
        <w:rPr>
          <w:rFonts w:ascii="Times New Roman" w:hAnsi="Times New Roman" w:cs="Times New Roman"/>
          <w:color w:val="000000"/>
          <w:sz w:val="28"/>
          <w:szCs w:val="28"/>
          <w:shd w:val="clear" w:color="auto" w:fill="FFFFFF"/>
        </w:rPr>
        <w:t>Наполняемость групп</w:t>
      </w:r>
      <w:r w:rsidR="00B4608C">
        <w:rPr>
          <w:rFonts w:ascii="Times New Roman" w:hAnsi="Times New Roman" w:cs="Times New Roman"/>
          <w:color w:val="000000"/>
          <w:sz w:val="28"/>
          <w:szCs w:val="28"/>
          <w:shd w:val="clear" w:color="auto" w:fill="FFFFFF"/>
        </w:rPr>
        <w:t>ы</w:t>
      </w:r>
      <w:r w:rsidRPr="001871CA">
        <w:rPr>
          <w:rFonts w:ascii="Times New Roman" w:hAnsi="Times New Roman" w:cs="Times New Roman"/>
          <w:color w:val="000000"/>
          <w:sz w:val="28"/>
          <w:szCs w:val="28"/>
          <w:shd w:val="clear" w:color="auto" w:fill="FFFFFF"/>
        </w:rPr>
        <w:t xml:space="preserve"> для занятий составляет </w:t>
      </w:r>
      <w:r w:rsidR="00B4608C">
        <w:rPr>
          <w:rFonts w:ascii="Times New Roman" w:hAnsi="Times New Roman" w:cs="Times New Roman"/>
          <w:color w:val="000000"/>
          <w:sz w:val="28"/>
          <w:szCs w:val="28"/>
          <w:shd w:val="clear" w:color="auto" w:fill="FFFFFF"/>
        </w:rPr>
        <w:t>6-10</w:t>
      </w:r>
      <w:r w:rsidRPr="001871CA">
        <w:rPr>
          <w:rFonts w:ascii="Times New Roman" w:hAnsi="Times New Roman" w:cs="Times New Roman"/>
          <w:color w:val="000000"/>
          <w:sz w:val="28"/>
          <w:szCs w:val="28"/>
          <w:shd w:val="clear" w:color="auto" w:fill="FFFFFF"/>
        </w:rPr>
        <w:t xml:space="preserve"> человек, периодичность занятий </w:t>
      </w:r>
      <w:r w:rsidR="00B4608C">
        <w:rPr>
          <w:rFonts w:ascii="Times New Roman" w:hAnsi="Times New Roman" w:cs="Times New Roman"/>
          <w:color w:val="000000"/>
          <w:sz w:val="28"/>
          <w:szCs w:val="28"/>
          <w:shd w:val="clear" w:color="auto" w:fill="FFFFFF"/>
        </w:rPr>
        <w:t xml:space="preserve">2 </w:t>
      </w:r>
      <w:r w:rsidRPr="001871CA">
        <w:rPr>
          <w:rFonts w:ascii="Times New Roman" w:hAnsi="Times New Roman" w:cs="Times New Roman"/>
          <w:color w:val="000000"/>
          <w:sz w:val="28"/>
          <w:szCs w:val="28"/>
          <w:shd w:val="clear" w:color="auto" w:fill="FFFFFF"/>
        </w:rPr>
        <w:t xml:space="preserve"> раза</w:t>
      </w:r>
      <w:r w:rsidR="00B4608C" w:rsidRPr="001871CA">
        <w:rPr>
          <w:rFonts w:ascii="Times New Roman" w:hAnsi="Times New Roman" w:cs="Times New Roman"/>
          <w:color w:val="000000"/>
          <w:sz w:val="28"/>
          <w:szCs w:val="28"/>
          <w:shd w:val="clear" w:color="auto" w:fill="FFFFFF"/>
        </w:rPr>
        <w:t xml:space="preserve">в неделю </w:t>
      </w:r>
      <w:r w:rsidR="00B4608C">
        <w:rPr>
          <w:rFonts w:ascii="Times New Roman" w:hAnsi="Times New Roman" w:cs="Times New Roman"/>
          <w:color w:val="000000"/>
          <w:sz w:val="28"/>
          <w:szCs w:val="28"/>
          <w:shd w:val="clear" w:color="auto" w:fill="FFFFFF"/>
        </w:rPr>
        <w:t>(понедельник, среда)</w:t>
      </w:r>
      <w:r w:rsidRPr="001871CA">
        <w:rPr>
          <w:rFonts w:ascii="Times New Roman" w:hAnsi="Times New Roman" w:cs="Times New Roman"/>
          <w:color w:val="000000"/>
          <w:sz w:val="28"/>
          <w:szCs w:val="28"/>
          <w:shd w:val="clear" w:color="auto" w:fill="FFFFFF"/>
        </w:rPr>
        <w:t xml:space="preserve"> по </w:t>
      </w:r>
      <w:r w:rsidR="00B4608C">
        <w:rPr>
          <w:rFonts w:ascii="Times New Roman" w:hAnsi="Times New Roman" w:cs="Times New Roman"/>
          <w:color w:val="000000"/>
          <w:sz w:val="28"/>
          <w:szCs w:val="28"/>
          <w:shd w:val="clear" w:color="auto" w:fill="FFFFFF"/>
        </w:rPr>
        <w:t>60 - 75</w:t>
      </w:r>
      <w:r w:rsidRPr="001871CA">
        <w:rPr>
          <w:rFonts w:ascii="Times New Roman" w:hAnsi="Times New Roman" w:cs="Times New Roman"/>
          <w:color w:val="000000"/>
          <w:sz w:val="28"/>
          <w:szCs w:val="28"/>
          <w:shd w:val="clear" w:color="auto" w:fill="FFFFFF"/>
        </w:rPr>
        <w:t xml:space="preserve"> мин. </w:t>
      </w:r>
      <w:r w:rsidR="00B4608C">
        <w:rPr>
          <w:rFonts w:ascii="Times New Roman" w:hAnsi="Times New Roman" w:cs="Times New Roman"/>
          <w:color w:val="000000"/>
          <w:sz w:val="28"/>
          <w:szCs w:val="28"/>
          <w:shd w:val="clear" w:color="auto" w:fill="FFFFFF"/>
        </w:rPr>
        <w:t xml:space="preserve">Третье занятие  самостоятельное. Участники занимаются Скандинавской ходьбой с палками. </w:t>
      </w:r>
    </w:p>
    <w:p w:rsidR="001871CA" w:rsidRDefault="00B4608C" w:rsidP="009D2966">
      <w:pPr>
        <w:spacing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Группа у</w:t>
      </w:r>
      <w:r w:rsidR="001871CA" w:rsidRPr="001871CA">
        <w:rPr>
          <w:rFonts w:ascii="Times New Roman" w:hAnsi="Times New Roman" w:cs="Times New Roman"/>
          <w:color w:val="000000"/>
          <w:sz w:val="28"/>
          <w:szCs w:val="28"/>
          <w:shd w:val="clear" w:color="auto" w:fill="FFFFFF"/>
        </w:rPr>
        <w:t>комплектова</w:t>
      </w:r>
      <w:r>
        <w:rPr>
          <w:rFonts w:ascii="Times New Roman" w:hAnsi="Times New Roman" w:cs="Times New Roman"/>
          <w:color w:val="000000"/>
          <w:sz w:val="28"/>
          <w:szCs w:val="28"/>
          <w:shd w:val="clear" w:color="auto" w:fill="FFFFFF"/>
        </w:rPr>
        <w:t xml:space="preserve">на </w:t>
      </w:r>
      <w:r w:rsidR="001871CA" w:rsidRPr="001871CA">
        <w:rPr>
          <w:rFonts w:ascii="Times New Roman" w:hAnsi="Times New Roman" w:cs="Times New Roman"/>
          <w:color w:val="000000"/>
          <w:sz w:val="28"/>
          <w:szCs w:val="28"/>
          <w:shd w:val="clear" w:color="auto" w:fill="FFFFFF"/>
        </w:rPr>
        <w:t xml:space="preserve"> с учетом состояния здоровья, степени подготовленности и  активности пожилых людей. Занятия проводятся в </w:t>
      </w:r>
      <w:r>
        <w:rPr>
          <w:rFonts w:ascii="Times New Roman" w:hAnsi="Times New Roman" w:cs="Times New Roman"/>
          <w:color w:val="000000"/>
          <w:sz w:val="28"/>
          <w:szCs w:val="28"/>
          <w:shd w:val="clear" w:color="auto" w:fill="FFFFFF"/>
        </w:rPr>
        <w:t>кабинете хореографии</w:t>
      </w:r>
      <w:r w:rsidR="001871CA" w:rsidRPr="001871CA">
        <w:rPr>
          <w:rFonts w:ascii="Times New Roman" w:hAnsi="Times New Roman" w:cs="Times New Roman"/>
          <w:color w:val="000000"/>
          <w:sz w:val="28"/>
          <w:szCs w:val="28"/>
          <w:shd w:val="clear" w:color="auto" w:fill="FFFFFF"/>
        </w:rPr>
        <w:t>. Регулярная физическая нагрузка в течение недели вырабатывает привычку к постоянным занятиям и способствует интеграции физической активности в повседневный образ жизни.</w:t>
      </w:r>
    </w:p>
    <w:p w:rsidR="00B4608C" w:rsidRPr="00B4608C" w:rsidRDefault="00B4608C" w:rsidP="009D2966">
      <w:pPr>
        <w:spacing w:line="240" w:lineRule="auto"/>
        <w:ind w:firstLine="567"/>
        <w:jc w:val="center"/>
        <w:rPr>
          <w:rFonts w:ascii="Times New Roman" w:hAnsi="Times New Roman" w:cs="Times New Roman"/>
          <w:b/>
          <w:color w:val="000000"/>
          <w:sz w:val="28"/>
          <w:szCs w:val="28"/>
          <w:shd w:val="clear" w:color="auto" w:fill="FFFFFF"/>
        </w:rPr>
      </w:pPr>
      <w:r w:rsidRPr="00B4608C">
        <w:rPr>
          <w:rFonts w:ascii="Times New Roman" w:hAnsi="Times New Roman" w:cs="Times New Roman"/>
          <w:b/>
          <w:color w:val="000000"/>
          <w:sz w:val="28"/>
          <w:szCs w:val="28"/>
          <w:shd w:val="clear" w:color="auto" w:fill="FFFFFF"/>
        </w:rPr>
        <w:t>Основные средства</w:t>
      </w:r>
    </w:p>
    <w:p w:rsidR="00061E5E" w:rsidRDefault="00B4608C" w:rsidP="009D2966">
      <w:pPr>
        <w:spacing w:line="240" w:lineRule="auto"/>
        <w:ind w:firstLine="567"/>
        <w:jc w:val="both"/>
        <w:rPr>
          <w:rFonts w:ascii="Times New Roman" w:hAnsi="Times New Roman" w:cs="Times New Roman"/>
          <w:color w:val="000000"/>
          <w:sz w:val="28"/>
          <w:szCs w:val="28"/>
          <w:shd w:val="clear" w:color="auto" w:fill="FFFFFF"/>
        </w:rPr>
      </w:pPr>
      <w:r w:rsidRPr="00B4608C">
        <w:rPr>
          <w:rFonts w:ascii="Times New Roman" w:hAnsi="Times New Roman" w:cs="Times New Roman"/>
          <w:color w:val="000000"/>
          <w:sz w:val="28"/>
          <w:szCs w:val="28"/>
          <w:shd w:val="clear" w:color="auto" w:fill="FFFFFF"/>
        </w:rPr>
        <w:t xml:space="preserve">Физические упражнения являются основным средством </w:t>
      </w:r>
      <w:r>
        <w:rPr>
          <w:rFonts w:ascii="Times New Roman" w:hAnsi="Times New Roman" w:cs="Times New Roman"/>
          <w:color w:val="000000"/>
          <w:sz w:val="28"/>
          <w:szCs w:val="28"/>
          <w:shd w:val="clear" w:color="auto" w:fill="FFFFFF"/>
        </w:rPr>
        <w:t>кружка</w:t>
      </w:r>
      <w:r w:rsidRPr="00B4608C">
        <w:rPr>
          <w:rFonts w:ascii="Times New Roman" w:hAnsi="Times New Roman" w:cs="Times New Roman"/>
          <w:color w:val="000000"/>
          <w:sz w:val="28"/>
          <w:szCs w:val="28"/>
          <w:shd w:val="clear" w:color="auto" w:fill="FFFFFF"/>
        </w:rPr>
        <w:t xml:space="preserve">. </w:t>
      </w:r>
      <w:proofErr w:type="gramStart"/>
      <w:r w:rsidRPr="00B4608C">
        <w:rPr>
          <w:rFonts w:ascii="Times New Roman" w:hAnsi="Times New Roman" w:cs="Times New Roman"/>
          <w:color w:val="000000"/>
          <w:sz w:val="28"/>
          <w:szCs w:val="28"/>
          <w:shd w:val="clear" w:color="auto" w:fill="FFFFFF"/>
        </w:rPr>
        <w:t>К ним относятся гимнастические упражнения: силовые, скоростно-силовые, в статическом напряжении, корригирующие, упражнения на координацию, в расслаблении, в сопротивлении, в равновесии и т.д. </w:t>
      </w:r>
      <w:proofErr w:type="gramEnd"/>
    </w:p>
    <w:p w:rsidR="00061E5E" w:rsidRDefault="00B4608C" w:rsidP="009D2966">
      <w:pPr>
        <w:spacing w:line="240" w:lineRule="auto"/>
        <w:ind w:firstLine="567"/>
        <w:jc w:val="both"/>
        <w:rPr>
          <w:rFonts w:ascii="Times New Roman" w:hAnsi="Times New Roman" w:cs="Times New Roman"/>
          <w:color w:val="000000"/>
          <w:sz w:val="28"/>
          <w:szCs w:val="28"/>
          <w:shd w:val="clear" w:color="auto" w:fill="FFFFFF"/>
        </w:rPr>
      </w:pPr>
      <w:r w:rsidRPr="00B4608C">
        <w:rPr>
          <w:rFonts w:ascii="Times New Roman" w:hAnsi="Times New Roman" w:cs="Times New Roman"/>
          <w:color w:val="000000"/>
          <w:sz w:val="28"/>
          <w:szCs w:val="28"/>
          <w:shd w:val="clear" w:color="auto" w:fill="FFFFFF"/>
        </w:rPr>
        <w:t xml:space="preserve">Физические упражнения прикладного характера. Основные движения </w:t>
      </w:r>
      <w:r w:rsidR="00061E5E">
        <w:rPr>
          <w:rFonts w:ascii="Times New Roman" w:hAnsi="Times New Roman" w:cs="Times New Roman"/>
          <w:color w:val="000000"/>
          <w:sz w:val="28"/>
          <w:szCs w:val="28"/>
          <w:shd w:val="clear" w:color="auto" w:fill="FFFFFF"/>
        </w:rPr>
        <w:t>включают способы передвижения (</w:t>
      </w:r>
      <w:r w:rsidRPr="00B4608C">
        <w:rPr>
          <w:rFonts w:ascii="Times New Roman" w:hAnsi="Times New Roman" w:cs="Times New Roman"/>
          <w:color w:val="000000"/>
          <w:sz w:val="28"/>
          <w:szCs w:val="28"/>
          <w:shd w:val="clear" w:color="auto" w:fill="FFFFFF"/>
        </w:rPr>
        <w:t xml:space="preserve">ходьба, бег), танцевальные движения. Среди многообразных форм физической активности универсальный </w:t>
      </w:r>
      <w:proofErr w:type="spellStart"/>
      <w:r w:rsidRPr="00B4608C">
        <w:rPr>
          <w:rFonts w:ascii="Times New Roman" w:hAnsi="Times New Roman" w:cs="Times New Roman"/>
          <w:color w:val="000000"/>
          <w:sz w:val="28"/>
          <w:szCs w:val="28"/>
          <w:shd w:val="clear" w:color="auto" w:fill="FFFFFF"/>
        </w:rPr>
        <w:t>оздоравливающий</w:t>
      </w:r>
      <w:proofErr w:type="spellEnd"/>
      <w:r w:rsidRPr="00B4608C">
        <w:rPr>
          <w:rFonts w:ascii="Times New Roman" w:hAnsi="Times New Roman" w:cs="Times New Roman"/>
          <w:color w:val="000000"/>
          <w:sz w:val="28"/>
          <w:szCs w:val="28"/>
          <w:shd w:val="clear" w:color="auto" w:fill="FFFFFF"/>
        </w:rPr>
        <w:t xml:space="preserve"> эффект имеет ходьба: обычная, ускоренная, спортивная.</w:t>
      </w:r>
    </w:p>
    <w:p w:rsidR="00061E5E" w:rsidRDefault="00B4608C" w:rsidP="009D2966">
      <w:pPr>
        <w:spacing w:line="240" w:lineRule="auto"/>
        <w:ind w:firstLine="567"/>
        <w:jc w:val="both"/>
        <w:rPr>
          <w:rFonts w:ascii="Times New Roman" w:hAnsi="Times New Roman" w:cs="Times New Roman"/>
          <w:color w:val="000000"/>
          <w:sz w:val="28"/>
          <w:szCs w:val="28"/>
          <w:shd w:val="clear" w:color="auto" w:fill="FFFFFF"/>
        </w:rPr>
      </w:pPr>
      <w:r w:rsidRPr="00B4608C">
        <w:rPr>
          <w:rFonts w:ascii="Times New Roman" w:hAnsi="Times New Roman" w:cs="Times New Roman"/>
          <w:color w:val="000000"/>
          <w:sz w:val="28"/>
          <w:szCs w:val="28"/>
          <w:shd w:val="clear" w:color="auto" w:fill="FFFFFF"/>
        </w:rPr>
        <w:t>Ходьба - как средство лечения гипертонии, дистонии, постинфарктных кардиосклерозов, эндартериита, варикозной болезни, заболеваний органов дыхания, желудочно-кишечного тракта, нарушений обмена веществ.</w:t>
      </w:r>
      <w:r w:rsidRPr="00B4608C">
        <w:rPr>
          <w:rFonts w:ascii="Times New Roman" w:hAnsi="Times New Roman" w:cs="Times New Roman"/>
          <w:color w:val="000000"/>
          <w:sz w:val="28"/>
          <w:szCs w:val="28"/>
        </w:rPr>
        <w:br/>
      </w:r>
      <w:r w:rsidRPr="00B4608C">
        <w:rPr>
          <w:rFonts w:ascii="Times New Roman" w:hAnsi="Times New Roman" w:cs="Times New Roman"/>
          <w:color w:val="000000"/>
          <w:sz w:val="28"/>
          <w:szCs w:val="28"/>
          <w:shd w:val="clear" w:color="auto" w:fill="FFFFFF"/>
        </w:rPr>
        <w:t xml:space="preserve">Ходьба дает существенные преимущества для здоровья за счет повышения функционального уровня </w:t>
      </w:r>
      <w:proofErr w:type="gramStart"/>
      <w:r w:rsidRPr="00B4608C">
        <w:rPr>
          <w:rFonts w:ascii="Times New Roman" w:hAnsi="Times New Roman" w:cs="Times New Roman"/>
          <w:color w:val="000000"/>
          <w:sz w:val="28"/>
          <w:szCs w:val="28"/>
          <w:shd w:val="clear" w:color="auto" w:fill="FFFFFF"/>
        </w:rPr>
        <w:t>сердечно-сосудистой</w:t>
      </w:r>
      <w:proofErr w:type="gramEnd"/>
      <w:r w:rsidRPr="00B4608C">
        <w:rPr>
          <w:rFonts w:ascii="Times New Roman" w:hAnsi="Times New Roman" w:cs="Times New Roman"/>
          <w:color w:val="000000"/>
          <w:sz w:val="28"/>
          <w:szCs w:val="28"/>
          <w:shd w:val="clear" w:color="auto" w:fill="FFFFFF"/>
        </w:rPr>
        <w:t xml:space="preserve">, дыхательной, мышечной </w:t>
      </w:r>
      <w:r w:rsidRPr="00B4608C">
        <w:rPr>
          <w:rFonts w:ascii="Times New Roman" w:hAnsi="Times New Roman" w:cs="Times New Roman"/>
          <w:color w:val="000000"/>
          <w:sz w:val="28"/>
          <w:szCs w:val="28"/>
          <w:shd w:val="clear" w:color="auto" w:fill="FFFFFF"/>
        </w:rPr>
        <w:lastRenderedPageBreak/>
        <w:t>систем; укрепления костной системы, правильного веса. </w:t>
      </w:r>
      <w:r w:rsidRPr="00B4608C">
        <w:rPr>
          <w:rFonts w:ascii="Times New Roman" w:hAnsi="Times New Roman" w:cs="Times New Roman"/>
          <w:color w:val="000000"/>
          <w:sz w:val="28"/>
          <w:szCs w:val="28"/>
        </w:rPr>
        <w:br/>
      </w:r>
      <w:r w:rsidRPr="00B4608C">
        <w:rPr>
          <w:rFonts w:ascii="Times New Roman" w:hAnsi="Times New Roman" w:cs="Times New Roman"/>
          <w:color w:val="000000"/>
          <w:sz w:val="28"/>
          <w:szCs w:val="28"/>
          <w:shd w:val="clear" w:color="auto" w:fill="FFFFFF"/>
        </w:rPr>
        <w:t xml:space="preserve">Специальные гимнастические комплексы: для активизации функции дыхания, </w:t>
      </w:r>
      <w:proofErr w:type="gramStart"/>
      <w:r w:rsidRPr="00B4608C">
        <w:rPr>
          <w:rFonts w:ascii="Times New Roman" w:hAnsi="Times New Roman" w:cs="Times New Roman"/>
          <w:color w:val="000000"/>
          <w:sz w:val="28"/>
          <w:szCs w:val="28"/>
          <w:shd w:val="clear" w:color="auto" w:fill="FFFFFF"/>
        </w:rPr>
        <w:t>сердечно-сосудистой</w:t>
      </w:r>
      <w:proofErr w:type="gramEnd"/>
      <w:r w:rsidRPr="00B4608C">
        <w:rPr>
          <w:rFonts w:ascii="Times New Roman" w:hAnsi="Times New Roman" w:cs="Times New Roman"/>
          <w:color w:val="000000"/>
          <w:sz w:val="28"/>
          <w:szCs w:val="28"/>
          <w:shd w:val="clear" w:color="auto" w:fill="FFFFFF"/>
        </w:rPr>
        <w:t xml:space="preserve"> системы, для сохранения подвижности позвоночника, суставов верхних и нижних конечностей; для тренировки функции равновесия и координации, нормализации функции желудочно-кишечного тракта и обмена веществ.</w:t>
      </w:r>
    </w:p>
    <w:p w:rsidR="00061E5E" w:rsidRDefault="00B4608C" w:rsidP="009D2966">
      <w:pPr>
        <w:spacing w:line="240" w:lineRule="auto"/>
        <w:ind w:firstLine="567"/>
        <w:jc w:val="both"/>
        <w:rPr>
          <w:rFonts w:ascii="Times New Roman" w:hAnsi="Times New Roman" w:cs="Times New Roman"/>
          <w:color w:val="000000"/>
          <w:sz w:val="28"/>
          <w:szCs w:val="28"/>
          <w:shd w:val="clear" w:color="auto" w:fill="FFFFFF"/>
        </w:rPr>
      </w:pPr>
      <w:r w:rsidRPr="00B4608C">
        <w:rPr>
          <w:rFonts w:ascii="Times New Roman" w:hAnsi="Times New Roman" w:cs="Times New Roman"/>
          <w:color w:val="000000"/>
          <w:sz w:val="28"/>
          <w:szCs w:val="28"/>
          <w:shd w:val="clear" w:color="auto" w:fill="FFFFFF"/>
        </w:rPr>
        <w:t xml:space="preserve">Танцы </w:t>
      </w:r>
      <w:r w:rsidR="00061E5E">
        <w:rPr>
          <w:rFonts w:ascii="Times New Roman" w:hAnsi="Times New Roman" w:cs="Times New Roman"/>
          <w:color w:val="000000"/>
          <w:sz w:val="28"/>
          <w:szCs w:val="28"/>
          <w:shd w:val="clear" w:color="auto" w:fill="FFFFFF"/>
        </w:rPr>
        <w:t>-</w:t>
      </w:r>
      <w:r w:rsidRPr="00B4608C">
        <w:rPr>
          <w:rFonts w:ascii="Times New Roman" w:hAnsi="Times New Roman" w:cs="Times New Roman"/>
          <w:color w:val="000000"/>
          <w:sz w:val="28"/>
          <w:szCs w:val="28"/>
          <w:shd w:val="clear" w:color="auto" w:fill="FFFFFF"/>
        </w:rPr>
        <w:t xml:space="preserve"> это самый простой способ улучшить координацию движений. Танцы являются прекрасным средством эмоционального воздействия на организм. Оказывают положительное </w:t>
      </w:r>
      <w:proofErr w:type="gramStart"/>
      <w:r w:rsidRPr="00B4608C">
        <w:rPr>
          <w:rFonts w:ascii="Times New Roman" w:hAnsi="Times New Roman" w:cs="Times New Roman"/>
          <w:color w:val="000000"/>
          <w:sz w:val="28"/>
          <w:szCs w:val="28"/>
          <w:shd w:val="clear" w:color="auto" w:fill="FFFFFF"/>
        </w:rPr>
        <w:t>влияние</w:t>
      </w:r>
      <w:proofErr w:type="gramEnd"/>
      <w:r w:rsidRPr="00B4608C">
        <w:rPr>
          <w:rFonts w:ascii="Times New Roman" w:hAnsi="Times New Roman" w:cs="Times New Roman"/>
          <w:color w:val="000000"/>
          <w:sz w:val="28"/>
          <w:szCs w:val="28"/>
          <w:shd w:val="clear" w:color="auto" w:fill="FFFFFF"/>
        </w:rPr>
        <w:t xml:space="preserve"> как на физическое, так и на психическое состояние человека. </w:t>
      </w:r>
    </w:p>
    <w:p w:rsidR="00B4608C" w:rsidRPr="00061E5E" w:rsidRDefault="00061E5E" w:rsidP="009D2966">
      <w:pPr>
        <w:spacing w:line="240" w:lineRule="auto"/>
        <w:ind w:firstLine="567"/>
        <w:rPr>
          <w:rFonts w:ascii="Times New Roman" w:hAnsi="Times New Roman" w:cs="Times New Roman"/>
          <w:color w:val="000000"/>
          <w:sz w:val="28"/>
          <w:szCs w:val="28"/>
          <w:shd w:val="clear" w:color="auto" w:fill="FFFFFF"/>
        </w:rPr>
      </w:pPr>
      <w:r w:rsidRPr="00061E5E">
        <w:rPr>
          <w:rFonts w:ascii="Times New Roman" w:hAnsi="Times New Roman" w:cs="Times New Roman"/>
          <w:b/>
          <w:color w:val="000000"/>
          <w:sz w:val="28"/>
          <w:szCs w:val="28"/>
          <w:shd w:val="clear" w:color="auto" w:fill="FFFFFF"/>
        </w:rPr>
        <w:t xml:space="preserve">Способы дозирования физической нагрузки зависят </w:t>
      </w:r>
      <w:proofErr w:type="gramStart"/>
      <w:r w:rsidRPr="00061E5E">
        <w:rPr>
          <w:rFonts w:ascii="Times New Roman" w:hAnsi="Times New Roman" w:cs="Times New Roman"/>
          <w:b/>
          <w:color w:val="000000"/>
          <w:sz w:val="28"/>
          <w:szCs w:val="28"/>
          <w:shd w:val="clear" w:color="auto" w:fill="FFFFFF"/>
        </w:rPr>
        <w:t>от</w:t>
      </w:r>
      <w:proofErr w:type="gramEnd"/>
      <w:r w:rsidRPr="00061E5E">
        <w:rPr>
          <w:rFonts w:ascii="Times New Roman" w:hAnsi="Times New Roman" w:cs="Times New Roman"/>
          <w:b/>
          <w:color w:val="000000"/>
          <w:sz w:val="28"/>
          <w:szCs w:val="28"/>
          <w:shd w:val="clear" w:color="auto" w:fill="FFFFFF"/>
        </w:rPr>
        <w:t>:</w:t>
      </w:r>
      <w:r w:rsidRPr="00061E5E">
        <w:rPr>
          <w:rFonts w:ascii="Times New Roman" w:hAnsi="Times New Roman" w:cs="Times New Roman"/>
          <w:b/>
          <w:color w:val="000000"/>
          <w:sz w:val="28"/>
          <w:szCs w:val="28"/>
        </w:rPr>
        <w:br/>
      </w:r>
      <w:r w:rsidRPr="00061E5E">
        <w:rPr>
          <w:rFonts w:ascii="Times New Roman" w:hAnsi="Times New Roman" w:cs="Times New Roman"/>
          <w:b/>
          <w:color w:val="000000"/>
          <w:sz w:val="28"/>
          <w:szCs w:val="28"/>
        </w:rPr>
        <w:br/>
      </w:r>
      <w:r>
        <w:rPr>
          <w:rFonts w:ascii="Times New Roman" w:hAnsi="Times New Roman" w:cs="Times New Roman"/>
          <w:color w:val="000000"/>
          <w:sz w:val="28"/>
          <w:szCs w:val="28"/>
          <w:shd w:val="clear" w:color="auto" w:fill="FFFFFF"/>
        </w:rPr>
        <w:t xml:space="preserve">- </w:t>
      </w:r>
      <w:proofErr w:type="gramStart"/>
      <w:r w:rsidRPr="00061E5E">
        <w:rPr>
          <w:rFonts w:ascii="Times New Roman" w:hAnsi="Times New Roman" w:cs="Times New Roman"/>
          <w:color w:val="000000"/>
          <w:sz w:val="28"/>
          <w:szCs w:val="28"/>
          <w:shd w:val="clear" w:color="auto" w:fill="FFFFFF"/>
        </w:rPr>
        <w:t>Выбора исходного положения;</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Сложности упражнений;</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Чередования мышечных нагрузок;</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Количества участвующих в работе мышц;</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Числа повторений каждого упражнения;</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Характера выполнения упражнений (активные, пассивные и др.);</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Темпа;</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Амплитуды движений;</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Силовой нагрузки;</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Дыхательных упражнений;</w:t>
      </w:r>
      <w:r w:rsidRPr="00061E5E">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Pr="00061E5E">
        <w:rPr>
          <w:rFonts w:ascii="Times New Roman" w:hAnsi="Times New Roman" w:cs="Times New Roman"/>
          <w:color w:val="000000"/>
          <w:sz w:val="28"/>
          <w:szCs w:val="28"/>
          <w:shd w:val="clear" w:color="auto" w:fill="FFFFFF"/>
        </w:rPr>
        <w:t>Эмоционального фактора.</w:t>
      </w:r>
      <w:proofErr w:type="gramEnd"/>
    </w:p>
    <w:p w:rsidR="00061E5E" w:rsidRPr="00061E5E" w:rsidRDefault="00061E5E" w:rsidP="009D2966">
      <w:pPr>
        <w:spacing w:line="240" w:lineRule="auto"/>
        <w:ind w:firstLine="567"/>
        <w:jc w:val="center"/>
        <w:rPr>
          <w:rFonts w:ascii="Times New Roman" w:hAnsi="Times New Roman" w:cs="Times New Roman"/>
          <w:b/>
          <w:color w:val="000000"/>
          <w:sz w:val="28"/>
          <w:szCs w:val="28"/>
          <w:shd w:val="clear" w:color="auto" w:fill="FFFFFF"/>
        </w:rPr>
      </w:pPr>
      <w:r w:rsidRPr="00061E5E">
        <w:rPr>
          <w:rFonts w:ascii="Times New Roman" w:hAnsi="Times New Roman" w:cs="Times New Roman"/>
          <w:b/>
          <w:color w:val="000000"/>
          <w:sz w:val="28"/>
          <w:szCs w:val="28"/>
          <w:shd w:val="clear" w:color="auto" w:fill="FFFFFF"/>
        </w:rPr>
        <w:t>Построение занятия</w:t>
      </w:r>
    </w:p>
    <w:p w:rsidR="00061E5E" w:rsidRDefault="00061E5E" w:rsidP="009D2966">
      <w:pPr>
        <w:spacing w:line="240" w:lineRule="auto"/>
        <w:ind w:firstLine="567"/>
        <w:jc w:val="both"/>
        <w:rPr>
          <w:rFonts w:ascii="Times New Roman" w:hAnsi="Times New Roman" w:cs="Times New Roman"/>
          <w:color w:val="000000"/>
          <w:sz w:val="28"/>
          <w:szCs w:val="28"/>
          <w:shd w:val="clear" w:color="auto" w:fill="FFFFFF"/>
        </w:rPr>
      </w:pPr>
      <w:r w:rsidRPr="00061E5E">
        <w:rPr>
          <w:rFonts w:ascii="Times New Roman" w:hAnsi="Times New Roman" w:cs="Times New Roman"/>
          <w:b/>
          <w:color w:val="000000"/>
          <w:sz w:val="28"/>
          <w:szCs w:val="28"/>
          <w:shd w:val="clear" w:color="auto" w:fill="FFFFFF"/>
        </w:rPr>
        <w:t>1. Вводная часть</w:t>
      </w:r>
      <w:r w:rsidRPr="00061E5E">
        <w:rPr>
          <w:rFonts w:ascii="Times New Roman" w:hAnsi="Times New Roman" w:cs="Times New Roman"/>
          <w:color w:val="000000"/>
          <w:sz w:val="28"/>
          <w:szCs w:val="28"/>
          <w:shd w:val="clear" w:color="auto" w:fill="FFFFFF"/>
        </w:rPr>
        <w:t xml:space="preserve"> – подготовка к повышенному уровню нагрузки. С помощью таких методических приемов, как построение, перестроение, размыкание, повороты на месте, расчеты на «первый – второй», разнообразные шаги на месте и в движении, упражнения на внимание и координацию - обеспечивается организация пожилых людей. Затем включаются физические упражнения, способствующие быстрому переходу от уровня сниженной физической активности до уровня интенсивности физической нагрузки, определяемого лечебными задачами. Используется ходьба и ее варианты, гимнастические упражнения в сочетании с дыханием. Известно, что чем выше уровень физической активности пожилого человека, тем быстрее его организм приспосабливается к возрастающей нагрузке.</w:t>
      </w:r>
    </w:p>
    <w:p w:rsidR="00061E5E" w:rsidRDefault="00061E5E" w:rsidP="009D2966">
      <w:pPr>
        <w:spacing w:line="240" w:lineRule="auto"/>
        <w:ind w:firstLine="567"/>
        <w:jc w:val="both"/>
        <w:rPr>
          <w:rFonts w:ascii="Times New Roman" w:hAnsi="Times New Roman" w:cs="Times New Roman"/>
          <w:color w:val="000000"/>
          <w:sz w:val="28"/>
          <w:szCs w:val="28"/>
          <w:shd w:val="clear" w:color="auto" w:fill="FFFFFF"/>
        </w:rPr>
      </w:pPr>
      <w:r w:rsidRPr="00061E5E">
        <w:rPr>
          <w:rFonts w:ascii="Times New Roman" w:hAnsi="Times New Roman" w:cs="Times New Roman"/>
          <w:b/>
          <w:color w:val="000000"/>
          <w:sz w:val="28"/>
          <w:szCs w:val="28"/>
          <w:shd w:val="clear" w:color="auto" w:fill="FFFFFF"/>
        </w:rPr>
        <w:t>2. Основная часть</w:t>
      </w:r>
      <w:r w:rsidRPr="00061E5E">
        <w:rPr>
          <w:rFonts w:ascii="Times New Roman" w:hAnsi="Times New Roman" w:cs="Times New Roman"/>
          <w:color w:val="000000"/>
          <w:sz w:val="28"/>
          <w:szCs w:val="28"/>
          <w:shd w:val="clear" w:color="auto" w:fill="FFFFFF"/>
        </w:rPr>
        <w:t xml:space="preserve"> – решаются ведущие лечебные и лечебно-воспитательные задачи. Для их реализации включаются как специальные, так и общеразвивающие физические упражнения, элементы танцев. В содержание любых форм </w:t>
      </w:r>
      <w:r>
        <w:rPr>
          <w:rFonts w:ascii="Times New Roman" w:hAnsi="Times New Roman" w:cs="Times New Roman"/>
          <w:color w:val="000000"/>
          <w:sz w:val="28"/>
          <w:szCs w:val="28"/>
          <w:shd w:val="clear" w:color="auto" w:fill="FFFFFF"/>
        </w:rPr>
        <w:t>физической культуры</w:t>
      </w:r>
      <w:r w:rsidRPr="00061E5E">
        <w:rPr>
          <w:rFonts w:ascii="Times New Roman" w:hAnsi="Times New Roman" w:cs="Times New Roman"/>
          <w:color w:val="000000"/>
          <w:sz w:val="28"/>
          <w:szCs w:val="28"/>
          <w:shd w:val="clear" w:color="auto" w:fill="FFFFFF"/>
        </w:rPr>
        <w:t xml:space="preserve"> общеразвивающие упражнения включаются с учетом воздействия на все группы мышц с соблюдением чередования и сочетания с </w:t>
      </w:r>
      <w:proofErr w:type="gramStart"/>
      <w:r w:rsidRPr="00061E5E">
        <w:rPr>
          <w:rFonts w:ascii="Times New Roman" w:hAnsi="Times New Roman" w:cs="Times New Roman"/>
          <w:color w:val="000000"/>
          <w:sz w:val="28"/>
          <w:szCs w:val="28"/>
          <w:shd w:val="clear" w:color="auto" w:fill="FFFFFF"/>
        </w:rPr>
        <w:t>дыхательными</w:t>
      </w:r>
      <w:proofErr w:type="gramEnd"/>
      <w:r w:rsidRPr="00061E5E">
        <w:rPr>
          <w:rFonts w:ascii="Times New Roman" w:hAnsi="Times New Roman" w:cs="Times New Roman"/>
          <w:color w:val="000000"/>
          <w:sz w:val="28"/>
          <w:szCs w:val="28"/>
          <w:shd w:val="clear" w:color="auto" w:fill="FFFFFF"/>
        </w:rPr>
        <w:t>, корригирующими и специальными. Общеразвивающие упражнения могут проводиться без предметов, с предметами.</w:t>
      </w:r>
    </w:p>
    <w:p w:rsidR="00061E5E" w:rsidRDefault="00061E5E" w:rsidP="009D2966">
      <w:pPr>
        <w:spacing w:line="240" w:lineRule="auto"/>
        <w:ind w:firstLine="567"/>
        <w:jc w:val="both"/>
        <w:rPr>
          <w:rFonts w:ascii="Times New Roman" w:hAnsi="Times New Roman" w:cs="Times New Roman"/>
          <w:color w:val="000000"/>
          <w:sz w:val="28"/>
          <w:szCs w:val="28"/>
          <w:shd w:val="clear" w:color="auto" w:fill="FFFFFF"/>
        </w:rPr>
      </w:pPr>
      <w:r w:rsidRPr="00061E5E">
        <w:rPr>
          <w:rFonts w:ascii="Times New Roman" w:hAnsi="Times New Roman" w:cs="Times New Roman"/>
          <w:b/>
          <w:color w:val="000000"/>
          <w:sz w:val="28"/>
          <w:szCs w:val="28"/>
          <w:shd w:val="clear" w:color="auto" w:fill="FFFFFF"/>
        </w:rPr>
        <w:lastRenderedPageBreak/>
        <w:t>3. Заключительная часть</w:t>
      </w:r>
      <w:r w:rsidRPr="00061E5E">
        <w:rPr>
          <w:rFonts w:ascii="Times New Roman" w:hAnsi="Times New Roman" w:cs="Times New Roman"/>
          <w:color w:val="000000"/>
          <w:sz w:val="28"/>
          <w:szCs w:val="28"/>
          <w:shd w:val="clear" w:color="auto" w:fill="FFFFFF"/>
        </w:rPr>
        <w:t xml:space="preserve"> – физическая нагрузка постепенно снижается до уровня, соответствующего двигательному режиму, на котором находится пожилой человек. </w:t>
      </w:r>
    </w:p>
    <w:p w:rsidR="00061E5E" w:rsidRDefault="00061E5E" w:rsidP="009D2966">
      <w:pPr>
        <w:spacing w:line="240" w:lineRule="auto"/>
        <w:ind w:firstLine="567"/>
        <w:jc w:val="both"/>
        <w:rPr>
          <w:rFonts w:ascii="Times New Roman" w:hAnsi="Times New Roman" w:cs="Times New Roman"/>
          <w:color w:val="000000"/>
          <w:sz w:val="28"/>
          <w:szCs w:val="28"/>
          <w:shd w:val="clear" w:color="auto" w:fill="FFFFFF"/>
        </w:rPr>
      </w:pPr>
      <w:r w:rsidRPr="00061E5E">
        <w:rPr>
          <w:rFonts w:ascii="Times New Roman" w:hAnsi="Times New Roman" w:cs="Times New Roman"/>
          <w:color w:val="000000"/>
          <w:sz w:val="28"/>
          <w:szCs w:val="28"/>
          <w:shd w:val="clear" w:color="auto" w:fill="FFFFFF"/>
        </w:rPr>
        <w:t>Упражнения, используемые в заключительной части, должны способствовать ускорению процессов восстановления.</w:t>
      </w:r>
      <w:r w:rsidRPr="00061E5E">
        <w:rPr>
          <w:rFonts w:ascii="Times New Roman" w:hAnsi="Times New Roman" w:cs="Times New Roman"/>
          <w:color w:val="000000"/>
          <w:sz w:val="28"/>
          <w:szCs w:val="28"/>
        </w:rPr>
        <w:br/>
      </w:r>
      <w:r w:rsidRPr="00061E5E">
        <w:rPr>
          <w:rFonts w:ascii="Times New Roman" w:hAnsi="Times New Roman" w:cs="Times New Roman"/>
          <w:color w:val="000000"/>
          <w:sz w:val="28"/>
          <w:szCs w:val="28"/>
          <w:shd w:val="clear" w:color="auto" w:fill="FFFFFF"/>
        </w:rPr>
        <w:t>Для людей пожилого возраста используются элементы танцев, направленные на улучшение координации  и танцы с несложными повторяющимися движениями. У более активных применяются танцы с более сложными движениями и частой сменой элементов.</w:t>
      </w:r>
    </w:p>
    <w:p w:rsidR="00B4608C" w:rsidRPr="00061E5E" w:rsidRDefault="00061E5E" w:rsidP="009D2966">
      <w:pPr>
        <w:spacing w:line="240" w:lineRule="auto"/>
        <w:ind w:firstLine="567"/>
        <w:jc w:val="both"/>
        <w:rPr>
          <w:rFonts w:ascii="Times New Roman" w:hAnsi="Times New Roman" w:cs="Times New Roman"/>
          <w:color w:val="000000"/>
          <w:sz w:val="28"/>
          <w:szCs w:val="28"/>
          <w:shd w:val="clear" w:color="auto" w:fill="FFFFFF"/>
        </w:rPr>
      </w:pPr>
      <w:r w:rsidRPr="00061E5E">
        <w:rPr>
          <w:rFonts w:ascii="Times New Roman" w:hAnsi="Times New Roman" w:cs="Times New Roman"/>
          <w:color w:val="000000"/>
          <w:sz w:val="28"/>
          <w:szCs w:val="28"/>
          <w:shd w:val="clear" w:color="auto" w:fill="FFFFFF"/>
        </w:rPr>
        <w:t xml:space="preserve">Физическая нагрузка должна соответствовать структуре занятий,  функциональным и адаптационным возможностям пожилых людей. Инструктор контролирует нагрузку по пульсу, дыханию и внешним признакам утомления, постоянно поддерживая контакт с </w:t>
      </w:r>
      <w:proofErr w:type="gramStart"/>
      <w:r w:rsidRPr="00061E5E">
        <w:rPr>
          <w:rFonts w:ascii="Times New Roman" w:hAnsi="Times New Roman" w:cs="Times New Roman"/>
          <w:color w:val="000000"/>
          <w:sz w:val="28"/>
          <w:szCs w:val="28"/>
          <w:shd w:val="clear" w:color="auto" w:fill="FFFFFF"/>
        </w:rPr>
        <w:t>занимающимися</w:t>
      </w:r>
      <w:proofErr w:type="gramEnd"/>
      <w:r w:rsidRPr="00061E5E">
        <w:rPr>
          <w:rFonts w:ascii="Times New Roman" w:hAnsi="Times New Roman" w:cs="Times New Roman"/>
          <w:color w:val="000000"/>
          <w:sz w:val="28"/>
          <w:szCs w:val="28"/>
          <w:shd w:val="clear" w:color="auto" w:fill="FFFFFF"/>
        </w:rPr>
        <w:t xml:space="preserve">. Поскольку  физическая активность с возрастом падает, то большинство населения имеет низкую способность к физической нагрузке. Поэтому необходимы нагрузки средней и малой интенсивности в течение всего учебного года, так как именно в условиях такого режима достигается гармоничная работа </w:t>
      </w:r>
      <w:proofErr w:type="gramStart"/>
      <w:r w:rsidRPr="00061E5E">
        <w:rPr>
          <w:rFonts w:ascii="Times New Roman" w:hAnsi="Times New Roman" w:cs="Times New Roman"/>
          <w:color w:val="000000"/>
          <w:sz w:val="28"/>
          <w:szCs w:val="28"/>
          <w:shd w:val="clear" w:color="auto" w:fill="FFFFFF"/>
        </w:rPr>
        <w:t>сердечно-сосудистой</w:t>
      </w:r>
      <w:proofErr w:type="gramEnd"/>
      <w:r w:rsidRPr="00061E5E">
        <w:rPr>
          <w:rFonts w:ascii="Times New Roman" w:hAnsi="Times New Roman" w:cs="Times New Roman"/>
          <w:color w:val="000000"/>
          <w:sz w:val="28"/>
          <w:szCs w:val="28"/>
          <w:shd w:val="clear" w:color="auto" w:fill="FFFFFF"/>
        </w:rPr>
        <w:t>, дыхательной, нервной систем, опорно-двигательного аппарата, формируются необходимые навыки и умения, ослабленному организму не предъявляется повышенных требований.</w:t>
      </w:r>
    </w:p>
    <w:p w:rsidR="001754FA" w:rsidRPr="001754FA" w:rsidRDefault="001754FA" w:rsidP="009D2966">
      <w:pPr>
        <w:spacing w:line="240" w:lineRule="auto"/>
        <w:ind w:firstLine="567"/>
        <w:jc w:val="center"/>
        <w:rPr>
          <w:rFonts w:ascii="Times New Roman" w:hAnsi="Times New Roman" w:cs="Times New Roman"/>
          <w:b/>
          <w:color w:val="000000"/>
          <w:sz w:val="28"/>
          <w:szCs w:val="28"/>
          <w:shd w:val="clear" w:color="auto" w:fill="FFFFFF"/>
        </w:rPr>
      </w:pPr>
      <w:r w:rsidRPr="001754FA">
        <w:rPr>
          <w:rFonts w:ascii="Times New Roman" w:hAnsi="Times New Roman" w:cs="Times New Roman"/>
          <w:b/>
          <w:color w:val="000000"/>
          <w:sz w:val="28"/>
          <w:szCs w:val="28"/>
          <w:shd w:val="clear" w:color="auto" w:fill="FFFFFF"/>
        </w:rPr>
        <w:t>Эффективность программы  </w:t>
      </w:r>
    </w:p>
    <w:p w:rsidR="00B4608C" w:rsidRDefault="001754FA" w:rsidP="009D2966">
      <w:pPr>
        <w:spacing w:line="240" w:lineRule="auto"/>
        <w:ind w:firstLine="567"/>
        <w:jc w:val="both"/>
        <w:rPr>
          <w:rFonts w:ascii="Times New Roman" w:hAnsi="Times New Roman" w:cs="Times New Roman"/>
          <w:color w:val="000000"/>
          <w:sz w:val="28"/>
          <w:szCs w:val="28"/>
          <w:shd w:val="clear" w:color="auto" w:fill="FFFFFF"/>
        </w:rPr>
      </w:pPr>
      <w:r w:rsidRPr="001754FA">
        <w:rPr>
          <w:rFonts w:ascii="Times New Roman" w:hAnsi="Times New Roman" w:cs="Times New Roman"/>
          <w:color w:val="000000"/>
          <w:sz w:val="28"/>
          <w:szCs w:val="28"/>
          <w:shd w:val="clear" w:color="auto" w:fill="FFFFFF"/>
        </w:rPr>
        <w:t>Наиболее важным критерием является положительная динамика клинической картины и функциональных показателей.</w:t>
      </w:r>
      <w:r w:rsidRPr="001754FA">
        <w:rPr>
          <w:rFonts w:ascii="Times New Roman" w:hAnsi="Times New Roman" w:cs="Times New Roman"/>
          <w:color w:val="000000"/>
          <w:sz w:val="28"/>
          <w:szCs w:val="28"/>
        </w:rPr>
        <w:br/>
      </w:r>
      <w:proofErr w:type="gramStart"/>
      <w:r w:rsidRPr="001754FA">
        <w:rPr>
          <w:rFonts w:ascii="Times New Roman" w:hAnsi="Times New Roman" w:cs="Times New Roman"/>
          <w:color w:val="000000"/>
          <w:sz w:val="28"/>
          <w:szCs w:val="28"/>
          <w:shd w:val="clear" w:color="auto" w:fill="FFFFFF"/>
        </w:rPr>
        <w:t>Контроль за</w:t>
      </w:r>
      <w:proofErr w:type="gramEnd"/>
      <w:r w:rsidRPr="001754FA">
        <w:rPr>
          <w:rFonts w:ascii="Times New Roman" w:hAnsi="Times New Roman" w:cs="Times New Roman"/>
          <w:color w:val="000000"/>
          <w:sz w:val="28"/>
          <w:szCs w:val="28"/>
          <w:shd w:val="clear" w:color="auto" w:fill="FFFFFF"/>
        </w:rPr>
        <w:t xml:space="preserve"> состоянием пожилого человека во время занятий: </w:t>
      </w:r>
      <w:r w:rsidRPr="001754FA">
        <w:rPr>
          <w:rFonts w:ascii="Times New Roman" w:hAnsi="Times New Roman" w:cs="Times New Roman"/>
          <w:color w:val="000000"/>
          <w:sz w:val="28"/>
          <w:szCs w:val="28"/>
        </w:rPr>
        <w:br/>
      </w:r>
      <w:r w:rsidRPr="001754FA">
        <w:rPr>
          <w:rFonts w:ascii="Times New Roman" w:hAnsi="Times New Roman" w:cs="Times New Roman"/>
          <w:color w:val="000000"/>
          <w:sz w:val="28"/>
          <w:szCs w:val="28"/>
          <w:shd w:val="clear" w:color="auto" w:fill="FFFFFF"/>
        </w:rPr>
        <w:t xml:space="preserve">Данные наблюдений делятся </w:t>
      </w:r>
      <w:proofErr w:type="gramStart"/>
      <w:r w:rsidRPr="001754FA">
        <w:rPr>
          <w:rFonts w:ascii="Times New Roman" w:hAnsi="Times New Roman" w:cs="Times New Roman"/>
          <w:color w:val="000000"/>
          <w:sz w:val="28"/>
          <w:szCs w:val="28"/>
          <w:shd w:val="clear" w:color="auto" w:fill="FFFFFF"/>
        </w:rPr>
        <w:t>на</w:t>
      </w:r>
      <w:proofErr w:type="gramEnd"/>
      <w:r w:rsidRPr="001754FA">
        <w:rPr>
          <w:rFonts w:ascii="Times New Roman" w:hAnsi="Times New Roman" w:cs="Times New Roman"/>
          <w:color w:val="000000"/>
          <w:sz w:val="28"/>
          <w:szCs w:val="28"/>
          <w:shd w:val="clear" w:color="auto" w:fill="FFFFFF"/>
        </w:rPr>
        <w:t xml:space="preserve"> объективные и субъективные. </w:t>
      </w:r>
      <w:proofErr w:type="gramStart"/>
      <w:r w:rsidRPr="001754FA">
        <w:rPr>
          <w:rFonts w:ascii="Times New Roman" w:hAnsi="Times New Roman" w:cs="Times New Roman"/>
          <w:color w:val="000000"/>
          <w:sz w:val="28"/>
          <w:szCs w:val="28"/>
          <w:shd w:val="clear" w:color="auto" w:fill="FFFFFF"/>
        </w:rPr>
        <w:t>К субъективным показателям относятся: настроение, самочувствие, аппетит, сон, желание заниматься физическими упражнениями, переносимость нагрузки, потоотделение, нарушение режима.</w:t>
      </w:r>
      <w:proofErr w:type="gramEnd"/>
      <w:r w:rsidRPr="001754FA">
        <w:rPr>
          <w:rFonts w:ascii="Times New Roman" w:hAnsi="Times New Roman" w:cs="Times New Roman"/>
          <w:color w:val="000000"/>
          <w:sz w:val="28"/>
          <w:szCs w:val="28"/>
          <w:shd w:val="clear" w:color="auto" w:fill="FFFFFF"/>
        </w:rPr>
        <w:t xml:space="preserve"> К объективным показателям – частота пульса, вес, рост, мышечная сила, температура тела, частота дыхательных движений.</w:t>
      </w:r>
    </w:p>
    <w:p w:rsidR="001754FA" w:rsidRDefault="001754FA" w:rsidP="009D2966">
      <w:pPr>
        <w:spacing w:line="240" w:lineRule="auto"/>
        <w:ind w:firstLine="567"/>
        <w:jc w:val="center"/>
        <w:rPr>
          <w:rFonts w:ascii="Times New Roman" w:hAnsi="Times New Roman" w:cs="Times New Roman"/>
          <w:b/>
          <w:color w:val="000000"/>
          <w:sz w:val="28"/>
          <w:szCs w:val="28"/>
          <w:shd w:val="clear" w:color="auto" w:fill="FFFFFF"/>
        </w:rPr>
      </w:pPr>
      <w:r w:rsidRPr="001754FA">
        <w:rPr>
          <w:rFonts w:ascii="Times New Roman" w:hAnsi="Times New Roman" w:cs="Times New Roman"/>
          <w:b/>
          <w:color w:val="000000"/>
          <w:sz w:val="28"/>
          <w:szCs w:val="28"/>
          <w:shd w:val="clear" w:color="auto" w:fill="FFFFFF"/>
        </w:rPr>
        <w:t>Положительный настрой</w:t>
      </w:r>
    </w:p>
    <w:p w:rsidR="00C3312E" w:rsidRDefault="001754FA" w:rsidP="009D2966">
      <w:pPr>
        <w:spacing w:line="240" w:lineRule="auto"/>
        <w:ind w:firstLine="567"/>
        <w:jc w:val="both"/>
        <w:rPr>
          <w:rFonts w:ascii="Times New Roman" w:hAnsi="Times New Roman" w:cs="Times New Roman"/>
          <w:color w:val="000000"/>
          <w:sz w:val="28"/>
          <w:szCs w:val="28"/>
          <w:shd w:val="clear" w:color="auto" w:fill="FFFFFF"/>
        </w:rPr>
      </w:pPr>
      <w:r w:rsidRPr="001754FA">
        <w:rPr>
          <w:rFonts w:ascii="Times New Roman" w:hAnsi="Times New Roman" w:cs="Times New Roman"/>
          <w:color w:val="000000"/>
          <w:sz w:val="28"/>
          <w:szCs w:val="28"/>
          <w:shd w:val="clear" w:color="auto" w:fill="FFFFFF"/>
        </w:rPr>
        <w:t>В наше сложное время очень нелегко сохранять оптимизм, и чем человек старше, тем сложнее это делать, та как приходится преодолевать сложный барьер под названием старость</w:t>
      </w:r>
      <w:r>
        <w:rPr>
          <w:rFonts w:ascii="Times New Roman" w:hAnsi="Times New Roman" w:cs="Times New Roman"/>
          <w:color w:val="000000"/>
          <w:sz w:val="28"/>
          <w:szCs w:val="28"/>
          <w:shd w:val="clear" w:color="auto" w:fill="FFFFFF"/>
        </w:rPr>
        <w:t>, ведь именно она ограничивает нас в наших возможностях. Старайтесь смотреть на это не панически, а реально</w:t>
      </w:r>
      <w:r w:rsidR="00C3312E">
        <w:rPr>
          <w:rFonts w:ascii="Times New Roman" w:hAnsi="Times New Roman" w:cs="Times New Roman"/>
          <w:color w:val="000000"/>
          <w:sz w:val="28"/>
          <w:szCs w:val="28"/>
          <w:shd w:val="clear" w:color="auto" w:fill="FFFFFF"/>
        </w:rPr>
        <w:t>. Если что-то получается не так, как в молодости, то не расстраивайтесь, а спокойно подумайте, что можно исправить. Не зацикливайтесь на том, что вы сделать уже не можете. Ваша жизнь будет легче, и в старости будет немало приятных моментов, если вы будете сохранять положительный настрой. Здоровый образ жизни положительных людей, советы могут указать на наши ошибки, которые мешают нам качественно жить. Задумайтесь об этом и будьте здоровы!</w:t>
      </w:r>
      <w:bookmarkStart w:id="0" w:name="_GoBack"/>
      <w:bookmarkEnd w:id="0"/>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p>
    <w:p w:rsidR="00C3312E" w:rsidRDefault="00C3312E" w:rsidP="009D2966">
      <w:pPr>
        <w:spacing w:line="240" w:lineRule="auto"/>
        <w:ind w:firstLine="567"/>
        <w:jc w:val="center"/>
        <w:rPr>
          <w:rFonts w:ascii="Times New Roman" w:hAnsi="Times New Roman" w:cs="Times New Roman"/>
          <w:color w:val="000000"/>
          <w:sz w:val="28"/>
          <w:szCs w:val="28"/>
          <w:shd w:val="clear" w:color="auto" w:fill="FFFFFF"/>
        </w:rPr>
      </w:pPr>
      <w:r w:rsidRPr="00C3312E">
        <w:rPr>
          <w:rFonts w:ascii="Times New Roman" w:hAnsi="Times New Roman" w:cs="Times New Roman"/>
          <w:b/>
          <w:color w:val="000000"/>
          <w:sz w:val="28"/>
          <w:szCs w:val="28"/>
          <w:shd w:val="clear" w:color="auto" w:fill="FFFFFF"/>
        </w:rPr>
        <w:lastRenderedPageBreak/>
        <w:t>ОБЩАЯ ФИЗИЧЕСКАЯ ПОДГОТОВКА.</w:t>
      </w:r>
      <w:r w:rsidRPr="00C3312E">
        <w:rPr>
          <w:rFonts w:ascii="Times New Roman" w:hAnsi="Times New Roman" w:cs="Times New Roman"/>
          <w:b/>
          <w:color w:val="000000"/>
          <w:sz w:val="28"/>
          <w:szCs w:val="28"/>
        </w:rPr>
        <w:br/>
      </w:r>
      <w:r w:rsidRPr="00C3312E">
        <w:rPr>
          <w:rFonts w:ascii="Times New Roman" w:hAnsi="Times New Roman" w:cs="Times New Roman"/>
          <w:b/>
          <w:color w:val="000000"/>
          <w:sz w:val="28"/>
          <w:szCs w:val="28"/>
        </w:rPr>
        <w:br/>
      </w:r>
      <w:r w:rsidRPr="00C3312E">
        <w:rPr>
          <w:rFonts w:ascii="Times New Roman" w:hAnsi="Times New Roman" w:cs="Times New Roman"/>
          <w:b/>
          <w:color w:val="000000"/>
          <w:sz w:val="28"/>
          <w:szCs w:val="28"/>
          <w:shd w:val="clear" w:color="auto" w:fill="FFFFFF"/>
        </w:rPr>
        <w:t>Общеразвивающие упражнения.</w:t>
      </w:r>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1.Строевые упражнения. Команды для управления группой. Понятия о строе и командах. Шеренга: интервал, дистанция, фланг; колонна: направляющий, замыкающий; исходное положение, основная стойка; команды «Равняйсь!», «Смирно!», «Вольно!», «Поворот направо (налево)!»; передвижения</w:t>
      </w:r>
      <w:proofErr w:type="gramStart"/>
      <w:r w:rsidRPr="00C3312E">
        <w:rPr>
          <w:rFonts w:ascii="Times New Roman" w:hAnsi="Times New Roman" w:cs="Times New Roman"/>
          <w:color w:val="000000"/>
          <w:sz w:val="28"/>
          <w:szCs w:val="28"/>
          <w:shd w:val="clear" w:color="auto" w:fill="FFFFFF"/>
        </w:rPr>
        <w:t>:«</w:t>
      </w:r>
      <w:proofErr w:type="gramEnd"/>
      <w:r w:rsidRPr="00C3312E">
        <w:rPr>
          <w:rFonts w:ascii="Times New Roman" w:hAnsi="Times New Roman" w:cs="Times New Roman"/>
          <w:color w:val="000000"/>
          <w:sz w:val="28"/>
          <w:szCs w:val="28"/>
          <w:shd w:val="clear" w:color="auto" w:fill="FFFFFF"/>
        </w:rPr>
        <w:t>обход», «3мейка», «круг» и т.д.</w:t>
      </w:r>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 xml:space="preserve">2. Гимнастические упражнения. Упражнения для мышц рук и плечевого пояса.  Отведение прямых рук вверх, вниз, в стороны. Круговые вращения плечами. </w:t>
      </w:r>
      <w:proofErr w:type="spellStart"/>
      <w:r w:rsidRPr="00C3312E">
        <w:rPr>
          <w:rFonts w:ascii="Times New Roman" w:hAnsi="Times New Roman" w:cs="Times New Roman"/>
          <w:color w:val="000000"/>
          <w:sz w:val="28"/>
          <w:szCs w:val="28"/>
          <w:shd w:val="clear" w:color="auto" w:fill="FFFFFF"/>
        </w:rPr>
        <w:t>Скрестные</w:t>
      </w:r>
      <w:proofErr w:type="spellEnd"/>
      <w:r w:rsidRPr="00C3312E">
        <w:rPr>
          <w:rFonts w:ascii="Times New Roman" w:hAnsi="Times New Roman" w:cs="Times New Roman"/>
          <w:color w:val="000000"/>
          <w:sz w:val="28"/>
          <w:szCs w:val="28"/>
          <w:shd w:val="clear" w:color="auto" w:fill="FFFFFF"/>
        </w:rPr>
        <w:t xml:space="preserve"> движения руками, поочередные движения руками в различных направлениях. Упражнения без предметов, индивидуальные и в парах.</w:t>
      </w:r>
      <w:r w:rsidR="00336C35">
        <w:rPr>
          <w:rFonts w:ascii="Times New Roman" w:hAnsi="Times New Roman" w:cs="Times New Roman"/>
          <w:color w:val="000000"/>
          <w:sz w:val="28"/>
          <w:szCs w:val="28"/>
          <w:shd w:val="clear" w:color="auto" w:fill="FFFFFF"/>
        </w:rPr>
        <w:t xml:space="preserve"> </w:t>
      </w:r>
      <w:r w:rsidRPr="00C3312E">
        <w:rPr>
          <w:rFonts w:ascii="Times New Roman" w:hAnsi="Times New Roman" w:cs="Times New Roman"/>
          <w:color w:val="000000"/>
          <w:sz w:val="28"/>
          <w:szCs w:val="28"/>
          <w:shd w:val="clear" w:color="auto" w:fill="FFFFFF"/>
        </w:rPr>
        <w:t>Упражнения с мячами: поднимание, опускание, перебрасывание с одной руки на другую, перед собой, броски и ловля мяча. Упражнения с гимнастическими палками. Упражнения на гимнастической стенке.</w:t>
      </w:r>
      <w:r w:rsidRPr="00C3312E">
        <w:rPr>
          <w:rFonts w:ascii="Times New Roman" w:hAnsi="Times New Roman" w:cs="Times New Roman"/>
          <w:color w:val="000000"/>
          <w:sz w:val="28"/>
          <w:szCs w:val="28"/>
        </w:rPr>
        <w:br/>
      </w:r>
      <w:r w:rsidRPr="00C3312E">
        <w:rPr>
          <w:rFonts w:ascii="Times New Roman" w:hAnsi="Times New Roman" w:cs="Times New Roman"/>
          <w:color w:val="000000"/>
          <w:sz w:val="28"/>
          <w:szCs w:val="28"/>
          <w:shd w:val="clear" w:color="auto" w:fill="FFFFFF"/>
        </w:rPr>
        <w:t xml:space="preserve">Упражнения для мышц туловища и шеи. Повороты, наклоны головы, вытягивание шеи вперед, в стороны. </w:t>
      </w:r>
      <w:proofErr w:type="gramStart"/>
      <w:r w:rsidRPr="00C3312E">
        <w:rPr>
          <w:rFonts w:ascii="Times New Roman" w:hAnsi="Times New Roman" w:cs="Times New Roman"/>
          <w:color w:val="000000"/>
          <w:sz w:val="28"/>
          <w:szCs w:val="28"/>
          <w:shd w:val="clear" w:color="auto" w:fill="FFFFFF"/>
        </w:rPr>
        <w:t>Наклоны</w:t>
      </w:r>
      <w:proofErr w:type="gramEnd"/>
      <w:r w:rsidRPr="00C3312E">
        <w:rPr>
          <w:rFonts w:ascii="Times New Roman" w:hAnsi="Times New Roman" w:cs="Times New Roman"/>
          <w:color w:val="000000"/>
          <w:sz w:val="28"/>
          <w:szCs w:val="28"/>
          <w:shd w:val="clear" w:color="auto" w:fill="FFFFFF"/>
        </w:rPr>
        <w:t xml:space="preserve"> прогнувшись вперед, в стороны с активным использованием рук при выполнении упражнений. Наклоны и повороты с </w:t>
      </w:r>
      <w:proofErr w:type="spellStart"/>
      <w:r w:rsidRPr="00C3312E">
        <w:rPr>
          <w:rFonts w:ascii="Times New Roman" w:hAnsi="Times New Roman" w:cs="Times New Roman"/>
          <w:color w:val="000000"/>
          <w:sz w:val="28"/>
          <w:szCs w:val="28"/>
          <w:shd w:val="clear" w:color="auto" w:fill="FFFFFF"/>
        </w:rPr>
        <w:t>полуприседом</w:t>
      </w:r>
      <w:proofErr w:type="spellEnd"/>
      <w:r w:rsidRPr="00C3312E">
        <w:rPr>
          <w:rFonts w:ascii="Times New Roman" w:hAnsi="Times New Roman" w:cs="Times New Roman"/>
          <w:color w:val="000000"/>
          <w:sz w:val="28"/>
          <w:szCs w:val="28"/>
          <w:shd w:val="clear" w:color="auto" w:fill="FFFFFF"/>
        </w:rPr>
        <w:t>, с выпадами вперед, в стороны. Упражнения без предметов индивидуальные и в парах. </w:t>
      </w:r>
      <w:r w:rsidRPr="00C3312E">
        <w:rPr>
          <w:rFonts w:ascii="Times New Roman" w:hAnsi="Times New Roman" w:cs="Times New Roman"/>
          <w:color w:val="000000"/>
          <w:sz w:val="28"/>
          <w:szCs w:val="28"/>
        </w:rPr>
        <w:br/>
      </w:r>
      <w:r w:rsidRPr="00C3312E">
        <w:rPr>
          <w:rFonts w:ascii="Times New Roman" w:hAnsi="Times New Roman" w:cs="Times New Roman"/>
          <w:color w:val="000000"/>
          <w:sz w:val="28"/>
          <w:szCs w:val="28"/>
          <w:shd w:val="clear" w:color="auto" w:fill="FFFFFF"/>
        </w:rPr>
        <w:t xml:space="preserve">Упражнения для мышц ног и таза. Упражнения для стопы, передней, задней и внутренней поверхности ног, мышц спины, живота, косых мышц туловища. Ходьба на внешних и внутренних сводах стопы, на носках и пятках, с разворотом стоп внутрь и наружу. </w:t>
      </w:r>
      <w:proofErr w:type="spellStart"/>
      <w:r w:rsidRPr="00C3312E">
        <w:rPr>
          <w:rFonts w:ascii="Times New Roman" w:hAnsi="Times New Roman" w:cs="Times New Roman"/>
          <w:color w:val="000000"/>
          <w:sz w:val="28"/>
          <w:szCs w:val="28"/>
          <w:shd w:val="clear" w:color="auto" w:fill="FFFFFF"/>
        </w:rPr>
        <w:t>Полуприседы</w:t>
      </w:r>
      <w:proofErr w:type="spellEnd"/>
      <w:r w:rsidRPr="00C3312E">
        <w:rPr>
          <w:rFonts w:ascii="Times New Roman" w:hAnsi="Times New Roman" w:cs="Times New Roman"/>
          <w:color w:val="000000"/>
          <w:sz w:val="28"/>
          <w:szCs w:val="28"/>
          <w:shd w:val="clear" w:color="auto" w:fill="FFFFFF"/>
        </w:rPr>
        <w:t>, выпады с выполнением наклонов, поворотов и т.д. Упражнения без предметов индивидуальные и в парах. </w:t>
      </w:r>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3. Легкоатлетические упражнения. Ходьба, легкий бег. Бег в чередовании с ходьбой до 200 м. Обычная ходьба, ускоренная, спортивная. Прогулки, ближний туризм, терренкур (ходьба по дорожкам). </w:t>
      </w:r>
      <w:r w:rsidRPr="00C3312E">
        <w:rPr>
          <w:rFonts w:ascii="Times New Roman" w:hAnsi="Times New Roman" w:cs="Times New Roman"/>
          <w:color w:val="000000"/>
          <w:sz w:val="28"/>
          <w:szCs w:val="28"/>
        </w:rPr>
        <w:br/>
      </w:r>
      <w:r w:rsidRPr="00C3312E">
        <w:rPr>
          <w:rFonts w:ascii="Times New Roman" w:hAnsi="Times New Roman" w:cs="Times New Roman"/>
          <w:color w:val="000000"/>
          <w:sz w:val="28"/>
          <w:szCs w:val="28"/>
          <w:shd w:val="clear" w:color="auto" w:fill="FFFFFF"/>
        </w:rPr>
        <w:t xml:space="preserve">Пружинистые </w:t>
      </w:r>
      <w:proofErr w:type="spellStart"/>
      <w:r w:rsidRPr="00C3312E">
        <w:rPr>
          <w:rFonts w:ascii="Times New Roman" w:hAnsi="Times New Roman" w:cs="Times New Roman"/>
          <w:color w:val="000000"/>
          <w:sz w:val="28"/>
          <w:szCs w:val="28"/>
          <w:shd w:val="clear" w:color="auto" w:fill="FFFFFF"/>
        </w:rPr>
        <w:t>полуприседы</w:t>
      </w:r>
      <w:proofErr w:type="spellEnd"/>
      <w:r w:rsidRPr="00C3312E">
        <w:rPr>
          <w:rFonts w:ascii="Times New Roman" w:hAnsi="Times New Roman" w:cs="Times New Roman"/>
          <w:color w:val="000000"/>
          <w:sz w:val="28"/>
          <w:szCs w:val="28"/>
          <w:shd w:val="clear" w:color="auto" w:fill="FFFFFF"/>
        </w:rPr>
        <w:t xml:space="preserve"> и ходьба с пятки на носок, имитирующие прыжки и подскоки.</w:t>
      </w:r>
    </w:p>
    <w:p w:rsidR="00336C35"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4. Упражнения для развития быстроты и ловкости.</w:t>
      </w:r>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Упражнения с частой сменой движений под музыку. Различные варианты шагов, движений руками, сменой исходного положения, ходьба в разных направлениях с синхронной работой руками, с обходами партнеров и частыми переходами от одного движения к другому. Упражнения на внимательность и координацию. Танцевальные движения. Танцы.</w:t>
      </w:r>
    </w:p>
    <w:p w:rsidR="00336C35"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5. Упражнения для развития силы.</w:t>
      </w:r>
    </w:p>
    <w:p w:rsidR="00C3312E" w:rsidRDefault="00C3312E" w:rsidP="009D2966">
      <w:pPr>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Отжимания, стоя у стенки, в парах, преодолевая сопротивление, подтягивания, упражнения на тренажерах. Упражнения с гантелями.</w:t>
      </w:r>
    </w:p>
    <w:p w:rsidR="00336C35" w:rsidRDefault="00C3312E" w:rsidP="009D2966">
      <w:pPr>
        <w:tabs>
          <w:tab w:val="left" w:pos="567"/>
        </w:tabs>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6.</w:t>
      </w:r>
      <w:r w:rsidR="00336C35">
        <w:rPr>
          <w:rFonts w:ascii="Times New Roman" w:hAnsi="Times New Roman" w:cs="Times New Roman"/>
          <w:color w:val="000000"/>
          <w:sz w:val="28"/>
          <w:szCs w:val="28"/>
          <w:shd w:val="clear" w:color="auto" w:fill="FFFFFF"/>
        </w:rPr>
        <w:t xml:space="preserve"> </w:t>
      </w:r>
      <w:r w:rsidRPr="00C3312E">
        <w:rPr>
          <w:rFonts w:ascii="Times New Roman" w:hAnsi="Times New Roman" w:cs="Times New Roman"/>
          <w:color w:val="000000"/>
          <w:sz w:val="28"/>
          <w:szCs w:val="28"/>
          <w:shd w:val="clear" w:color="auto" w:fill="FFFFFF"/>
        </w:rPr>
        <w:t>Упражнения для развития гибкости.</w:t>
      </w:r>
    </w:p>
    <w:p w:rsidR="00C3312E" w:rsidRPr="00C3312E" w:rsidRDefault="00C3312E" w:rsidP="009D2966">
      <w:pPr>
        <w:tabs>
          <w:tab w:val="left" w:pos="567"/>
        </w:tabs>
        <w:spacing w:line="240" w:lineRule="auto"/>
        <w:ind w:firstLine="567"/>
        <w:jc w:val="both"/>
        <w:rPr>
          <w:rFonts w:ascii="Times New Roman" w:hAnsi="Times New Roman" w:cs="Times New Roman"/>
          <w:color w:val="000000"/>
          <w:sz w:val="28"/>
          <w:szCs w:val="28"/>
          <w:shd w:val="clear" w:color="auto" w:fill="FFFFFF"/>
        </w:rPr>
      </w:pPr>
      <w:r w:rsidRPr="00C3312E">
        <w:rPr>
          <w:rFonts w:ascii="Times New Roman" w:hAnsi="Times New Roman" w:cs="Times New Roman"/>
          <w:color w:val="000000"/>
          <w:sz w:val="28"/>
          <w:szCs w:val="28"/>
          <w:shd w:val="clear" w:color="auto" w:fill="FFFFFF"/>
        </w:rPr>
        <w:t xml:space="preserve">Гимнастические упражнения без предметов, в различных исходных положениях, сидя на стульях, держась за спинку стула, лежа на боку, лежа на </w:t>
      </w:r>
      <w:r w:rsidRPr="00C3312E">
        <w:rPr>
          <w:rFonts w:ascii="Times New Roman" w:hAnsi="Times New Roman" w:cs="Times New Roman"/>
          <w:color w:val="000000"/>
          <w:sz w:val="28"/>
          <w:szCs w:val="28"/>
          <w:shd w:val="clear" w:color="auto" w:fill="FFFFFF"/>
        </w:rPr>
        <w:lastRenderedPageBreak/>
        <w:t>спине. Гимнастические упражнения с предметами, со скакалками, гимнастическими палками, мячами. Гимнастические упражнения на шведской стенке и с использованием гимнастической скамейки.</w:t>
      </w:r>
    </w:p>
    <w:p w:rsidR="00F55D51" w:rsidRDefault="00F55D51" w:rsidP="009D2966">
      <w:pPr>
        <w:spacing w:line="240" w:lineRule="auto"/>
        <w:ind w:firstLine="567"/>
        <w:jc w:val="center"/>
        <w:rPr>
          <w:rFonts w:ascii="Times New Roman" w:hAnsi="Times New Roman" w:cs="Times New Roman"/>
          <w:b/>
          <w:color w:val="000000"/>
          <w:sz w:val="28"/>
          <w:szCs w:val="28"/>
          <w:shd w:val="clear" w:color="auto" w:fill="FFFFFF"/>
        </w:rPr>
      </w:pPr>
    </w:p>
    <w:p w:rsidR="00F55D51" w:rsidRPr="00F55D51" w:rsidRDefault="00F55D51" w:rsidP="009D2966">
      <w:pPr>
        <w:spacing w:line="240" w:lineRule="auto"/>
        <w:ind w:firstLine="567"/>
        <w:jc w:val="center"/>
        <w:rPr>
          <w:rFonts w:ascii="Times New Roman" w:hAnsi="Times New Roman" w:cs="Times New Roman"/>
          <w:color w:val="000000"/>
          <w:sz w:val="28"/>
          <w:szCs w:val="28"/>
          <w:shd w:val="clear" w:color="auto" w:fill="FFFFFF"/>
        </w:rPr>
      </w:pPr>
      <w:r w:rsidRPr="00F55D51">
        <w:rPr>
          <w:rFonts w:ascii="Times New Roman" w:hAnsi="Times New Roman" w:cs="Times New Roman"/>
          <w:b/>
          <w:color w:val="000000"/>
          <w:sz w:val="28"/>
          <w:szCs w:val="28"/>
          <w:shd w:val="clear" w:color="auto" w:fill="FFFFFF"/>
        </w:rPr>
        <w:t>ЭЛЕМЕНТЫ СПОРТИВНЫХ И ПОДВИЖНЫХ ИГР. </w:t>
      </w:r>
      <w:r w:rsidRPr="00F55D51">
        <w:rPr>
          <w:rFonts w:ascii="Times New Roman" w:hAnsi="Times New Roman" w:cs="Times New Roman"/>
          <w:b/>
          <w:color w:val="000000"/>
          <w:sz w:val="28"/>
          <w:szCs w:val="28"/>
        </w:rPr>
        <w:br/>
      </w:r>
    </w:p>
    <w:p w:rsidR="00C3312E" w:rsidRPr="00F55D51" w:rsidRDefault="00F55D51" w:rsidP="009D2966">
      <w:pPr>
        <w:spacing w:line="240" w:lineRule="auto"/>
        <w:ind w:firstLine="567"/>
        <w:jc w:val="both"/>
        <w:rPr>
          <w:rFonts w:ascii="Times New Roman" w:hAnsi="Times New Roman" w:cs="Times New Roman"/>
          <w:color w:val="000000"/>
          <w:sz w:val="28"/>
          <w:szCs w:val="28"/>
          <w:shd w:val="clear" w:color="auto" w:fill="FFFFFF"/>
        </w:rPr>
      </w:pPr>
      <w:r w:rsidRPr="00F55D51">
        <w:rPr>
          <w:rFonts w:ascii="Times New Roman" w:hAnsi="Times New Roman" w:cs="Times New Roman"/>
          <w:color w:val="000000"/>
          <w:sz w:val="28"/>
          <w:szCs w:val="28"/>
          <w:shd w:val="clear" w:color="auto" w:fill="FFFFFF"/>
        </w:rPr>
        <w:t>Спортивные игры. Начальные навыки в технике спортивных игр (настольный теннис). Игры проводятся по упрощенным правилам.</w:t>
      </w:r>
    </w:p>
    <w:p w:rsidR="001243D5" w:rsidRPr="00CC63BA" w:rsidRDefault="001243D5">
      <w:pPr>
        <w:jc w:val="center"/>
        <w:rPr>
          <w:rFonts w:ascii="Times New Roman" w:hAnsi="Times New Roman"/>
          <w:sz w:val="28"/>
          <w:szCs w:val="28"/>
        </w:rPr>
      </w:pPr>
    </w:p>
    <w:sectPr w:rsidR="001243D5" w:rsidRPr="00CC63BA" w:rsidSect="00336C35">
      <w:pgSz w:w="11906" w:h="16838"/>
      <w:pgMar w:top="426" w:right="850"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2BEC"/>
      </v:shape>
    </w:pict>
  </w:numPicBullet>
  <w:abstractNum w:abstractNumId="0">
    <w:nsid w:val="192E1F22"/>
    <w:multiLevelType w:val="hybridMultilevel"/>
    <w:tmpl w:val="2876A6C0"/>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B864F4E"/>
    <w:multiLevelType w:val="hybridMultilevel"/>
    <w:tmpl w:val="4F04A02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440B"/>
    <w:rsid w:val="00061E5E"/>
    <w:rsid w:val="001243D5"/>
    <w:rsid w:val="001754FA"/>
    <w:rsid w:val="001871CA"/>
    <w:rsid w:val="00302630"/>
    <w:rsid w:val="00336C35"/>
    <w:rsid w:val="0048440B"/>
    <w:rsid w:val="006402CB"/>
    <w:rsid w:val="009D2966"/>
    <w:rsid w:val="009F4D25"/>
    <w:rsid w:val="00A6479C"/>
    <w:rsid w:val="00B4608C"/>
    <w:rsid w:val="00BF19DE"/>
    <w:rsid w:val="00C3312E"/>
    <w:rsid w:val="00C62296"/>
    <w:rsid w:val="00CC63BA"/>
    <w:rsid w:val="00F55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CB"/>
  </w:style>
  <w:style w:type="paragraph" w:styleId="2">
    <w:name w:val="heading 2"/>
    <w:basedOn w:val="a"/>
    <w:link w:val="20"/>
    <w:uiPriority w:val="9"/>
    <w:qFormat/>
    <w:rsid w:val="00187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440B"/>
    <w:rPr>
      <w:i/>
      <w:iCs/>
    </w:rPr>
  </w:style>
  <w:style w:type="character" w:customStyle="1" w:styleId="20">
    <w:name w:val="Заголовок 2 Знак"/>
    <w:basedOn w:val="a0"/>
    <w:link w:val="2"/>
    <w:uiPriority w:val="9"/>
    <w:rsid w:val="001871CA"/>
    <w:rPr>
      <w:rFonts w:ascii="Times New Roman" w:eastAsia="Times New Roman" w:hAnsi="Times New Roman" w:cs="Times New Roman"/>
      <w:b/>
      <w:bCs/>
      <w:sz w:val="36"/>
      <w:szCs w:val="36"/>
      <w:lang w:eastAsia="ru-RU"/>
    </w:rPr>
  </w:style>
  <w:style w:type="paragraph" w:styleId="a5">
    <w:name w:val="List Paragraph"/>
    <w:basedOn w:val="a"/>
    <w:uiPriority w:val="34"/>
    <w:qFormat/>
    <w:rsid w:val="001871CA"/>
    <w:pPr>
      <w:ind w:left="720"/>
      <w:contextualSpacing/>
    </w:pPr>
  </w:style>
  <w:style w:type="paragraph" w:styleId="a6">
    <w:name w:val="No Spacing"/>
    <w:uiPriority w:val="1"/>
    <w:qFormat/>
    <w:rsid w:val="00CC63BA"/>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871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440B"/>
    <w:rPr>
      <w:i/>
      <w:iCs/>
    </w:rPr>
  </w:style>
  <w:style w:type="character" w:customStyle="1" w:styleId="20">
    <w:name w:val="Заголовок 2 Знак"/>
    <w:basedOn w:val="a0"/>
    <w:link w:val="2"/>
    <w:uiPriority w:val="9"/>
    <w:rsid w:val="001871CA"/>
    <w:rPr>
      <w:rFonts w:ascii="Times New Roman" w:eastAsia="Times New Roman" w:hAnsi="Times New Roman" w:cs="Times New Roman"/>
      <w:b/>
      <w:bCs/>
      <w:sz w:val="36"/>
      <w:szCs w:val="36"/>
      <w:lang w:eastAsia="ru-RU"/>
    </w:rPr>
  </w:style>
  <w:style w:type="paragraph" w:styleId="a5">
    <w:name w:val="List Paragraph"/>
    <w:basedOn w:val="a"/>
    <w:uiPriority w:val="34"/>
    <w:qFormat/>
    <w:rsid w:val="001871CA"/>
    <w:pPr>
      <w:ind w:left="720"/>
      <w:contextualSpacing/>
    </w:pPr>
  </w:style>
</w:styles>
</file>

<file path=word/webSettings.xml><?xml version="1.0" encoding="utf-8"?>
<w:webSettings xmlns:r="http://schemas.openxmlformats.org/officeDocument/2006/relationships" xmlns:w="http://schemas.openxmlformats.org/wordprocessingml/2006/main">
  <w:divs>
    <w:div w:id="134026648">
      <w:bodyDiv w:val="1"/>
      <w:marLeft w:val="0"/>
      <w:marRight w:val="0"/>
      <w:marTop w:val="0"/>
      <w:marBottom w:val="0"/>
      <w:divBdr>
        <w:top w:val="none" w:sz="0" w:space="0" w:color="auto"/>
        <w:left w:val="none" w:sz="0" w:space="0" w:color="auto"/>
        <w:bottom w:val="none" w:sz="0" w:space="0" w:color="auto"/>
        <w:right w:val="none" w:sz="0" w:space="0" w:color="auto"/>
      </w:divBdr>
    </w:div>
    <w:div w:id="236985649">
      <w:bodyDiv w:val="1"/>
      <w:marLeft w:val="0"/>
      <w:marRight w:val="0"/>
      <w:marTop w:val="0"/>
      <w:marBottom w:val="0"/>
      <w:divBdr>
        <w:top w:val="none" w:sz="0" w:space="0" w:color="auto"/>
        <w:left w:val="none" w:sz="0" w:space="0" w:color="auto"/>
        <w:bottom w:val="none" w:sz="0" w:space="0" w:color="auto"/>
        <w:right w:val="none" w:sz="0" w:space="0" w:color="auto"/>
      </w:divBdr>
    </w:div>
    <w:div w:id="16339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2120</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Galina</cp:lastModifiedBy>
  <cp:revision>9</cp:revision>
  <cp:lastPrinted>2020-12-04T11:13:00Z</cp:lastPrinted>
  <dcterms:created xsi:type="dcterms:W3CDTF">2018-11-21T10:20:00Z</dcterms:created>
  <dcterms:modified xsi:type="dcterms:W3CDTF">2020-12-04T11:14:00Z</dcterms:modified>
</cp:coreProperties>
</file>