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576E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E2F166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3B91D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F1461B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1B58F9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30EFCC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6C2672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0BCC3E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A71E7E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«Умная розетка»</w:t>
      </w:r>
    </w:p>
    <w:p w14:paraId="4C49BBE9" w14:textId="76842A5F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E55DE2">
        <w:rPr>
          <w:rFonts w:ascii="Times New Roman" w:hAnsi="Times New Roman" w:cs="Times New Roman"/>
          <w:b/>
          <w:sz w:val="28"/>
          <w:szCs w:val="28"/>
        </w:rPr>
        <w:t xml:space="preserve">Лучший инновационный проект в сфере </w:t>
      </w:r>
      <w:r w:rsidR="00F05932">
        <w:rPr>
          <w:rFonts w:ascii="Times New Roman" w:hAnsi="Times New Roman" w:cs="Times New Roman"/>
          <w:b/>
          <w:sz w:val="28"/>
          <w:szCs w:val="28"/>
        </w:rPr>
        <w:t>охрана</w:t>
      </w:r>
      <w:r w:rsidR="00F05932" w:rsidRPr="00F05932">
        <w:rPr>
          <w:rFonts w:ascii="Times New Roman" w:hAnsi="Times New Roman" w:cs="Times New Roman"/>
          <w:b/>
          <w:sz w:val="28"/>
          <w:szCs w:val="28"/>
        </w:rPr>
        <w:t xml:space="preserve"> окружающей среды, энергосбережения и альтернативных источников энергии</w:t>
      </w:r>
      <w:r w:rsidR="00AF1EAD">
        <w:rPr>
          <w:rFonts w:ascii="Times New Roman" w:hAnsi="Times New Roman" w:cs="Times New Roman"/>
          <w:b/>
          <w:sz w:val="28"/>
          <w:szCs w:val="28"/>
        </w:rPr>
        <w:t>»</w:t>
      </w:r>
    </w:p>
    <w:p w14:paraId="43BAC850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A389C3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E902D6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EB577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247B76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1208E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6AB464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71AC6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EAEB7B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8A773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CB17B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19931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EEE104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3B25BA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33127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218441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DB7859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A4B3CA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234D5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1B129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F64D4E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09A41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2A7F30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5E2A87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9271EF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299F16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8F0DA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CC9737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1DF6B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4B575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621C13" w14:textId="77777777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248A6" w14:textId="6EBD5052" w:rsidR="003C138D" w:rsidRDefault="003C138D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6FBF4250" w14:textId="77777777" w:rsidR="005661E8" w:rsidRDefault="005661E8" w:rsidP="004338E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3BF3B3" w14:textId="77777777" w:rsidR="004338E5" w:rsidRDefault="004338E5" w:rsidP="005506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проекта «Умная розетка»</w:t>
      </w:r>
    </w:p>
    <w:p w14:paraId="1000EC9A" w14:textId="77777777" w:rsidR="00483E35" w:rsidRDefault="00483E35" w:rsidP="00483E3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E8189DE" w14:textId="77777777" w:rsidR="00494AA1" w:rsidRPr="00494AA1" w:rsidRDefault="00494AA1" w:rsidP="00483E35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E35">
        <w:rPr>
          <w:rFonts w:ascii="Times New Roman" w:hAnsi="Times New Roman" w:cs="Times New Roman"/>
          <w:sz w:val="28"/>
          <w:szCs w:val="28"/>
        </w:rPr>
        <w:t xml:space="preserve">Стоимость электроэнергии растет день ото дня, поэтому успешность бизнеса зависит в том числе и от рациональности энергопотребления. Какие меры принять для повышения энергоэффективности и какие решения в части энергосбережения предлагает современный рынок. </w:t>
      </w:r>
      <w:r w:rsidRPr="00483E35">
        <w:rPr>
          <w:rFonts w:ascii="Times New Roman" w:hAnsi="Times New Roman" w:cs="Times New Roman"/>
          <w:sz w:val="28"/>
          <w:szCs w:val="28"/>
          <w:lang w:eastAsia="ru-RU"/>
        </w:rPr>
        <w:t>Основная цель программы — снизить к 2020 году затраты на электроэнергию и совершенствовать систему безопасности многоквартирных домов от возгорания.</w:t>
      </w:r>
    </w:p>
    <w:p w14:paraId="1A92CCC9" w14:textId="77777777" w:rsidR="00676DF7" w:rsidRDefault="003C101C" w:rsidP="00483E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8E5">
        <w:rPr>
          <w:rFonts w:ascii="Times New Roman" w:hAnsi="Times New Roman" w:cs="Times New Roman"/>
          <w:b/>
          <w:sz w:val="28"/>
          <w:szCs w:val="28"/>
        </w:rPr>
        <w:t>Цели проекта и задачи, решаемые в его рамках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85E51">
        <w:rPr>
          <w:rFonts w:ascii="Times New Roman" w:hAnsi="Times New Roman" w:cs="Times New Roman"/>
          <w:sz w:val="28"/>
          <w:szCs w:val="28"/>
        </w:rPr>
        <w:t>экономия электричества, предотвращение возгорание, своевременное включение и отключение питания розеток в квартире, уведомление жителя о потраченной электроэнергии в течение месяца.</w:t>
      </w:r>
    </w:p>
    <w:p w14:paraId="0CC70B45" w14:textId="77777777" w:rsidR="00826007" w:rsidRDefault="00BB1403" w:rsidP="00483E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8E5">
        <w:rPr>
          <w:rFonts w:ascii="Times New Roman" w:hAnsi="Times New Roman" w:cs="Times New Roman"/>
          <w:b/>
          <w:sz w:val="28"/>
          <w:szCs w:val="28"/>
        </w:rPr>
        <w:t>Концепция проекта</w:t>
      </w:r>
      <w:r w:rsidR="0050551A" w:rsidRPr="004338E5">
        <w:rPr>
          <w:rFonts w:ascii="Times New Roman" w:hAnsi="Times New Roman" w:cs="Times New Roman"/>
          <w:b/>
          <w:sz w:val="28"/>
          <w:szCs w:val="28"/>
        </w:rPr>
        <w:t>:</w:t>
      </w:r>
      <w:r w:rsidR="00185E51">
        <w:rPr>
          <w:rFonts w:ascii="Times New Roman" w:hAnsi="Times New Roman" w:cs="Times New Roman"/>
          <w:sz w:val="28"/>
          <w:szCs w:val="28"/>
        </w:rPr>
        <w:t xml:space="preserve"> при строительстве многоквартирных домов, </w:t>
      </w:r>
      <w:r w:rsidR="00B66010">
        <w:rPr>
          <w:rFonts w:ascii="Times New Roman" w:hAnsi="Times New Roman" w:cs="Times New Roman"/>
          <w:sz w:val="28"/>
          <w:szCs w:val="28"/>
        </w:rPr>
        <w:t>застройщик</w:t>
      </w:r>
      <w:r w:rsidR="00185E51">
        <w:rPr>
          <w:rFonts w:ascii="Times New Roman" w:hAnsi="Times New Roman" w:cs="Times New Roman"/>
          <w:sz w:val="28"/>
          <w:szCs w:val="28"/>
        </w:rPr>
        <w:t xml:space="preserve"> перед продажей квартир, выполняет внедрение специализированных датчиков</w:t>
      </w:r>
      <w:r w:rsidR="00B66010">
        <w:rPr>
          <w:rFonts w:ascii="Times New Roman" w:hAnsi="Times New Roman" w:cs="Times New Roman"/>
          <w:sz w:val="28"/>
          <w:szCs w:val="28"/>
        </w:rPr>
        <w:t xml:space="preserve"> в </w:t>
      </w:r>
      <w:r w:rsidR="00B66010" w:rsidRPr="00B66010">
        <w:rPr>
          <w:rFonts w:ascii="Times New Roman" w:hAnsi="Times New Roman" w:cs="Times New Roman"/>
          <w:sz w:val="28"/>
          <w:szCs w:val="28"/>
        </w:rPr>
        <w:t>ро</w:t>
      </w:r>
      <w:r w:rsidR="00185E51" w:rsidRPr="00B66010">
        <w:rPr>
          <w:rFonts w:ascii="Times New Roman" w:hAnsi="Times New Roman" w:cs="Times New Roman"/>
          <w:sz w:val="28"/>
          <w:szCs w:val="28"/>
        </w:rPr>
        <w:t>зетки электропитания, которые соединяются с сетью интернет, тем самым</w:t>
      </w:r>
      <w:r w:rsidR="0050551A" w:rsidRPr="00B66010">
        <w:rPr>
          <w:rFonts w:ascii="Times New Roman" w:hAnsi="Times New Roman" w:cs="Times New Roman"/>
          <w:sz w:val="28"/>
          <w:szCs w:val="28"/>
        </w:rPr>
        <w:t xml:space="preserve"> </w:t>
      </w:r>
      <w:r w:rsidR="00185E51" w:rsidRPr="00B66010">
        <w:rPr>
          <w:rFonts w:ascii="Times New Roman" w:hAnsi="Times New Roman" w:cs="Times New Roman"/>
          <w:sz w:val="28"/>
          <w:szCs w:val="28"/>
        </w:rPr>
        <w:t xml:space="preserve">пользователи (владельцы квартир) смогут через </w:t>
      </w:r>
      <w:r w:rsidR="00E7607F" w:rsidRPr="00B66010">
        <w:rPr>
          <w:rFonts w:ascii="Times New Roman" w:hAnsi="Times New Roman" w:cs="Times New Roman"/>
          <w:sz w:val="28"/>
          <w:szCs w:val="28"/>
        </w:rPr>
        <w:t>приложения</w:t>
      </w:r>
      <w:r w:rsidR="00826007" w:rsidRPr="00B66010">
        <w:rPr>
          <w:rFonts w:ascii="Times New Roman" w:hAnsi="Times New Roman" w:cs="Times New Roman"/>
          <w:sz w:val="28"/>
          <w:szCs w:val="28"/>
        </w:rPr>
        <w:t xml:space="preserve"> на платформах Android и iOS</w:t>
      </w:r>
      <w:r w:rsidR="00185E51">
        <w:rPr>
          <w:rFonts w:ascii="Times New Roman" w:hAnsi="Times New Roman" w:cs="Times New Roman"/>
          <w:sz w:val="28"/>
          <w:szCs w:val="28"/>
        </w:rPr>
        <w:t xml:space="preserve"> отключать питание в квартире, также просматривать информацию </w:t>
      </w:r>
      <w:r w:rsidR="00B66010">
        <w:rPr>
          <w:rFonts w:ascii="Times New Roman" w:hAnsi="Times New Roman" w:cs="Times New Roman"/>
          <w:sz w:val="28"/>
          <w:szCs w:val="28"/>
        </w:rPr>
        <w:t>об</w:t>
      </w:r>
      <w:r w:rsidR="00185E51">
        <w:rPr>
          <w:rFonts w:ascii="Times New Roman" w:hAnsi="Times New Roman" w:cs="Times New Roman"/>
          <w:sz w:val="28"/>
          <w:szCs w:val="28"/>
        </w:rPr>
        <w:t xml:space="preserve"> израсходованной электроэнергии</w:t>
      </w:r>
      <w:r w:rsidR="00B66010">
        <w:rPr>
          <w:rFonts w:ascii="Times New Roman" w:hAnsi="Times New Roman" w:cs="Times New Roman"/>
          <w:sz w:val="28"/>
          <w:szCs w:val="28"/>
        </w:rPr>
        <w:t xml:space="preserve"> в течение определенного периода</w:t>
      </w:r>
      <w:r w:rsidR="00185E51">
        <w:rPr>
          <w:rFonts w:ascii="Times New Roman" w:hAnsi="Times New Roman" w:cs="Times New Roman"/>
          <w:sz w:val="28"/>
          <w:szCs w:val="28"/>
        </w:rPr>
        <w:t>.</w:t>
      </w:r>
      <w:r w:rsidR="00B66010">
        <w:rPr>
          <w:rFonts w:ascii="Times New Roman" w:hAnsi="Times New Roman" w:cs="Times New Roman"/>
          <w:sz w:val="28"/>
          <w:szCs w:val="28"/>
        </w:rPr>
        <w:t xml:space="preserve"> Также о перебоях в сети</w:t>
      </w:r>
      <w:r w:rsidR="00826007" w:rsidRPr="00826007">
        <w:rPr>
          <w:rFonts w:ascii="Times New Roman" w:hAnsi="Times New Roman" w:cs="Times New Roman"/>
          <w:sz w:val="28"/>
          <w:szCs w:val="28"/>
        </w:rPr>
        <w:t xml:space="preserve"> </w:t>
      </w:r>
      <w:r w:rsidR="00B66010">
        <w:rPr>
          <w:rFonts w:ascii="Times New Roman" w:hAnsi="Times New Roman" w:cs="Times New Roman"/>
          <w:sz w:val="28"/>
          <w:szCs w:val="28"/>
        </w:rPr>
        <w:t>пользователи будут получать соответствующие уведомления.</w:t>
      </w:r>
    </w:p>
    <w:p w14:paraId="4B081E26" w14:textId="77777777" w:rsidR="00E863D3" w:rsidRPr="004338E5" w:rsidRDefault="00FD1685" w:rsidP="00483E3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8E5">
        <w:rPr>
          <w:rFonts w:ascii="Times New Roman" w:hAnsi="Times New Roman" w:cs="Times New Roman"/>
          <w:b/>
          <w:sz w:val="28"/>
          <w:szCs w:val="28"/>
        </w:rPr>
        <w:t>Основные этапы и сроки реализации проекта:</w:t>
      </w:r>
    </w:p>
    <w:p w14:paraId="1179679B" w14:textId="77777777" w:rsidR="009970F1" w:rsidRDefault="009970F1" w:rsidP="00483E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</w:t>
      </w:r>
      <w:r w:rsidR="003C6DAC">
        <w:rPr>
          <w:rFonts w:ascii="Times New Roman" w:hAnsi="Times New Roman" w:cs="Times New Roman"/>
          <w:sz w:val="28"/>
          <w:szCs w:val="28"/>
        </w:rPr>
        <w:t xml:space="preserve">– поиск программистов, </w:t>
      </w:r>
      <w:r w:rsidR="000A7DD0">
        <w:rPr>
          <w:rFonts w:ascii="Times New Roman" w:hAnsi="Times New Roman" w:cs="Times New Roman"/>
          <w:sz w:val="28"/>
          <w:szCs w:val="28"/>
        </w:rPr>
        <w:t>людей,</w:t>
      </w:r>
      <w:r w:rsidR="003C6DAC">
        <w:rPr>
          <w:rFonts w:ascii="Times New Roman" w:hAnsi="Times New Roman" w:cs="Times New Roman"/>
          <w:sz w:val="28"/>
          <w:szCs w:val="28"/>
        </w:rPr>
        <w:t xml:space="preserve"> заинтересованных в разработке данного</w:t>
      </w:r>
      <w:r w:rsidR="00B66010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6C6D28">
        <w:rPr>
          <w:rFonts w:ascii="Times New Roman" w:hAnsi="Times New Roman" w:cs="Times New Roman"/>
          <w:sz w:val="28"/>
          <w:szCs w:val="28"/>
        </w:rPr>
        <w:t>;</w:t>
      </w:r>
    </w:p>
    <w:p w14:paraId="798869F1" w14:textId="77777777" w:rsidR="006C6D28" w:rsidRDefault="003C5803" w:rsidP="00483E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</w:t>
      </w:r>
      <w:r w:rsidR="00B66010">
        <w:rPr>
          <w:rFonts w:ascii="Times New Roman" w:hAnsi="Times New Roman" w:cs="Times New Roman"/>
          <w:sz w:val="28"/>
          <w:szCs w:val="28"/>
        </w:rPr>
        <w:t>п – разработка приложения, договоренность с застройщиком (компанией) о предоставлении услуг и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552B14" w14:textId="77777777" w:rsidR="003C5803" w:rsidRDefault="003C5803" w:rsidP="00483E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этап </w:t>
      </w:r>
      <w:r w:rsidR="008B454F">
        <w:rPr>
          <w:rFonts w:ascii="Times New Roman" w:hAnsi="Times New Roman" w:cs="Times New Roman"/>
          <w:sz w:val="28"/>
          <w:szCs w:val="28"/>
        </w:rPr>
        <w:t>–</w:t>
      </w:r>
      <w:r w:rsidR="00B66010">
        <w:rPr>
          <w:rFonts w:ascii="Times New Roman" w:hAnsi="Times New Roman" w:cs="Times New Roman"/>
          <w:sz w:val="28"/>
          <w:szCs w:val="28"/>
        </w:rPr>
        <w:t xml:space="preserve"> </w:t>
      </w:r>
      <w:r w:rsidR="008B454F">
        <w:rPr>
          <w:rFonts w:ascii="Times New Roman" w:hAnsi="Times New Roman" w:cs="Times New Roman"/>
          <w:sz w:val="28"/>
          <w:szCs w:val="28"/>
        </w:rPr>
        <w:t>запуск тестовой версии</w:t>
      </w:r>
      <w:r w:rsidR="00B66010">
        <w:rPr>
          <w:rFonts w:ascii="Times New Roman" w:hAnsi="Times New Roman" w:cs="Times New Roman"/>
          <w:sz w:val="28"/>
          <w:szCs w:val="28"/>
        </w:rPr>
        <w:t xml:space="preserve"> продукта</w:t>
      </w:r>
      <w:r w:rsidR="008B454F">
        <w:rPr>
          <w:rFonts w:ascii="Times New Roman" w:hAnsi="Times New Roman" w:cs="Times New Roman"/>
          <w:sz w:val="28"/>
          <w:szCs w:val="28"/>
        </w:rPr>
        <w:t>;</w:t>
      </w:r>
    </w:p>
    <w:p w14:paraId="3B6260BA" w14:textId="77777777" w:rsidR="008B454F" w:rsidRDefault="008B454F" w:rsidP="00483E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э</w:t>
      </w:r>
      <w:r w:rsidR="00B66010">
        <w:rPr>
          <w:rFonts w:ascii="Times New Roman" w:hAnsi="Times New Roman" w:cs="Times New Roman"/>
          <w:sz w:val="28"/>
          <w:szCs w:val="28"/>
        </w:rPr>
        <w:t>тап – выявление ошибок и сбоев</w:t>
      </w:r>
      <w:r>
        <w:rPr>
          <w:rFonts w:ascii="Times New Roman" w:hAnsi="Times New Roman" w:cs="Times New Roman"/>
          <w:sz w:val="28"/>
          <w:szCs w:val="28"/>
        </w:rPr>
        <w:t>, исправление;</w:t>
      </w:r>
    </w:p>
    <w:p w14:paraId="48259DD5" w14:textId="77777777" w:rsidR="00F251AA" w:rsidRDefault="00F251AA" w:rsidP="00483E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этап – официальный запуск</w:t>
      </w:r>
      <w:r w:rsidR="00B66010">
        <w:rPr>
          <w:rFonts w:ascii="Times New Roman" w:hAnsi="Times New Roman" w:cs="Times New Roman"/>
          <w:sz w:val="28"/>
          <w:szCs w:val="28"/>
        </w:rPr>
        <w:t xml:space="preserve"> проекта, его дальнейшее продвижение.</w:t>
      </w:r>
    </w:p>
    <w:p w14:paraId="6624C6A6" w14:textId="77777777" w:rsidR="008274ED" w:rsidRDefault="008274ED" w:rsidP="00483E35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1641">
        <w:rPr>
          <w:rFonts w:ascii="Times New Roman" w:hAnsi="Times New Roman" w:cs="Times New Roman"/>
          <w:b/>
          <w:bCs/>
          <w:sz w:val="28"/>
          <w:szCs w:val="28"/>
        </w:rPr>
        <w:t>Механизм реализации проекта:</w:t>
      </w:r>
      <w:r w:rsidR="00B66010">
        <w:rPr>
          <w:rFonts w:ascii="Times New Roman" w:hAnsi="Times New Roman" w:cs="Times New Roman"/>
          <w:sz w:val="28"/>
          <w:szCs w:val="28"/>
        </w:rPr>
        <w:t xml:space="preserve"> </w:t>
      </w:r>
      <w:r w:rsidR="00FE2121">
        <w:rPr>
          <w:rFonts w:ascii="Times New Roman" w:hAnsi="Times New Roman" w:cs="Times New Roman"/>
          <w:sz w:val="28"/>
          <w:szCs w:val="28"/>
        </w:rPr>
        <w:t>данное приложение</w:t>
      </w:r>
      <w:r w:rsidR="00B66010">
        <w:rPr>
          <w:rFonts w:ascii="Times New Roman" w:hAnsi="Times New Roman" w:cs="Times New Roman"/>
          <w:sz w:val="28"/>
          <w:szCs w:val="28"/>
        </w:rPr>
        <w:t xml:space="preserve"> и услуга будет бесплатно предоставляется на пробный период, в дальнейшем 100 рублей в месяц.</w:t>
      </w:r>
      <w:r w:rsidR="00FE2121">
        <w:rPr>
          <w:rFonts w:ascii="Times New Roman" w:hAnsi="Times New Roman" w:cs="Times New Roman"/>
          <w:sz w:val="28"/>
          <w:szCs w:val="28"/>
        </w:rPr>
        <w:t xml:space="preserve"> </w:t>
      </w:r>
      <w:r w:rsidR="00B66010">
        <w:rPr>
          <w:rFonts w:ascii="Times New Roman" w:hAnsi="Times New Roman" w:cs="Times New Roman"/>
          <w:sz w:val="28"/>
          <w:szCs w:val="28"/>
        </w:rPr>
        <w:t>Обо всех преимуществах проекта будет описано в рекламном буклете продаж многоквартирных домов.</w:t>
      </w:r>
      <w:r w:rsidR="00494A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E5B914" w14:textId="77777777" w:rsidR="002503CA" w:rsidRDefault="002503CA" w:rsidP="00483E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сметы расходов, предлагаемые источники финансирования: </w:t>
      </w:r>
    </w:p>
    <w:p w14:paraId="26FA07E3" w14:textId="77777777" w:rsidR="00E5299F" w:rsidRPr="00BE0F43" w:rsidRDefault="00BE0F43" w:rsidP="00BE0F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BE0F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(в</w:t>
      </w:r>
      <w:r w:rsidR="00CC1613" w:rsidRPr="00BE0F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озможна разработк</w:t>
      </w:r>
      <w:r w:rsidR="00494AA1" w:rsidRPr="00BE0F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 при финансовой поддержке компаний застройщиков</w:t>
      </w:r>
      <w:r w:rsidRPr="00BE0F4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</w:p>
    <w:tbl>
      <w:tblPr>
        <w:tblStyle w:val="a3"/>
        <w:tblW w:w="8103" w:type="dxa"/>
        <w:tblInd w:w="1249" w:type="dxa"/>
        <w:tblLook w:val="04A0" w:firstRow="1" w:lastRow="0" w:firstColumn="1" w:lastColumn="0" w:noHBand="0" w:noVBand="1"/>
      </w:tblPr>
      <w:tblGrid>
        <w:gridCol w:w="3488"/>
        <w:gridCol w:w="4615"/>
      </w:tblGrid>
      <w:tr w:rsidR="00E5299F" w:rsidRPr="00E5299F" w14:paraId="4697994C" w14:textId="77777777" w:rsidTr="004B3089">
        <w:trPr>
          <w:trHeight w:hRule="exact" w:val="930"/>
        </w:trPr>
        <w:tc>
          <w:tcPr>
            <w:tcW w:w="3488" w:type="dxa"/>
            <w:shd w:val="clear" w:color="auto" w:fill="auto"/>
            <w:vAlign w:val="center"/>
          </w:tcPr>
          <w:p w14:paraId="610D5E36" w14:textId="77777777" w:rsidR="00E5299F" w:rsidRPr="00E5299F" w:rsidRDefault="00E5299F" w:rsidP="00483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требующихся инвестиций</w:t>
            </w:r>
          </w:p>
        </w:tc>
        <w:tc>
          <w:tcPr>
            <w:tcW w:w="4615" w:type="dxa"/>
            <w:shd w:val="clear" w:color="auto" w:fill="FFFFFF" w:themeFill="background1"/>
            <w:vAlign w:val="center"/>
          </w:tcPr>
          <w:p w14:paraId="58E43A26" w14:textId="77777777" w:rsidR="00E5299F" w:rsidRPr="00E5299F" w:rsidRDefault="002503CA" w:rsidP="00483E35">
            <w:pPr>
              <w:tabs>
                <w:tab w:val="left" w:pos="3060"/>
                <w:tab w:val="left" w:pos="360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01C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E5299F" w:rsidRPr="00E529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00 000 руб.</w:t>
            </w:r>
          </w:p>
        </w:tc>
      </w:tr>
      <w:tr w:rsidR="00E5299F" w:rsidRPr="00E5299F" w14:paraId="16010C11" w14:textId="77777777" w:rsidTr="004B3089">
        <w:trPr>
          <w:trHeight w:hRule="exact" w:val="845"/>
        </w:trPr>
        <w:tc>
          <w:tcPr>
            <w:tcW w:w="3488" w:type="dxa"/>
            <w:shd w:val="clear" w:color="auto" w:fill="auto"/>
            <w:vAlign w:val="center"/>
          </w:tcPr>
          <w:p w14:paraId="40E0DC1D" w14:textId="77777777" w:rsidR="00E5299F" w:rsidRPr="00E5299F" w:rsidRDefault="00E5299F" w:rsidP="00483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собственных средств</w:t>
            </w:r>
          </w:p>
        </w:tc>
        <w:tc>
          <w:tcPr>
            <w:tcW w:w="4615" w:type="dxa"/>
            <w:shd w:val="clear" w:color="auto" w:fill="FFFFFF" w:themeFill="background1"/>
            <w:vAlign w:val="center"/>
          </w:tcPr>
          <w:p w14:paraId="0D6926C5" w14:textId="77777777" w:rsidR="00E5299F" w:rsidRPr="00E5299F" w:rsidRDefault="00E5299F" w:rsidP="00483E35">
            <w:pPr>
              <w:tabs>
                <w:tab w:val="left" w:pos="3060"/>
                <w:tab w:val="left" w:pos="360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E529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7 000 руб.</w:t>
            </w:r>
          </w:p>
        </w:tc>
      </w:tr>
      <w:tr w:rsidR="00E5299F" w:rsidRPr="00E5299F" w14:paraId="40BCF467" w14:textId="77777777" w:rsidTr="004B3089">
        <w:trPr>
          <w:trHeight w:hRule="exact" w:val="856"/>
        </w:trPr>
        <w:tc>
          <w:tcPr>
            <w:tcW w:w="3488" w:type="dxa"/>
            <w:shd w:val="clear" w:color="auto" w:fill="auto"/>
            <w:vAlign w:val="center"/>
          </w:tcPr>
          <w:p w14:paraId="41389A01" w14:textId="77777777" w:rsidR="00E5299F" w:rsidRPr="00E5299F" w:rsidRDefault="00E5299F" w:rsidP="00483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 работы для инвестора</w:t>
            </w:r>
          </w:p>
        </w:tc>
        <w:tc>
          <w:tcPr>
            <w:tcW w:w="4615" w:type="dxa"/>
            <w:shd w:val="clear" w:color="auto" w:fill="FFFFFF" w:themeFill="background1"/>
            <w:vAlign w:val="center"/>
          </w:tcPr>
          <w:p w14:paraId="3378EA30" w14:textId="77777777" w:rsidR="00E5299F" w:rsidRPr="00E5299F" w:rsidRDefault="00494AA1" w:rsidP="00483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Доля в проекте 25-3</w:t>
            </w:r>
            <w:r w:rsidR="00E5299F" w:rsidRPr="00E529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7%</w:t>
            </w:r>
          </w:p>
        </w:tc>
      </w:tr>
      <w:tr w:rsidR="00E5299F" w:rsidRPr="00E5299F" w14:paraId="4ACAF2AB" w14:textId="77777777" w:rsidTr="004B3089">
        <w:trPr>
          <w:trHeight w:hRule="exact" w:val="855"/>
        </w:trPr>
        <w:tc>
          <w:tcPr>
            <w:tcW w:w="3488" w:type="dxa"/>
            <w:shd w:val="clear" w:color="auto" w:fill="auto"/>
            <w:vAlign w:val="center"/>
          </w:tcPr>
          <w:p w14:paraId="2BF8D967" w14:textId="77777777" w:rsidR="00E5299F" w:rsidRPr="00E5299F" w:rsidRDefault="00E5299F" w:rsidP="00483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Рентабельность</w:t>
            </w:r>
          </w:p>
        </w:tc>
        <w:tc>
          <w:tcPr>
            <w:tcW w:w="4615" w:type="dxa"/>
            <w:shd w:val="clear" w:color="auto" w:fill="FFFFFF" w:themeFill="background1"/>
            <w:vAlign w:val="center"/>
          </w:tcPr>
          <w:p w14:paraId="04B910EC" w14:textId="77777777" w:rsidR="00E5299F" w:rsidRPr="00E5299F" w:rsidRDefault="00BE0F43" w:rsidP="00483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230</w:t>
            </w:r>
            <w:r w:rsidR="00CC161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,00</w:t>
            </w:r>
            <w:r w:rsidR="00E5299F" w:rsidRPr="00E529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E5299F" w:rsidRPr="00E5299F" w14:paraId="740CD0E6" w14:textId="77777777" w:rsidTr="004B3089">
        <w:trPr>
          <w:trHeight w:hRule="exact" w:val="846"/>
        </w:trPr>
        <w:tc>
          <w:tcPr>
            <w:tcW w:w="3488" w:type="dxa"/>
            <w:shd w:val="clear" w:color="auto" w:fill="auto"/>
            <w:vAlign w:val="center"/>
          </w:tcPr>
          <w:p w14:paraId="66CC6827" w14:textId="77777777" w:rsidR="00E5299F" w:rsidRPr="00E5299F" w:rsidRDefault="00E5299F" w:rsidP="00483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окупаемости инвестиций</w:t>
            </w:r>
          </w:p>
        </w:tc>
        <w:tc>
          <w:tcPr>
            <w:tcW w:w="4615" w:type="dxa"/>
            <w:shd w:val="clear" w:color="auto" w:fill="FFFFFF" w:themeFill="background1"/>
            <w:vAlign w:val="center"/>
          </w:tcPr>
          <w:p w14:paraId="4AC49ECC" w14:textId="77777777" w:rsidR="00E5299F" w:rsidRPr="00E5299F" w:rsidRDefault="00E5299F" w:rsidP="00483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299F">
              <w:rPr>
                <w:rFonts w:ascii="Times New Roman" w:hAnsi="Times New Roman" w:cs="Times New Roman"/>
                <w:sz w:val="28"/>
                <w:szCs w:val="28"/>
              </w:rPr>
              <w:t>9-12</w:t>
            </w:r>
            <w:r w:rsidR="00494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99F">
              <w:rPr>
                <w:rFonts w:ascii="Times New Roman" w:hAnsi="Times New Roman" w:cs="Times New Roman"/>
                <w:sz w:val="28"/>
                <w:szCs w:val="28"/>
              </w:rPr>
              <w:t>мес.</w:t>
            </w:r>
          </w:p>
        </w:tc>
      </w:tr>
      <w:tr w:rsidR="00E5299F" w:rsidRPr="00E5299F" w14:paraId="5F8FCA82" w14:textId="77777777" w:rsidTr="0013687E">
        <w:trPr>
          <w:trHeight w:hRule="exact" w:val="630"/>
        </w:trPr>
        <w:tc>
          <w:tcPr>
            <w:tcW w:w="3488" w:type="dxa"/>
            <w:shd w:val="clear" w:color="auto" w:fill="auto"/>
            <w:vAlign w:val="center"/>
          </w:tcPr>
          <w:p w14:paraId="2AB6EAC3" w14:textId="77777777" w:rsidR="00E5299F" w:rsidRPr="00E5299F" w:rsidRDefault="00E5299F" w:rsidP="00483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9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E529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 окупаемости проекта</w:t>
            </w:r>
          </w:p>
        </w:tc>
        <w:tc>
          <w:tcPr>
            <w:tcW w:w="4615" w:type="dxa"/>
            <w:shd w:val="clear" w:color="auto" w:fill="FFFFFF" w:themeFill="background1"/>
            <w:vAlign w:val="center"/>
          </w:tcPr>
          <w:p w14:paraId="46590133" w14:textId="77777777" w:rsidR="00E5299F" w:rsidRPr="00E5299F" w:rsidRDefault="00494AA1" w:rsidP="00483E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E5299F" w:rsidRPr="00E529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мес.</w:t>
            </w:r>
          </w:p>
        </w:tc>
      </w:tr>
    </w:tbl>
    <w:p w14:paraId="2A58B3EC" w14:textId="77777777" w:rsidR="00181219" w:rsidRDefault="00181219" w:rsidP="00483E35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7FB1E48" w14:textId="77777777" w:rsidR="00C7471B" w:rsidRPr="00826007" w:rsidRDefault="00C7471B" w:rsidP="00483E35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8E5">
        <w:rPr>
          <w:rFonts w:ascii="Times New Roman" w:hAnsi="Times New Roman" w:cs="Times New Roman"/>
          <w:b/>
          <w:sz w:val="28"/>
          <w:szCs w:val="28"/>
        </w:rPr>
        <w:t xml:space="preserve">Социальная значимость данного проекта </w:t>
      </w:r>
      <w:r w:rsidR="00F709EC" w:rsidRPr="004338E5">
        <w:rPr>
          <w:rFonts w:ascii="Times New Roman" w:hAnsi="Times New Roman" w:cs="Times New Roman"/>
          <w:b/>
          <w:sz w:val="28"/>
          <w:szCs w:val="28"/>
        </w:rPr>
        <w:t>–</w:t>
      </w:r>
      <w:r w:rsidR="00494AA1">
        <w:rPr>
          <w:rFonts w:ascii="Times New Roman" w:hAnsi="Times New Roman" w:cs="Times New Roman"/>
          <w:sz w:val="28"/>
          <w:szCs w:val="28"/>
        </w:rPr>
        <w:t xml:space="preserve"> энергосбережение, предотвращение порчи электроприборов и возгорания, своевременной уведомление о замыканиях в сети.</w:t>
      </w:r>
    </w:p>
    <w:sectPr w:rsidR="00C7471B" w:rsidRPr="00826007" w:rsidSect="00483E3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94"/>
    <w:rsid w:val="0000003E"/>
    <w:rsid w:val="00021F2C"/>
    <w:rsid w:val="00056675"/>
    <w:rsid w:val="00073846"/>
    <w:rsid w:val="000A3DB9"/>
    <w:rsid w:val="000A7DD0"/>
    <w:rsid w:val="000E6316"/>
    <w:rsid w:val="0013687E"/>
    <w:rsid w:val="00181219"/>
    <w:rsid w:val="001827FA"/>
    <w:rsid w:val="00185E51"/>
    <w:rsid w:val="001C4017"/>
    <w:rsid w:val="001D7FF6"/>
    <w:rsid w:val="00206A06"/>
    <w:rsid w:val="00225B65"/>
    <w:rsid w:val="002324B7"/>
    <w:rsid w:val="00244260"/>
    <w:rsid w:val="002503CA"/>
    <w:rsid w:val="002510BD"/>
    <w:rsid w:val="00260780"/>
    <w:rsid w:val="00390B18"/>
    <w:rsid w:val="00392B0C"/>
    <w:rsid w:val="003B20F1"/>
    <w:rsid w:val="003C101C"/>
    <w:rsid w:val="003C138D"/>
    <w:rsid w:val="003C5803"/>
    <w:rsid w:val="003C6DAC"/>
    <w:rsid w:val="003F419D"/>
    <w:rsid w:val="003F66B1"/>
    <w:rsid w:val="004338E5"/>
    <w:rsid w:val="00443BD2"/>
    <w:rsid w:val="00483E35"/>
    <w:rsid w:val="00494AA1"/>
    <w:rsid w:val="004B3089"/>
    <w:rsid w:val="004C58A7"/>
    <w:rsid w:val="0050551A"/>
    <w:rsid w:val="00511232"/>
    <w:rsid w:val="00550690"/>
    <w:rsid w:val="005661E8"/>
    <w:rsid w:val="005F6404"/>
    <w:rsid w:val="006378A6"/>
    <w:rsid w:val="00641B69"/>
    <w:rsid w:val="00643EEC"/>
    <w:rsid w:val="00676DF7"/>
    <w:rsid w:val="006C6D28"/>
    <w:rsid w:val="0075599B"/>
    <w:rsid w:val="00771711"/>
    <w:rsid w:val="007D0EAB"/>
    <w:rsid w:val="00816CDE"/>
    <w:rsid w:val="00826007"/>
    <w:rsid w:val="008274ED"/>
    <w:rsid w:val="0084783D"/>
    <w:rsid w:val="00866455"/>
    <w:rsid w:val="00882DA4"/>
    <w:rsid w:val="00892028"/>
    <w:rsid w:val="008A4E94"/>
    <w:rsid w:val="008B454F"/>
    <w:rsid w:val="008E36BD"/>
    <w:rsid w:val="009970F1"/>
    <w:rsid w:val="00A26B06"/>
    <w:rsid w:val="00AD2263"/>
    <w:rsid w:val="00AE53B4"/>
    <w:rsid w:val="00AF1EAD"/>
    <w:rsid w:val="00AF6192"/>
    <w:rsid w:val="00B66010"/>
    <w:rsid w:val="00B91CBA"/>
    <w:rsid w:val="00BA653A"/>
    <w:rsid w:val="00BB1403"/>
    <w:rsid w:val="00BE0F43"/>
    <w:rsid w:val="00C15079"/>
    <w:rsid w:val="00C54625"/>
    <w:rsid w:val="00C7471B"/>
    <w:rsid w:val="00CA18FD"/>
    <w:rsid w:val="00CC1613"/>
    <w:rsid w:val="00CC49BD"/>
    <w:rsid w:val="00CE1641"/>
    <w:rsid w:val="00D27ED1"/>
    <w:rsid w:val="00D71613"/>
    <w:rsid w:val="00DA0400"/>
    <w:rsid w:val="00DB6D31"/>
    <w:rsid w:val="00DC1282"/>
    <w:rsid w:val="00E25E43"/>
    <w:rsid w:val="00E40F5B"/>
    <w:rsid w:val="00E5299F"/>
    <w:rsid w:val="00E55DE2"/>
    <w:rsid w:val="00E63276"/>
    <w:rsid w:val="00E7607F"/>
    <w:rsid w:val="00E863D3"/>
    <w:rsid w:val="00EA2DD7"/>
    <w:rsid w:val="00EE3808"/>
    <w:rsid w:val="00F01C8E"/>
    <w:rsid w:val="00F05932"/>
    <w:rsid w:val="00F13F39"/>
    <w:rsid w:val="00F22203"/>
    <w:rsid w:val="00F251AA"/>
    <w:rsid w:val="00F31C79"/>
    <w:rsid w:val="00F67A46"/>
    <w:rsid w:val="00F709EC"/>
    <w:rsid w:val="00F82149"/>
    <w:rsid w:val="00F97F18"/>
    <w:rsid w:val="00FA5A0B"/>
    <w:rsid w:val="00FD1685"/>
    <w:rsid w:val="00FE2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EE6B"/>
  <w15:docId w15:val="{C2FD253D-9DA8-4F94-8FF4-722F0A85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9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A0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94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94A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Molodeg</dc:creator>
  <cp:keywords/>
  <dc:description/>
  <cp:lastModifiedBy>Гость</cp:lastModifiedBy>
  <cp:revision>2</cp:revision>
  <cp:lastPrinted>2020-10-15T13:21:00Z</cp:lastPrinted>
  <dcterms:created xsi:type="dcterms:W3CDTF">2021-07-04T15:48:00Z</dcterms:created>
  <dcterms:modified xsi:type="dcterms:W3CDTF">2021-07-04T15:48:00Z</dcterms:modified>
</cp:coreProperties>
</file>