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55" w:rsidRPr="002711A6" w:rsidRDefault="004F3955" w:rsidP="002711A6">
      <w:pPr>
        <w:pStyle w:val="a3"/>
        <w:spacing w:before="0" w:beforeAutospacing="0" w:after="0" w:afterAutospacing="0"/>
        <w:jc w:val="center"/>
        <w:rPr>
          <w:b/>
          <w:color w:val="70AD47" w:themeColor="accent6"/>
          <w:sz w:val="28"/>
          <w:szCs w:val="28"/>
        </w:rPr>
      </w:pPr>
      <w:r w:rsidRPr="002711A6">
        <w:rPr>
          <w:b/>
          <w:color w:val="70AD47" w:themeColor="accent6"/>
          <w:sz w:val="28"/>
          <w:szCs w:val="28"/>
        </w:rPr>
        <w:t>Проект «Герои Отечества»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 xml:space="preserve">Тип </w:t>
      </w:r>
      <w:r w:rsidR="002711A6" w:rsidRPr="002711A6">
        <w:rPr>
          <w:b/>
          <w:i/>
          <w:color w:val="70AD47" w:themeColor="accent6"/>
          <w:sz w:val="28"/>
          <w:szCs w:val="28"/>
        </w:rPr>
        <w:t>проекта:</w:t>
      </w:r>
      <w:r w:rsidRPr="002711A6">
        <w:rPr>
          <w:color w:val="70AD47" w:themeColor="accent6"/>
          <w:sz w:val="28"/>
          <w:szCs w:val="28"/>
        </w:rPr>
        <w:t xml:space="preserve"> </w:t>
      </w:r>
      <w:proofErr w:type="spellStart"/>
      <w:r w:rsidRPr="002711A6">
        <w:rPr>
          <w:color w:val="333333"/>
          <w:sz w:val="28"/>
          <w:szCs w:val="28"/>
        </w:rPr>
        <w:t>творческо</w:t>
      </w:r>
      <w:proofErr w:type="spellEnd"/>
      <w:r w:rsidRPr="002711A6">
        <w:rPr>
          <w:color w:val="333333"/>
          <w:sz w:val="28"/>
          <w:szCs w:val="28"/>
        </w:rPr>
        <w:t xml:space="preserve">– </w:t>
      </w:r>
      <w:proofErr w:type="gramStart"/>
      <w:r w:rsidRPr="002711A6">
        <w:rPr>
          <w:color w:val="333333"/>
          <w:sz w:val="28"/>
          <w:szCs w:val="28"/>
        </w:rPr>
        <w:t>информационный .</w:t>
      </w:r>
      <w:proofErr w:type="gramEnd"/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Вид проекта:</w:t>
      </w:r>
      <w:r w:rsidRPr="002711A6">
        <w:rPr>
          <w:color w:val="70AD47" w:themeColor="accent6"/>
          <w:sz w:val="28"/>
          <w:szCs w:val="28"/>
        </w:rPr>
        <w:t xml:space="preserve"> </w:t>
      </w:r>
      <w:r w:rsidRPr="002711A6">
        <w:rPr>
          <w:color w:val="333333"/>
          <w:sz w:val="28"/>
          <w:szCs w:val="28"/>
        </w:rPr>
        <w:t>познавательно – игровой.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Продолжительность:</w:t>
      </w:r>
      <w:r w:rsidRPr="002711A6">
        <w:rPr>
          <w:color w:val="70AD47" w:themeColor="accent6"/>
          <w:sz w:val="28"/>
          <w:szCs w:val="28"/>
        </w:rPr>
        <w:t xml:space="preserve"> </w:t>
      </w:r>
      <w:r w:rsidRPr="002711A6">
        <w:rPr>
          <w:color w:val="333333"/>
          <w:sz w:val="28"/>
          <w:szCs w:val="28"/>
        </w:rPr>
        <w:t xml:space="preserve">краткосрочный 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Участники проекта</w:t>
      </w:r>
      <w:r w:rsidRPr="002711A6">
        <w:rPr>
          <w:color w:val="70AD47" w:themeColor="accent6"/>
          <w:sz w:val="28"/>
          <w:szCs w:val="28"/>
        </w:rPr>
        <w:t xml:space="preserve">: </w:t>
      </w:r>
      <w:r w:rsidRPr="002711A6">
        <w:rPr>
          <w:color w:val="333333"/>
          <w:sz w:val="28"/>
          <w:szCs w:val="28"/>
        </w:rPr>
        <w:t>воспитатель, дети подготовительной группы, родители.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Цель:</w:t>
      </w:r>
      <w:r w:rsidRPr="002711A6">
        <w:rPr>
          <w:color w:val="70AD47" w:themeColor="accent6"/>
          <w:sz w:val="28"/>
          <w:szCs w:val="28"/>
        </w:rPr>
        <w:t xml:space="preserve"> </w:t>
      </w:r>
      <w:r w:rsidRPr="002711A6">
        <w:rPr>
          <w:color w:val="333333"/>
          <w:sz w:val="28"/>
          <w:szCs w:val="28"/>
        </w:rPr>
        <w:t>воспитание патриотизма, приобщение к истории своей страны.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70AD47" w:themeColor="accent6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Задачи: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542E0">
        <w:rPr>
          <w:b/>
          <w:i/>
          <w:color w:val="333333"/>
          <w:sz w:val="28"/>
          <w:szCs w:val="28"/>
        </w:rPr>
        <w:t>1.</w:t>
      </w:r>
      <w:r w:rsidRPr="002711A6">
        <w:rPr>
          <w:color w:val="333333"/>
          <w:sz w:val="28"/>
          <w:szCs w:val="28"/>
        </w:rPr>
        <w:t xml:space="preserve"> Развивать интерес к событиям прошлого и настоящего.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542E0">
        <w:rPr>
          <w:b/>
          <w:i/>
          <w:color w:val="333333"/>
          <w:sz w:val="28"/>
          <w:szCs w:val="28"/>
        </w:rPr>
        <w:t>2.</w:t>
      </w:r>
      <w:r w:rsidRPr="002711A6">
        <w:rPr>
          <w:color w:val="333333"/>
          <w:sz w:val="28"/>
          <w:szCs w:val="28"/>
        </w:rPr>
        <w:t xml:space="preserve"> Развивать чувство гордости, бережное отношение к людям, прославившим нашу Родину.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542E0">
        <w:rPr>
          <w:b/>
          <w:i/>
          <w:color w:val="333333"/>
          <w:sz w:val="28"/>
          <w:szCs w:val="28"/>
        </w:rPr>
        <w:t>3.</w:t>
      </w:r>
      <w:r w:rsidRPr="002711A6">
        <w:rPr>
          <w:color w:val="333333"/>
          <w:sz w:val="28"/>
          <w:szCs w:val="28"/>
        </w:rPr>
        <w:t xml:space="preserve"> Познакомить детей с жизнью некоторых знаменитых людей.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542E0">
        <w:rPr>
          <w:b/>
          <w:i/>
          <w:color w:val="333333"/>
          <w:sz w:val="28"/>
          <w:szCs w:val="28"/>
        </w:rPr>
        <w:t>4.</w:t>
      </w:r>
      <w:r w:rsidRPr="002711A6">
        <w:rPr>
          <w:color w:val="333333"/>
          <w:sz w:val="28"/>
          <w:szCs w:val="28"/>
        </w:rPr>
        <w:t xml:space="preserve"> Привлечь родителей к совместной деятельности.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70AD47" w:themeColor="accent6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Актуальность проекта:</w:t>
      </w:r>
      <w:bookmarkStart w:id="0" w:name="_GoBack"/>
      <w:bookmarkEnd w:id="0"/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 xml:space="preserve">Этот праздник очень важен для современной России, ведь он концентрирует в себя весь исторический опыт и славные ратные традиции наших Вооружённых сил; объединяет историю воинских подвигов и героев армии России со дня её создания и до </w:t>
      </w:r>
      <w:r w:rsidR="002711A6" w:rsidRPr="002711A6">
        <w:rPr>
          <w:color w:val="333333"/>
          <w:sz w:val="28"/>
          <w:szCs w:val="28"/>
        </w:rPr>
        <w:t>сегодняшних</w:t>
      </w:r>
      <w:r w:rsidRPr="002711A6">
        <w:rPr>
          <w:color w:val="333333"/>
          <w:sz w:val="28"/>
          <w:szCs w:val="28"/>
        </w:rPr>
        <w:t xml:space="preserve"> дней.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В каждой стране есть свои герои, и именно на их опыте, на их подвигах воспитывается молодое поколение. Наша Родина, Россия, - страна героическая. В тысячелетней её истории военных лет в общей сложности было больше, чем годов мирных. Но, какие бы враги не бросали нам вызов, мы выстояли. И надо, чтобы молодёжь в любых условиях была готова встать на защиту страны – нужны примеры героизма, не показного, не показушного, а истинного.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Герой это, прежде всего, труженик войны, где ему для этого ратная судьба не назначила место – в окопе или в Генеральном штабе. Если он командир, то, прежде всего, такой, который бережет своих солдат, выполняет поставленные задачи не числом, а умением, не только личной храбростью, но и за счёт опыта, настойчивости, самых скрупулёзных расчётов в период подготовки к сражению.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Содержание:</w:t>
      </w:r>
      <w:r w:rsidRPr="002711A6">
        <w:rPr>
          <w:color w:val="70AD47" w:themeColor="accent6"/>
          <w:sz w:val="28"/>
          <w:szCs w:val="28"/>
        </w:rPr>
        <w:t xml:space="preserve"> </w:t>
      </w:r>
      <w:r w:rsidRPr="002711A6">
        <w:rPr>
          <w:color w:val="333333"/>
          <w:sz w:val="28"/>
          <w:szCs w:val="28"/>
        </w:rPr>
        <w:t>проект «Герои Отечества» даёт возможность изучить одну из важнейших страниц в истории страны.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Поможет детям познакомиться не только с защитниками Отечества, но и с людьми, прославившими Отечество в мирное время.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Познакомить детей с высокими наградами, которыми награждались за выдающиеся деяния и подвиги на поле боя офицеры и генералы, за самоотверженное служение своей Родине.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70AD47" w:themeColor="accent6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Предварительная работа: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lastRenderedPageBreak/>
        <w:t>1.</w:t>
      </w:r>
      <w:r w:rsidRPr="002711A6">
        <w:rPr>
          <w:color w:val="333333"/>
          <w:sz w:val="28"/>
          <w:szCs w:val="28"/>
        </w:rPr>
        <w:t xml:space="preserve"> Рассматривание иллюстраций о войне, дне Победы, космонавтов, военных моряков и испытателей морской техники, участников Афганской войны, ликвидаторов Чернобыльской катастрофы, участников экспедиций в Арктике и </w:t>
      </w:r>
      <w:r w:rsidR="002711A6" w:rsidRPr="002711A6">
        <w:rPr>
          <w:color w:val="333333"/>
          <w:sz w:val="28"/>
          <w:szCs w:val="28"/>
        </w:rPr>
        <w:t>Антарктике,</w:t>
      </w:r>
      <w:r w:rsidRPr="002711A6">
        <w:rPr>
          <w:color w:val="333333"/>
          <w:sz w:val="28"/>
          <w:szCs w:val="28"/>
        </w:rPr>
        <w:t xml:space="preserve"> и других.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2.</w:t>
      </w:r>
      <w:r w:rsidRPr="002711A6">
        <w:rPr>
          <w:color w:val="333333"/>
          <w:sz w:val="28"/>
          <w:szCs w:val="28"/>
        </w:rPr>
        <w:t xml:space="preserve"> Чтение художественных произведений о Великой Отечественной войне, о пограничниках, о героях – пожарниках, о космонавтах и других героях, слушание песен, вальсов, заучивание стихов и песен.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70AD47" w:themeColor="accent6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Принципы образовательного процесса: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1.</w:t>
      </w:r>
      <w:r w:rsidRPr="002711A6">
        <w:rPr>
          <w:color w:val="333333"/>
          <w:sz w:val="28"/>
          <w:szCs w:val="28"/>
        </w:rPr>
        <w:t xml:space="preserve"> Индивидуальный подход к каждому ребёнку.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2.</w:t>
      </w:r>
      <w:r w:rsidRPr="002711A6">
        <w:rPr>
          <w:color w:val="333333"/>
          <w:sz w:val="28"/>
          <w:szCs w:val="28"/>
        </w:rPr>
        <w:t xml:space="preserve"> Рациональное сочетание разных видов деятельности.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 xml:space="preserve">3. </w:t>
      </w:r>
      <w:r w:rsidRPr="002711A6">
        <w:rPr>
          <w:color w:val="333333"/>
          <w:sz w:val="28"/>
          <w:szCs w:val="28"/>
        </w:rPr>
        <w:t>Развивающий характер обучения.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70AD47" w:themeColor="accent6"/>
          <w:sz w:val="28"/>
          <w:szCs w:val="28"/>
        </w:rPr>
      </w:pPr>
      <w:r w:rsidRPr="002711A6">
        <w:rPr>
          <w:b/>
          <w:i/>
          <w:color w:val="70AD47" w:themeColor="accent6"/>
          <w:sz w:val="28"/>
          <w:szCs w:val="28"/>
        </w:rPr>
        <w:t>Этапы реализации проекта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2711A6">
        <w:rPr>
          <w:b/>
          <w:i/>
          <w:color w:val="333333"/>
          <w:sz w:val="28"/>
          <w:szCs w:val="28"/>
        </w:rPr>
        <w:t>1 этап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Выявление первоначальных знаний детей о героях.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Информация родителей о предстоящем проекте.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Подбор литературы, презентаций, фотографий, плакатов.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2711A6">
        <w:rPr>
          <w:b/>
          <w:i/>
          <w:color w:val="333333"/>
          <w:sz w:val="28"/>
          <w:szCs w:val="28"/>
        </w:rPr>
        <w:t>2 этап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Совместная деятельность родителей, детей и педагогов.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Проведение НОД, бесед о ВОВ, победе в войне, людях прославивших Отечество в мирное время.</w:t>
      </w:r>
    </w:p>
    <w:p w:rsidR="004F3955" w:rsidRPr="002711A6" w:rsidRDefault="002711A6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Ч</w:t>
      </w:r>
      <w:r w:rsidR="004F3955" w:rsidRPr="002711A6">
        <w:rPr>
          <w:color w:val="333333"/>
          <w:sz w:val="28"/>
          <w:szCs w:val="28"/>
        </w:rPr>
        <w:t xml:space="preserve">тение художественной </w:t>
      </w:r>
      <w:r w:rsidRPr="002711A6">
        <w:rPr>
          <w:color w:val="333333"/>
          <w:sz w:val="28"/>
          <w:szCs w:val="28"/>
        </w:rPr>
        <w:t>литературы.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Организация сюжетно - ролевых, дидактических и подвижных игр.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Разучивание стихотворений.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Практическая деятельность детей, педагогов и родителей.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Экскурсия в библиотеку.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Прослушивание аудиозаписей, просмотр презентаций.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Рассказы воспитателей и родителей.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2711A6">
        <w:rPr>
          <w:b/>
          <w:i/>
          <w:color w:val="333333"/>
          <w:sz w:val="28"/>
          <w:szCs w:val="28"/>
        </w:rPr>
        <w:t>3 этап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Презентация «День героя»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 xml:space="preserve">• Встреча с героем – </w:t>
      </w:r>
      <w:proofErr w:type="spellStart"/>
      <w:r w:rsidRPr="002711A6">
        <w:rPr>
          <w:color w:val="333333"/>
          <w:sz w:val="28"/>
          <w:szCs w:val="28"/>
        </w:rPr>
        <w:t>интернациолистом</w:t>
      </w:r>
      <w:proofErr w:type="spellEnd"/>
      <w:r w:rsidRPr="002711A6">
        <w:rPr>
          <w:color w:val="333333"/>
          <w:sz w:val="28"/>
          <w:szCs w:val="28"/>
        </w:rPr>
        <w:t xml:space="preserve"> </w:t>
      </w:r>
      <w:proofErr w:type="spellStart"/>
      <w:r w:rsidRPr="002711A6">
        <w:rPr>
          <w:color w:val="333333"/>
          <w:sz w:val="28"/>
          <w:szCs w:val="28"/>
        </w:rPr>
        <w:t>Есаулковым</w:t>
      </w:r>
      <w:proofErr w:type="spellEnd"/>
      <w:r w:rsidRPr="002711A6">
        <w:rPr>
          <w:color w:val="333333"/>
          <w:sz w:val="28"/>
          <w:szCs w:val="28"/>
        </w:rPr>
        <w:t xml:space="preserve"> Н. Л., воевавшим в Афганистане.</w:t>
      </w:r>
    </w:p>
    <w:p w:rsidR="004F3955" w:rsidRPr="007B061D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Формы проведения:</w:t>
      </w:r>
    </w:p>
    <w:p w:rsidR="004F3955" w:rsidRPr="007B061D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Беседы с презентациями: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О космосе»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Маленькие герои большой войны»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Города - герои»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Москва – город герой»</w:t>
      </w:r>
    </w:p>
    <w:p w:rsidR="004F3955" w:rsidRPr="007B061D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Знакомство с художественной литературой: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•Е. Благинина «Шинель»;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•С. Маршак «Рассказ о неизвестном герое»;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</w:t>
      </w:r>
      <w:proofErr w:type="spellStart"/>
      <w:r w:rsidRPr="002711A6">
        <w:rPr>
          <w:color w:val="333333"/>
          <w:sz w:val="28"/>
          <w:szCs w:val="28"/>
        </w:rPr>
        <w:t>Л.Толстой</w:t>
      </w:r>
      <w:proofErr w:type="spellEnd"/>
      <w:r w:rsidRPr="002711A6">
        <w:rPr>
          <w:color w:val="333333"/>
          <w:sz w:val="28"/>
          <w:szCs w:val="28"/>
        </w:rPr>
        <w:t xml:space="preserve"> «Пожарные собаки»;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 xml:space="preserve">•чтение глав из книги С. </w:t>
      </w:r>
      <w:proofErr w:type="spellStart"/>
      <w:r w:rsidRPr="002711A6">
        <w:rPr>
          <w:color w:val="333333"/>
          <w:sz w:val="28"/>
          <w:szCs w:val="28"/>
        </w:rPr>
        <w:t>Баруздина</w:t>
      </w:r>
      <w:proofErr w:type="spellEnd"/>
      <w:r w:rsidRPr="002711A6">
        <w:rPr>
          <w:color w:val="333333"/>
          <w:sz w:val="28"/>
          <w:szCs w:val="28"/>
        </w:rPr>
        <w:t xml:space="preserve"> «Шел по улице солдат»;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•С. Михалков «Приезд героя», «Быль для детей»;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•А. Митяев «Сегодня праздник. Апрель. День космонавтики».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•Л. Кассиль из книги «Твои защитники».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lastRenderedPageBreak/>
        <w:t>•Прослушивание музыкальных произведений: «Священная война», «День победы».</w:t>
      </w:r>
    </w:p>
    <w:p w:rsidR="004F3955" w:rsidRPr="007B061D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Дидактическая игры: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Подбери картинку».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Воину солдату своё оружие».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Чья форма».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Что изменилось».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•"Военный транспорт».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Сюжетно-ролевые игры: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На границе»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Мы военные»,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Моряки»,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Летчики».</w:t>
      </w:r>
    </w:p>
    <w:p w:rsidR="004F3955" w:rsidRPr="007B061D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Подвижные игры: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Разведка»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i/>
          <w:color w:val="333333"/>
          <w:sz w:val="28"/>
          <w:szCs w:val="28"/>
        </w:rPr>
        <w:t>Цель:</w:t>
      </w:r>
      <w:r w:rsidRPr="002711A6">
        <w:rPr>
          <w:color w:val="333333"/>
          <w:sz w:val="28"/>
          <w:szCs w:val="28"/>
        </w:rPr>
        <w:t xml:space="preserve"> развивать у детей выдержку, наблюдательность, четность.</w:t>
      </w:r>
    </w:p>
    <w:p w:rsidR="004F3955" w:rsidRPr="002711A6" w:rsidRDefault="007B061D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 «</w:t>
      </w:r>
      <w:r w:rsidR="004F3955" w:rsidRPr="002711A6">
        <w:rPr>
          <w:color w:val="333333"/>
          <w:sz w:val="28"/>
          <w:szCs w:val="28"/>
        </w:rPr>
        <w:t>Встречные перебежки»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i/>
          <w:color w:val="333333"/>
          <w:sz w:val="28"/>
          <w:szCs w:val="28"/>
        </w:rPr>
        <w:t>Цель:</w:t>
      </w:r>
      <w:r w:rsidRPr="002711A6">
        <w:rPr>
          <w:color w:val="333333"/>
          <w:sz w:val="28"/>
          <w:szCs w:val="28"/>
        </w:rPr>
        <w:t xml:space="preserve"> закрепить умение детей бега наперегонки.</w:t>
      </w:r>
    </w:p>
    <w:p w:rsidR="004F3955" w:rsidRPr="007B061D" w:rsidRDefault="007B061D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• «</w:t>
      </w:r>
      <w:r w:rsidR="004F3955" w:rsidRPr="007B061D">
        <w:rPr>
          <w:b/>
          <w:i/>
          <w:color w:val="333333"/>
          <w:sz w:val="28"/>
          <w:szCs w:val="28"/>
        </w:rPr>
        <w:t>Попади в цель»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i/>
          <w:color w:val="333333"/>
          <w:sz w:val="28"/>
          <w:szCs w:val="28"/>
        </w:rPr>
        <w:t>Цель:</w:t>
      </w:r>
      <w:r w:rsidRPr="002711A6">
        <w:rPr>
          <w:color w:val="333333"/>
          <w:sz w:val="28"/>
          <w:szCs w:val="28"/>
        </w:rPr>
        <w:t xml:space="preserve"> продолжать учить сочетать замах с броском при метании. Соблюдать очередность в игре.</w:t>
      </w:r>
    </w:p>
    <w:p w:rsidR="004F3955" w:rsidRPr="007B061D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proofErr w:type="gramStart"/>
      <w:r w:rsidRPr="007B061D">
        <w:rPr>
          <w:b/>
          <w:i/>
          <w:color w:val="333333"/>
          <w:sz w:val="28"/>
          <w:szCs w:val="28"/>
        </w:rPr>
        <w:t>•«</w:t>
      </w:r>
      <w:proofErr w:type="gramEnd"/>
      <w:r w:rsidRPr="007B061D">
        <w:rPr>
          <w:b/>
          <w:i/>
          <w:color w:val="333333"/>
          <w:sz w:val="28"/>
          <w:szCs w:val="28"/>
        </w:rPr>
        <w:t>Меткий стрелок».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i/>
          <w:color w:val="333333"/>
          <w:sz w:val="28"/>
          <w:szCs w:val="28"/>
        </w:rPr>
        <w:t>Цель:</w:t>
      </w:r>
      <w:r w:rsidRPr="002711A6">
        <w:rPr>
          <w:color w:val="333333"/>
          <w:sz w:val="28"/>
          <w:szCs w:val="28"/>
        </w:rPr>
        <w:t xml:space="preserve"> формировать умение согласовывать свои действия с действиями партнеров.</w:t>
      </w:r>
    </w:p>
    <w:p w:rsidR="004F3955" w:rsidRPr="007B061D" w:rsidRDefault="004F3955" w:rsidP="002711A6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B061D">
        <w:rPr>
          <w:b/>
          <w:color w:val="333333"/>
          <w:sz w:val="28"/>
          <w:szCs w:val="28"/>
        </w:rPr>
        <w:t>НОД: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</w:t>
      </w:r>
      <w:r w:rsidRPr="007B061D">
        <w:rPr>
          <w:i/>
          <w:color w:val="333333"/>
          <w:sz w:val="28"/>
          <w:szCs w:val="28"/>
        </w:rPr>
        <w:t xml:space="preserve"> Аппликация</w:t>
      </w:r>
      <w:r w:rsidRPr="002711A6">
        <w:rPr>
          <w:color w:val="333333"/>
          <w:sz w:val="28"/>
          <w:szCs w:val="28"/>
        </w:rPr>
        <w:t xml:space="preserve"> «На аэродроме», «Тридцать три богатыря».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</w:t>
      </w:r>
      <w:r w:rsidRPr="007B061D">
        <w:rPr>
          <w:i/>
          <w:color w:val="333333"/>
          <w:sz w:val="28"/>
          <w:szCs w:val="28"/>
        </w:rPr>
        <w:t>Конструирование из спичечных коробков</w:t>
      </w:r>
      <w:r w:rsidRPr="002711A6">
        <w:rPr>
          <w:color w:val="333333"/>
          <w:sz w:val="28"/>
          <w:szCs w:val="28"/>
        </w:rPr>
        <w:t xml:space="preserve"> «Танковый корпус», «Пароход с двумя трубами».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</w:t>
      </w:r>
      <w:r w:rsidRPr="007B061D">
        <w:rPr>
          <w:i/>
          <w:color w:val="333333"/>
          <w:sz w:val="28"/>
          <w:szCs w:val="28"/>
        </w:rPr>
        <w:t xml:space="preserve">Лепка </w:t>
      </w:r>
      <w:r w:rsidRPr="002711A6">
        <w:rPr>
          <w:color w:val="333333"/>
          <w:sz w:val="28"/>
          <w:szCs w:val="28"/>
        </w:rPr>
        <w:t xml:space="preserve">«Отважные </w:t>
      </w:r>
      <w:proofErr w:type="spellStart"/>
      <w:r w:rsidRPr="002711A6">
        <w:rPr>
          <w:color w:val="333333"/>
          <w:sz w:val="28"/>
          <w:szCs w:val="28"/>
        </w:rPr>
        <w:t>парашутисты</w:t>
      </w:r>
      <w:proofErr w:type="spellEnd"/>
      <w:r w:rsidRPr="002711A6">
        <w:rPr>
          <w:color w:val="333333"/>
          <w:sz w:val="28"/>
          <w:szCs w:val="28"/>
        </w:rPr>
        <w:t>», «Корабли».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i/>
          <w:color w:val="333333"/>
          <w:sz w:val="28"/>
          <w:szCs w:val="28"/>
        </w:rPr>
        <w:t>•Познание</w:t>
      </w:r>
      <w:r w:rsidRPr="002711A6">
        <w:rPr>
          <w:color w:val="333333"/>
          <w:sz w:val="28"/>
          <w:szCs w:val="28"/>
        </w:rPr>
        <w:t xml:space="preserve"> (формирование целостной картины мира)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i/>
          <w:color w:val="333333"/>
          <w:sz w:val="28"/>
          <w:szCs w:val="28"/>
        </w:rPr>
        <w:t>•Беседа</w:t>
      </w:r>
      <w:r w:rsidRPr="002711A6">
        <w:rPr>
          <w:color w:val="333333"/>
          <w:sz w:val="28"/>
          <w:szCs w:val="28"/>
        </w:rPr>
        <w:t xml:space="preserve"> «Знакомство с женщиной – космонавтом В. Терешковой», «Наша армия».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i/>
          <w:color w:val="333333"/>
          <w:sz w:val="28"/>
          <w:szCs w:val="28"/>
        </w:rPr>
        <w:t>•Рассматривание картины</w:t>
      </w:r>
      <w:r w:rsidRPr="002711A6">
        <w:rPr>
          <w:color w:val="333333"/>
          <w:sz w:val="28"/>
          <w:szCs w:val="28"/>
        </w:rPr>
        <w:t xml:space="preserve"> «Пограничники»; рассматривание ордена Святого Георгия Победоносца и медали «Золотая Звезда», рассказ, кто их утвердил и за какие подвиги.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061D">
        <w:rPr>
          <w:i/>
          <w:color w:val="333333"/>
          <w:sz w:val="28"/>
          <w:szCs w:val="28"/>
        </w:rPr>
        <w:t>•Экскурсия в библиотеку на выставку</w:t>
      </w:r>
      <w:r w:rsidRPr="002711A6">
        <w:rPr>
          <w:color w:val="333333"/>
          <w:sz w:val="28"/>
          <w:szCs w:val="28"/>
        </w:rPr>
        <w:t xml:space="preserve"> «Герои – земляки»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</w:t>
      </w:r>
      <w:r w:rsidRPr="007B061D">
        <w:rPr>
          <w:i/>
          <w:color w:val="333333"/>
          <w:sz w:val="28"/>
          <w:szCs w:val="28"/>
        </w:rPr>
        <w:t xml:space="preserve">Выставки </w:t>
      </w:r>
      <w:r w:rsidRPr="002711A6">
        <w:rPr>
          <w:color w:val="333333"/>
          <w:sz w:val="28"/>
          <w:szCs w:val="28"/>
        </w:rPr>
        <w:t>«Космонавты», «Рода войск», «Военная техника».</w:t>
      </w:r>
    </w:p>
    <w:p w:rsidR="004F3955" w:rsidRPr="007B061D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Работа с родителями: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•Оформление стенда «Герои Отечества»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•Консультация для родителей на тему: «Знакомьте детей с героическим прошлым России»</w:t>
      </w:r>
    </w:p>
    <w:p w:rsidR="004F3955" w:rsidRPr="007B061D" w:rsidRDefault="004F3955" w:rsidP="002711A6">
      <w:pPr>
        <w:pStyle w:val="a3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7B061D">
        <w:rPr>
          <w:b/>
          <w:i/>
          <w:color w:val="333333"/>
          <w:sz w:val="28"/>
          <w:szCs w:val="28"/>
        </w:rPr>
        <w:t>Итог проекта: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>•Презентация «Герои Отечества».</w:t>
      </w:r>
    </w:p>
    <w:p w:rsidR="004F3955" w:rsidRPr="002711A6" w:rsidRDefault="004F3955" w:rsidP="002711A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11A6">
        <w:rPr>
          <w:color w:val="333333"/>
          <w:sz w:val="28"/>
          <w:szCs w:val="28"/>
        </w:rPr>
        <w:t xml:space="preserve">•Встреча с героем, воевавшим в Афганистане, </w:t>
      </w:r>
      <w:proofErr w:type="spellStart"/>
      <w:r w:rsidRPr="002711A6">
        <w:rPr>
          <w:color w:val="333333"/>
          <w:sz w:val="28"/>
          <w:szCs w:val="28"/>
        </w:rPr>
        <w:t>Есаулковым</w:t>
      </w:r>
      <w:proofErr w:type="spellEnd"/>
      <w:r w:rsidRPr="002711A6">
        <w:rPr>
          <w:color w:val="333333"/>
          <w:sz w:val="28"/>
          <w:szCs w:val="28"/>
        </w:rPr>
        <w:t xml:space="preserve"> Н. Л.</w:t>
      </w:r>
    </w:p>
    <w:p w:rsidR="007B061D" w:rsidRDefault="007B061D" w:rsidP="007B061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955" w:rsidRPr="007B061D" w:rsidRDefault="004F3955" w:rsidP="007B061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День Героев Отечества в детском саду</w:t>
      </w:r>
    </w:p>
    <w:p w:rsidR="007B061D" w:rsidRDefault="004F3955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детьми подготовительной группы в День Героев Отечества</w:t>
      </w:r>
      <w:r w:rsidRPr="007B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познакомить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 с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историей праздника «День Героев Отечества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61D"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7B0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у воспитанников чувство патриотизма;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чувства гордости и уважения к воинам – защитникам Отечества;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любовь к Родине. 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Используются фотографии Героев России.</w:t>
      </w: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демонстрационной доске эпиграф:</w:t>
      </w: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“Есть память, которой не будет забвенья,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слава, которой не будет конца…”</w:t>
      </w:r>
    </w:p>
    <w:p w:rsidR="007B061D" w:rsidRDefault="004F3955" w:rsidP="007B0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сегодня вся наша страна отмечает День Героев Отечества. Кому из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 сегодня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 об этом сказали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родители?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  сегодня придут родители за вами, вы их обязательно подведите к нашему стенду (демонстрируется) и расскажите об этом празднике. А сейчас мы с вами поговорим об истории этого праздника и посмотрим фотографии героев отечества.</w:t>
      </w:r>
    </w:p>
    <w:p w:rsidR="007B061D" w:rsidRDefault="004F3955" w:rsidP="007B0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праздника.</w:t>
      </w:r>
      <w:r w:rsidR="007B0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в 1769 году императрица Екатерина Великая учредила Императорский Военный орден Святого Великомученика и Победоносца Георгия. Это была самая главная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воинская награда</w:t>
      </w:r>
      <w:r w:rsidR="007B0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Ее в свое время получил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полководец Михаил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Кутузов. 9 декабря, а по старому стилю 26 ноября, в этот день стали чествовать всех Георгиевских кавалеров. Этот Орден был очень важным и многие военные и солдаты очень рады были такой награде. Они ее заслужили в боях и получали за храбрость и смекалку.</w:t>
      </w:r>
    </w:p>
    <w:p w:rsidR="007B061D" w:rsidRDefault="004F3955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Один поэт, Владимир Фирсов написал такое </w:t>
      </w:r>
      <w:proofErr w:type="gramStart"/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стихотворение: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Владимир</w:t>
      </w:r>
      <w:proofErr w:type="gramEnd"/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Фирсов.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“Не ходите на Русь!” - 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Мономах обращался к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соседям.</w:t>
      </w:r>
    </w:p>
    <w:p w:rsidR="007B061D" w:rsidRDefault="007B061D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мечом к нам придёт, 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меча и погибнет!” -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 храбрый князь Александр.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немеркнущей вечно победе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Правоту своих слов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Справедливым мечом доказал.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ж пахарей ты потеряла, 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Россия?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61D" w:rsidRDefault="007B061D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 лучших сынов отдала ты кровавым 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врагам?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61D" w:rsidRDefault="007B061D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на Русь!” -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одном ты 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просила,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61D" w:rsidRDefault="007B061D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друзьям 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обращалась,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61D" w:rsidRDefault="007B061D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к </w:t>
      </w:r>
      <w:proofErr w:type="gramStart"/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врагам.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</w:t>
      </w:r>
      <w:proofErr w:type="gramEnd"/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на Русь!” - 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враги наступали кроваво…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 нам вручила родная страна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Вместе с грозным оружьем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Поля нашей 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славы,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61D" w:rsidRDefault="007B061D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предков великих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Святые для нас имена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…”</w:t>
      </w:r>
    </w:p>
    <w:p w:rsidR="007B061D" w:rsidRDefault="007B061D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</w:t>
      </w:r>
      <w:r w:rsidR="004F3955" w:rsidRPr="007B0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каждого народа есть заветные страницы истории, есть они и у россиян. Мы должны помнить героические имена, и никогда не забывать о том, что благодаря героям мы можем счастливо жить в своей стране. В нашей истории много славных побед: это и Куликовская битва, и Бородинское сражение, и жестокие бои под Сталинградом. Вам, ребята, мы об этом рассказывали. Историю своей страны нужно помнить и уважать. 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ставит на стенд слово »Отечество».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слово можно к нему  подобрать? 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(Отец)</w:t>
      </w:r>
    </w:p>
    <w:p w:rsidR="007B061D" w:rsidRDefault="004F3955" w:rsidP="007B0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Отечество – это земля отцов. А каждый отец передает свои знания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опыт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 детям, встает на защиту Родины, когда ей угрожает враг, приходит время – сыновья приходят им на смену. Так и вы, когда подрастете, станете защитниками Родины. А что нам для этого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требуется?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61D" w:rsidRPr="007B06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B061D" w:rsidRPr="007B06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Быть</w:t>
      </w:r>
      <w:r w:rsidRPr="007B06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здоровыми, сильными, у</w:t>
      </w:r>
      <w:r w:rsidR="007B061D" w:rsidRPr="007B06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мелыми, любить свою Родину)</w:t>
      </w:r>
      <w:r w:rsidRPr="007B06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какие слова можно подобрать к слову «Отечество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»?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Отчизна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Родина, наш</w:t>
      </w:r>
      <w:r w:rsidR="007B0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малая Родина, земля – Матушка)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каких героев Отечества вы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знаете?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Михаил Кутузов, Александр Суворов</w:t>
      </w:r>
      <w:r w:rsidR="007B0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Иван Сусанин, 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спас</w:t>
      </w:r>
      <w:r w:rsidR="007B0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будущего царя Михаила Романова, былинный герой Илья Муромец)</w:t>
      </w:r>
    </w:p>
    <w:p w:rsidR="007B061D" w:rsidRDefault="007B061D" w:rsidP="007B0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4F3955"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да, все верно. Но у нас на </w:t>
      </w:r>
      <w:proofErr w:type="spellStart"/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яшкинской</w:t>
      </w:r>
      <w:proofErr w:type="spellEnd"/>
      <w:r w:rsidR="004F3955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земле тоже есть свои герои, и мы о них слышали. Их фотографии есть на аллее Славы и имена выбиты на табличках в Мемориале Памяти.</w:t>
      </w:r>
    </w:p>
    <w:p w:rsidR="00A91AB3" w:rsidRPr="002711A6" w:rsidRDefault="004F3955" w:rsidP="007B0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дети, а вы знаете пословицы о 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героях?</w:t>
      </w:r>
      <w:r w:rsidR="007B061D"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 родину горой, тот настоящий герой». 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Ева сейчас вам прочтет стихотворение: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будем помнить ваши имена,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память завещать грядущим поколеньям.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 не уходят навсегда,</w:t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не грозит холодное забвенье».</w:t>
      </w:r>
    </w:p>
    <w:sectPr w:rsidR="00A91AB3" w:rsidRPr="0027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55"/>
    <w:rsid w:val="002711A6"/>
    <w:rsid w:val="004F3955"/>
    <w:rsid w:val="005542E0"/>
    <w:rsid w:val="007B061D"/>
    <w:rsid w:val="00A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CFAD-2974-41C4-A654-44C324F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2015-12-08T20:30:00Z</dcterms:created>
  <dcterms:modified xsi:type="dcterms:W3CDTF">2015-12-12T17:08:00Z</dcterms:modified>
</cp:coreProperties>
</file>