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A5" w:rsidRDefault="006720A5" w:rsidP="00F16740">
      <w:pPr>
        <w:pStyle w:val="a6"/>
        <w:tabs>
          <w:tab w:val="left" w:pos="3240"/>
          <w:tab w:val="center" w:pos="495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6720A5" w:rsidRDefault="006720A5" w:rsidP="00F16740">
      <w:pPr>
        <w:pStyle w:val="a6"/>
        <w:tabs>
          <w:tab w:val="left" w:pos="3240"/>
          <w:tab w:val="center" w:pos="4950"/>
        </w:tabs>
        <w:rPr>
          <w:b/>
          <w:color w:val="000000"/>
          <w:sz w:val="28"/>
          <w:szCs w:val="28"/>
        </w:rPr>
      </w:pPr>
    </w:p>
    <w:p w:rsidR="006720A5" w:rsidRDefault="006720A5" w:rsidP="00F16740">
      <w:pPr>
        <w:pStyle w:val="a6"/>
        <w:tabs>
          <w:tab w:val="left" w:pos="3240"/>
          <w:tab w:val="center" w:pos="4950"/>
        </w:tabs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DE2630">
        <w:rPr>
          <w:b/>
          <w:color w:val="000000"/>
          <w:sz w:val="28"/>
          <w:szCs w:val="28"/>
        </w:rPr>
        <w:t>Информационная карта</w:t>
      </w:r>
      <w:r w:rsidRPr="003D164E">
        <w:rPr>
          <w:sz w:val="28"/>
          <w:szCs w:val="28"/>
        </w:rPr>
        <w:t xml:space="preserve"> </w:t>
      </w:r>
    </w:p>
    <w:p w:rsidR="006720A5" w:rsidRDefault="00EE7690" w:rsidP="00F372FA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«Белая река-7 </w:t>
      </w:r>
      <w:proofErr w:type="gramStart"/>
      <w:r>
        <w:rPr>
          <w:sz w:val="28"/>
          <w:szCs w:val="28"/>
        </w:rPr>
        <w:t>или  Река</w:t>
      </w:r>
      <w:proofErr w:type="gramEnd"/>
      <w:r>
        <w:rPr>
          <w:sz w:val="28"/>
          <w:szCs w:val="28"/>
        </w:rPr>
        <w:t xml:space="preserve"> изменений</w:t>
      </w:r>
      <w:r w:rsidR="006720A5">
        <w:rPr>
          <w:sz w:val="28"/>
          <w:szCs w:val="28"/>
        </w:rPr>
        <w:t>»</w:t>
      </w:r>
    </w:p>
    <w:p w:rsidR="006720A5" w:rsidRDefault="006720A5" w:rsidP="00F372FA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учреждения Агентство развития молодёжных инициатив, представленной на республиканский конкурс программ летних профильных лагерей среди учреждений молодежной политики</w:t>
      </w:r>
    </w:p>
    <w:p w:rsidR="006720A5" w:rsidRDefault="006720A5" w:rsidP="003D164E">
      <w:pPr>
        <w:pStyle w:val="a6"/>
        <w:spacing w:line="360" w:lineRule="auto"/>
        <w:jc w:val="both"/>
        <w:rPr>
          <w:color w:val="000000"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825"/>
      </w:tblGrid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Учреждение молодёжной политики, представившее программу</w:t>
            </w:r>
          </w:p>
        </w:tc>
        <w:tc>
          <w:tcPr>
            <w:tcW w:w="6825" w:type="dxa"/>
          </w:tcPr>
          <w:p w:rsidR="006720A5" w:rsidRPr="00FE0226" w:rsidRDefault="006720A5" w:rsidP="00DE2630">
            <w:p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бюджетного учреждения Агентство развития молодёжных инициатив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организации, реализующей программу</w:t>
            </w:r>
          </w:p>
        </w:tc>
        <w:tc>
          <w:tcPr>
            <w:tcW w:w="6825" w:type="dxa"/>
          </w:tcPr>
          <w:p w:rsidR="006720A5" w:rsidRPr="00FE0226" w:rsidRDefault="006720A5" w:rsidP="00DE2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бюджетного учреждения Агентство развития молодёжных инициатив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515247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 xml:space="preserve"> Полное название программы  </w:t>
            </w:r>
          </w:p>
        </w:tc>
        <w:tc>
          <w:tcPr>
            <w:tcW w:w="6825" w:type="dxa"/>
          </w:tcPr>
          <w:p w:rsidR="006720A5" w:rsidRPr="00FE0226" w:rsidRDefault="006720A5" w:rsidP="00515247">
            <w:pPr>
              <w:rPr>
                <w:bCs/>
                <w:iCs/>
                <w:sz w:val="28"/>
                <w:szCs w:val="28"/>
              </w:rPr>
            </w:pPr>
            <w:r w:rsidRPr="00FE0226">
              <w:rPr>
                <w:sz w:val="28"/>
                <w:szCs w:val="28"/>
              </w:rPr>
              <w:t xml:space="preserve"> «Белая рек</w:t>
            </w:r>
            <w:r w:rsidR="00EE7690">
              <w:rPr>
                <w:sz w:val="28"/>
                <w:szCs w:val="28"/>
              </w:rPr>
              <w:t>а-7 или Река изменений</w:t>
            </w:r>
            <w:r w:rsidRPr="00FE02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посвященная 100-летию образования Республики Башкортостан</w:t>
            </w:r>
            <w:r w:rsidRPr="00FE0226">
              <w:rPr>
                <w:color w:val="000000"/>
                <w:sz w:val="28"/>
                <w:szCs w:val="28"/>
              </w:rPr>
              <w:t>.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6825" w:type="dxa"/>
          </w:tcPr>
          <w:p w:rsidR="006720A5" w:rsidRPr="000D041C" w:rsidRDefault="006720A5" w:rsidP="001D1E79">
            <w:pPr>
              <w:pStyle w:val="account0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E0226">
              <w:rPr>
                <w:rStyle w:val="FontStyle23"/>
                <w:b/>
                <w:sz w:val="28"/>
                <w:szCs w:val="28"/>
              </w:rPr>
              <w:t>Цель программы</w:t>
            </w:r>
            <w:r w:rsidRPr="00FE0226">
              <w:rPr>
                <w:rStyle w:val="FontStyle23"/>
                <w:sz w:val="28"/>
                <w:szCs w:val="28"/>
              </w:rPr>
              <w:t xml:space="preserve">: </w:t>
            </w:r>
            <w:r w:rsidRPr="003D164E">
              <w:rPr>
                <w:sz w:val="28"/>
                <w:szCs w:val="28"/>
              </w:rPr>
              <w:t xml:space="preserve">Цель №1 </w:t>
            </w:r>
            <w:r w:rsidRPr="000D041C">
              <w:rPr>
                <w:sz w:val="28"/>
                <w:szCs w:val="28"/>
              </w:rPr>
              <w:t>Создать условия для укрепления физического, духовно-нравственного, интеллектуального и социального здоровья молодежи.</w:t>
            </w:r>
          </w:p>
          <w:p w:rsidR="006720A5" w:rsidRPr="001D1E79" w:rsidRDefault="006720A5" w:rsidP="000D041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0D041C">
              <w:rPr>
                <w:sz w:val="28"/>
                <w:szCs w:val="28"/>
              </w:rPr>
              <w:t>Цель №2 Создание благоприятной среды активного взаимодействия молодёжи и повышение эффективности их деятельности</w:t>
            </w:r>
            <w:r w:rsidRPr="000D041C">
              <w:rPr>
                <w:sz w:val="28"/>
                <w:szCs w:val="28"/>
                <w:shd w:val="clear" w:color="auto" w:fill="FFFFFF"/>
              </w:rPr>
              <w:t>,</w:t>
            </w:r>
            <w:r w:rsidRPr="000D041C">
              <w:rPr>
                <w:sz w:val="28"/>
                <w:szCs w:val="28"/>
              </w:rPr>
              <w:t xml:space="preserve"> приобщение участников смены к активной жизненной позиции.</w:t>
            </w:r>
          </w:p>
        </w:tc>
      </w:tr>
      <w:tr w:rsidR="006720A5" w:rsidRPr="00FE0226" w:rsidTr="00FF31A4">
        <w:trPr>
          <w:trHeight w:val="333"/>
        </w:trPr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 xml:space="preserve">Тип лагеря (форма проведения лагеря) </w:t>
            </w:r>
          </w:p>
        </w:tc>
        <w:tc>
          <w:tcPr>
            <w:tcW w:w="6825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Стационарный лагерь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>
            <w:pPr>
              <w:pStyle w:val="a6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 xml:space="preserve"> Направление деятельности, специфика содержания программы (специализация проекта) </w:t>
            </w:r>
          </w:p>
        </w:tc>
        <w:tc>
          <w:tcPr>
            <w:tcW w:w="6825" w:type="dxa"/>
          </w:tcPr>
          <w:p w:rsidR="006720A5" w:rsidRPr="00FE0226" w:rsidRDefault="006720A5" w:rsidP="00291EA1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Лидерская смена лагеря опережающего развития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825" w:type="dxa"/>
          </w:tcPr>
          <w:p w:rsidR="006720A5" w:rsidRPr="009D0F11" w:rsidRDefault="006720A5" w:rsidP="0016344B">
            <w:pPr>
              <w:rPr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 xml:space="preserve">Пятый год на территории города Кумертау будет проходить профильная смена «Белая река», ежегодно меняя содержание программы смен и цели проведения смены и ежегодно расширяя её многофункциональность. Первый год – </w:t>
            </w:r>
            <w:r w:rsidR="00EE7690">
              <w:rPr>
                <w:rStyle w:val="FontStyle23"/>
                <w:sz w:val="28"/>
                <w:szCs w:val="28"/>
              </w:rPr>
              <w:t>это была</w:t>
            </w:r>
            <w:r>
              <w:rPr>
                <w:rStyle w:val="FontStyle23"/>
                <w:sz w:val="28"/>
                <w:szCs w:val="28"/>
              </w:rPr>
              <w:t xml:space="preserve"> программа «Белая река - 1 или Время действовать вместе», на которой участники учились находить общие точки соприкосновения различных общественных организаций и сотрудничать.  Вторая смена называлась «Белая река – 2 или Режиссируй настоящим».  Участники смены, они же </w:t>
            </w:r>
            <w:r>
              <w:rPr>
                <w:sz w:val="28"/>
                <w:szCs w:val="28"/>
              </w:rPr>
              <w:t>р</w:t>
            </w:r>
            <w:r w:rsidRPr="009D0F11">
              <w:rPr>
                <w:sz w:val="28"/>
                <w:szCs w:val="28"/>
              </w:rPr>
              <w:t xml:space="preserve">ежиссеры настоящим стали </w:t>
            </w:r>
            <w:r w:rsidR="00EE7690" w:rsidRPr="009D0F11">
              <w:rPr>
                <w:sz w:val="28"/>
                <w:szCs w:val="28"/>
              </w:rPr>
              <w:t>стержнем событий</w:t>
            </w:r>
            <w:r w:rsidRPr="009D0F11">
              <w:rPr>
                <w:sz w:val="28"/>
                <w:szCs w:val="28"/>
              </w:rPr>
              <w:t xml:space="preserve"> смены. </w:t>
            </w:r>
            <w:r>
              <w:rPr>
                <w:sz w:val="28"/>
                <w:szCs w:val="28"/>
              </w:rPr>
              <w:t>Третья по счёту смены была посвящена вопросу информационной экологии.</w:t>
            </w:r>
          </w:p>
          <w:p w:rsidR="006720A5" w:rsidRPr="009D0F11" w:rsidRDefault="006720A5" w:rsidP="009D0F11">
            <w:pPr>
              <w:rPr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 xml:space="preserve">Четвертая смена проходила в эпоху получения статуса </w:t>
            </w:r>
            <w:r w:rsidRPr="00AB5F7B">
              <w:rPr>
                <w:rStyle w:val="FontStyle23"/>
                <w:sz w:val="28"/>
                <w:szCs w:val="28"/>
              </w:rPr>
              <w:t>«</w:t>
            </w:r>
            <w:r>
              <w:rPr>
                <w:rStyle w:val="FontStyle23"/>
                <w:sz w:val="28"/>
                <w:szCs w:val="28"/>
              </w:rPr>
              <w:t>Территории</w:t>
            </w:r>
            <w:r w:rsidRPr="00AB5F7B">
              <w:rPr>
                <w:rStyle w:val="FontStyle23"/>
                <w:sz w:val="28"/>
                <w:szCs w:val="28"/>
              </w:rPr>
              <w:t xml:space="preserve"> опережающего</w:t>
            </w:r>
            <w:r>
              <w:rPr>
                <w:rStyle w:val="FontStyle23"/>
                <w:sz w:val="28"/>
                <w:szCs w:val="28"/>
              </w:rPr>
              <w:t xml:space="preserve"> социально экономического</w:t>
            </w:r>
            <w:r w:rsidRPr="00AB5F7B">
              <w:rPr>
                <w:rStyle w:val="FontStyle23"/>
                <w:sz w:val="28"/>
                <w:szCs w:val="28"/>
              </w:rPr>
              <w:t xml:space="preserve"> развития».</w:t>
            </w:r>
            <w:r w:rsidRPr="00AB5F7B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Одним из главных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направлений </w:t>
            </w:r>
            <w:r w:rsidR="00EE7690">
              <w:rPr>
                <w:color w:val="000000"/>
                <w:sz w:val="28"/>
                <w:szCs w:val="28"/>
                <w:shd w:val="clear" w:color="auto" w:fill="FFFFFF"/>
              </w:rPr>
              <w:t>деятельности по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формированию</w:t>
            </w:r>
            <w:r w:rsidRPr="00AB5F7B">
              <w:rPr>
                <w:color w:val="000000"/>
                <w:sz w:val="28"/>
                <w:szCs w:val="28"/>
                <w:shd w:val="clear" w:color="auto" w:fill="FFFFFF"/>
              </w:rPr>
              <w:t xml:space="preserve"> привлекательного образа города Кумертау</w:t>
            </w:r>
            <w:r>
              <w:rPr>
                <w:sz w:val="28"/>
                <w:szCs w:val="28"/>
              </w:rPr>
              <w:t>. Лагерь стал инновационной молодёжной площадкой</w:t>
            </w:r>
            <w:r w:rsidRPr="00AB5F7B">
              <w:rPr>
                <w:sz w:val="28"/>
                <w:szCs w:val="28"/>
              </w:rPr>
              <w:t xml:space="preserve"> опережающего мышления. </w:t>
            </w:r>
            <w:r>
              <w:rPr>
                <w:sz w:val="28"/>
                <w:szCs w:val="28"/>
              </w:rPr>
              <w:t xml:space="preserve">На пятой смене эта работа продолжится и расширится. Не достаточно просто </w:t>
            </w:r>
            <w:proofErr w:type="spellStart"/>
            <w:r>
              <w:rPr>
                <w:sz w:val="28"/>
                <w:szCs w:val="28"/>
              </w:rPr>
              <w:t>инновационно</w:t>
            </w:r>
            <w:proofErr w:type="spellEnd"/>
            <w:r>
              <w:rPr>
                <w:sz w:val="28"/>
                <w:szCs w:val="28"/>
              </w:rPr>
              <w:t xml:space="preserve"> мыслить. Необходимо действовать. В этом году задача у молодёжи превратить место проживание в город молодёжного значения.</w:t>
            </w:r>
            <w:r w:rsidRPr="002916E7">
              <w:rPr>
                <w:sz w:val="28"/>
                <w:szCs w:val="28"/>
              </w:rPr>
              <w:t xml:space="preserve"> «Ничего для нас без нас» - </w:t>
            </w:r>
            <w:r>
              <w:rPr>
                <w:sz w:val="28"/>
                <w:szCs w:val="28"/>
              </w:rPr>
              <w:t>зазвучит жизненный девиз участников смены</w:t>
            </w:r>
            <w:r w:rsidRPr="002916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Где молодёжь будет являться активным участником преобразовательных процессов.  </w:t>
            </w:r>
            <w:r w:rsidRPr="00AB5F7B">
              <w:rPr>
                <w:sz w:val="28"/>
                <w:szCs w:val="28"/>
              </w:rPr>
              <w:t>В течение 7 дней в усл</w:t>
            </w:r>
            <w:r>
              <w:rPr>
                <w:sz w:val="28"/>
                <w:szCs w:val="28"/>
              </w:rPr>
              <w:t xml:space="preserve">овиях инверсивного времени будет проводиться образовательная часть программы, которую составят 4 частей: 1 – наука, 2 – бизнес, 3 – СМИ, 4 – социум. Каждый участник может выбрать направление, в котором он хотел бы развиваться </w:t>
            </w:r>
            <w:r w:rsidR="00EE7690">
              <w:rPr>
                <w:sz w:val="28"/>
                <w:szCs w:val="28"/>
              </w:rPr>
              <w:t>и получать</w:t>
            </w:r>
            <w:r>
              <w:rPr>
                <w:sz w:val="28"/>
                <w:szCs w:val="28"/>
              </w:rPr>
              <w:t xml:space="preserve"> знания и навыки. Для подготовки пребудет методический десант из высочайшего уровня специалистов в областях управления, обществознания, бизнеса, журналистике и телевидения, технических наук. На время смены они станут наставниками участников. Этот союз откроет новые </w:t>
            </w:r>
            <w:r w:rsidR="00EE7690">
              <w:rPr>
                <w:sz w:val="28"/>
                <w:szCs w:val="28"/>
              </w:rPr>
              <w:t>ракурсы мышления</w:t>
            </w:r>
            <w:r>
              <w:rPr>
                <w:sz w:val="28"/>
                <w:szCs w:val="28"/>
              </w:rPr>
              <w:t>, возможности воплощения идей. Одной из составляющей обучения будет работа над созданием проектов</w:t>
            </w:r>
            <w:r w:rsidRPr="00AB5F7B">
              <w:rPr>
                <w:sz w:val="28"/>
                <w:szCs w:val="28"/>
              </w:rPr>
              <w:t xml:space="preserve"> по улучшению привлекательности </w:t>
            </w:r>
            <w:r>
              <w:rPr>
                <w:sz w:val="28"/>
                <w:szCs w:val="28"/>
              </w:rPr>
              <w:t xml:space="preserve">родного </w:t>
            </w:r>
            <w:r w:rsidRPr="00AB5F7B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 xml:space="preserve"> и республики Башкортостан. В течение недели помимо выполнения заданий, </w:t>
            </w:r>
            <w:r>
              <w:rPr>
                <w:rStyle w:val="FontStyle23"/>
                <w:sz w:val="28"/>
                <w:szCs w:val="28"/>
              </w:rPr>
              <w:t>участникам предстоит построение</w:t>
            </w:r>
            <w:r w:rsidRPr="003D164E">
              <w:rPr>
                <w:rStyle w:val="FontStyle23"/>
                <w:sz w:val="28"/>
                <w:szCs w:val="28"/>
              </w:rPr>
              <w:t xml:space="preserve"> отношений в разных сферах жизни.</w:t>
            </w:r>
            <w:r w:rsidRPr="003D16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Их </w:t>
            </w:r>
            <w:r w:rsidRPr="003D164E">
              <w:rPr>
                <w:sz w:val="28"/>
                <w:szCs w:val="28"/>
              </w:rPr>
              <w:t xml:space="preserve">ждут неожиданно возникающие проблемы. Это испытание для всех и </w:t>
            </w:r>
            <w:r w:rsidR="00EE7690" w:rsidRPr="003D164E">
              <w:rPr>
                <w:sz w:val="28"/>
                <w:szCs w:val="28"/>
              </w:rPr>
              <w:t>для каждого</w:t>
            </w:r>
            <w:r w:rsidRPr="003D164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Демотиваторы</w:t>
            </w:r>
            <w:proofErr w:type="spellEnd"/>
            <w:r>
              <w:rPr>
                <w:sz w:val="28"/>
                <w:szCs w:val="28"/>
              </w:rPr>
              <w:t xml:space="preserve">» не дремлют, они пытаются внести сомнения, разногласия, разочарование… </w:t>
            </w:r>
            <w:r w:rsidRPr="003D164E">
              <w:rPr>
                <w:sz w:val="28"/>
                <w:szCs w:val="28"/>
              </w:rPr>
              <w:t xml:space="preserve">Преодолевать испытания одному невозможно, и </w:t>
            </w:r>
            <w:r w:rsidR="00EE7690" w:rsidRPr="003D164E">
              <w:rPr>
                <w:sz w:val="28"/>
                <w:szCs w:val="28"/>
              </w:rPr>
              <w:t>поэтому необходимо</w:t>
            </w:r>
            <w:r w:rsidRPr="003D164E">
              <w:rPr>
                <w:sz w:val="28"/>
                <w:szCs w:val="28"/>
              </w:rPr>
              <w:t xml:space="preserve"> держат</w:t>
            </w:r>
            <w:r>
              <w:rPr>
                <w:sz w:val="28"/>
                <w:szCs w:val="28"/>
              </w:rPr>
              <w:t>ь</w:t>
            </w:r>
            <w:r w:rsidRPr="003D164E">
              <w:rPr>
                <w:sz w:val="28"/>
                <w:szCs w:val="28"/>
              </w:rPr>
              <w:t>ся вместе</w:t>
            </w:r>
            <w:r>
              <w:rPr>
                <w:sz w:val="28"/>
                <w:szCs w:val="28"/>
              </w:rPr>
              <w:t>.</w:t>
            </w:r>
          </w:p>
          <w:p w:rsidR="006720A5" w:rsidRPr="002916E7" w:rsidRDefault="006720A5" w:rsidP="00D259EB">
            <w:pPr>
              <w:pStyle w:val="Style8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</w:p>
          <w:p w:rsidR="006720A5" w:rsidRPr="00D259EB" w:rsidRDefault="006720A5" w:rsidP="00FE008B">
            <w:pPr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2916E7">
              <w:rPr>
                <w:sz w:val="28"/>
                <w:szCs w:val="28"/>
                <w:shd w:val="clear" w:color="auto" w:fill="FFFFFF"/>
              </w:rPr>
              <w:t xml:space="preserve">Одной из инноваций смены является то, что </w:t>
            </w:r>
            <w:r>
              <w:rPr>
                <w:sz w:val="28"/>
                <w:szCs w:val="28"/>
                <w:shd w:val="clear" w:color="auto" w:fill="FFFFFF"/>
              </w:rPr>
              <w:t xml:space="preserve">в один из дней </w:t>
            </w:r>
            <w:r w:rsidRPr="002916E7">
              <w:rPr>
                <w:sz w:val="28"/>
                <w:szCs w:val="28"/>
                <w:shd w:val="clear" w:color="auto" w:fill="FFFFFF"/>
              </w:rPr>
              <w:t>на смену пребудет команда, в составе которой будут управленцы, бизнесмены, журналисты и окунутся в жизнедеятельность лагеря. Они должны будут погрузиться в происходящие на смене и в режиме реального времени максимально сотрудничать с ребятами.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lastRenderedPageBreak/>
              <w:t>Автор программы</w:t>
            </w:r>
          </w:p>
        </w:tc>
        <w:tc>
          <w:tcPr>
            <w:tcW w:w="6825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Марина Сафоновы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 xml:space="preserve"> Руководитель смены</w:t>
            </w:r>
          </w:p>
        </w:tc>
        <w:tc>
          <w:tcPr>
            <w:tcW w:w="6825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Марина Сафонова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 xml:space="preserve">Количество участников </w:t>
            </w:r>
            <w:r w:rsidRPr="00FE0226">
              <w:rPr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825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Сроки проведения профильного лагеря</w:t>
            </w:r>
          </w:p>
        </w:tc>
        <w:tc>
          <w:tcPr>
            <w:tcW w:w="6825" w:type="dxa"/>
          </w:tcPr>
          <w:p w:rsidR="006720A5" w:rsidRPr="00FE0226" w:rsidRDefault="00EE7690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– 21 августа 2021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Кадры</w:t>
            </w:r>
          </w:p>
        </w:tc>
        <w:tc>
          <w:tcPr>
            <w:tcW w:w="6825" w:type="dxa"/>
          </w:tcPr>
          <w:p w:rsidR="006720A5" w:rsidRPr="00FE0226" w:rsidRDefault="006720A5" w:rsidP="00EE7690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sz w:val="28"/>
                <w:szCs w:val="28"/>
              </w:rPr>
              <w:t xml:space="preserve">Программа реализуется творческим коллективом </w:t>
            </w:r>
            <w:r>
              <w:rPr>
                <w:sz w:val="28"/>
                <w:szCs w:val="28"/>
              </w:rPr>
              <w:t xml:space="preserve">выпускников-воспитанников (различных лет)  </w:t>
            </w:r>
            <w:r w:rsidR="00EE7690">
              <w:rPr>
                <w:sz w:val="28"/>
                <w:szCs w:val="28"/>
              </w:rPr>
              <w:t>добровольческого центра «Белая река»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смен</w:t>
            </w:r>
          </w:p>
        </w:tc>
        <w:tc>
          <w:tcPr>
            <w:tcW w:w="6825" w:type="dxa"/>
          </w:tcPr>
          <w:p w:rsidR="006720A5" w:rsidRPr="00FE0226" w:rsidRDefault="006720A5" w:rsidP="00D259EB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Условия участия в проекте</w:t>
            </w:r>
          </w:p>
        </w:tc>
        <w:tc>
          <w:tcPr>
            <w:tcW w:w="6825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Подростки и молодёжь в возрасте от 12</w:t>
            </w:r>
            <w:r w:rsidR="00EE7690">
              <w:rPr>
                <w:color w:val="000000"/>
                <w:sz w:val="28"/>
                <w:szCs w:val="28"/>
              </w:rPr>
              <w:t xml:space="preserve"> до 2</w:t>
            </w:r>
            <w:r w:rsidRPr="00FE0226">
              <w:rPr>
                <w:color w:val="000000"/>
                <w:sz w:val="28"/>
                <w:szCs w:val="28"/>
              </w:rPr>
              <w:t>0 лет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Условия размещения участников</w:t>
            </w:r>
          </w:p>
        </w:tc>
        <w:tc>
          <w:tcPr>
            <w:tcW w:w="6825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ДОЦ «Горное эхо», проживания в к</w:t>
            </w:r>
            <w:r w:rsidRPr="00FE0226">
              <w:rPr>
                <w:color w:val="000000"/>
                <w:sz w:val="28"/>
                <w:szCs w:val="28"/>
              </w:rPr>
              <w:t>орпуса</w:t>
            </w:r>
            <w:r>
              <w:rPr>
                <w:color w:val="000000"/>
                <w:sz w:val="28"/>
                <w:szCs w:val="28"/>
              </w:rPr>
              <w:t>х</w:t>
            </w:r>
            <w:r w:rsidRPr="00FE0226">
              <w:rPr>
                <w:color w:val="000000"/>
                <w:sz w:val="28"/>
                <w:szCs w:val="28"/>
              </w:rPr>
              <w:t xml:space="preserve"> ДОЦ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Официальный язык проекта</w:t>
            </w:r>
          </w:p>
        </w:tc>
        <w:tc>
          <w:tcPr>
            <w:tcW w:w="6825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русский</w:t>
            </w:r>
          </w:p>
        </w:tc>
      </w:tr>
      <w:tr w:rsidR="006720A5" w:rsidRPr="00FE0226" w:rsidTr="00FF31A4">
        <w:tc>
          <w:tcPr>
            <w:tcW w:w="3348" w:type="dxa"/>
          </w:tcPr>
          <w:p w:rsidR="006720A5" w:rsidRPr="00FE0226" w:rsidRDefault="006720A5" w:rsidP="009A6C2E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FE0226">
              <w:rPr>
                <w:color w:val="000000"/>
                <w:sz w:val="28"/>
                <w:szCs w:val="28"/>
              </w:rPr>
              <w:t>21. История осуществления проекта</w:t>
            </w:r>
          </w:p>
        </w:tc>
        <w:tc>
          <w:tcPr>
            <w:tcW w:w="6825" w:type="dxa"/>
          </w:tcPr>
          <w:p w:rsidR="006720A5" w:rsidRPr="00FE0226" w:rsidRDefault="006720A5" w:rsidP="00EE7690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Автор программы и руководитель смены работает в области организации профильных смен 10 лет, реализованных программ – 10. Данная </w:t>
            </w:r>
            <w:r w:rsidR="00EE7690">
              <w:rPr>
                <w:color w:val="000000"/>
                <w:sz w:val="28"/>
                <w:szCs w:val="28"/>
              </w:rPr>
              <w:t>программа  реализуется впервые</w:t>
            </w:r>
            <w:r w:rsidRPr="00FE0226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720A5" w:rsidRPr="00FE0226" w:rsidRDefault="006720A5" w:rsidP="007D7962">
      <w:pPr>
        <w:jc w:val="center"/>
        <w:rPr>
          <w:b/>
          <w:bCs/>
          <w:iCs/>
          <w:sz w:val="28"/>
          <w:szCs w:val="28"/>
        </w:rPr>
      </w:pPr>
    </w:p>
    <w:p w:rsidR="006720A5" w:rsidRDefault="006720A5" w:rsidP="00D259EB">
      <w:pPr>
        <w:pStyle w:val="Style8"/>
        <w:widowControl/>
        <w:spacing w:line="240" w:lineRule="auto"/>
        <w:ind w:firstLine="0"/>
        <w:rPr>
          <w:rStyle w:val="FontStyle23"/>
          <w:sz w:val="28"/>
          <w:szCs w:val="28"/>
        </w:rPr>
      </w:pPr>
    </w:p>
    <w:p w:rsidR="006720A5" w:rsidRDefault="006720A5" w:rsidP="00D259EB">
      <w:pPr>
        <w:pStyle w:val="Style8"/>
        <w:widowControl/>
        <w:spacing w:line="240" w:lineRule="auto"/>
        <w:ind w:firstLine="0"/>
        <w:rPr>
          <w:rStyle w:val="FontStyle23"/>
          <w:sz w:val="28"/>
          <w:szCs w:val="28"/>
        </w:rPr>
      </w:pPr>
    </w:p>
    <w:p w:rsidR="006720A5" w:rsidRDefault="006720A5" w:rsidP="00D259EB">
      <w:pPr>
        <w:pStyle w:val="Style8"/>
        <w:widowControl/>
        <w:spacing w:line="240" w:lineRule="auto"/>
        <w:ind w:firstLine="0"/>
        <w:rPr>
          <w:rStyle w:val="FontStyle23"/>
          <w:sz w:val="28"/>
          <w:szCs w:val="28"/>
        </w:rPr>
      </w:pPr>
    </w:p>
    <w:p w:rsidR="006720A5" w:rsidRDefault="006720A5" w:rsidP="00C13511">
      <w:pPr>
        <w:rPr>
          <w:b/>
          <w:bCs/>
          <w:iCs/>
          <w:sz w:val="32"/>
          <w:szCs w:val="32"/>
        </w:rPr>
      </w:pPr>
    </w:p>
    <w:p w:rsidR="006720A5" w:rsidRDefault="006720A5" w:rsidP="003D164E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Лагерь опережающего развития</w:t>
      </w:r>
    </w:p>
    <w:p w:rsidR="006720A5" w:rsidRDefault="006720A5" w:rsidP="001D1E79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Смена </w:t>
      </w:r>
      <w:r w:rsidRPr="003D164E">
        <w:rPr>
          <w:b/>
          <w:bCs/>
          <w:iCs/>
          <w:sz w:val="32"/>
          <w:szCs w:val="32"/>
        </w:rPr>
        <w:t>«Белая река</w:t>
      </w:r>
      <w:r w:rsidR="00EE7690">
        <w:rPr>
          <w:b/>
          <w:bCs/>
          <w:iCs/>
          <w:sz w:val="32"/>
          <w:szCs w:val="32"/>
        </w:rPr>
        <w:t>-7 или Река изменений</w:t>
      </w:r>
      <w:r>
        <w:rPr>
          <w:b/>
          <w:bCs/>
          <w:iCs/>
          <w:sz w:val="32"/>
          <w:szCs w:val="32"/>
        </w:rPr>
        <w:t>»</w:t>
      </w:r>
    </w:p>
    <w:p w:rsidR="006720A5" w:rsidRPr="003D164E" w:rsidRDefault="006720A5" w:rsidP="003D164E">
      <w:pPr>
        <w:jc w:val="center"/>
        <w:rPr>
          <w:b/>
          <w:bCs/>
          <w:iCs/>
          <w:sz w:val="32"/>
          <w:szCs w:val="32"/>
        </w:rPr>
      </w:pPr>
    </w:p>
    <w:p w:rsidR="006720A5" w:rsidRPr="003D164E" w:rsidRDefault="006720A5" w:rsidP="003D164E">
      <w:pPr>
        <w:spacing w:line="360" w:lineRule="auto"/>
        <w:ind w:left="4248" w:firstLine="708"/>
        <w:rPr>
          <w:bCs/>
          <w:iCs/>
        </w:rPr>
      </w:pPr>
      <w:r w:rsidRPr="003D164E">
        <w:rPr>
          <w:bCs/>
          <w:iCs/>
        </w:rPr>
        <w:t xml:space="preserve">авторы: </w:t>
      </w:r>
      <w:proofErr w:type="spellStart"/>
      <w:r w:rsidRPr="003D164E">
        <w:rPr>
          <w:bCs/>
          <w:iCs/>
        </w:rPr>
        <w:t>М.Сафонова</w:t>
      </w:r>
      <w:proofErr w:type="spellEnd"/>
      <w:r w:rsidR="00EE7690">
        <w:rPr>
          <w:bCs/>
          <w:iCs/>
        </w:rPr>
        <w:t xml:space="preserve"> соавтор Сафонов П.В.</w:t>
      </w:r>
    </w:p>
    <w:p w:rsidR="006720A5" w:rsidRPr="003D164E" w:rsidRDefault="006720A5" w:rsidP="003D164E">
      <w:pPr>
        <w:spacing w:line="360" w:lineRule="auto"/>
        <w:ind w:left="4956"/>
        <w:rPr>
          <w:bCs/>
          <w:iCs/>
        </w:rPr>
      </w:pPr>
      <w:r w:rsidRPr="003D164E">
        <w:rPr>
          <w:bCs/>
          <w:iCs/>
        </w:rPr>
        <w:t>проектно-программная г</w:t>
      </w:r>
      <w:r>
        <w:rPr>
          <w:bCs/>
          <w:iCs/>
        </w:rPr>
        <w:t xml:space="preserve">руппа: </w:t>
      </w:r>
      <w:proofErr w:type="spellStart"/>
      <w:r>
        <w:rPr>
          <w:bCs/>
          <w:iCs/>
        </w:rPr>
        <w:t>А.Митрофанов</w:t>
      </w:r>
      <w:proofErr w:type="spellEnd"/>
      <w:r>
        <w:rPr>
          <w:bCs/>
          <w:iCs/>
        </w:rPr>
        <w:t xml:space="preserve">, </w:t>
      </w:r>
      <w:proofErr w:type="spellStart"/>
      <w:proofErr w:type="gramStart"/>
      <w:r>
        <w:rPr>
          <w:bCs/>
          <w:iCs/>
        </w:rPr>
        <w:t>М.Ксинафонтов</w:t>
      </w:r>
      <w:r w:rsidRPr="003D164E">
        <w:rPr>
          <w:bCs/>
          <w:iCs/>
        </w:rPr>
        <w:t>,Т.Бояркина</w:t>
      </w:r>
      <w:proofErr w:type="spellEnd"/>
      <w:proofErr w:type="gramEnd"/>
      <w:r w:rsidRPr="003D164E">
        <w:rPr>
          <w:bCs/>
          <w:iCs/>
        </w:rPr>
        <w:t xml:space="preserve">, </w:t>
      </w:r>
      <w:proofErr w:type="spellStart"/>
      <w:r w:rsidRPr="003D164E">
        <w:rPr>
          <w:bCs/>
          <w:iCs/>
        </w:rPr>
        <w:t>П.Сафонов</w:t>
      </w:r>
      <w:proofErr w:type="spellEnd"/>
      <w:r w:rsidRPr="003D164E">
        <w:rPr>
          <w:bCs/>
          <w:iCs/>
        </w:rPr>
        <w:t xml:space="preserve">, </w:t>
      </w:r>
      <w:proofErr w:type="spellStart"/>
      <w:r w:rsidRPr="003D164E">
        <w:rPr>
          <w:bCs/>
          <w:iCs/>
        </w:rPr>
        <w:t>Г.Мукминова</w:t>
      </w:r>
      <w:proofErr w:type="spellEnd"/>
      <w:r w:rsidRPr="003D164E">
        <w:rPr>
          <w:bCs/>
          <w:iCs/>
        </w:rPr>
        <w:t xml:space="preserve">, </w:t>
      </w:r>
      <w:proofErr w:type="spellStart"/>
      <w:r>
        <w:rPr>
          <w:bCs/>
          <w:iCs/>
        </w:rPr>
        <w:t>С.Душинин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К.Булгакова</w:t>
      </w:r>
      <w:proofErr w:type="spellEnd"/>
      <w:r>
        <w:rPr>
          <w:bCs/>
          <w:iCs/>
        </w:rPr>
        <w:t>.</w:t>
      </w:r>
    </w:p>
    <w:p w:rsidR="006720A5" w:rsidRPr="003D164E" w:rsidRDefault="006720A5" w:rsidP="003D164E">
      <w:pPr>
        <w:spacing w:line="360" w:lineRule="auto"/>
        <w:ind w:left="4248" w:firstLine="708"/>
        <w:jc w:val="both"/>
        <w:rPr>
          <w:b/>
          <w:iCs/>
          <w:sz w:val="28"/>
          <w:szCs w:val="28"/>
        </w:rPr>
      </w:pPr>
    </w:p>
    <w:p w:rsidR="006720A5" w:rsidRPr="001D1E79" w:rsidRDefault="006720A5" w:rsidP="003D164E">
      <w:pPr>
        <w:spacing w:line="360" w:lineRule="auto"/>
        <w:jc w:val="both"/>
        <w:rPr>
          <w:b/>
          <w:iCs/>
          <w:sz w:val="28"/>
          <w:szCs w:val="28"/>
        </w:rPr>
      </w:pPr>
      <w:r w:rsidRPr="003D164E">
        <w:rPr>
          <w:b/>
          <w:iCs/>
          <w:sz w:val="28"/>
          <w:szCs w:val="28"/>
        </w:rPr>
        <w:t xml:space="preserve">Структура программы  </w:t>
      </w:r>
    </w:p>
    <w:p w:rsidR="006720A5" w:rsidRPr="001D1E79" w:rsidRDefault="006720A5" w:rsidP="003D164E">
      <w:pPr>
        <w:spacing w:line="360" w:lineRule="auto"/>
        <w:jc w:val="both"/>
        <w:rPr>
          <w:sz w:val="28"/>
          <w:szCs w:val="28"/>
        </w:rPr>
      </w:pPr>
      <w:r w:rsidRPr="001D1E79">
        <w:rPr>
          <w:sz w:val="28"/>
          <w:szCs w:val="28"/>
        </w:rPr>
        <w:t xml:space="preserve">1. Содержание проблемы и обоснование необходимости её решения путем реализации программы </w:t>
      </w:r>
    </w:p>
    <w:p w:rsidR="006720A5" w:rsidRPr="003D164E" w:rsidRDefault="006720A5" w:rsidP="003D164E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>2. Цель и задачи</w:t>
      </w:r>
    </w:p>
    <w:p w:rsidR="006720A5" w:rsidRDefault="006720A5" w:rsidP="003D164E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 xml:space="preserve">3. </w:t>
      </w:r>
      <w:r>
        <w:rPr>
          <w:sz w:val="28"/>
          <w:szCs w:val="28"/>
        </w:rPr>
        <w:t>Сроки реализации</w:t>
      </w:r>
    </w:p>
    <w:p w:rsidR="006720A5" w:rsidRPr="003D164E" w:rsidRDefault="006720A5" w:rsidP="003D164E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>Концептуальные основы</w:t>
      </w:r>
    </w:p>
    <w:p w:rsidR="006720A5" w:rsidRDefault="006720A5" w:rsidP="003D164E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>4. Ресурсное обеспечение реализации программы (кадровое, материально-техническое обеспечение)</w:t>
      </w:r>
      <w:r>
        <w:rPr>
          <w:sz w:val="28"/>
          <w:szCs w:val="28"/>
        </w:rPr>
        <w:t xml:space="preserve"> </w:t>
      </w:r>
    </w:p>
    <w:p w:rsidR="006720A5" w:rsidRPr="003D164E" w:rsidRDefault="006720A5" w:rsidP="003D164E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lastRenderedPageBreak/>
        <w:t xml:space="preserve">5. </w:t>
      </w:r>
      <w:r>
        <w:rPr>
          <w:sz w:val="28"/>
          <w:szCs w:val="28"/>
        </w:rPr>
        <w:t>Методы и механизмы реализации программы с указанием кадрового и материального обеспечения</w:t>
      </w:r>
    </w:p>
    <w:p w:rsidR="006720A5" w:rsidRDefault="006720A5" w:rsidP="003D164E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 xml:space="preserve">6. </w:t>
      </w:r>
      <w:r>
        <w:rPr>
          <w:sz w:val="28"/>
          <w:szCs w:val="28"/>
        </w:rPr>
        <w:t>План реализации программы</w:t>
      </w:r>
    </w:p>
    <w:p w:rsidR="006720A5" w:rsidRDefault="006720A5" w:rsidP="003D164E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 xml:space="preserve">7. </w:t>
      </w:r>
      <w:r>
        <w:rPr>
          <w:sz w:val="28"/>
          <w:szCs w:val="28"/>
        </w:rPr>
        <w:t>Организация управления и контроля за реализацией программы</w:t>
      </w:r>
    </w:p>
    <w:p w:rsidR="006720A5" w:rsidRPr="003D164E" w:rsidRDefault="006720A5" w:rsidP="003D164E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 xml:space="preserve">8. </w:t>
      </w:r>
      <w:r>
        <w:rPr>
          <w:sz w:val="28"/>
          <w:szCs w:val="28"/>
        </w:rPr>
        <w:t>Социальная эффективность (ожидаемые результаты)</w:t>
      </w:r>
    </w:p>
    <w:p w:rsidR="006720A5" w:rsidRDefault="006720A5" w:rsidP="003D164E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>9. Критерии оценки эффективности</w:t>
      </w:r>
    </w:p>
    <w:p w:rsidR="006720A5" w:rsidRPr="003D164E" w:rsidRDefault="006720A5" w:rsidP="003D16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10.Приложения</w:t>
      </w:r>
    </w:p>
    <w:p w:rsidR="006720A5" w:rsidRPr="003D164E" w:rsidRDefault="006720A5" w:rsidP="003D164E">
      <w:pPr>
        <w:spacing w:line="360" w:lineRule="auto"/>
        <w:ind w:left="4680"/>
        <w:jc w:val="both"/>
        <w:rPr>
          <w:b/>
          <w:sz w:val="36"/>
          <w:szCs w:val="36"/>
        </w:rPr>
      </w:pPr>
    </w:p>
    <w:p w:rsidR="006720A5" w:rsidRPr="003D164E" w:rsidRDefault="006720A5" w:rsidP="003D164E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Pr="003D164E">
        <w:rPr>
          <w:b/>
          <w:sz w:val="32"/>
          <w:szCs w:val="32"/>
        </w:rPr>
        <w:t xml:space="preserve">. </w:t>
      </w:r>
      <w:r>
        <w:rPr>
          <w:b/>
          <w:sz w:val="28"/>
          <w:szCs w:val="28"/>
        </w:rPr>
        <w:t>Содержание проблемы и обоснование необходимости её решения путем реализации программы</w:t>
      </w:r>
    </w:p>
    <w:p w:rsidR="006720A5" w:rsidRPr="00A16383" w:rsidRDefault="006720A5" w:rsidP="00D521A8">
      <w:pPr>
        <w:spacing w:line="360" w:lineRule="auto"/>
        <w:ind w:firstLine="720"/>
        <w:jc w:val="both"/>
        <w:rPr>
          <w:sz w:val="28"/>
          <w:szCs w:val="28"/>
          <w:shd w:val="clear" w:color="auto" w:fill="F9F9F5"/>
        </w:rPr>
      </w:pPr>
      <w:r w:rsidRPr="00A16383">
        <w:rPr>
          <w:color w:val="333333"/>
          <w:sz w:val="28"/>
          <w:szCs w:val="28"/>
        </w:rPr>
        <w:t xml:space="preserve">Получив в 2016 году статус территория опережающего развития у города появились новые возможности, у жителей города Кумертау появились радость и надежда на то, что нам удастся повысить качество жизни горожан и сделать наш город привлекательным. Составив карту проблем, разбив их на группы, увидели, что часть из них решается структурами власти, а часть может решаться с помощью населения. Проектная группа с помощью добровольцев провела опрос жителей города. Участвовало в опросе 300 человек, из них студенты ВУЗов и </w:t>
      </w:r>
      <w:proofErr w:type="spellStart"/>
      <w:r w:rsidRPr="00A16383">
        <w:rPr>
          <w:color w:val="333333"/>
          <w:sz w:val="28"/>
          <w:szCs w:val="28"/>
        </w:rPr>
        <w:t>ССУЗов</w:t>
      </w:r>
      <w:proofErr w:type="spellEnd"/>
      <w:r w:rsidRPr="00A16383">
        <w:rPr>
          <w:color w:val="333333"/>
          <w:sz w:val="28"/>
          <w:szCs w:val="28"/>
        </w:rPr>
        <w:t xml:space="preserve"> - 140 человек, старшеклассники - 100 и специалисты, управленцы, представители бизнеса и НКО - 100 человек. Задано 3 вопроса: </w:t>
      </w:r>
      <w:proofErr w:type="gramStart"/>
      <w:r w:rsidRPr="00A16383">
        <w:rPr>
          <w:color w:val="333333"/>
          <w:sz w:val="28"/>
          <w:szCs w:val="28"/>
        </w:rPr>
        <w:t>1.Что</w:t>
      </w:r>
      <w:proofErr w:type="gramEnd"/>
      <w:r w:rsidRPr="00A16383">
        <w:rPr>
          <w:color w:val="333333"/>
          <w:sz w:val="28"/>
          <w:szCs w:val="28"/>
        </w:rPr>
        <w:t xml:space="preserve"> Вам больше всего нравится в родном городе? 2.Что нужно изменить для того, чтобы повысилось качество жизни горожан? 3. Где бы и в чём ты мог оказывать помощь? На первый вопрос ответы были следующими: Люди, живущие здесь - 26%, город чистый и благоустроенный - 32%, можно получить качественное образование - 31%, город спокойный и безопасный - 9%. Самые популярные ответы на второй вопрос: Расширить сеть учебных заведений 8%, создавать новые рабочие места - 43%, обеспечивать жильём - 33%, повысить уровень культурной и спортивной жизни в городе - 63% На третий вопрос ответы распределились следующим образом: 14 % - оказывали бы помощь в организации спортивных мероприятий, 47% - участвовали бы в культурно-массовых мероприятий в статусе организаторов и помощников, 12% - нигде бы не участвовали, 11% - в любых </w:t>
      </w:r>
      <w:r w:rsidRPr="00A16383">
        <w:rPr>
          <w:color w:val="333333"/>
          <w:sz w:val="28"/>
          <w:szCs w:val="28"/>
        </w:rPr>
        <w:lastRenderedPageBreak/>
        <w:t xml:space="preserve">мероприятиях . анализируя ответы, стало ясно, что большинство горожан готовы участвовать в жизнедеятельности города, но их потенциал и желание не учитываются. Инициатива исходит от администрации города или от </w:t>
      </w:r>
      <w:r w:rsidR="00E82F60" w:rsidRPr="00A16383">
        <w:rPr>
          <w:color w:val="333333"/>
          <w:sz w:val="28"/>
          <w:szCs w:val="28"/>
        </w:rPr>
        <w:t>руководителей образовательных</w:t>
      </w:r>
      <w:r w:rsidRPr="00A16383">
        <w:rPr>
          <w:color w:val="333333"/>
          <w:sz w:val="28"/>
          <w:szCs w:val="28"/>
        </w:rPr>
        <w:t xml:space="preserve"> учреждений, а у молодых горожан вырабатывается потребительская позиция и делая события не притягательными для молодежи города. Изучив общественное мнение, пришла идея создани</w:t>
      </w:r>
      <w:r w:rsidR="00E82F60">
        <w:rPr>
          <w:color w:val="333333"/>
          <w:sz w:val="28"/>
          <w:szCs w:val="28"/>
        </w:rPr>
        <w:t>я профильной смены "Белая река-7 или Века изменений</w:t>
      </w:r>
      <w:proofErr w:type="gramStart"/>
      <w:r w:rsidR="00E82F60">
        <w:rPr>
          <w:color w:val="333333"/>
          <w:sz w:val="28"/>
          <w:szCs w:val="28"/>
        </w:rPr>
        <w:t>",  Река</w:t>
      </w:r>
      <w:proofErr w:type="gramEnd"/>
      <w:r w:rsidR="00E82F60">
        <w:rPr>
          <w:color w:val="333333"/>
          <w:sz w:val="28"/>
          <w:szCs w:val="28"/>
        </w:rPr>
        <w:t xml:space="preserve"> изменений</w:t>
      </w:r>
      <w:r w:rsidR="00016476">
        <w:rPr>
          <w:color w:val="333333"/>
          <w:sz w:val="28"/>
          <w:szCs w:val="28"/>
        </w:rPr>
        <w:t xml:space="preserve"> – это значит,</w:t>
      </w:r>
      <w:r w:rsidRPr="00A16383">
        <w:rPr>
          <w:color w:val="333333"/>
          <w:sz w:val="28"/>
          <w:szCs w:val="28"/>
        </w:rPr>
        <w:t xml:space="preserve"> выйти из привычных норм и пра</w:t>
      </w:r>
      <w:r w:rsidR="00016476">
        <w:rPr>
          <w:color w:val="333333"/>
          <w:sz w:val="28"/>
          <w:szCs w:val="28"/>
        </w:rPr>
        <w:t xml:space="preserve">вил, из зоны комфорта и </w:t>
      </w:r>
      <w:proofErr w:type="spellStart"/>
      <w:r w:rsidR="00016476">
        <w:rPr>
          <w:color w:val="333333"/>
          <w:sz w:val="28"/>
          <w:szCs w:val="28"/>
        </w:rPr>
        <w:t>зайнятся</w:t>
      </w:r>
      <w:proofErr w:type="spellEnd"/>
      <w:r w:rsidRPr="00A16383">
        <w:rPr>
          <w:color w:val="333333"/>
          <w:sz w:val="28"/>
          <w:szCs w:val="28"/>
        </w:rPr>
        <w:t xml:space="preserve"> не стандартной для себя </w:t>
      </w:r>
      <w:r w:rsidR="00E82F60" w:rsidRPr="00A16383">
        <w:rPr>
          <w:color w:val="333333"/>
          <w:sz w:val="28"/>
          <w:szCs w:val="28"/>
        </w:rPr>
        <w:t xml:space="preserve">деятельностью. </w:t>
      </w:r>
      <w:r w:rsidR="00E82F60" w:rsidRPr="00A16383">
        <w:rPr>
          <w:sz w:val="28"/>
          <w:szCs w:val="28"/>
          <w:shd w:val="clear" w:color="auto" w:fill="F9F9F5"/>
        </w:rPr>
        <w:t>Проявлять</w:t>
      </w:r>
      <w:r w:rsidRPr="00A16383">
        <w:rPr>
          <w:sz w:val="28"/>
          <w:szCs w:val="28"/>
          <w:shd w:val="clear" w:color="auto" w:fill="F9F9F5"/>
        </w:rPr>
        <w:t xml:space="preserve"> инициативу и уметь правильно распределить личные ресурсы — необходимость, продиктованная временем. Умение правильно анализировать ситуацию, видеть перспективу и принимать решения по вложению личных ресурсов, готовность к любым изменениям,</w:t>
      </w:r>
      <w:r w:rsidRPr="00A16383">
        <w:rPr>
          <w:color w:val="656565"/>
          <w:sz w:val="28"/>
          <w:szCs w:val="28"/>
          <w:shd w:val="clear" w:color="auto" w:fill="FFFFFF"/>
        </w:rPr>
        <w:t xml:space="preserve"> </w:t>
      </w:r>
      <w:r w:rsidRPr="00A16383">
        <w:rPr>
          <w:sz w:val="28"/>
          <w:szCs w:val="28"/>
          <w:shd w:val="clear" w:color="auto" w:fill="FFFFFF"/>
        </w:rPr>
        <w:t>умение формировать и поддерживать взаимоотношения</w:t>
      </w:r>
      <w:r w:rsidRPr="00A16383">
        <w:rPr>
          <w:sz w:val="28"/>
          <w:szCs w:val="28"/>
          <w:shd w:val="clear" w:color="auto" w:fill="F9F9F5"/>
        </w:rPr>
        <w:t xml:space="preserve"> и являются одними из важнейших качеств современного человека.</w:t>
      </w:r>
    </w:p>
    <w:p w:rsidR="006720A5" w:rsidRPr="00A16383" w:rsidRDefault="006720A5" w:rsidP="00D521A8">
      <w:pPr>
        <w:spacing w:line="360" w:lineRule="auto"/>
        <w:ind w:firstLine="720"/>
        <w:jc w:val="both"/>
        <w:rPr>
          <w:rStyle w:val="FontStyle23"/>
          <w:b/>
          <w:bCs/>
          <w:color w:val="333333"/>
          <w:sz w:val="28"/>
          <w:szCs w:val="28"/>
          <w:shd w:val="clear" w:color="auto" w:fill="FFFFFF"/>
        </w:rPr>
      </w:pPr>
      <w:r w:rsidRPr="00A16383">
        <w:rPr>
          <w:b/>
          <w:sz w:val="28"/>
          <w:szCs w:val="28"/>
          <w:shd w:val="clear" w:color="auto" w:fill="FFFFFF"/>
        </w:rPr>
        <w:t xml:space="preserve">Миссия смены - помочь молодежи </w:t>
      </w:r>
      <w:r w:rsidR="00016476" w:rsidRPr="00A16383">
        <w:rPr>
          <w:b/>
          <w:sz w:val="28"/>
          <w:szCs w:val="28"/>
          <w:shd w:val="clear" w:color="auto" w:fill="FFFFFF"/>
        </w:rPr>
        <w:t>увидеть перспективы</w:t>
      </w:r>
      <w:r w:rsidRPr="00A16383">
        <w:rPr>
          <w:b/>
          <w:sz w:val="28"/>
          <w:szCs w:val="28"/>
          <w:shd w:val="clear" w:color="auto" w:fill="FFFFFF"/>
        </w:rPr>
        <w:t xml:space="preserve"> и свою роль в процес</w:t>
      </w:r>
      <w:r w:rsidR="00016476">
        <w:rPr>
          <w:b/>
          <w:sz w:val="28"/>
          <w:szCs w:val="28"/>
          <w:shd w:val="clear" w:color="auto" w:fill="FFFFFF"/>
        </w:rPr>
        <w:t xml:space="preserve">се развития территории города, </w:t>
      </w:r>
      <w:r w:rsidRPr="00A16383">
        <w:rPr>
          <w:b/>
          <w:sz w:val="28"/>
          <w:szCs w:val="28"/>
          <w:shd w:val="clear" w:color="auto" w:fill="FFFFFF"/>
        </w:rPr>
        <w:t>региона</w:t>
      </w:r>
      <w:r w:rsidR="00016476">
        <w:rPr>
          <w:b/>
          <w:sz w:val="28"/>
          <w:szCs w:val="28"/>
          <w:shd w:val="clear" w:color="auto" w:fill="FFFFFF"/>
        </w:rPr>
        <w:t xml:space="preserve"> и страны</w:t>
      </w:r>
      <w:r w:rsidRPr="00A16383">
        <w:rPr>
          <w:b/>
          <w:sz w:val="28"/>
          <w:szCs w:val="28"/>
          <w:shd w:val="clear" w:color="auto" w:fill="FFFFFF"/>
        </w:rPr>
        <w:t>.</w:t>
      </w:r>
    </w:p>
    <w:p w:rsidR="006720A5" w:rsidRPr="00A16383" w:rsidRDefault="006720A5" w:rsidP="00726C9A">
      <w:pPr>
        <w:pStyle w:val="Style9"/>
        <w:widowControl/>
        <w:spacing w:line="360" w:lineRule="auto"/>
        <w:ind w:firstLine="540"/>
        <w:rPr>
          <w:sz w:val="28"/>
          <w:szCs w:val="28"/>
        </w:rPr>
      </w:pPr>
      <w:r w:rsidRPr="00A16383">
        <w:rPr>
          <w:rStyle w:val="FontStyle23"/>
          <w:sz w:val="28"/>
          <w:szCs w:val="28"/>
        </w:rPr>
        <w:t xml:space="preserve">На смене будут созданы </w:t>
      </w:r>
      <w:r w:rsidR="00016476" w:rsidRPr="00A16383">
        <w:rPr>
          <w:rStyle w:val="FontStyle23"/>
          <w:sz w:val="28"/>
          <w:szCs w:val="28"/>
        </w:rPr>
        <w:t>благоприятные условия</w:t>
      </w:r>
      <w:r w:rsidRPr="00A16383">
        <w:rPr>
          <w:rStyle w:val="FontStyle23"/>
          <w:sz w:val="28"/>
          <w:szCs w:val="28"/>
        </w:rPr>
        <w:t xml:space="preserve"> для освоения новых знаний и компетенций.  Первая половина дня будет наполнена обучающими мероприятиями: мастер-классы, тренинги, кейс-уроки, </w:t>
      </w:r>
      <w:proofErr w:type="spellStart"/>
      <w:r w:rsidRPr="00A16383">
        <w:rPr>
          <w:rStyle w:val="FontStyle23"/>
          <w:sz w:val="28"/>
          <w:szCs w:val="28"/>
        </w:rPr>
        <w:t>брейнсторминги</w:t>
      </w:r>
      <w:proofErr w:type="spellEnd"/>
      <w:r w:rsidRPr="00A16383">
        <w:rPr>
          <w:rStyle w:val="FontStyle23"/>
          <w:sz w:val="28"/>
          <w:szCs w:val="28"/>
        </w:rPr>
        <w:t xml:space="preserve">. Главные принципы обучающего блока - «учение с увлечением» и «просто о сложном». </w:t>
      </w:r>
      <w:r w:rsidR="00016476" w:rsidRPr="00A16383">
        <w:rPr>
          <w:rStyle w:val="FontStyle23"/>
          <w:sz w:val="28"/>
          <w:szCs w:val="28"/>
        </w:rPr>
        <w:t>2 часть</w:t>
      </w:r>
      <w:r w:rsidRPr="00A16383">
        <w:rPr>
          <w:rStyle w:val="FontStyle23"/>
          <w:sz w:val="28"/>
          <w:szCs w:val="28"/>
        </w:rPr>
        <w:t xml:space="preserve"> дня будет отведена для яркого полезного общения в рамках </w:t>
      </w:r>
      <w:proofErr w:type="spellStart"/>
      <w:r w:rsidRPr="00A16383">
        <w:rPr>
          <w:rStyle w:val="FontStyle23"/>
          <w:sz w:val="28"/>
          <w:szCs w:val="28"/>
        </w:rPr>
        <w:t>спортсостязаний</w:t>
      </w:r>
      <w:proofErr w:type="spellEnd"/>
      <w:r w:rsidRPr="00A16383">
        <w:rPr>
          <w:rStyle w:val="FontStyle23"/>
          <w:sz w:val="28"/>
          <w:szCs w:val="28"/>
        </w:rPr>
        <w:t xml:space="preserve">, дискуссионных площадок, деловых и проблемно-ценностных игр. Все разработки будут авторскими </w:t>
      </w:r>
      <w:r w:rsidR="00016476" w:rsidRPr="00A16383">
        <w:rPr>
          <w:rStyle w:val="FontStyle23"/>
          <w:sz w:val="28"/>
          <w:szCs w:val="28"/>
        </w:rPr>
        <w:t>и создаваться</w:t>
      </w:r>
      <w:r w:rsidRPr="00A16383">
        <w:rPr>
          <w:rStyle w:val="FontStyle23"/>
          <w:sz w:val="28"/>
          <w:szCs w:val="28"/>
        </w:rPr>
        <w:t xml:space="preserve"> в студии игровых технологий «Витамин 3Д» специально для смены с учетом тематики. Тем самым теоретические занятия 1 блока плавно переходят в практику.</w:t>
      </w:r>
    </w:p>
    <w:p w:rsidR="006720A5" w:rsidRPr="00A16383" w:rsidRDefault="006720A5" w:rsidP="00726C9A">
      <w:pPr>
        <w:spacing w:line="360" w:lineRule="auto"/>
        <w:ind w:firstLine="540"/>
        <w:jc w:val="both"/>
        <w:rPr>
          <w:sz w:val="28"/>
          <w:szCs w:val="28"/>
        </w:rPr>
      </w:pPr>
      <w:r w:rsidRPr="00A16383">
        <w:rPr>
          <w:bCs/>
          <w:sz w:val="28"/>
          <w:szCs w:val="28"/>
          <w:shd w:val="clear" w:color="auto" w:fill="FFFFFF"/>
        </w:rPr>
        <w:t xml:space="preserve">В итоге смены будет создана картина будущего нашего города, благодаря новым ракурсам, другим типам мышления, свежим идеям и опыту наставников. </w:t>
      </w:r>
    </w:p>
    <w:p w:rsidR="006720A5" w:rsidRPr="00A16383" w:rsidRDefault="006720A5" w:rsidP="00726C9A">
      <w:pPr>
        <w:spacing w:line="360" w:lineRule="auto"/>
        <w:ind w:firstLine="540"/>
        <w:jc w:val="both"/>
        <w:rPr>
          <w:sz w:val="28"/>
          <w:szCs w:val="28"/>
        </w:rPr>
      </w:pPr>
      <w:r w:rsidRPr="00A16383">
        <w:rPr>
          <w:sz w:val="28"/>
          <w:szCs w:val="28"/>
        </w:rPr>
        <w:t xml:space="preserve">Программа </w:t>
      </w:r>
      <w:r w:rsidR="00016476">
        <w:rPr>
          <w:sz w:val="28"/>
          <w:szCs w:val="28"/>
        </w:rPr>
        <w:t>«Белая река-7 или Река изменений</w:t>
      </w:r>
      <w:r w:rsidRPr="00A16383">
        <w:rPr>
          <w:sz w:val="28"/>
          <w:szCs w:val="28"/>
        </w:rPr>
        <w:t>» призвана обогатить объём знаний детей, их умений и навыков, способствовать их личностному росту и обретению социальной позиции.</w:t>
      </w:r>
    </w:p>
    <w:p w:rsidR="006720A5" w:rsidRPr="00A16383" w:rsidRDefault="006720A5" w:rsidP="00726C9A">
      <w:pPr>
        <w:spacing w:line="360" w:lineRule="auto"/>
        <w:ind w:firstLine="540"/>
        <w:jc w:val="both"/>
        <w:rPr>
          <w:sz w:val="28"/>
          <w:szCs w:val="28"/>
        </w:rPr>
      </w:pPr>
    </w:p>
    <w:p w:rsidR="006720A5" w:rsidRPr="00A16383" w:rsidRDefault="006720A5" w:rsidP="00A16383">
      <w:pPr>
        <w:spacing w:line="360" w:lineRule="auto"/>
        <w:jc w:val="both"/>
        <w:rPr>
          <w:rStyle w:val="FontStyle23"/>
          <w:b/>
          <w:sz w:val="32"/>
          <w:szCs w:val="32"/>
        </w:rPr>
      </w:pPr>
      <w:r w:rsidRPr="003D164E">
        <w:rPr>
          <w:b/>
          <w:sz w:val="32"/>
          <w:szCs w:val="32"/>
        </w:rPr>
        <w:t>3. Цели и задачи программы</w:t>
      </w:r>
    </w:p>
    <w:p w:rsidR="006720A5" w:rsidRPr="003D164E" w:rsidRDefault="006720A5" w:rsidP="00A16383">
      <w:pPr>
        <w:pStyle w:val="account01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3D164E">
        <w:rPr>
          <w:rStyle w:val="FontStyle23"/>
          <w:b/>
          <w:sz w:val="28"/>
          <w:szCs w:val="28"/>
        </w:rPr>
        <w:t>Цель программы</w:t>
      </w:r>
      <w:r w:rsidRPr="003D164E">
        <w:rPr>
          <w:rStyle w:val="FontStyle23"/>
          <w:sz w:val="28"/>
          <w:szCs w:val="28"/>
        </w:rPr>
        <w:t xml:space="preserve">: </w:t>
      </w:r>
      <w:r w:rsidRPr="003D164E">
        <w:rPr>
          <w:rFonts w:ascii="Arial" w:hAnsi="Arial" w:cs="Arial"/>
          <w:sz w:val="21"/>
          <w:szCs w:val="21"/>
        </w:rPr>
        <w:t> </w:t>
      </w:r>
    </w:p>
    <w:p w:rsidR="006720A5" w:rsidRPr="000D041C" w:rsidRDefault="006720A5" w:rsidP="00A16383">
      <w:pPr>
        <w:pStyle w:val="account0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 xml:space="preserve">Цель №1 </w:t>
      </w:r>
      <w:r w:rsidRPr="000D041C">
        <w:rPr>
          <w:sz w:val="28"/>
          <w:szCs w:val="28"/>
        </w:rPr>
        <w:t>Создать условия для укрепления физического, духовно-нравственного, интеллектуального и социального здоровья молодежи.</w:t>
      </w:r>
    </w:p>
    <w:p w:rsidR="006720A5" w:rsidRDefault="006720A5" w:rsidP="00A16383">
      <w:pPr>
        <w:spacing w:line="360" w:lineRule="auto"/>
        <w:jc w:val="both"/>
        <w:rPr>
          <w:sz w:val="28"/>
          <w:szCs w:val="28"/>
        </w:rPr>
      </w:pPr>
      <w:r w:rsidRPr="000D041C">
        <w:rPr>
          <w:sz w:val="28"/>
          <w:szCs w:val="28"/>
        </w:rPr>
        <w:t xml:space="preserve">Цель №2 Создание благоприятной </w:t>
      </w:r>
      <w:r w:rsidR="00016476" w:rsidRPr="000D041C">
        <w:rPr>
          <w:sz w:val="28"/>
          <w:szCs w:val="28"/>
        </w:rPr>
        <w:t>среды</w:t>
      </w:r>
      <w:r w:rsidR="00016476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подготовки национально-ориентированного кадрового ресурса,</w:t>
      </w:r>
      <w:r w:rsidRPr="000D041C">
        <w:rPr>
          <w:sz w:val="28"/>
          <w:szCs w:val="28"/>
        </w:rPr>
        <w:t xml:space="preserve"> активного взаимодействия молодёжи и повышение эффективности их деятельности</w:t>
      </w:r>
      <w:r w:rsidRPr="000D041C">
        <w:rPr>
          <w:sz w:val="28"/>
          <w:szCs w:val="28"/>
          <w:shd w:val="clear" w:color="auto" w:fill="FFFFFF"/>
        </w:rPr>
        <w:t>,</w:t>
      </w:r>
      <w:r w:rsidRPr="000D041C">
        <w:rPr>
          <w:sz w:val="28"/>
          <w:szCs w:val="28"/>
        </w:rPr>
        <w:t xml:space="preserve"> приобщение участников смены к активной жизненной позиции.</w:t>
      </w:r>
    </w:p>
    <w:p w:rsidR="006720A5" w:rsidRPr="007B1A28" w:rsidRDefault="006720A5" w:rsidP="00A16383">
      <w:pPr>
        <w:spacing w:line="360" w:lineRule="auto"/>
        <w:jc w:val="both"/>
        <w:rPr>
          <w:b/>
          <w:sz w:val="28"/>
          <w:szCs w:val="28"/>
        </w:rPr>
      </w:pPr>
      <w:r w:rsidRPr="007B1A28">
        <w:rPr>
          <w:b/>
          <w:sz w:val="28"/>
          <w:szCs w:val="28"/>
        </w:rPr>
        <w:t>Задачи:</w:t>
      </w:r>
    </w:p>
    <w:p w:rsidR="006720A5" w:rsidRPr="007B1A28" w:rsidRDefault="006720A5" w:rsidP="00A16383">
      <w:pPr>
        <w:pStyle w:val="account0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1A28">
        <w:rPr>
          <w:sz w:val="28"/>
          <w:szCs w:val="28"/>
        </w:rPr>
        <w:t xml:space="preserve">Задача №1 Провести 7-дневную </w:t>
      </w:r>
      <w:r w:rsidR="00016476" w:rsidRPr="007B1A28">
        <w:rPr>
          <w:sz w:val="28"/>
          <w:szCs w:val="28"/>
        </w:rPr>
        <w:t>молодёжную смену</w:t>
      </w:r>
      <w:r w:rsidRPr="007B1A28">
        <w:rPr>
          <w:sz w:val="28"/>
          <w:szCs w:val="28"/>
        </w:rPr>
        <w:t xml:space="preserve"> </w:t>
      </w:r>
      <w:r w:rsidR="00016476">
        <w:rPr>
          <w:sz w:val="28"/>
          <w:szCs w:val="28"/>
        </w:rPr>
        <w:t>"Белая река–7</w:t>
      </w:r>
      <w:r>
        <w:rPr>
          <w:sz w:val="28"/>
          <w:szCs w:val="28"/>
        </w:rPr>
        <w:t xml:space="preserve"> или </w:t>
      </w:r>
      <w:r w:rsidR="00016476">
        <w:rPr>
          <w:sz w:val="28"/>
          <w:szCs w:val="28"/>
        </w:rPr>
        <w:t>Река изменений</w:t>
      </w:r>
      <w:r w:rsidRPr="007B1A28">
        <w:rPr>
          <w:sz w:val="28"/>
          <w:szCs w:val="28"/>
        </w:rPr>
        <w:t>" и смоделировать картину будущего города (молодёжной активности, точек притяжения и кипения).</w:t>
      </w:r>
    </w:p>
    <w:p w:rsidR="006720A5" w:rsidRPr="007B1A28" w:rsidRDefault="006720A5" w:rsidP="00A16383">
      <w:pPr>
        <w:pStyle w:val="account0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B1A28">
        <w:rPr>
          <w:sz w:val="28"/>
          <w:szCs w:val="28"/>
        </w:rPr>
        <w:t>Задача №2 Сформировать и подготовить педагогическую команду и добровольческий корпус, нормативно-правовую и материально-техническую базы.</w:t>
      </w:r>
    </w:p>
    <w:p w:rsidR="006720A5" w:rsidRPr="007B1A28" w:rsidRDefault="006720A5" w:rsidP="00A16383">
      <w:pPr>
        <w:pStyle w:val="account0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</w:t>
      </w:r>
      <w:r w:rsidRPr="007B1A28">
        <w:rPr>
          <w:sz w:val="28"/>
          <w:szCs w:val="28"/>
        </w:rPr>
        <w:t xml:space="preserve">№3 Провести мероприятия по 4 направлениям, что позволит </w:t>
      </w:r>
      <w:r w:rsidRPr="007B1A28">
        <w:rPr>
          <w:sz w:val="28"/>
          <w:szCs w:val="28"/>
          <w:shd w:val="clear" w:color="auto" w:fill="FFFFFF"/>
        </w:rPr>
        <w:t>систематизировать и углубить знания участников смены, сосредоточившись на ключевых сферах жизни общества: экономической, социальной и духовной.</w:t>
      </w:r>
      <w:r w:rsidRPr="007B1A28">
        <w:rPr>
          <w:rStyle w:val="apple-converted-space"/>
          <w:sz w:val="28"/>
          <w:szCs w:val="28"/>
          <w:shd w:val="clear" w:color="auto" w:fill="FFFFFF"/>
        </w:rPr>
        <w:t> </w:t>
      </w:r>
      <w:r w:rsidRPr="007B1A28">
        <w:rPr>
          <w:sz w:val="28"/>
          <w:szCs w:val="28"/>
        </w:rPr>
        <w:t xml:space="preserve"> </w:t>
      </w:r>
    </w:p>
    <w:p w:rsidR="006720A5" w:rsidRPr="007B1A28" w:rsidRDefault="006720A5" w:rsidP="00A16383">
      <w:pPr>
        <w:pStyle w:val="account01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7B1A28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</w:t>
      </w:r>
      <w:r w:rsidRPr="007B1A28">
        <w:rPr>
          <w:sz w:val="28"/>
          <w:szCs w:val="28"/>
        </w:rPr>
        <w:t xml:space="preserve"> №</w:t>
      </w:r>
      <w:proofErr w:type="gramEnd"/>
      <w:r w:rsidRPr="007B1A28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  </w:t>
      </w:r>
      <w:r w:rsidRPr="007B1A28">
        <w:rPr>
          <w:sz w:val="28"/>
          <w:szCs w:val="28"/>
        </w:rPr>
        <w:t>Создать позитивное информационное поле проекта и его участников</w:t>
      </w:r>
    </w:p>
    <w:p w:rsidR="006720A5" w:rsidRPr="007B1A28" w:rsidRDefault="006720A5" w:rsidP="00A16383">
      <w:pPr>
        <w:pStyle w:val="a5"/>
        <w:ind w:left="0"/>
        <w:jc w:val="both"/>
        <w:rPr>
          <w:sz w:val="28"/>
          <w:szCs w:val="28"/>
        </w:rPr>
      </w:pPr>
    </w:p>
    <w:p w:rsidR="006720A5" w:rsidRPr="003D164E" w:rsidRDefault="006720A5" w:rsidP="003D164E">
      <w:pPr>
        <w:pStyle w:val="a5"/>
        <w:spacing w:line="360" w:lineRule="auto"/>
        <w:ind w:left="0"/>
        <w:jc w:val="both"/>
        <w:rPr>
          <w:b/>
          <w:sz w:val="28"/>
          <w:szCs w:val="28"/>
        </w:rPr>
      </w:pPr>
      <w:r w:rsidRPr="003D164E">
        <w:rPr>
          <w:b/>
          <w:sz w:val="28"/>
          <w:szCs w:val="28"/>
        </w:rPr>
        <w:t>3. Сроки реализации программы</w:t>
      </w:r>
    </w:p>
    <w:p w:rsidR="006720A5" w:rsidRPr="003D164E" w:rsidRDefault="006720A5" w:rsidP="003D164E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с 15 по 21</w:t>
      </w:r>
      <w:r w:rsidR="00016476">
        <w:rPr>
          <w:sz w:val="28"/>
          <w:szCs w:val="28"/>
        </w:rPr>
        <w:t xml:space="preserve"> августа 2021</w:t>
      </w:r>
      <w:r w:rsidRPr="003D164E">
        <w:rPr>
          <w:sz w:val="28"/>
          <w:szCs w:val="28"/>
        </w:rPr>
        <w:t xml:space="preserve"> года.</w:t>
      </w:r>
    </w:p>
    <w:p w:rsidR="006720A5" w:rsidRDefault="006720A5" w:rsidP="003D164E">
      <w:pPr>
        <w:spacing w:line="360" w:lineRule="auto"/>
        <w:jc w:val="both"/>
        <w:rPr>
          <w:b/>
          <w:sz w:val="28"/>
          <w:szCs w:val="28"/>
        </w:rPr>
      </w:pPr>
    </w:p>
    <w:p w:rsidR="006720A5" w:rsidRPr="006A3486" w:rsidRDefault="006720A5" w:rsidP="003D164E">
      <w:pPr>
        <w:spacing w:line="360" w:lineRule="auto"/>
        <w:jc w:val="both"/>
        <w:rPr>
          <w:b/>
          <w:sz w:val="28"/>
          <w:szCs w:val="28"/>
        </w:rPr>
      </w:pPr>
      <w:r w:rsidRPr="003D164E">
        <w:rPr>
          <w:b/>
          <w:sz w:val="28"/>
          <w:szCs w:val="28"/>
        </w:rPr>
        <w:t>4</w:t>
      </w:r>
      <w:r w:rsidRPr="006A3486">
        <w:rPr>
          <w:sz w:val="28"/>
          <w:szCs w:val="28"/>
        </w:rPr>
        <w:t xml:space="preserve">. </w:t>
      </w:r>
      <w:r w:rsidRPr="006A3486">
        <w:rPr>
          <w:b/>
          <w:sz w:val="28"/>
          <w:szCs w:val="28"/>
        </w:rPr>
        <w:t xml:space="preserve">Ресурсное обеспечение реализации программы (кадровое, материально-техническое обеспечение) </w:t>
      </w:r>
    </w:p>
    <w:p w:rsidR="006720A5" w:rsidRPr="006A3486" w:rsidRDefault="006720A5" w:rsidP="00F9414A">
      <w:pPr>
        <w:spacing w:line="360" w:lineRule="auto"/>
        <w:jc w:val="both"/>
        <w:rPr>
          <w:b/>
          <w:i/>
          <w:sz w:val="28"/>
          <w:szCs w:val="28"/>
        </w:rPr>
      </w:pPr>
      <w:r w:rsidRPr="006A3486">
        <w:rPr>
          <w:b/>
          <w:i/>
          <w:sz w:val="28"/>
          <w:szCs w:val="28"/>
        </w:rPr>
        <w:t>Кадровое обеспечение</w:t>
      </w:r>
    </w:p>
    <w:p w:rsidR="006720A5" w:rsidRDefault="006720A5" w:rsidP="00F9414A">
      <w:pPr>
        <w:spacing w:line="360" w:lineRule="auto"/>
        <w:ind w:firstLine="720"/>
        <w:jc w:val="both"/>
        <w:rPr>
          <w:sz w:val="28"/>
          <w:szCs w:val="28"/>
        </w:rPr>
      </w:pPr>
      <w:r w:rsidRPr="003D164E">
        <w:rPr>
          <w:sz w:val="28"/>
          <w:szCs w:val="28"/>
        </w:rPr>
        <w:t xml:space="preserve">Не вызывает сомнения тот факт, что </w:t>
      </w:r>
      <w:r>
        <w:rPr>
          <w:sz w:val="28"/>
          <w:szCs w:val="28"/>
        </w:rPr>
        <w:t xml:space="preserve">большой процент </w:t>
      </w:r>
      <w:r w:rsidRPr="003D164E">
        <w:rPr>
          <w:sz w:val="28"/>
          <w:szCs w:val="28"/>
        </w:rPr>
        <w:t>успех</w:t>
      </w:r>
      <w:r>
        <w:rPr>
          <w:sz w:val="28"/>
          <w:szCs w:val="28"/>
        </w:rPr>
        <w:t>а</w:t>
      </w:r>
      <w:r w:rsidRPr="003D164E">
        <w:rPr>
          <w:sz w:val="28"/>
          <w:szCs w:val="28"/>
        </w:rPr>
        <w:t xml:space="preserve"> Программы зависит</w:t>
      </w:r>
      <w:r>
        <w:rPr>
          <w:sz w:val="28"/>
          <w:szCs w:val="28"/>
        </w:rPr>
        <w:t>,</w:t>
      </w:r>
      <w:r w:rsidRPr="003D164E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3D164E">
        <w:rPr>
          <w:sz w:val="28"/>
          <w:szCs w:val="28"/>
        </w:rPr>
        <w:t xml:space="preserve"> от её кадрового обеспечения. А говоря проще, от того, насколько профессионально справятся с поставленными задачами те педагоги, которым поручены конкретные участки работы.</w:t>
      </w:r>
      <w:r>
        <w:rPr>
          <w:sz w:val="28"/>
          <w:szCs w:val="28"/>
        </w:rPr>
        <w:t xml:space="preserve"> Уже много лет на авторских </w:t>
      </w:r>
      <w:r>
        <w:rPr>
          <w:sz w:val="28"/>
          <w:szCs w:val="28"/>
        </w:rPr>
        <w:lastRenderedPageBreak/>
        <w:t>сменах «Белая река» работает педагогическая команда, которая сохраняет свой состав на 70%. За три месяца до смены начинает работать оргкомитет смены и школа вожатых.</w:t>
      </w:r>
    </w:p>
    <w:p w:rsidR="006720A5" w:rsidRPr="00B127DD" w:rsidRDefault="006720A5" w:rsidP="00F9414A">
      <w:pPr>
        <w:spacing w:line="360" w:lineRule="auto"/>
        <w:ind w:firstLine="720"/>
        <w:jc w:val="both"/>
        <w:rPr>
          <w:sz w:val="28"/>
          <w:szCs w:val="28"/>
        </w:rPr>
      </w:pPr>
    </w:p>
    <w:p w:rsidR="006720A5" w:rsidRDefault="006720A5" w:rsidP="00F9414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9F1DB"/>
        </w:rPr>
      </w:pPr>
    </w:p>
    <w:p w:rsidR="006720A5" w:rsidRPr="003D164E" w:rsidRDefault="006720A5" w:rsidP="00F9414A">
      <w:pPr>
        <w:spacing w:line="360" w:lineRule="auto"/>
        <w:jc w:val="both"/>
        <w:rPr>
          <w:b/>
          <w:bCs/>
          <w:sz w:val="28"/>
          <w:szCs w:val="28"/>
        </w:rPr>
      </w:pPr>
      <w:r w:rsidRPr="003D164E">
        <w:rPr>
          <w:b/>
          <w:bCs/>
          <w:sz w:val="28"/>
          <w:szCs w:val="28"/>
        </w:rPr>
        <w:t>Материально-техническое обеспечение</w:t>
      </w:r>
    </w:p>
    <w:p w:rsidR="006720A5" w:rsidRDefault="006720A5" w:rsidP="00F9414A">
      <w:pPr>
        <w:spacing w:line="360" w:lineRule="auto"/>
        <w:ind w:firstLine="720"/>
        <w:jc w:val="both"/>
        <w:rPr>
          <w:bCs/>
          <w:sz w:val="28"/>
        </w:rPr>
      </w:pPr>
      <w:r w:rsidRPr="003D164E">
        <w:rPr>
          <w:bCs/>
          <w:sz w:val="28"/>
        </w:rPr>
        <w:t>Оснащение программы материально-техническими ресурсами обеспечивается из материально-техн</w:t>
      </w:r>
      <w:r>
        <w:rPr>
          <w:bCs/>
          <w:sz w:val="28"/>
        </w:rPr>
        <w:t xml:space="preserve">ической базы МБУ </w:t>
      </w:r>
      <w:proofErr w:type="gramStart"/>
      <w:r>
        <w:rPr>
          <w:bCs/>
          <w:sz w:val="28"/>
        </w:rPr>
        <w:t>АРМИ</w:t>
      </w:r>
      <w:r w:rsidRPr="003D164E">
        <w:rPr>
          <w:bCs/>
          <w:sz w:val="28"/>
        </w:rPr>
        <w:t xml:space="preserve">, </w:t>
      </w:r>
      <w:r>
        <w:rPr>
          <w:bCs/>
          <w:sz w:val="28"/>
        </w:rPr>
        <w:t xml:space="preserve"> </w:t>
      </w:r>
      <w:r w:rsidRPr="003D164E">
        <w:rPr>
          <w:bCs/>
          <w:sz w:val="28"/>
        </w:rPr>
        <w:t>Центра</w:t>
      </w:r>
      <w:proofErr w:type="gramEnd"/>
      <w:r w:rsidRPr="003D164E">
        <w:rPr>
          <w:bCs/>
          <w:sz w:val="28"/>
        </w:rPr>
        <w:t xml:space="preserve"> добровольчества и наставничества «Белая река»</w:t>
      </w:r>
      <w:r>
        <w:rPr>
          <w:bCs/>
          <w:sz w:val="28"/>
        </w:rPr>
        <w:t xml:space="preserve"> и ДОЦ «Горное эхо»</w:t>
      </w:r>
      <w:r w:rsidRPr="003D164E">
        <w:rPr>
          <w:bCs/>
          <w:sz w:val="28"/>
        </w:rPr>
        <w:t xml:space="preserve">. В оснащенность ресурсами входит наличие </w:t>
      </w:r>
      <w:r>
        <w:rPr>
          <w:bCs/>
          <w:sz w:val="28"/>
        </w:rPr>
        <w:t>спортивного и игрового инвентаря, музыкальной аппаратуры, необходимых хозяйственных принадлежностей.</w:t>
      </w:r>
    </w:p>
    <w:p w:rsidR="006720A5" w:rsidRDefault="006720A5" w:rsidP="00F9414A">
      <w:pPr>
        <w:spacing w:line="360" w:lineRule="auto"/>
        <w:ind w:firstLine="720"/>
        <w:jc w:val="both"/>
        <w:rPr>
          <w:bCs/>
          <w:sz w:val="28"/>
        </w:rPr>
      </w:pPr>
    </w:p>
    <w:p w:rsidR="006720A5" w:rsidRPr="00C620FD" w:rsidRDefault="006720A5" w:rsidP="00C620FD">
      <w:pPr>
        <w:spacing w:line="360" w:lineRule="auto"/>
        <w:jc w:val="both"/>
        <w:rPr>
          <w:b/>
          <w:bCs/>
          <w:sz w:val="28"/>
        </w:rPr>
      </w:pPr>
      <w:r w:rsidRPr="00C620FD">
        <w:rPr>
          <w:b/>
          <w:bCs/>
          <w:sz w:val="28"/>
        </w:rPr>
        <w:t>5. Методы и механизмы реализации программы с указанием кадрового обеспечения и материальной базы.</w:t>
      </w:r>
    </w:p>
    <w:p w:rsidR="006720A5" w:rsidRPr="003D164E" w:rsidRDefault="006720A5" w:rsidP="00C620FD">
      <w:pPr>
        <w:pStyle w:val="Style9"/>
        <w:widowControl/>
        <w:spacing w:line="360" w:lineRule="auto"/>
        <w:ind w:left="394"/>
        <w:rPr>
          <w:rStyle w:val="FontStyle23"/>
          <w:b/>
          <w:sz w:val="28"/>
          <w:szCs w:val="28"/>
        </w:rPr>
      </w:pPr>
      <w:r w:rsidRPr="003D164E">
        <w:rPr>
          <w:rStyle w:val="FontStyle23"/>
          <w:sz w:val="28"/>
          <w:szCs w:val="28"/>
        </w:rPr>
        <w:t>В к</w:t>
      </w:r>
      <w:r>
        <w:rPr>
          <w:rStyle w:val="FontStyle23"/>
          <w:sz w:val="28"/>
          <w:szCs w:val="28"/>
        </w:rPr>
        <w:t>онцепцию програм</w:t>
      </w:r>
      <w:r w:rsidR="00016476">
        <w:rPr>
          <w:rStyle w:val="FontStyle23"/>
          <w:sz w:val="28"/>
          <w:szCs w:val="28"/>
        </w:rPr>
        <w:t>мы «Белая река-7 или Река изменений</w:t>
      </w:r>
      <w:r w:rsidRPr="003D164E">
        <w:rPr>
          <w:rStyle w:val="FontStyle23"/>
          <w:sz w:val="28"/>
          <w:szCs w:val="28"/>
        </w:rPr>
        <w:t xml:space="preserve">» входят следующие базовые </w:t>
      </w:r>
      <w:r w:rsidRPr="003D164E">
        <w:rPr>
          <w:rStyle w:val="FontStyle23"/>
          <w:b/>
          <w:sz w:val="28"/>
          <w:szCs w:val="28"/>
        </w:rPr>
        <w:t>идеи педагогики:</w:t>
      </w:r>
    </w:p>
    <w:p w:rsidR="006720A5" w:rsidRPr="003D164E" w:rsidRDefault="006720A5" w:rsidP="00C620FD">
      <w:pPr>
        <w:pStyle w:val="Style9"/>
        <w:widowControl/>
        <w:numPr>
          <w:ilvl w:val="0"/>
          <w:numId w:val="6"/>
        </w:numPr>
        <w:spacing w:line="360" w:lineRule="auto"/>
        <w:rPr>
          <w:rStyle w:val="FontStyle23"/>
          <w:sz w:val="28"/>
          <w:szCs w:val="28"/>
        </w:rPr>
      </w:pPr>
      <w:r w:rsidRPr="003D164E">
        <w:rPr>
          <w:rStyle w:val="FontStyle23"/>
          <w:b/>
          <w:sz w:val="28"/>
          <w:szCs w:val="28"/>
        </w:rPr>
        <w:t xml:space="preserve">Идея </w:t>
      </w:r>
      <w:proofErr w:type="gramStart"/>
      <w:r w:rsidRPr="003D164E">
        <w:rPr>
          <w:rStyle w:val="FontStyle23"/>
          <w:b/>
          <w:sz w:val="28"/>
          <w:szCs w:val="28"/>
        </w:rPr>
        <w:t xml:space="preserve">преодоления  </w:t>
      </w:r>
      <w:r w:rsidRPr="003D164E">
        <w:rPr>
          <w:rStyle w:val="FontStyle23"/>
          <w:sz w:val="28"/>
          <w:szCs w:val="28"/>
        </w:rPr>
        <w:t>нигилизма</w:t>
      </w:r>
      <w:proofErr w:type="gramEnd"/>
      <w:r w:rsidRPr="003D164E">
        <w:rPr>
          <w:rStyle w:val="FontStyle23"/>
          <w:sz w:val="28"/>
          <w:szCs w:val="28"/>
        </w:rPr>
        <w:t>, безразличия и инфантилизма</w:t>
      </w:r>
      <w:r w:rsidRPr="003D164E">
        <w:rPr>
          <w:rStyle w:val="FontStyle23"/>
          <w:b/>
          <w:sz w:val="28"/>
          <w:szCs w:val="28"/>
        </w:rPr>
        <w:t xml:space="preserve">. </w:t>
      </w:r>
      <w:r w:rsidRPr="003D164E">
        <w:rPr>
          <w:rStyle w:val="FontStyle23"/>
          <w:sz w:val="28"/>
          <w:szCs w:val="28"/>
        </w:rPr>
        <w:t>Она стремится вернуть положительное отношение к таким понятиям, как цель жизни, ценности и идеалы.</w:t>
      </w:r>
      <w:r w:rsidRPr="003D164E">
        <w:rPr>
          <w:sz w:val="28"/>
          <w:szCs w:val="28"/>
        </w:rPr>
        <w:t xml:space="preserve"> </w:t>
      </w:r>
      <w:r w:rsidRPr="003D164E">
        <w:rPr>
          <w:rStyle w:val="FontStyle23"/>
          <w:sz w:val="28"/>
          <w:szCs w:val="28"/>
        </w:rPr>
        <w:t>Задача – не проповедовать какую-либо идеологию, а помогать детям и молодёжи становиться свободными и ответственными в своем личном выборе, в том, что касается их основных жизненных проблем.</w:t>
      </w:r>
    </w:p>
    <w:p w:rsidR="006720A5" w:rsidRPr="003D164E" w:rsidRDefault="006720A5" w:rsidP="00C620FD">
      <w:pPr>
        <w:pStyle w:val="Style8"/>
        <w:widowControl/>
        <w:numPr>
          <w:ilvl w:val="0"/>
          <w:numId w:val="6"/>
        </w:numPr>
        <w:spacing w:line="360" w:lineRule="auto"/>
        <w:rPr>
          <w:rStyle w:val="FontStyle23"/>
          <w:sz w:val="28"/>
          <w:szCs w:val="28"/>
        </w:rPr>
      </w:pPr>
      <w:r w:rsidRPr="003D164E">
        <w:rPr>
          <w:rStyle w:val="FontStyle23"/>
          <w:b/>
          <w:sz w:val="28"/>
          <w:szCs w:val="28"/>
        </w:rPr>
        <w:t xml:space="preserve">Идея высокого самосознания, </w:t>
      </w:r>
      <w:r w:rsidRPr="003D164E">
        <w:rPr>
          <w:rStyle w:val="FontStyle23"/>
          <w:sz w:val="28"/>
          <w:szCs w:val="28"/>
        </w:rPr>
        <w:t>которая призвана обучать искусству мышления и прививать уважение к разуму; она стремится помочь в формировании гуманистических ценностей – мужества, разумности, заботы, уважения прав и свободы самоопределения личности; она берет на себя ответственность предложить общечеловеческую основу и методологию формирования личностью адекватного эпохе, т.е. научно ориентированного, философского и нравственного взгляда на мир.</w:t>
      </w:r>
    </w:p>
    <w:p w:rsidR="006720A5" w:rsidRPr="003D164E" w:rsidRDefault="006720A5" w:rsidP="00C620FD">
      <w:pPr>
        <w:pStyle w:val="Style9"/>
        <w:widowControl/>
        <w:numPr>
          <w:ilvl w:val="0"/>
          <w:numId w:val="6"/>
        </w:numPr>
        <w:spacing w:line="360" w:lineRule="auto"/>
        <w:rPr>
          <w:rStyle w:val="FontStyle23"/>
          <w:b/>
          <w:sz w:val="28"/>
          <w:szCs w:val="28"/>
        </w:rPr>
      </w:pPr>
      <w:r w:rsidRPr="003D164E">
        <w:rPr>
          <w:rStyle w:val="FontStyle23"/>
          <w:b/>
          <w:sz w:val="28"/>
          <w:szCs w:val="28"/>
        </w:rPr>
        <w:t>Идея целостных игровых моделей</w:t>
      </w:r>
      <w:r w:rsidRPr="003D164E">
        <w:rPr>
          <w:rStyle w:val="FontStyle23"/>
          <w:sz w:val="28"/>
          <w:szCs w:val="28"/>
        </w:rPr>
        <w:t xml:space="preserve"> лагерных смен, построенных на основе ситуационно-ролевых игр</w:t>
      </w:r>
      <w:r>
        <w:rPr>
          <w:rStyle w:val="FontStyle23"/>
          <w:sz w:val="28"/>
          <w:szCs w:val="28"/>
        </w:rPr>
        <w:t>.</w:t>
      </w:r>
      <w:r w:rsidRPr="003D164E">
        <w:rPr>
          <w:rStyle w:val="FontStyle23"/>
          <w:sz w:val="28"/>
          <w:szCs w:val="28"/>
        </w:rPr>
        <w:t xml:space="preserve"> </w:t>
      </w:r>
    </w:p>
    <w:p w:rsidR="006720A5" w:rsidRPr="003D164E" w:rsidRDefault="006720A5" w:rsidP="00C620FD">
      <w:pPr>
        <w:pStyle w:val="Style11"/>
        <w:widowControl/>
        <w:numPr>
          <w:ilvl w:val="0"/>
          <w:numId w:val="6"/>
        </w:numPr>
        <w:tabs>
          <w:tab w:val="left" w:pos="590"/>
        </w:tabs>
        <w:spacing w:line="360" w:lineRule="auto"/>
        <w:rPr>
          <w:rStyle w:val="FontStyle23"/>
          <w:sz w:val="28"/>
          <w:szCs w:val="28"/>
        </w:rPr>
      </w:pPr>
      <w:r w:rsidRPr="003D164E">
        <w:rPr>
          <w:rStyle w:val="FontStyle23"/>
          <w:b/>
          <w:sz w:val="28"/>
          <w:szCs w:val="28"/>
        </w:rPr>
        <w:lastRenderedPageBreak/>
        <w:t xml:space="preserve">  Идея опоры на социальное творчество</w:t>
      </w:r>
      <w:r w:rsidRPr="003D164E">
        <w:rPr>
          <w:rStyle w:val="FontStyle23"/>
          <w:sz w:val="28"/>
          <w:szCs w:val="28"/>
        </w:rPr>
        <w:t>, самоорганизацию и самоуправление детей в лагере на основе вариативного многообразия проектной деятельности</w:t>
      </w:r>
      <w:r>
        <w:rPr>
          <w:rStyle w:val="FontStyle23"/>
          <w:sz w:val="28"/>
          <w:szCs w:val="28"/>
        </w:rPr>
        <w:t>.</w:t>
      </w:r>
      <w:r w:rsidRPr="003D164E">
        <w:rPr>
          <w:rStyle w:val="FontStyle23"/>
          <w:sz w:val="28"/>
          <w:szCs w:val="28"/>
        </w:rPr>
        <w:t xml:space="preserve"> </w:t>
      </w:r>
    </w:p>
    <w:p w:rsidR="006720A5" w:rsidRPr="003D164E" w:rsidRDefault="006720A5" w:rsidP="00C620FD">
      <w:pPr>
        <w:spacing w:line="360" w:lineRule="auto"/>
        <w:jc w:val="both"/>
        <w:rPr>
          <w:b/>
          <w:sz w:val="28"/>
          <w:szCs w:val="28"/>
        </w:rPr>
      </w:pPr>
      <w:r w:rsidRPr="003D164E">
        <w:rPr>
          <w:b/>
          <w:sz w:val="28"/>
          <w:szCs w:val="28"/>
        </w:rPr>
        <w:t>Механизм реализации смены</w:t>
      </w:r>
    </w:p>
    <w:p w:rsidR="006720A5" w:rsidRDefault="00016476" w:rsidP="00C620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смены «Белая река-7 или Река изменений</w:t>
      </w:r>
      <w:r w:rsidR="006720A5" w:rsidRPr="003D164E">
        <w:rPr>
          <w:sz w:val="28"/>
          <w:szCs w:val="28"/>
        </w:rPr>
        <w:t>» - это сов</w:t>
      </w:r>
      <w:r w:rsidR="006720A5">
        <w:rPr>
          <w:sz w:val="28"/>
          <w:szCs w:val="28"/>
        </w:rPr>
        <w:t>местная деятельность длинной в 7</w:t>
      </w:r>
      <w:r w:rsidR="006720A5" w:rsidRPr="003D164E">
        <w:rPr>
          <w:sz w:val="28"/>
          <w:szCs w:val="28"/>
        </w:rPr>
        <w:t xml:space="preserve"> дней.</w:t>
      </w:r>
      <w:r w:rsidR="006720A5" w:rsidRPr="00D22519">
        <w:rPr>
          <w:rFonts w:ascii="Arial" w:hAnsi="Arial" w:cs="Arial"/>
          <w:color w:val="656565"/>
          <w:sz w:val="20"/>
          <w:szCs w:val="20"/>
          <w:shd w:val="clear" w:color="auto" w:fill="FFFFFF"/>
        </w:rPr>
        <w:t xml:space="preserve"> </w:t>
      </w:r>
      <w:r w:rsidR="006720A5">
        <w:rPr>
          <w:sz w:val="28"/>
          <w:szCs w:val="28"/>
          <w:shd w:val="clear" w:color="auto" w:fill="FFFFFF"/>
        </w:rPr>
        <w:t>Уникальность смены</w:t>
      </w:r>
      <w:r w:rsidR="006720A5" w:rsidRPr="00D22519">
        <w:rPr>
          <w:sz w:val="28"/>
          <w:szCs w:val="28"/>
          <w:shd w:val="clear" w:color="auto" w:fill="FFFFFF"/>
        </w:rPr>
        <w:t xml:space="preserve"> состоит в гармоничном сочетании теории и практики.</w:t>
      </w:r>
      <w:r w:rsidR="006720A5">
        <w:rPr>
          <w:rStyle w:val="apple-converted-space"/>
          <w:rFonts w:ascii="Arial" w:hAnsi="Arial" w:cs="Arial"/>
          <w:color w:val="656565"/>
          <w:sz w:val="20"/>
          <w:szCs w:val="20"/>
          <w:shd w:val="clear" w:color="auto" w:fill="FFFFFF"/>
        </w:rPr>
        <w:t> </w:t>
      </w:r>
      <w:r w:rsidR="006720A5" w:rsidRPr="003D164E">
        <w:rPr>
          <w:sz w:val="28"/>
          <w:szCs w:val="28"/>
        </w:rPr>
        <w:t xml:space="preserve"> День будет делиться </w:t>
      </w:r>
      <w:r w:rsidR="006720A5">
        <w:rPr>
          <w:sz w:val="28"/>
          <w:szCs w:val="28"/>
        </w:rPr>
        <w:t>на 4 блока:</w:t>
      </w:r>
    </w:p>
    <w:p w:rsidR="006720A5" w:rsidRDefault="00016476" w:rsidP="00C620FD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3.5pt;margin-top:.65pt;width:501.5pt;height:33pt;z-index:6" fillcolor="#4f81bd" strokecolor="#f2f2f2" strokeweight="3pt">
            <v:shadow on="t" type="perspective" color="#243f60" opacity=".5" offset="1pt" offset2="-1pt"/>
            <v:textbox>
              <w:txbxContent>
                <w:p w:rsidR="006720A5" w:rsidRPr="008E693D" w:rsidRDefault="006720A5" w:rsidP="002606E7">
                  <w:pPr>
                    <w:jc w:val="center"/>
                    <w:rPr>
                      <w:b/>
                    </w:rPr>
                  </w:pPr>
                  <w:r w:rsidRPr="008E693D">
                    <w:rPr>
                      <w:b/>
                    </w:rPr>
                    <w:t>Блок РАЗВИТИЯ</w:t>
                  </w:r>
                </w:p>
              </w:txbxContent>
            </v:textbox>
          </v:rect>
        </w:pict>
      </w:r>
    </w:p>
    <w:p w:rsidR="006720A5" w:rsidRDefault="00016476" w:rsidP="00C620FD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29.5pt;margin-top:9.5pt;width:3.55pt;height:15.3pt;z-index:1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314pt;margin-top:9.5pt;width:0;height:15.3pt;z-index:9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184pt;margin-top:9.5pt;width:0;height:15.3pt;z-index:8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1in;margin-top:9.5pt;width:2.5pt;height:15.3pt;flip:x;z-index:7" o:connectortype="straight">
            <v:stroke endarrow="block"/>
          </v:shape>
        </w:pict>
      </w:r>
    </w:p>
    <w:p w:rsidR="006720A5" w:rsidRDefault="00016476" w:rsidP="00C620FD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rect id="_x0000_s1031" style="position:absolute;left:0;text-align:left;margin-left:388.5pt;margin-top:.65pt;width:116.5pt;height:34.95pt;z-index:4" fillcolor="#4f81bd" strokecolor="#f2f2f2" strokeweight="3pt">
            <v:shadow on="t" type="perspective" color="#243f60" opacity=".5" offset="1pt" offset2="-1pt"/>
            <v:textbox>
              <w:txbxContent>
                <w:p w:rsidR="006720A5" w:rsidRDefault="006720A5" w:rsidP="002606E7">
                  <w:pPr>
                    <w:jc w:val="center"/>
                  </w:pPr>
                  <w:r>
                    <w:t>СОЦИОЛОГИЯ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261.5pt;margin-top:.65pt;width:116.5pt;height:34.95pt;z-index:3" fillcolor="#4f81bd" strokecolor="#f2f2f2" strokeweight="3pt">
            <v:shadow on="t" type="perspective" color="#243f60" opacity=".5" offset="1pt" offset2="-1pt"/>
            <v:textbox>
              <w:txbxContent>
                <w:p w:rsidR="006720A5" w:rsidRDefault="006720A5" w:rsidP="002606E7">
                  <w:pPr>
                    <w:jc w:val="center"/>
                  </w:pPr>
                  <w:r>
                    <w:t>СМИ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132pt;margin-top:.65pt;width:116.5pt;height:34.95pt;z-index:2" fillcolor="#4f81bd" strokecolor="#f2f2f2" strokeweight="3pt">
            <v:shadow on="t" type="perspective" color="#243f60" opacity=".5" offset="1pt" offset2="-1pt"/>
            <v:textbox>
              <w:txbxContent>
                <w:p w:rsidR="006720A5" w:rsidRDefault="006720A5" w:rsidP="002606E7">
                  <w:pPr>
                    <w:jc w:val="center"/>
                  </w:pPr>
                  <w:r>
                    <w:t>БИЗНЕС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3.5pt;margin-top:.65pt;width:116.5pt;height:34.95pt;z-index:1" fillcolor="#4f81bd" strokecolor="#f2f2f2" strokeweight="3pt">
            <v:shadow on="t" type="perspective" color="#243f60" opacity=".5" offset="1pt" offset2="-1pt"/>
            <v:textbox>
              <w:txbxContent>
                <w:p w:rsidR="006720A5" w:rsidRDefault="006720A5" w:rsidP="002606E7">
                  <w:pPr>
                    <w:jc w:val="center"/>
                  </w:pPr>
                  <w:r>
                    <w:t>НАУКА</w:t>
                  </w:r>
                </w:p>
              </w:txbxContent>
            </v:textbox>
          </v:rect>
        </w:pict>
      </w:r>
    </w:p>
    <w:p w:rsidR="006720A5" w:rsidRDefault="006720A5" w:rsidP="00C620FD">
      <w:pPr>
        <w:spacing w:line="360" w:lineRule="auto"/>
        <w:jc w:val="both"/>
        <w:rPr>
          <w:sz w:val="28"/>
          <w:szCs w:val="28"/>
        </w:rPr>
      </w:pPr>
    </w:p>
    <w:p w:rsidR="006720A5" w:rsidRDefault="00016476" w:rsidP="00C620FD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rect id="_x0000_s1035" style="position:absolute;left:0;text-align:left;margin-left:6.5pt;margin-top:.5pt;width:7in;height:34.5pt;z-index:5" fillcolor="#f79646" strokecolor="#f2f2f2" strokeweight="3pt">
            <v:shadow on="t" type="perspective" color="#974706" opacity=".5" offset="1pt" offset2="-1pt"/>
            <v:textbox>
              <w:txbxContent>
                <w:p w:rsidR="006720A5" w:rsidRPr="008E693D" w:rsidRDefault="006720A5" w:rsidP="002606E7">
                  <w:pPr>
                    <w:jc w:val="center"/>
                    <w:rPr>
                      <w:b/>
                    </w:rPr>
                  </w:pPr>
                  <w:r w:rsidRPr="008E693D">
                    <w:rPr>
                      <w:b/>
                    </w:rPr>
                    <w:t>ЗДОРОВЬЕЗБЕЕГАТЕЛЬНЫЙ блок</w:t>
                  </w:r>
                </w:p>
              </w:txbxContent>
            </v:textbox>
          </v:rect>
        </w:pict>
      </w:r>
    </w:p>
    <w:p w:rsidR="006720A5" w:rsidRDefault="00016476" w:rsidP="00C620FD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36" type="#_x0000_t32" style="position:absolute;left:0;text-align:left;margin-left:393.35pt;margin-top:13.65pt;width:3.55pt;height:15.3pt;z-index:15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239.5pt;margin-top:10.85pt;width:0;height:15.3pt;z-index:14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89pt;margin-top:10.85pt;width:2.5pt;height:15.3pt;flip:x;z-index:16" o:connectortype="straight">
            <v:stroke endarrow="block"/>
          </v:shape>
        </w:pict>
      </w:r>
    </w:p>
    <w:p w:rsidR="006720A5" w:rsidRDefault="00016476" w:rsidP="00496F7E">
      <w:pPr>
        <w:tabs>
          <w:tab w:val="left" w:pos="6230"/>
        </w:tabs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rect id="_x0000_s1039" style="position:absolute;left:0;text-align:left;margin-left:190.5pt;margin-top:4.8pt;width:116.5pt;height:40.7pt;z-index:12" fillcolor="#f79646" strokecolor="#f2f2f2" strokeweight="3pt">
            <v:shadow on="t" type="perspective" color="#974706" opacity=".5" offset="1pt" offset2="-1pt"/>
            <v:textbox>
              <w:txbxContent>
                <w:p w:rsidR="006720A5" w:rsidRDefault="006720A5" w:rsidP="00496F7E">
                  <w:pPr>
                    <w:jc w:val="center"/>
                  </w:pPr>
                  <w:r>
                    <w:t>Спортивные мероприятия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left:0;text-align:left;margin-left:41pt;margin-top:4.8pt;width:116.5pt;height:40.7pt;z-index:11" fillcolor="#f79646" strokecolor="#f2f2f2" strokeweight="3pt">
            <v:shadow on="t" type="perspective" color="#974706" opacity=".5" offset="1pt" offset2="-1pt"/>
            <v:textbox>
              <w:txbxContent>
                <w:p w:rsidR="006720A5" w:rsidRDefault="006720A5" w:rsidP="00496F7E">
                  <w:pPr>
                    <w:jc w:val="center"/>
                  </w:pPr>
                  <w:r>
                    <w:t>Утренняя зарядка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340.5pt;margin-top:4.8pt;width:116.5pt;height:38.2pt;z-index:13" fillcolor="#f79646" strokecolor="#f2f2f2" strokeweight="3pt">
            <v:shadow on="t" type="perspective" color="#974706" opacity=".5" offset="1pt" offset2="-1pt"/>
            <v:textbox>
              <w:txbxContent>
                <w:p w:rsidR="006720A5" w:rsidRDefault="006720A5" w:rsidP="00496F7E">
                  <w:pPr>
                    <w:jc w:val="center"/>
                  </w:pPr>
                  <w:r>
                    <w:t>Гигиена и чистота</w:t>
                  </w:r>
                </w:p>
              </w:txbxContent>
            </v:textbox>
          </v:rect>
        </w:pict>
      </w:r>
      <w:r w:rsidR="006720A5">
        <w:rPr>
          <w:sz w:val="28"/>
          <w:szCs w:val="28"/>
        </w:rPr>
        <w:tab/>
      </w:r>
    </w:p>
    <w:p w:rsidR="006720A5" w:rsidRDefault="006720A5" w:rsidP="00C620FD">
      <w:pPr>
        <w:spacing w:line="360" w:lineRule="auto"/>
        <w:jc w:val="both"/>
        <w:rPr>
          <w:sz w:val="28"/>
          <w:szCs w:val="28"/>
        </w:rPr>
      </w:pPr>
    </w:p>
    <w:p w:rsidR="006720A5" w:rsidRDefault="00016476" w:rsidP="00C620FD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rect id="_x0000_s1042" style="position:absolute;left:0;text-align:left;margin-left:6.5pt;margin-top:10.4pt;width:7in;height:34.5pt;z-index:17" fillcolor="teal" strokecolor="#f2f2f2" strokeweight="3pt">
            <v:shadow on="t" type="perspective" color="#974706" opacity=".5" offset="1pt" offset2="-1pt"/>
            <v:textbox>
              <w:txbxContent>
                <w:p w:rsidR="006720A5" w:rsidRPr="008E693D" w:rsidRDefault="006720A5" w:rsidP="00496F7E">
                  <w:pPr>
                    <w:jc w:val="center"/>
                    <w:rPr>
                      <w:b/>
                    </w:rPr>
                  </w:pPr>
                  <w:r w:rsidRPr="008E693D">
                    <w:rPr>
                      <w:b/>
                    </w:rPr>
                    <w:t>ИГРОВОЙ блок</w:t>
                  </w:r>
                </w:p>
              </w:txbxContent>
            </v:textbox>
          </v:rect>
        </w:pict>
      </w:r>
    </w:p>
    <w:p w:rsidR="006720A5" w:rsidRDefault="00016476" w:rsidP="00C620FD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rect id="_x0000_s1043" style="position:absolute;left:0;text-align:left;margin-left:6.5pt;margin-top:31.75pt;width:7in;height:34.5pt;z-index:18" fillcolor="#9cf" strokecolor="#f2f2f2" strokeweight="3pt">
            <v:shadow on="t" type="perspective" color="#974706" opacity=".5" offset="1pt" offset2="-1pt"/>
            <v:textbox>
              <w:txbxContent>
                <w:p w:rsidR="006720A5" w:rsidRPr="008E693D" w:rsidRDefault="006720A5" w:rsidP="00496F7E">
                  <w:pPr>
                    <w:jc w:val="center"/>
                    <w:rPr>
                      <w:b/>
                    </w:rPr>
                  </w:pPr>
                  <w:r w:rsidRPr="008E693D">
                    <w:rPr>
                      <w:b/>
                    </w:rPr>
                    <w:t>Блок ВЕЧЕРНЕЙ АКТИВНОСТИ</w:t>
                  </w:r>
                </w:p>
              </w:txbxContent>
            </v:textbox>
          </v:rect>
        </w:pict>
      </w:r>
    </w:p>
    <w:p w:rsidR="006720A5" w:rsidRPr="003D164E" w:rsidRDefault="006720A5" w:rsidP="004D3B36">
      <w:pPr>
        <w:spacing w:line="360" w:lineRule="auto"/>
        <w:ind w:firstLine="540"/>
        <w:jc w:val="both"/>
        <w:rPr>
          <w:rStyle w:val="FontStyle23"/>
          <w:sz w:val="28"/>
          <w:szCs w:val="28"/>
        </w:rPr>
      </w:pPr>
      <w:r w:rsidRPr="003D164E">
        <w:rPr>
          <w:sz w:val="28"/>
          <w:szCs w:val="28"/>
        </w:rPr>
        <w:t xml:space="preserve">Понимая темпы ускорения времени и его ценность, программа предполагает интенсивный режим жизни. </w:t>
      </w:r>
      <w:r>
        <w:rPr>
          <w:sz w:val="28"/>
          <w:szCs w:val="28"/>
        </w:rPr>
        <w:t xml:space="preserve">Время – это главный ресурс на смене и сюжетная </w:t>
      </w:r>
      <w:r w:rsidR="00016476" w:rsidRPr="003D164E">
        <w:rPr>
          <w:rStyle w:val="FontStyle23"/>
          <w:sz w:val="28"/>
          <w:szCs w:val="28"/>
        </w:rPr>
        <w:t>предполагается</w:t>
      </w:r>
      <w:r w:rsidRPr="003D164E">
        <w:rPr>
          <w:rStyle w:val="FontStyle23"/>
          <w:sz w:val="28"/>
          <w:szCs w:val="28"/>
        </w:rPr>
        <w:t xml:space="preserve"> общий сюжет, в котором первичные временные объединения получают соответствующие легенде названия, а деятельность органов самоуправления, проведение массовых мероприятий и работа педагогов-организаторов обставляются аналогичным антуражем. </w:t>
      </w:r>
    </w:p>
    <w:p w:rsidR="006720A5" w:rsidRPr="003D164E" w:rsidRDefault="006720A5" w:rsidP="00C620FD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 xml:space="preserve">Планируется проведение ряда тематических сюжетных ролевых, дискуссионных, проблемно-ценностных, деловых, настольных игр, где у каждого участника смены появится замечательная возможность почувствовать себя в </w:t>
      </w:r>
      <w:r w:rsidR="00016476" w:rsidRPr="003D164E">
        <w:rPr>
          <w:sz w:val="28"/>
          <w:szCs w:val="28"/>
        </w:rPr>
        <w:t>различных социальных</w:t>
      </w:r>
      <w:r w:rsidRPr="003D164E">
        <w:rPr>
          <w:sz w:val="28"/>
          <w:szCs w:val="28"/>
        </w:rPr>
        <w:t xml:space="preserve"> ролях. Все игры уникальны и созданы специально для смены.</w:t>
      </w:r>
    </w:p>
    <w:p w:rsidR="006720A5" w:rsidRDefault="006720A5" w:rsidP="00C620FD">
      <w:pPr>
        <w:spacing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>Жизнь в лагере должна быть не просто полезной, но и приносящей радость, да</w:t>
      </w:r>
      <w:r>
        <w:rPr>
          <w:sz w:val="28"/>
          <w:szCs w:val="28"/>
        </w:rPr>
        <w:t>ющей возможность отмечать успехи</w:t>
      </w:r>
      <w:r w:rsidRPr="003D16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164E">
        <w:rPr>
          <w:sz w:val="28"/>
          <w:szCs w:val="28"/>
        </w:rPr>
        <w:t xml:space="preserve">Участниками смены становятся все подростки и взрослые, педагоги и волонтёры, приехавшие в лагерь на </w:t>
      </w:r>
      <w:r w:rsidRPr="003D164E">
        <w:rPr>
          <w:sz w:val="28"/>
          <w:szCs w:val="28"/>
        </w:rPr>
        <w:lastRenderedPageBreak/>
        <w:t xml:space="preserve">тематическую </w:t>
      </w:r>
      <w:r>
        <w:rPr>
          <w:sz w:val="28"/>
          <w:szCs w:val="28"/>
        </w:rPr>
        <w:t>смену. Им всем предстоит жить в «новых условиях</w:t>
      </w:r>
      <w:r w:rsidRPr="003D164E">
        <w:rPr>
          <w:sz w:val="28"/>
          <w:szCs w:val="28"/>
        </w:rPr>
        <w:t xml:space="preserve">», и какой она будет, какие взаимоотношения установятся там - зависит только от них самих. </w:t>
      </w:r>
    </w:p>
    <w:p w:rsidR="006720A5" w:rsidRPr="00F2277E" w:rsidRDefault="006720A5" w:rsidP="00C620FD">
      <w:pPr>
        <w:pStyle w:val="Style8"/>
        <w:widowControl/>
        <w:spacing w:line="360" w:lineRule="auto"/>
        <w:ind w:firstLine="360"/>
        <w:rPr>
          <w:rStyle w:val="FontStyle23"/>
          <w:i/>
          <w:sz w:val="28"/>
          <w:szCs w:val="28"/>
        </w:rPr>
      </w:pPr>
      <w:r w:rsidRPr="00F2277E">
        <w:rPr>
          <w:rStyle w:val="FontStyle23"/>
          <w:b/>
          <w:i/>
          <w:sz w:val="28"/>
          <w:szCs w:val="28"/>
          <w:u w:val="single"/>
        </w:rPr>
        <w:t>сюжетная линия</w:t>
      </w:r>
      <w:r w:rsidRPr="00F2277E">
        <w:rPr>
          <w:rStyle w:val="FontStyle23"/>
          <w:i/>
          <w:sz w:val="28"/>
          <w:szCs w:val="28"/>
        </w:rPr>
        <w:t xml:space="preserve"> </w:t>
      </w:r>
    </w:p>
    <w:p w:rsidR="006720A5" w:rsidRPr="00AB5F7B" w:rsidRDefault="006720A5" w:rsidP="00D521A8">
      <w:pPr>
        <w:pStyle w:val="Style8"/>
        <w:widowControl/>
        <w:spacing w:line="360" w:lineRule="auto"/>
        <w:ind w:firstLine="360"/>
        <w:rPr>
          <w:color w:val="000000"/>
          <w:sz w:val="28"/>
          <w:szCs w:val="28"/>
          <w:shd w:val="clear" w:color="auto" w:fill="FFFFFF"/>
        </w:rPr>
      </w:pPr>
      <w:r w:rsidRPr="00AB5F7B">
        <w:rPr>
          <w:rStyle w:val="FontStyle23"/>
          <w:sz w:val="28"/>
          <w:szCs w:val="28"/>
        </w:rPr>
        <w:t>Город Кумертау</w:t>
      </w:r>
      <w:r>
        <w:rPr>
          <w:rStyle w:val="FontStyle23"/>
          <w:sz w:val="28"/>
          <w:szCs w:val="28"/>
        </w:rPr>
        <w:t xml:space="preserve"> в декабре 2016 года получает</w:t>
      </w:r>
      <w:r w:rsidRPr="00AB5F7B">
        <w:rPr>
          <w:rStyle w:val="FontStyle23"/>
          <w:sz w:val="28"/>
          <w:szCs w:val="28"/>
        </w:rPr>
        <w:t xml:space="preserve"> статус «</w:t>
      </w:r>
      <w:r>
        <w:rPr>
          <w:rStyle w:val="FontStyle23"/>
          <w:sz w:val="28"/>
          <w:szCs w:val="28"/>
        </w:rPr>
        <w:t>Т</w:t>
      </w:r>
      <w:r w:rsidRPr="00AB5F7B">
        <w:rPr>
          <w:rStyle w:val="FontStyle23"/>
          <w:sz w:val="28"/>
          <w:szCs w:val="28"/>
        </w:rPr>
        <w:t>ерритория опережающего</w:t>
      </w:r>
      <w:r>
        <w:rPr>
          <w:rStyle w:val="FontStyle23"/>
          <w:sz w:val="28"/>
          <w:szCs w:val="28"/>
        </w:rPr>
        <w:t xml:space="preserve"> социально экономического</w:t>
      </w:r>
      <w:r w:rsidRPr="00AB5F7B">
        <w:rPr>
          <w:rStyle w:val="FontStyle23"/>
          <w:sz w:val="28"/>
          <w:szCs w:val="28"/>
        </w:rPr>
        <w:t xml:space="preserve"> развития».</w:t>
      </w:r>
      <w:r w:rsidRPr="00AB5F7B">
        <w:rPr>
          <w:color w:val="222222"/>
          <w:sz w:val="28"/>
          <w:szCs w:val="28"/>
          <w:shd w:val="clear" w:color="auto" w:fill="FFFFFF"/>
        </w:rPr>
        <w:t xml:space="preserve"> </w:t>
      </w:r>
      <w:r w:rsidRPr="00AB5F7B">
        <w:rPr>
          <w:color w:val="020C22"/>
          <w:sz w:val="28"/>
          <w:szCs w:val="28"/>
          <w:shd w:val="clear" w:color="auto" w:fill="FFFFFF"/>
        </w:rPr>
        <w:t>ТОСЭР создаются в целях улучшения социально-экономи</w:t>
      </w:r>
      <w:r>
        <w:rPr>
          <w:color w:val="020C22"/>
          <w:sz w:val="28"/>
          <w:szCs w:val="28"/>
          <w:shd w:val="clear" w:color="auto" w:fill="FFFFFF"/>
        </w:rPr>
        <w:t xml:space="preserve">ческого положения </w:t>
      </w:r>
      <w:proofErr w:type="spellStart"/>
      <w:r>
        <w:rPr>
          <w:color w:val="020C22"/>
          <w:sz w:val="28"/>
          <w:szCs w:val="28"/>
          <w:shd w:val="clear" w:color="auto" w:fill="FFFFFF"/>
        </w:rPr>
        <w:t>монопрофильного</w:t>
      </w:r>
      <w:proofErr w:type="spellEnd"/>
      <w:r>
        <w:rPr>
          <w:color w:val="020C22"/>
          <w:sz w:val="28"/>
          <w:szCs w:val="28"/>
          <w:shd w:val="clear" w:color="auto" w:fill="FFFFFF"/>
        </w:rPr>
        <w:t xml:space="preserve"> города</w:t>
      </w:r>
      <w:r w:rsidRPr="00AB5F7B">
        <w:rPr>
          <w:color w:val="020C22"/>
          <w:sz w:val="28"/>
          <w:szCs w:val="28"/>
          <w:shd w:val="clear" w:color="auto" w:fill="FFFFFF"/>
        </w:rPr>
        <w:t>.</w:t>
      </w:r>
      <w:r w:rsidRPr="00AB5F7B">
        <w:rPr>
          <w:color w:val="333333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Одним из главных направлений </w:t>
      </w:r>
      <w:r w:rsidR="00016476">
        <w:rPr>
          <w:color w:val="000000"/>
          <w:sz w:val="28"/>
          <w:szCs w:val="28"/>
          <w:shd w:val="clear" w:color="auto" w:fill="FFFFFF"/>
        </w:rPr>
        <w:t>деятельности становится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B5F7B">
        <w:rPr>
          <w:color w:val="000000"/>
          <w:sz w:val="28"/>
          <w:szCs w:val="28"/>
          <w:shd w:val="clear" w:color="auto" w:fill="FFFFFF"/>
        </w:rPr>
        <w:t>формирование привлекательного образа города Кумертау для семей с детьми, молодежи и старшего поколения, для тех, кто делает карьеру, ведет предпринимательскую деятельность, инвестирует в будущее региона</w:t>
      </w:r>
      <w:r>
        <w:rPr>
          <w:color w:val="000000"/>
          <w:sz w:val="28"/>
          <w:szCs w:val="28"/>
          <w:shd w:val="clear" w:color="auto" w:fill="FFFFFF"/>
        </w:rPr>
        <w:t xml:space="preserve"> и города</w:t>
      </w:r>
      <w:r w:rsidRPr="00AB5F7B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Первостепенная задача – сделать всё, чтобы ж</w:t>
      </w:r>
      <w:r w:rsidRPr="00AB5F7B">
        <w:rPr>
          <w:color w:val="000000"/>
          <w:sz w:val="28"/>
          <w:szCs w:val="28"/>
          <w:shd w:val="clear" w:color="auto" w:fill="FFFFFF"/>
        </w:rPr>
        <w:t xml:space="preserve">ить и работать в Кумертау </w:t>
      </w:r>
      <w:r>
        <w:rPr>
          <w:color w:val="000000"/>
          <w:sz w:val="28"/>
          <w:szCs w:val="28"/>
          <w:shd w:val="clear" w:color="auto" w:fill="FFFFFF"/>
        </w:rPr>
        <w:t xml:space="preserve">было </w:t>
      </w:r>
      <w:r w:rsidRPr="00AB5F7B">
        <w:rPr>
          <w:color w:val="000000"/>
          <w:sz w:val="28"/>
          <w:szCs w:val="28"/>
          <w:shd w:val="clear" w:color="auto" w:fill="FFFFFF"/>
        </w:rPr>
        <w:t>престижным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AB5F7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Для этого н</w:t>
      </w:r>
      <w:r w:rsidRPr="00AB5F7B">
        <w:rPr>
          <w:color w:val="000000"/>
          <w:sz w:val="28"/>
          <w:szCs w:val="28"/>
          <w:shd w:val="clear" w:color="auto" w:fill="FFFFFF"/>
        </w:rPr>
        <w:t xml:space="preserve">еобходимо </w:t>
      </w:r>
      <w:r w:rsidRPr="00AB5F7B">
        <w:rPr>
          <w:sz w:val="28"/>
          <w:szCs w:val="28"/>
        </w:rPr>
        <w:t>запускать действительно инновационные импульсы.</w:t>
      </w:r>
      <w:r>
        <w:rPr>
          <w:sz w:val="28"/>
          <w:szCs w:val="28"/>
        </w:rPr>
        <w:t xml:space="preserve"> И здесь не обойтись без включения главного ресурса города – МОЛОДЁЖИ.</w:t>
      </w:r>
      <w:r w:rsidRPr="00AB5F7B">
        <w:rPr>
          <w:sz w:val="28"/>
          <w:szCs w:val="28"/>
        </w:rPr>
        <w:t xml:space="preserve"> </w:t>
      </w:r>
      <w:r w:rsidRPr="00AB5F7B">
        <w:rPr>
          <w:color w:val="000000"/>
          <w:sz w:val="28"/>
          <w:szCs w:val="28"/>
          <w:shd w:val="clear" w:color="auto" w:fill="FFFFFF"/>
        </w:rPr>
        <w:t xml:space="preserve">Новые проекты опережающего экономического развития должны сопровождаться эффективными решениями в области социально-демографической политики. Это должно стать совместной работой власти </w:t>
      </w:r>
      <w:r>
        <w:rPr>
          <w:color w:val="000000"/>
          <w:sz w:val="28"/>
          <w:szCs w:val="28"/>
          <w:shd w:val="clear" w:color="auto" w:fill="FFFFFF"/>
        </w:rPr>
        <w:t>и молодёжи</w:t>
      </w:r>
      <w:r w:rsidRPr="00AB5F7B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720A5" w:rsidRPr="00AB5F7B" w:rsidRDefault="006720A5" w:rsidP="009F6320">
      <w:pPr>
        <w:pStyle w:val="Style8"/>
        <w:widowControl/>
        <w:spacing w:line="360" w:lineRule="auto"/>
        <w:ind w:firstLine="0"/>
        <w:rPr>
          <w:rStyle w:val="FontStyle23"/>
          <w:sz w:val="28"/>
          <w:szCs w:val="28"/>
        </w:rPr>
      </w:pPr>
      <w:r w:rsidRPr="00AB5F7B">
        <w:rPr>
          <w:sz w:val="28"/>
          <w:szCs w:val="28"/>
        </w:rPr>
        <w:t>Для этого</w:t>
      </w:r>
      <w:r>
        <w:rPr>
          <w:sz w:val="28"/>
          <w:szCs w:val="28"/>
        </w:rPr>
        <w:t xml:space="preserve"> руководством города</w:t>
      </w:r>
      <w:r w:rsidRPr="00AB5F7B">
        <w:rPr>
          <w:sz w:val="28"/>
          <w:szCs w:val="28"/>
        </w:rPr>
        <w:t xml:space="preserve"> было решено создать инновационную молодёжную площадку опережающего мышления. </w:t>
      </w:r>
      <w:r>
        <w:rPr>
          <w:sz w:val="28"/>
          <w:szCs w:val="28"/>
        </w:rPr>
        <w:t xml:space="preserve">Из </w:t>
      </w:r>
      <w:r w:rsidRPr="00AB5F7B">
        <w:rPr>
          <w:sz w:val="28"/>
          <w:szCs w:val="28"/>
        </w:rPr>
        <w:t>100 одаренных талантливых юношей и девушек</w:t>
      </w:r>
      <w:r>
        <w:rPr>
          <w:sz w:val="28"/>
          <w:szCs w:val="28"/>
        </w:rPr>
        <w:t xml:space="preserve"> будет сформирована команда</w:t>
      </w:r>
      <w:r w:rsidRPr="00AB5F7B">
        <w:rPr>
          <w:sz w:val="28"/>
          <w:szCs w:val="28"/>
        </w:rPr>
        <w:t xml:space="preserve"> для разработки проекта «Карта молодёжных инноваций с маршрутами действий». </w:t>
      </w:r>
      <w:r>
        <w:rPr>
          <w:sz w:val="28"/>
          <w:szCs w:val="28"/>
        </w:rPr>
        <w:t xml:space="preserve">Объекты, события на карте должны быть не для молодёжи, а по-настоящему молодёжными.  Принципиально отличается театр для молодёжи от молодёжного театра, форум для молодёжи от молодёжного форума, ТВ-программа для молодёжи и молодежная программа. Таким образом, мы отойдем от потребительской позиции молодых людей. </w:t>
      </w:r>
      <w:r w:rsidRPr="00AB5F7B">
        <w:rPr>
          <w:sz w:val="28"/>
          <w:szCs w:val="28"/>
        </w:rPr>
        <w:t>В течение 7 дней в усл</w:t>
      </w:r>
      <w:r>
        <w:rPr>
          <w:sz w:val="28"/>
          <w:szCs w:val="28"/>
        </w:rPr>
        <w:t>овиях инверсивного времени будут</w:t>
      </w:r>
      <w:r w:rsidRPr="00AB5F7B">
        <w:rPr>
          <w:sz w:val="28"/>
          <w:szCs w:val="28"/>
        </w:rPr>
        <w:t xml:space="preserve"> создаваться молодёжные проектные идеи, инновационные предложения, проекты по улучшению привлекательности города для молодёжи</w:t>
      </w:r>
      <w:r>
        <w:rPr>
          <w:sz w:val="28"/>
          <w:szCs w:val="28"/>
        </w:rPr>
        <w:t xml:space="preserve"> и молодых семей.    Команда юных стратегов 15 августа </w:t>
      </w:r>
      <w:r w:rsidR="00016476">
        <w:rPr>
          <w:sz w:val="28"/>
          <w:szCs w:val="28"/>
        </w:rPr>
        <w:t>пребудет в</w:t>
      </w:r>
      <w:r>
        <w:rPr>
          <w:sz w:val="28"/>
          <w:szCs w:val="28"/>
        </w:rPr>
        <w:t xml:space="preserve"> проектный Центр, познакомится с условиями и заданиями, пройдет предварительное тестирование на уровень готовности и приступит к выполнению особой миссии. В течение недели помимо </w:t>
      </w:r>
      <w:r>
        <w:rPr>
          <w:sz w:val="28"/>
          <w:szCs w:val="28"/>
        </w:rPr>
        <w:lastRenderedPageBreak/>
        <w:t xml:space="preserve">выполнения заданий, </w:t>
      </w:r>
      <w:r>
        <w:rPr>
          <w:rStyle w:val="FontStyle23"/>
          <w:sz w:val="28"/>
          <w:szCs w:val="28"/>
        </w:rPr>
        <w:t>участникам предстоит построение</w:t>
      </w:r>
      <w:r w:rsidRPr="003D164E">
        <w:rPr>
          <w:rStyle w:val="FontStyle23"/>
          <w:sz w:val="28"/>
          <w:szCs w:val="28"/>
        </w:rPr>
        <w:t xml:space="preserve"> отношений в разных сферах жизни.</w:t>
      </w:r>
      <w:r w:rsidRPr="003D1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3D164E">
        <w:rPr>
          <w:sz w:val="28"/>
          <w:szCs w:val="28"/>
        </w:rPr>
        <w:t xml:space="preserve">ждут неожиданно возникающие проблемы. Это испытание для всех и </w:t>
      </w:r>
      <w:r w:rsidR="00016476" w:rsidRPr="003D164E">
        <w:rPr>
          <w:sz w:val="28"/>
          <w:szCs w:val="28"/>
        </w:rPr>
        <w:t>для каждого</w:t>
      </w:r>
      <w:r w:rsidRPr="003D164E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Демотиваторы</w:t>
      </w:r>
      <w:proofErr w:type="spellEnd"/>
      <w:r>
        <w:rPr>
          <w:sz w:val="28"/>
          <w:szCs w:val="28"/>
        </w:rPr>
        <w:t xml:space="preserve">» не дремлют, они пытаются внести сомнения, разногласия, разочарование… </w:t>
      </w:r>
      <w:r w:rsidRPr="003D164E">
        <w:rPr>
          <w:sz w:val="28"/>
          <w:szCs w:val="28"/>
        </w:rPr>
        <w:t xml:space="preserve">Преодолевать испытания одному невозможно, и </w:t>
      </w:r>
      <w:r w:rsidR="00016476" w:rsidRPr="003D164E">
        <w:rPr>
          <w:sz w:val="28"/>
          <w:szCs w:val="28"/>
        </w:rPr>
        <w:t>поэтому необходимо</w:t>
      </w:r>
      <w:r w:rsidRPr="003D164E">
        <w:rPr>
          <w:sz w:val="28"/>
          <w:szCs w:val="28"/>
        </w:rPr>
        <w:t xml:space="preserve"> держат</w:t>
      </w:r>
      <w:r>
        <w:rPr>
          <w:sz w:val="28"/>
          <w:szCs w:val="28"/>
        </w:rPr>
        <w:t>ь</w:t>
      </w:r>
      <w:r w:rsidRPr="003D164E">
        <w:rPr>
          <w:sz w:val="28"/>
          <w:szCs w:val="28"/>
        </w:rPr>
        <w:t>ся вместе.</w:t>
      </w:r>
      <w:r>
        <w:rPr>
          <w:sz w:val="28"/>
          <w:szCs w:val="28"/>
        </w:rPr>
        <w:t xml:space="preserve"> Для помощи молодым дарованиям в </w:t>
      </w:r>
      <w:r w:rsidR="00016476">
        <w:rPr>
          <w:sz w:val="28"/>
          <w:szCs w:val="28"/>
        </w:rPr>
        <w:t>Центр пребывает</w:t>
      </w:r>
      <w:r>
        <w:rPr>
          <w:sz w:val="28"/>
          <w:szCs w:val="28"/>
        </w:rPr>
        <w:t xml:space="preserve"> методический десант из высочайшего уровня специалистов в областях управления, обществознания, коллективного взаимодействия в непредвиденных ситуациях. На время смены они станут наставниками юных проектировщиков новых открытий и решений. Этот союз откроет новые </w:t>
      </w:r>
      <w:r w:rsidR="00016476">
        <w:rPr>
          <w:sz w:val="28"/>
          <w:szCs w:val="28"/>
        </w:rPr>
        <w:t>ракурсы мышления</w:t>
      </w:r>
      <w:r>
        <w:rPr>
          <w:sz w:val="28"/>
          <w:szCs w:val="28"/>
        </w:rPr>
        <w:t>, возможности воплощения идей.</w:t>
      </w:r>
    </w:p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План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  <w:gridCol w:w="2529"/>
        <w:gridCol w:w="2529"/>
      </w:tblGrid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1</w:t>
            </w:r>
          </w:p>
        </w:tc>
        <w:tc>
          <w:tcPr>
            <w:tcW w:w="9018" w:type="dxa"/>
            <w:gridSpan w:val="3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Подготовительный этап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1.1</w:t>
            </w: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Создание и утверждение программы смены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март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руководитель программы и смены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5517BE">
              <w:rPr>
                <w:sz w:val="28"/>
                <w:szCs w:val="28"/>
              </w:rPr>
              <w:t>Оргсборы</w:t>
            </w:r>
            <w:proofErr w:type="spellEnd"/>
            <w:r w:rsidRPr="005517BE">
              <w:rPr>
                <w:sz w:val="28"/>
                <w:szCs w:val="28"/>
              </w:rPr>
              <w:t xml:space="preserve"> по разработке мероприятий смены. 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март-июнь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координаторы направлений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1.2</w:t>
            </w: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Подготовка нормативно-правовой   базы смены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март-апрель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 xml:space="preserve">специалисты МБУ МПЦ </w:t>
            </w:r>
            <w:r>
              <w:rPr>
                <w:sz w:val="28"/>
                <w:szCs w:val="28"/>
              </w:rPr>
              <w:t>АРМИ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1.3</w:t>
            </w: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Подбор специалистов и создание команды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март-апрель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руководитель программы и смены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Школа вожатого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вебинарные</w:t>
            </w:r>
            <w:proofErr w:type="spellEnd"/>
            <w:r>
              <w:rPr>
                <w:sz w:val="28"/>
                <w:szCs w:val="28"/>
              </w:rPr>
              <w:t xml:space="preserve"> занятия)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апрель-май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Руководи</w:t>
            </w:r>
            <w:r>
              <w:rPr>
                <w:sz w:val="28"/>
                <w:szCs w:val="28"/>
              </w:rPr>
              <w:t>тель игротехнической части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2.</w:t>
            </w:r>
          </w:p>
        </w:tc>
        <w:tc>
          <w:tcPr>
            <w:tcW w:w="9018" w:type="dxa"/>
            <w:gridSpan w:val="3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Основной этап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2.1</w:t>
            </w: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 xml:space="preserve">Обеспечение безопасности </w:t>
            </w:r>
            <w:r w:rsidRPr="005517BE">
              <w:rPr>
                <w:sz w:val="28"/>
                <w:szCs w:val="28"/>
              </w:rPr>
              <w:lastRenderedPageBreak/>
              <w:t>проведения смены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lastRenderedPageBreak/>
              <w:t>15-21 августа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АРМИ</w:t>
            </w:r>
            <w:r w:rsidRPr="005517BE">
              <w:rPr>
                <w:sz w:val="28"/>
                <w:szCs w:val="28"/>
              </w:rPr>
              <w:t xml:space="preserve">, </w:t>
            </w:r>
            <w:r w:rsidRPr="005517BE">
              <w:rPr>
                <w:sz w:val="28"/>
                <w:szCs w:val="28"/>
              </w:rPr>
              <w:lastRenderedPageBreak/>
              <w:t>педагогическая команда смены, руководство ДОЦ «Горное эхо»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Реализация программы смены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15-21 августа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педагогическая команда смены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3.</w:t>
            </w:r>
          </w:p>
        </w:tc>
        <w:tc>
          <w:tcPr>
            <w:tcW w:w="9018" w:type="dxa"/>
            <w:gridSpan w:val="3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Итоговый период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3.1</w:t>
            </w: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Финансовый отчет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22 – 30 августа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АРМИ</w:t>
            </w:r>
            <w:r w:rsidRPr="005517BE">
              <w:rPr>
                <w:sz w:val="28"/>
                <w:szCs w:val="28"/>
              </w:rPr>
              <w:t>, бухгалтер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3.2</w:t>
            </w: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Аналитический отчет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22 – 30 августа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руководитель смены</w:t>
            </w:r>
          </w:p>
        </w:tc>
      </w:tr>
      <w:tr w:rsidR="006720A5" w:rsidTr="005517BE">
        <w:tc>
          <w:tcPr>
            <w:tcW w:w="828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3.3</w:t>
            </w:r>
          </w:p>
        </w:tc>
        <w:tc>
          <w:tcPr>
            <w:tcW w:w="396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Участие в региональном конкурсе «Лучший лагерь Башкортостана»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по графику</w:t>
            </w:r>
          </w:p>
        </w:tc>
        <w:tc>
          <w:tcPr>
            <w:tcW w:w="2529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517BE">
              <w:rPr>
                <w:sz w:val="28"/>
                <w:szCs w:val="28"/>
              </w:rPr>
              <w:t>руководитель смены</w:t>
            </w:r>
          </w:p>
        </w:tc>
      </w:tr>
    </w:tbl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 – сетка смены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2892"/>
        <w:gridCol w:w="2824"/>
        <w:gridCol w:w="2818"/>
      </w:tblGrid>
      <w:tr w:rsidR="006720A5" w:rsidTr="005517BE">
        <w:tc>
          <w:tcPr>
            <w:tcW w:w="2694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t>15 августа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365F91"/>
                <w:sz w:val="28"/>
                <w:szCs w:val="28"/>
              </w:rPr>
            </w:pPr>
            <w:r w:rsidRPr="005517BE">
              <w:rPr>
                <w:b/>
                <w:color w:val="365F91"/>
                <w:sz w:val="28"/>
                <w:szCs w:val="28"/>
              </w:rPr>
              <w:t>Миссия выполнима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/>
              <w:jc w:val="both"/>
            </w:pPr>
            <w:r w:rsidRPr="005517BE">
              <w:t>Заезд участников,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/>
              <w:jc w:val="both"/>
            </w:pPr>
            <w:r>
              <w:t>Тест-испытание «Проверка на прочность</w:t>
            </w:r>
            <w:r w:rsidRPr="005517BE">
              <w:t>».</w:t>
            </w:r>
          </w:p>
          <w:p w:rsidR="006720A5" w:rsidRDefault="006720A5" w:rsidP="00A747F1">
            <w:pPr>
              <w:pStyle w:val="account01"/>
              <w:spacing w:before="0" w:beforeAutospacing="0" w:after="0" w:afterAutospacing="0"/>
              <w:jc w:val="both"/>
            </w:pPr>
            <w:proofErr w:type="spellStart"/>
            <w:r w:rsidRPr="005517BE">
              <w:t>Квест</w:t>
            </w:r>
            <w:proofErr w:type="spellEnd"/>
            <w:r>
              <w:t>-конструктор «Режиссируй настоящим»</w:t>
            </w:r>
          </w:p>
          <w:p w:rsidR="006720A5" w:rsidRPr="00C0226F" w:rsidRDefault="006720A5" w:rsidP="00A747F1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5517BE" w:rsidRDefault="006720A5" w:rsidP="00A747F1">
            <w:r>
              <w:t>Спортигры, бассейн</w:t>
            </w:r>
          </w:p>
          <w:p w:rsidR="006720A5" w:rsidRPr="00A747F1" w:rsidRDefault="006720A5" w:rsidP="00A747F1">
            <w:pPr>
              <w:shd w:val="clear" w:color="auto" w:fill="FFFFFF"/>
              <w:rPr>
                <w:rFonts w:ascii="Arial" w:hAnsi="Arial" w:cs="Arial"/>
                <w:b/>
                <w:color w:val="4F6228"/>
                <w:sz w:val="21"/>
                <w:szCs w:val="21"/>
              </w:rPr>
            </w:pPr>
            <w:r w:rsidRPr="00CD56A9">
              <w:rPr>
                <w:b/>
                <w:color w:val="4F6228"/>
              </w:rPr>
              <w:t>Лаборатория вечерней активности</w:t>
            </w:r>
          </w:p>
          <w:p w:rsidR="006720A5" w:rsidRPr="005517BE" w:rsidRDefault="006720A5" w:rsidP="00A747F1">
            <w:pPr>
              <w:pStyle w:val="account01"/>
              <w:spacing w:before="0" w:beforeAutospacing="0" w:after="0" w:afterAutospacing="0"/>
              <w:jc w:val="both"/>
            </w:pPr>
            <w:r>
              <w:t xml:space="preserve">Старт-презентация </w:t>
            </w:r>
            <w:proofErr w:type="gramStart"/>
            <w:r>
              <w:t>смены  «</w:t>
            </w:r>
            <w:proofErr w:type="gramEnd"/>
            <w:r>
              <w:t>Время не ждёт</w:t>
            </w:r>
            <w:r w:rsidRPr="005517BE">
              <w:t>».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517BE">
              <w:t xml:space="preserve">Вечерний огонёк «Свет нашей миссии» </w:t>
            </w:r>
            <w:proofErr w:type="gramStart"/>
            <w:r w:rsidRPr="005517BE">
              <w:t>( отрядные</w:t>
            </w:r>
            <w:proofErr w:type="gramEnd"/>
            <w:r w:rsidRPr="005517BE">
              <w:t xml:space="preserve"> свечки </w:t>
            </w:r>
            <w:r w:rsidRPr="005517BE">
              <w:lastRenderedPageBreak/>
              <w:t>сходятся на общий «Огонёк»)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1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proofErr w:type="gramStart"/>
            <w:r w:rsidRPr="005517BE">
              <w:rPr>
                <w:b/>
                <w:sz w:val="28"/>
                <w:szCs w:val="28"/>
              </w:rPr>
              <w:lastRenderedPageBreak/>
              <w:t>16  августа</w:t>
            </w:r>
            <w:proofErr w:type="gramEnd"/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365F91"/>
                <w:sz w:val="28"/>
                <w:szCs w:val="28"/>
              </w:rPr>
            </w:pPr>
            <w:r w:rsidRPr="005517BE">
              <w:rPr>
                <w:b/>
                <w:color w:val="365F91"/>
                <w:sz w:val="28"/>
                <w:szCs w:val="28"/>
              </w:rPr>
              <w:t>Время готовности</w:t>
            </w:r>
          </w:p>
          <w:p w:rsidR="006720A5" w:rsidRPr="00C0226F" w:rsidRDefault="006720A5" w:rsidP="00A747F1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C0226F" w:rsidRDefault="006720A5" w:rsidP="00A747F1">
            <w:pPr>
              <w:pStyle w:val="account01"/>
              <w:spacing w:before="0" w:beforeAutospacing="0" w:after="0" w:afterAutospacing="0"/>
              <w:jc w:val="both"/>
            </w:pPr>
            <w:r w:rsidRPr="00C0226F">
              <w:t>Эмоциональная зарядка</w:t>
            </w:r>
          </w:p>
          <w:p w:rsidR="006720A5" w:rsidRPr="005517BE" w:rsidRDefault="006720A5" w:rsidP="00A747F1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Лаборатория опережающего развития</w:t>
            </w:r>
          </w:p>
          <w:p w:rsidR="006720A5" w:rsidRPr="005517BE" w:rsidRDefault="006720A5" w:rsidP="00A747F1">
            <w:pPr>
              <w:pStyle w:val="account01"/>
              <w:spacing w:before="0" w:beforeAutospacing="0" w:after="0" w:afterAutospacing="0"/>
              <w:jc w:val="both"/>
            </w:pPr>
            <w:r w:rsidRPr="005517BE">
              <w:t>Вв</w:t>
            </w:r>
            <w:r>
              <w:t>одная диалоговая площадка «Мифы и реальность» (доцент кафедры философии МГУ)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/>
              <w:jc w:val="both"/>
            </w:pPr>
            <w:r w:rsidRPr="005517BE">
              <w:t>1.Мастер-к</w:t>
            </w:r>
            <w:r>
              <w:t>ласс «Выйти за берега</w:t>
            </w:r>
            <w:r w:rsidRPr="005517BE">
              <w:t>» (</w:t>
            </w:r>
            <w:proofErr w:type="spellStart"/>
            <w:r w:rsidRPr="005517BE">
              <w:t>Г.Мукминова</w:t>
            </w:r>
            <w:proofErr w:type="spellEnd"/>
            <w:r w:rsidRPr="005517BE">
              <w:t>, психолог)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/>
              <w:jc w:val="both"/>
              <w:rPr>
                <w:b/>
              </w:rPr>
            </w:pPr>
            <w:r w:rsidRPr="005517BE">
              <w:t>2. «Истори</w:t>
            </w:r>
            <w:r>
              <w:t xml:space="preserve">я нашего будущего» (старший специалист Московского центра </w:t>
            </w:r>
            <w:proofErr w:type="spellStart"/>
            <w:r>
              <w:t>В.В.Тороп</w:t>
            </w:r>
            <w:proofErr w:type="spellEnd"/>
            <w:r w:rsidRPr="005517BE">
              <w:t>)</w:t>
            </w:r>
            <w:r w:rsidRPr="005517BE">
              <w:rPr>
                <w:b/>
              </w:rPr>
              <w:t xml:space="preserve"> </w:t>
            </w:r>
          </w:p>
          <w:p w:rsidR="006720A5" w:rsidRPr="005517BE" w:rsidRDefault="006720A5" w:rsidP="000003B2">
            <w:r>
              <w:t xml:space="preserve">3. «Пространство интеллектуальной смелости» </w:t>
            </w:r>
            <w:r>
              <w:lastRenderedPageBreak/>
              <w:t xml:space="preserve">(преподаватель </w:t>
            </w:r>
            <w:proofErr w:type="spellStart"/>
            <w:r>
              <w:t>кванталаба</w:t>
            </w:r>
            <w:proofErr w:type="spellEnd"/>
            <w:r w:rsidRPr="005517BE">
              <w:t xml:space="preserve">) </w:t>
            </w:r>
          </w:p>
          <w:p w:rsidR="006720A5" w:rsidRPr="005517BE" w:rsidRDefault="006720A5" w:rsidP="000003B2">
            <w:r>
              <w:t>«Феномены в нашей жизни</w:t>
            </w:r>
            <w:r w:rsidRPr="005517BE">
              <w:t>» (</w:t>
            </w:r>
            <w:proofErr w:type="spellStart"/>
            <w:r w:rsidRPr="005517BE">
              <w:t>Н.Салмина</w:t>
            </w:r>
            <w:proofErr w:type="spellEnd"/>
            <w:r w:rsidRPr="005517BE">
              <w:t>)</w:t>
            </w:r>
          </w:p>
          <w:p w:rsidR="006720A5" w:rsidRPr="00C0226F" w:rsidRDefault="006720A5" w:rsidP="00417ED1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714F68" w:rsidRDefault="006720A5" w:rsidP="000003B2">
            <w:r>
              <w:t>Спортигры, бассейн</w:t>
            </w:r>
          </w:p>
          <w:p w:rsidR="006720A5" w:rsidRDefault="006720A5" w:rsidP="000003B2">
            <w:pPr>
              <w:rPr>
                <w:b/>
                <w:color w:val="984806"/>
              </w:rPr>
            </w:pPr>
            <w:r w:rsidRPr="00417ED1">
              <w:rPr>
                <w:b/>
                <w:color w:val="984806"/>
              </w:rPr>
              <w:t>Лаборатория игры</w:t>
            </w:r>
          </w:p>
          <w:p w:rsidR="006720A5" w:rsidRPr="00714F68" w:rsidRDefault="006720A5" w:rsidP="000003B2">
            <w:r w:rsidRPr="00774627">
              <w:t>С</w:t>
            </w:r>
            <w:r>
              <w:t>южетно-ролевая «В тисках времени»</w:t>
            </w:r>
          </w:p>
          <w:p w:rsidR="006720A5" w:rsidRDefault="006720A5" w:rsidP="00CD56A9">
            <w:pPr>
              <w:shd w:val="clear" w:color="auto" w:fill="FFFFFF"/>
              <w:rPr>
                <w:b/>
                <w:color w:val="4F6228"/>
              </w:rPr>
            </w:pPr>
            <w:r w:rsidRPr="00CD56A9">
              <w:rPr>
                <w:b/>
                <w:color w:val="4F6228"/>
              </w:rPr>
              <w:t>Лаборатория вечерней активности</w:t>
            </w:r>
          </w:p>
          <w:p w:rsidR="006720A5" w:rsidRPr="00774627" w:rsidRDefault="006720A5" w:rsidP="00CD56A9">
            <w:pPr>
              <w:shd w:val="clear" w:color="auto" w:fill="FFFFFF"/>
            </w:pPr>
            <w:r>
              <w:t>Дискуссионный полигон</w:t>
            </w:r>
          </w:p>
          <w:p w:rsidR="006720A5" w:rsidRDefault="006720A5" w:rsidP="00CD56A9">
            <w:pPr>
              <w:shd w:val="clear" w:color="auto" w:fill="FFFFFF"/>
            </w:pPr>
            <w:r>
              <w:t>«А, собственно, зачем?</w:t>
            </w:r>
            <w:r w:rsidRPr="00774627">
              <w:t>»</w:t>
            </w:r>
          </w:p>
          <w:p w:rsidR="006720A5" w:rsidRPr="00774627" w:rsidRDefault="006720A5" w:rsidP="00CD56A9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>
              <w:t>Отрядная свеча «Пока горит свеча»</w:t>
            </w:r>
          </w:p>
          <w:p w:rsidR="006720A5" w:rsidRPr="00774627" w:rsidRDefault="006720A5" w:rsidP="00CD56A9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</w:p>
          <w:p w:rsidR="006720A5" w:rsidRPr="00417ED1" w:rsidRDefault="006720A5" w:rsidP="000003B2">
            <w:pPr>
              <w:rPr>
                <w:color w:val="984806"/>
              </w:rPr>
            </w:pPr>
          </w:p>
          <w:p w:rsidR="006720A5" w:rsidRPr="005517BE" w:rsidRDefault="006720A5" w:rsidP="000003B2"/>
          <w:p w:rsidR="006720A5" w:rsidRPr="005517BE" w:rsidRDefault="006720A5" w:rsidP="005517BE">
            <w:pPr>
              <w:pStyle w:val="account01"/>
              <w:spacing w:before="0" w:beforeAutospacing="0" w:after="0" w:afterAutospacing="0"/>
              <w:jc w:val="both"/>
            </w:pP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2854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lastRenderedPageBreak/>
              <w:t>17 августа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365F91"/>
                <w:sz w:val="28"/>
                <w:szCs w:val="28"/>
              </w:rPr>
            </w:pPr>
            <w:r w:rsidRPr="005517BE">
              <w:rPr>
                <w:b/>
                <w:color w:val="365F91"/>
                <w:sz w:val="28"/>
                <w:szCs w:val="28"/>
              </w:rPr>
              <w:t>Время перемен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r w:rsidRPr="00C0226F">
              <w:t>Эмоциональная зарядка</w:t>
            </w: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ind w:left="-52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Лаборатория опережающего развития</w:t>
            </w:r>
          </w:p>
          <w:p w:rsidR="006720A5" w:rsidRPr="000003B2" w:rsidRDefault="006720A5" w:rsidP="00714F68">
            <w:pPr>
              <w:shd w:val="clear" w:color="auto" w:fill="FFFFFF"/>
            </w:pPr>
            <w:r>
              <w:t>Мастер-класс</w:t>
            </w:r>
            <w:r w:rsidRPr="005517BE">
              <w:t xml:space="preserve"> «</w:t>
            </w:r>
            <w:r>
              <w:t>Секреты успешной презентации</w:t>
            </w:r>
            <w:r w:rsidRPr="005517BE">
              <w:t>» (</w:t>
            </w:r>
            <w:proofErr w:type="spellStart"/>
            <w:r w:rsidRPr="005517BE">
              <w:t>Н.Салмина</w:t>
            </w:r>
            <w:proofErr w:type="spellEnd"/>
            <w:r w:rsidRPr="005517BE">
              <w:t>),</w:t>
            </w: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r>
              <w:t>1.Шок-урок «Неизвестные страницы</w:t>
            </w:r>
            <w:r w:rsidRPr="005517BE">
              <w:t>»</w:t>
            </w: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r>
              <w:t>(</w:t>
            </w:r>
            <w:proofErr w:type="spellStart"/>
            <w:r>
              <w:t>А.Ткачук</w:t>
            </w:r>
            <w:proofErr w:type="spellEnd"/>
            <w:r>
              <w:t xml:space="preserve">, руководитель поискового отряда «Генерал» </w:t>
            </w:r>
            <w:proofErr w:type="spellStart"/>
            <w:r>
              <w:t>г.Одинцово</w:t>
            </w:r>
            <w:proofErr w:type="spellEnd"/>
            <w:r w:rsidRPr="005517BE">
              <w:t xml:space="preserve">), </w:t>
            </w: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r w:rsidRPr="005517BE">
              <w:t>2. Уроки истории: молодые лиде</w:t>
            </w:r>
            <w:r>
              <w:t xml:space="preserve">ры в истории России» ((старший специалист Московского центра </w:t>
            </w:r>
            <w:proofErr w:type="spellStart"/>
            <w:r>
              <w:t>В.В.Тороп</w:t>
            </w:r>
            <w:proofErr w:type="spellEnd"/>
            <w:r w:rsidRPr="005517BE">
              <w:t>),</w:t>
            </w: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517BE">
              <w:lastRenderedPageBreak/>
              <w:t>3. «</w:t>
            </w:r>
            <w:r>
              <w:rPr>
                <w:shd w:val="clear" w:color="auto" w:fill="FFFFFF"/>
              </w:rPr>
              <w:t>Есть</w:t>
            </w:r>
            <w:r w:rsidRPr="005517BE">
              <w:rPr>
                <w:shd w:val="clear" w:color="auto" w:fill="FFFFFF"/>
              </w:rPr>
              <w:t> </w:t>
            </w:r>
            <w:r w:rsidRPr="005517BE">
              <w:rPr>
                <w:b/>
                <w:bCs/>
                <w:shd w:val="clear" w:color="auto" w:fill="FFFFFF"/>
              </w:rPr>
              <w:t>контакт</w:t>
            </w:r>
            <w:r w:rsidRPr="005517BE">
              <w:rPr>
                <w:shd w:val="clear" w:color="auto" w:fill="FFFFFF"/>
              </w:rPr>
              <w:t>?» (</w:t>
            </w:r>
            <w:proofErr w:type="spellStart"/>
            <w:r w:rsidRPr="005517BE">
              <w:rPr>
                <w:shd w:val="clear" w:color="auto" w:fill="FFFFFF"/>
              </w:rPr>
              <w:t>Г.Мукминова</w:t>
            </w:r>
            <w:proofErr w:type="spellEnd"/>
            <w:r w:rsidRPr="005517BE">
              <w:rPr>
                <w:shd w:val="clear" w:color="auto" w:fill="FFFFFF"/>
              </w:rPr>
              <w:t>),</w:t>
            </w:r>
          </w:p>
          <w:p w:rsidR="006720A5" w:rsidRDefault="006720A5" w:rsidP="00714F68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4. Урок</w:t>
            </w:r>
            <w:r w:rsidRPr="005517BE">
              <w:rPr>
                <w:shd w:val="clear" w:color="auto" w:fill="FFFFFF"/>
              </w:rPr>
              <w:t xml:space="preserve"> </w:t>
            </w:r>
            <w:proofErr w:type="gramStart"/>
            <w:r w:rsidRPr="005517BE">
              <w:rPr>
                <w:shd w:val="clear" w:color="auto" w:fill="FFFFFF"/>
              </w:rPr>
              <w:t xml:space="preserve">« </w:t>
            </w:r>
            <w:r>
              <w:rPr>
                <w:shd w:val="clear" w:color="auto" w:fill="FFFFFF"/>
              </w:rPr>
              <w:t>А</w:t>
            </w:r>
            <w:proofErr w:type="gramEnd"/>
            <w:r>
              <w:rPr>
                <w:shd w:val="clear" w:color="auto" w:fill="FFFFFF"/>
              </w:rPr>
              <w:t xml:space="preserve"> что если?</w:t>
            </w:r>
            <w:r w:rsidRPr="000003B2">
              <w:t xml:space="preserve">» </w:t>
            </w:r>
            <w:r>
              <w:rPr>
                <w:shd w:val="clear" w:color="auto" w:fill="FFFFFF"/>
              </w:rPr>
              <w:t xml:space="preserve"> (</w:t>
            </w:r>
            <w:r>
              <w:t xml:space="preserve">преподаватель </w:t>
            </w:r>
            <w:proofErr w:type="spellStart"/>
            <w:r>
              <w:t>кванталаба</w:t>
            </w:r>
            <w:proofErr w:type="spellEnd"/>
            <w:r w:rsidRPr="005517BE">
              <w:rPr>
                <w:shd w:val="clear" w:color="auto" w:fill="FFFFFF"/>
              </w:rPr>
              <w:t>)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714F68" w:rsidRDefault="006720A5" w:rsidP="00714F68">
            <w:r>
              <w:t>Спортигры, бассейн</w:t>
            </w:r>
          </w:p>
          <w:p w:rsidR="006720A5" w:rsidRPr="00714F68" w:rsidRDefault="006720A5" w:rsidP="00714F68">
            <w:pPr>
              <w:rPr>
                <w:color w:val="984806"/>
              </w:rPr>
            </w:pPr>
            <w:r w:rsidRPr="00417ED1">
              <w:rPr>
                <w:b/>
                <w:color w:val="984806"/>
              </w:rPr>
              <w:t>Лаборатория игры</w:t>
            </w:r>
          </w:p>
          <w:p w:rsidR="006720A5" w:rsidRDefault="006720A5" w:rsidP="00714F68">
            <w:pPr>
              <w:shd w:val="clear" w:color="auto" w:fill="FFFFFF"/>
            </w:pPr>
            <w:r>
              <w:t>Деловая игра «Точка невозврата</w:t>
            </w:r>
            <w:r w:rsidRPr="00CD56A9">
              <w:t>»</w:t>
            </w:r>
          </w:p>
          <w:p w:rsidR="006720A5" w:rsidRDefault="006720A5" w:rsidP="00714F68">
            <w:pPr>
              <w:shd w:val="clear" w:color="auto" w:fill="FFFFFF"/>
              <w:rPr>
                <w:b/>
                <w:color w:val="4F6228"/>
              </w:rPr>
            </w:pPr>
            <w:r w:rsidRPr="00CD56A9">
              <w:rPr>
                <w:b/>
                <w:color w:val="4F6228"/>
              </w:rPr>
              <w:t>Лаборатория вечерней активности</w:t>
            </w:r>
          </w:p>
          <w:p w:rsidR="006720A5" w:rsidRPr="00774627" w:rsidRDefault="006720A5" w:rsidP="00714F68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774627">
              <w:t>Рок-кафе «Думы под луной»</w:t>
            </w:r>
          </w:p>
          <w:p w:rsidR="006720A5" w:rsidRPr="00CD56A9" w:rsidRDefault="006720A5" w:rsidP="00714F68">
            <w:pPr>
              <w:shd w:val="clear" w:color="auto" w:fill="FFFFFF"/>
            </w:pPr>
          </w:p>
        </w:tc>
        <w:tc>
          <w:tcPr>
            <w:tcW w:w="273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lastRenderedPageBreak/>
              <w:t>18 августа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365F91"/>
                <w:sz w:val="28"/>
                <w:szCs w:val="28"/>
              </w:rPr>
            </w:pPr>
            <w:r w:rsidRPr="005517BE">
              <w:rPr>
                <w:b/>
                <w:color w:val="365F91"/>
                <w:sz w:val="28"/>
                <w:szCs w:val="28"/>
              </w:rPr>
              <w:t>Время принятия решений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r w:rsidRPr="00C0226F">
              <w:t>Эмоциональная зарядка</w:t>
            </w: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Лаборатория опережающего развития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/>
              <w:jc w:val="both"/>
            </w:pPr>
            <w:r w:rsidRPr="005517BE">
              <w:t>Диалоговая площадка «Уехать нельзя остаться» (поставь запятую) (</w:t>
            </w:r>
            <w:proofErr w:type="spellStart"/>
            <w:r w:rsidRPr="005517BE">
              <w:t>М.Сафонова</w:t>
            </w:r>
            <w:proofErr w:type="spellEnd"/>
            <w:r w:rsidRPr="005517BE">
              <w:t>)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/>
              <w:jc w:val="both"/>
            </w:pPr>
            <w:r w:rsidRPr="005517BE">
              <w:t>1.Шахматы бизнеса (</w:t>
            </w:r>
            <w:proofErr w:type="spellStart"/>
            <w:r w:rsidRPr="005517BE">
              <w:t>А.Фадеев</w:t>
            </w:r>
            <w:proofErr w:type="spellEnd"/>
            <w:r w:rsidRPr="005517BE">
              <w:t>)</w:t>
            </w:r>
          </w:p>
          <w:p w:rsidR="006720A5" w:rsidRPr="009B1205" w:rsidRDefault="006720A5" w:rsidP="005517BE">
            <w:pPr>
              <w:shd w:val="clear" w:color="auto" w:fill="FFFFFF"/>
            </w:pPr>
            <w:r w:rsidRPr="005517BE">
              <w:t xml:space="preserve">2. </w:t>
            </w:r>
            <w:r w:rsidRPr="009B1205">
              <w:t>Государство и молодёжь: кто кому нужен? (</w:t>
            </w:r>
            <w:proofErr w:type="spellStart"/>
            <w:r w:rsidRPr="009B1205">
              <w:t>Н.Салмина</w:t>
            </w:r>
            <w:proofErr w:type="spellEnd"/>
            <w:r w:rsidRPr="009B1205">
              <w:t>)</w:t>
            </w:r>
          </w:p>
          <w:p w:rsidR="006720A5" w:rsidRDefault="006720A5" w:rsidP="005517BE">
            <w:pPr>
              <w:shd w:val="clear" w:color="auto" w:fill="FFFFFF"/>
            </w:pPr>
            <w:r w:rsidRPr="009B1205">
              <w:t>3</w:t>
            </w:r>
            <w:r>
              <w:t xml:space="preserve">. Тренинг </w:t>
            </w:r>
            <w:proofErr w:type="gramStart"/>
            <w:r>
              <w:t>«</w:t>
            </w:r>
            <w:r w:rsidRPr="009B1205">
              <w:t>.Алгоритм</w:t>
            </w:r>
            <w:proofErr w:type="gramEnd"/>
            <w:r w:rsidRPr="009B1205">
              <w:t xml:space="preserve"> убедительного выступления</w:t>
            </w:r>
            <w:r>
              <w:t>»</w:t>
            </w:r>
            <w:r w:rsidRPr="009B1205">
              <w:t xml:space="preserve"> (</w:t>
            </w:r>
            <w:proofErr w:type="spellStart"/>
            <w:r w:rsidRPr="009B1205">
              <w:t>Г.Мукминова</w:t>
            </w:r>
            <w:proofErr w:type="spellEnd"/>
            <w:r w:rsidRPr="009B1205">
              <w:t>),</w:t>
            </w:r>
          </w:p>
          <w:p w:rsidR="006720A5" w:rsidRPr="005517BE" w:rsidRDefault="006720A5" w:rsidP="005517BE">
            <w:pPr>
              <w:shd w:val="clear" w:color="auto" w:fill="FFFFFF"/>
            </w:pPr>
            <w:r w:rsidRPr="005517BE">
              <w:rPr>
                <w:shd w:val="clear" w:color="auto" w:fill="FFFFFF"/>
              </w:rPr>
              <w:lastRenderedPageBreak/>
              <w:t>4. Урок нравственности «Связь поколений как основа непрерывности истории и культуры</w:t>
            </w:r>
            <w:proofErr w:type="gramStart"/>
            <w:r w:rsidRPr="005517BE">
              <w:rPr>
                <w:shd w:val="clear" w:color="auto" w:fill="FFFFFF"/>
              </w:rPr>
              <w:t>».(</w:t>
            </w:r>
            <w:proofErr w:type="spellStart"/>
            <w:proofErr w:type="gramEnd"/>
            <w:r w:rsidRPr="005517BE">
              <w:rPr>
                <w:shd w:val="clear" w:color="auto" w:fill="FFFFFF"/>
              </w:rPr>
              <w:t>А.Аграшкин</w:t>
            </w:r>
            <w:proofErr w:type="spellEnd"/>
            <w:r w:rsidRPr="005517BE">
              <w:rPr>
                <w:shd w:val="clear" w:color="auto" w:fill="FFFFFF"/>
              </w:rPr>
              <w:t>)</w:t>
            </w:r>
          </w:p>
          <w:p w:rsidR="006720A5" w:rsidRDefault="006720A5" w:rsidP="00A747F1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A747F1" w:rsidRDefault="006720A5" w:rsidP="00A747F1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>
              <w:t>Спортигры, бассейн</w:t>
            </w:r>
          </w:p>
          <w:p w:rsidR="006720A5" w:rsidRDefault="006720A5" w:rsidP="00A747F1">
            <w:pPr>
              <w:shd w:val="clear" w:color="auto" w:fill="FFFFFF"/>
              <w:rPr>
                <w:b/>
                <w:color w:val="984806"/>
              </w:rPr>
            </w:pPr>
            <w:r w:rsidRPr="00417ED1">
              <w:rPr>
                <w:b/>
                <w:color w:val="984806"/>
              </w:rPr>
              <w:t>Лаборатория игры</w:t>
            </w:r>
          </w:p>
          <w:p w:rsidR="006720A5" w:rsidRDefault="006720A5" w:rsidP="00A747F1">
            <w:pPr>
              <w:shd w:val="clear" w:color="auto" w:fill="FFFFFF"/>
            </w:pPr>
            <w:r w:rsidRPr="00CD56A9">
              <w:t>Деловая проблемно-ценностная игра «</w:t>
            </w:r>
            <w:r>
              <w:t xml:space="preserve">Кризис </w:t>
            </w:r>
            <w:proofErr w:type="gramStart"/>
            <w:r>
              <w:t>ничто,  команда</w:t>
            </w:r>
            <w:proofErr w:type="gramEnd"/>
            <w:r>
              <w:t xml:space="preserve"> -  всё!»</w:t>
            </w:r>
            <w:r w:rsidRPr="00CD56A9">
              <w:t>»</w:t>
            </w:r>
          </w:p>
          <w:p w:rsidR="006720A5" w:rsidRPr="00714F68" w:rsidRDefault="006720A5" w:rsidP="00714F68">
            <w:pPr>
              <w:shd w:val="clear" w:color="auto" w:fill="FFFFFF"/>
              <w:rPr>
                <w:rFonts w:ascii="Arial" w:hAnsi="Arial" w:cs="Arial"/>
              </w:rPr>
            </w:pPr>
            <w:r w:rsidRPr="00CD56A9">
              <w:rPr>
                <w:b/>
                <w:color w:val="4F6228"/>
              </w:rPr>
              <w:t>Лаборатория вечерней активности</w:t>
            </w:r>
            <w:r>
              <w:rPr>
                <w:b/>
                <w:color w:val="4F6228"/>
              </w:rPr>
              <w:t xml:space="preserve"> </w:t>
            </w:r>
            <w:r w:rsidRPr="00714F68">
              <w:t xml:space="preserve">Музыкальный </w:t>
            </w:r>
            <w:proofErr w:type="spellStart"/>
            <w:r w:rsidRPr="00714F68">
              <w:t>квест</w:t>
            </w:r>
            <w:proofErr w:type="spellEnd"/>
            <w:r w:rsidRPr="00714F68">
              <w:t xml:space="preserve"> «Заколдованный мир»</w:t>
            </w:r>
          </w:p>
        </w:tc>
      </w:tr>
      <w:tr w:rsidR="006720A5" w:rsidTr="005517BE">
        <w:tc>
          <w:tcPr>
            <w:tcW w:w="2694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lastRenderedPageBreak/>
              <w:t>19 августа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365F91"/>
                <w:sz w:val="28"/>
                <w:szCs w:val="28"/>
              </w:rPr>
            </w:pPr>
            <w:r w:rsidRPr="005517BE">
              <w:rPr>
                <w:b/>
                <w:color w:val="365F91"/>
                <w:sz w:val="28"/>
                <w:szCs w:val="28"/>
              </w:rPr>
              <w:t>Время действий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r w:rsidRPr="00C0226F">
              <w:t>Эмоциональная зарядка</w:t>
            </w: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Лаборатория опережающего развития</w:t>
            </w:r>
          </w:p>
          <w:p w:rsidR="006720A5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proofErr w:type="spellStart"/>
            <w:r w:rsidRPr="00223E0A">
              <w:t>Конвеер</w:t>
            </w:r>
            <w:proofErr w:type="spellEnd"/>
            <w:r w:rsidRPr="00223E0A">
              <w:t xml:space="preserve"> </w:t>
            </w:r>
            <w:proofErr w:type="spellStart"/>
            <w:r w:rsidRPr="00223E0A">
              <w:t>молодежых</w:t>
            </w:r>
            <w:proofErr w:type="spellEnd"/>
            <w:r w:rsidRPr="00223E0A">
              <w:t xml:space="preserve"> проектов «Создание </w:t>
            </w:r>
            <w:r>
              <w:t xml:space="preserve">молодёжных </w:t>
            </w:r>
            <w:r w:rsidRPr="00223E0A">
              <w:t>проектов</w:t>
            </w:r>
            <w:r>
              <w:t>»</w:t>
            </w:r>
          </w:p>
          <w:p w:rsidR="006720A5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5517BE" w:rsidRDefault="006720A5" w:rsidP="00714F68">
            <w:r>
              <w:t>Спортигры, бассейн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</w:p>
          <w:p w:rsidR="006720A5" w:rsidRPr="00223E0A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proofErr w:type="spellStart"/>
            <w:r>
              <w:t>Грантовый</w:t>
            </w:r>
            <w:proofErr w:type="spellEnd"/>
            <w:r>
              <w:t xml:space="preserve"> </w:t>
            </w:r>
            <w:proofErr w:type="gramStart"/>
            <w:r>
              <w:t>конкурс  молодёжных</w:t>
            </w:r>
            <w:proofErr w:type="gramEnd"/>
            <w:r>
              <w:t xml:space="preserve"> проектов «Дизайнеры успеха»</w:t>
            </w:r>
          </w:p>
          <w:p w:rsidR="006720A5" w:rsidRDefault="006720A5" w:rsidP="00714F68">
            <w:pPr>
              <w:shd w:val="clear" w:color="auto" w:fill="FFFFFF"/>
              <w:rPr>
                <w:b/>
                <w:color w:val="984806"/>
              </w:rPr>
            </w:pPr>
            <w:r w:rsidRPr="00417ED1">
              <w:rPr>
                <w:b/>
                <w:color w:val="984806"/>
              </w:rPr>
              <w:t>Лаборатория игры</w:t>
            </w:r>
          </w:p>
          <w:p w:rsidR="006720A5" w:rsidRPr="00D5579E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r w:rsidRPr="00D5579E">
              <w:t>Игра «Тайный Совет»</w:t>
            </w:r>
          </w:p>
          <w:p w:rsidR="006720A5" w:rsidRPr="00CD56A9" w:rsidRDefault="006720A5" w:rsidP="00714F68">
            <w:pPr>
              <w:shd w:val="clear" w:color="auto" w:fill="FFFFFF"/>
              <w:rPr>
                <w:rFonts w:ascii="Arial" w:hAnsi="Arial" w:cs="Arial"/>
                <w:b/>
                <w:color w:val="4F6228"/>
                <w:sz w:val="21"/>
                <w:szCs w:val="21"/>
              </w:rPr>
            </w:pPr>
            <w:r w:rsidRPr="00CD56A9">
              <w:rPr>
                <w:b/>
                <w:color w:val="4F6228"/>
              </w:rPr>
              <w:t>Лаборатория вечерней активности</w:t>
            </w: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1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t>20 августа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365F91"/>
                <w:sz w:val="28"/>
                <w:szCs w:val="28"/>
              </w:rPr>
            </w:pPr>
            <w:r w:rsidRPr="005517BE">
              <w:rPr>
                <w:b/>
                <w:color w:val="365F91"/>
                <w:sz w:val="28"/>
                <w:szCs w:val="28"/>
              </w:rPr>
              <w:t xml:space="preserve">Время собирать 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r w:rsidRPr="00C0226F">
              <w:t>Эмоциональная зарядка</w:t>
            </w:r>
          </w:p>
          <w:p w:rsidR="006720A5" w:rsidRPr="005517BE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Лаборатория опережающего развития</w:t>
            </w:r>
          </w:p>
          <w:p w:rsidR="006720A5" w:rsidRPr="00417ED1" w:rsidRDefault="006720A5" w:rsidP="00714F68">
            <w:pPr>
              <w:pStyle w:val="account01"/>
              <w:spacing w:before="0" w:beforeAutospacing="0" w:after="0" w:afterAutospacing="0"/>
              <w:jc w:val="both"/>
            </w:pPr>
            <w:r w:rsidRPr="00223E0A">
              <w:t>Практикум «Создание карты молодёжных инициатив и маршрутов их продвижения»</w:t>
            </w:r>
            <w:r w:rsidRPr="005517BE">
              <w:rPr>
                <w:b/>
                <w:color w:val="FF0000"/>
              </w:rPr>
              <w:t xml:space="preserve"> 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Pr="005517BE" w:rsidRDefault="006720A5" w:rsidP="00714F68">
            <w:r>
              <w:t>Спортигры, бассейн</w:t>
            </w:r>
          </w:p>
          <w:p w:rsidR="006720A5" w:rsidRPr="00C0226F" w:rsidRDefault="006720A5" w:rsidP="00714F68">
            <w:pPr>
              <w:pStyle w:val="account01"/>
              <w:spacing w:before="0" w:beforeAutospacing="0" w:after="0" w:afterAutospacing="0"/>
              <w:jc w:val="both"/>
              <w:rPr>
                <w:b/>
                <w:color w:val="FF0000"/>
              </w:rPr>
            </w:pPr>
          </w:p>
          <w:p w:rsidR="006720A5" w:rsidRDefault="006720A5" w:rsidP="00714F68">
            <w:pPr>
              <w:shd w:val="clear" w:color="auto" w:fill="FFFFFF"/>
              <w:rPr>
                <w:b/>
                <w:color w:val="4F6228"/>
              </w:rPr>
            </w:pPr>
            <w:proofErr w:type="spellStart"/>
            <w:r>
              <w:t>Батл</w:t>
            </w:r>
            <w:proofErr w:type="spellEnd"/>
            <w:r>
              <w:t xml:space="preserve"> отрядов «Будущее региона»</w:t>
            </w:r>
            <w:r w:rsidRPr="00CD56A9">
              <w:rPr>
                <w:b/>
                <w:color w:val="4F6228"/>
              </w:rPr>
              <w:t xml:space="preserve"> </w:t>
            </w:r>
          </w:p>
          <w:p w:rsidR="006720A5" w:rsidRDefault="006720A5" w:rsidP="00714F68">
            <w:pPr>
              <w:shd w:val="clear" w:color="auto" w:fill="FFFFFF"/>
              <w:rPr>
                <w:b/>
                <w:color w:val="4F6228"/>
              </w:rPr>
            </w:pPr>
          </w:p>
          <w:p w:rsidR="006720A5" w:rsidRPr="00D5579E" w:rsidRDefault="006720A5" w:rsidP="00714F68">
            <w:pPr>
              <w:shd w:val="clear" w:color="auto" w:fill="FFFFFF"/>
              <w:rPr>
                <w:b/>
                <w:color w:val="984806"/>
              </w:rPr>
            </w:pPr>
            <w:r w:rsidRPr="00417ED1">
              <w:rPr>
                <w:b/>
                <w:color w:val="984806"/>
              </w:rPr>
              <w:t>Лаборатория игры</w:t>
            </w:r>
          </w:p>
          <w:p w:rsidR="006720A5" w:rsidRPr="00D5579E" w:rsidRDefault="006720A5" w:rsidP="00714F68">
            <w:pPr>
              <w:shd w:val="clear" w:color="auto" w:fill="FFFFFF"/>
            </w:pPr>
            <w:r w:rsidRPr="00D5579E">
              <w:t>Проблемно-ценностная игра «Выжить и победить»</w:t>
            </w:r>
          </w:p>
          <w:p w:rsidR="006720A5" w:rsidRDefault="006720A5" w:rsidP="00714F68">
            <w:pPr>
              <w:shd w:val="clear" w:color="auto" w:fill="FFFFFF"/>
              <w:rPr>
                <w:b/>
                <w:color w:val="4F6228"/>
              </w:rPr>
            </w:pPr>
          </w:p>
          <w:p w:rsidR="006720A5" w:rsidRDefault="006720A5" w:rsidP="00714F68">
            <w:pPr>
              <w:shd w:val="clear" w:color="auto" w:fill="FFFFFF"/>
              <w:rPr>
                <w:b/>
                <w:color w:val="4F6228"/>
              </w:rPr>
            </w:pPr>
            <w:r w:rsidRPr="00CD56A9">
              <w:rPr>
                <w:b/>
                <w:color w:val="4F6228"/>
              </w:rPr>
              <w:t>Лаборатория вечерней активности</w:t>
            </w:r>
          </w:p>
          <w:p w:rsidR="006720A5" w:rsidRPr="00714F68" w:rsidRDefault="006720A5" w:rsidP="00714F68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714F68">
              <w:t xml:space="preserve">Концертный вечер </w:t>
            </w:r>
            <w:proofErr w:type="spellStart"/>
            <w:r w:rsidRPr="00714F68">
              <w:t>Рамиля</w:t>
            </w:r>
            <w:proofErr w:type="spellEnd"/>
            <w:r w:rsidRPr="00714F68">
              <w:t xml:space="preserve"> </w:t>
            </w:r>
            <w:proofErr w:type="spellStart"/>
            <w:r w:rsidRPr="00714F68">
              <w:t>Бадамшина</w:t>
            </w:r>
            <w:proofErr w:type="spellEnd"/>
            <w:r w:rsidRPr="00714F68">
              <w:t xml:space="preserve"> «</w:t>
            </w:r>
            <w:r>
              <w:t>Сп</w:t>
            </w:r>
            <w:r w:rsidRPr="00714F68">
              <w:t>оём о том, о чём поётся»</w:t>
            </w:r>
          </w:p>
        </w:tc>
        <w:tc>
          <w:tcPr>
            <w:tcW w:w="2854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517BE">
              <w:rPr>
                <w:b/>
                <w:sz w:val="28"/>
                <w:szCs w:val="28"/>
              </w:rPr>
              <w:t>21августа</w:t>
            </w:r>
          </w:p>
          <w:p w:rsidR="006720A5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365F91"/>
                <w:sz w:val="28"/>
                <w:szCs w:val="28"/>
              </w:rPr>
            </w:pPr>
            <w:r w:rsidRPr="005517BE">
              <w:rPr>
                <w:b/>
                <w:color w:val="365F91"/>
                <w:sz w:val="28"/>
                <w:szCs w:val="28"/>
              </w:rPr>
              <w:t>Время, ВПЕРЕД!</w:t>
            </w:r>
          </w:p>
          <w:p w:rsidR="006720A5" w:rsidRPr="00C0226F" w:rsidRDefault="006720A5" w:rsidP="00C0226F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FF0000"/>
              </w:rPr>
            </w:pPr>
            <w:r w:rsidRPr="005517BE">
              <w:rPr>
                <w:b/>
                <w:color w:val="FF0000"/>
              </w:rPr>
              <w:t>Л</w:t>
            </w:r>
            <w:r>
              <w:rPr>
                <w:b/>
                <w:color w:val="FF0000"/>
              </w:rPr>
              <w:t>аборатория здоровья</w:t>
            </w:r>
          </w:p>
          <w:p w:rsidR="006720A5" w:rsidRDefault="006720A5" w:rsidP="00C0226F">
            <w:pPr>
              <w:pStyle w:val="account01"/>
              <w:spacing w:before="0" w:beforeAutospacing="0" w:after="0" w:afterAutospacing="0" w:line="360" w:lineRule="auto"/>
              <w:jc w:val="both"/>
            </w:pPr>
            <w:r w:rsidRPr="00C0226F">
              <w:t>Эмоциональная зарядка</w:t>
            </w:r>
          </w:p>
          <w:p w:rsidR="006720A5" w:rsidRDefault="006720A5" w:rsidP="00C0226F">
            <w:pPr>
              <w:pStyle w:val="account01"/>
              <w:spacing w:before="0" w:beforeAutospacing="0" w:after="0" w:afterAutospacing="0" w:line="360" w:lineRule="auto"/>
              <w:jc w:val="both"/>
            </w:pPr>
          </w:p>
          <w:p w:rsidR="006720A5" w:rsidRPr="00C0226F" w:rsidRDefault="006720A5" w:rsidP="00C0226F">
            <w:pPr>
              <w:pStyle w:val="account01"/>
              <w:spacing w:before="0" w:beforeAutospacing="0" w:after="0" w:afterAutospacing="0" w:line="360" w:lineRule="auto"/>
              <w:jc w:val="both"/>
            </w:pPr>
            <w:r>
              <w:t>Прощальный круг «не забывается такое никогда»</w:t>
            </w:r>
          </w:p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color w:val="365F91"/>
                <w:sz w:val="28"/>
                <w:szCs w:val="28"/>
              </w:rPr>
            </w:pPr>
          </w:p>
        </w:tc>
        <w:tc>
          <w:tcPr>
            <w:tcW w:w="2730" w:type="dxa"/>
          </w:tcPr>
          <w:p w:rsidR="006720A5" w:rsidRPr="005517BE" w:rsidRDefault="006720A5" w:rsidP="005517BE">
            <w:pPr>
              <w:pStyle w:val="account01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720A5" w:rsidRDefault="006720A5" w:rsidP="00353929"/>
    <w:p w:rsidR="006720A5" w:rsidRPr="00774627" w:rsidRDefault="006720A5" w:rsidP="00A747F1">
      <w:pPr>
        <w:rPr>
          <w:i/>
          <w:sz w:val="28"/>
          <w:szCs w:val="28"/>
        </w:rPr>
      </w:pPr>
      <w:r w:rsidRPr="00774627">
        <w:rPr>
          <w:i/>
          <w:sz w:val="28"/>
          <w:szCs w:val="28"/>
        </w:rPr>
        <w:t>Каталог игр на смене</w:t>
      </w:r>
    </w:p>
    <w:p w:rsidR="006720A5" w:rsidRDefault="006720A5" w:rsidP="00CD56A9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</w:p>
    <w:p w:rsidR="006720A5" w:rsidRPr="00D5579E" w:rsidRDefault="006720A5" w:rsidP="00CD56A9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b/>
          <w:sz w:val="28"/>
          <w:szCs w:val="28"/>
        </w:rPr>
      </w:pPr>
      <w:r w:rsidRPr="00D5579E">
        <w:rPr>
          <w:b/>
          <w:sz w:val="28"/>
          <w:szCs w:val="28"/>
        </w:rPr>
        <w:t>Игра «Кризис</w:t>
      </w:r>
      <w:r>
        <w:rPr>
          <w:b/>
          <w:sz w:val="28"/>
          <w:szCs w:val="28"/>
        </w:rPr>
        <w:t xml:space="preserve"> ничто, команда - всё</w:t>
      </w:r>
      <w:r w:rsidRPr="00D5579E">
        <w:rPr>
          <w:b/>
          <w:sz w:val="28"/>
          <w:szCs w:val="28"/>
        </w:rPr>
        <w:t>»</w:t>
      </w:r>
    </w:p>
    <w:p w:rsidR="006720A5" w:rsidRPr="00D5579E" w:rsidRDefault="006720A5" w:rsidP="00CD56A9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5579E">
        <w:rPr>
          <w:color w:val="000000"/>
          <w:sz w:val="28"/>
          <w:szCs w:val="28"/>
        </w:rPr>
        <w:t>В процессе игры участники смогут проанализировать свои умения вести обсуждение, планировать свою деятельность, идти на компромиссы, слушать друг друга, аргументированно доказывать свою точку зрения, управлять своими эмоциями. Игроки разберутся в вопросе, как наиболее эффективно организовать дискуссию, как избежать грубых столкновений в споре и расположить других к принятию своего мнения.</w:t>
      </w:r>
    </w:p>
    <w:p w:rsidR="006720A5" w:rsidRPr="00D5579E" w:rsidRDefault="006720A5" w:rsidP="00CD56A9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5579E">
        <w:rPr>
          <w:color w:val="000000"/>
          <w:sz w:val="28"/>
          <w:szCs w:val="28"/>
        </w:rPr>
        <w:t xml:space="preserve">Как правило, в процессе игры затрагивается широкий спектр проблем: фазы, через которые проходит практически любая дискуссия, лидер и его качества, индивидуальный вклад в работу </w:t>
      </w:r>
      <w:proofErr w:type="spellStart"/>
      <w:proofErr w:type="gramStart"/>
      <w:r w:rsidRPr="00D5579E">
        <w:rPr>
          <w:color w:val="000000"/>
          <w:sz w:val="28"/>
          <w:szCs w:val="28"/>
        </w:rPr>
        <w:t>команды,правила</w:t>
      </w:r>
      <w:proofErr w:type="spellEnd"/>
      <w:proofErr w:type="gramEnd"/>
      <w:r w:rsidRPr="00D5579E">
        <w:rPr>
          <w:color w:val="000000"/>
          <w:sz w:val="28"/>
          <w:szCs w:val="28"/>
        </w:rPr>
        <w:t xml:space="preserve"> эффективного общения, элементы </w:t>
      </w:r>
      <w:proofErr w:type="spellStart"/>
      <w:r w:rsidRPr="00D5579E">
        <w:rPr>
          <w:color w:val="000000"/>
          <w:sz w:val="28"/>
          <w:szCs w:val="28"/>
        </w:rPr>
        <w:t>самопрезентации</w:t>
      </w:r>
      <w:proofErr w:type="spellEnd"/>
      <w:r w:rsidRPr="00D5579E">
        <w:rPr>
          <w:color w:val="000000"/>
          <w:sz w:val="28"/>
          <w:szCs w:val="28"/>
        </w:rPr>
        <w:t>.</w:t>
      </w:r>
    </w:p>
    <w:p w:rsidR="006720A5" w:rsidRPr="00D5579E" w:rsidRDefault="006720A5" w:rsidP="00353929">
      <w:pPr>
        <w:rPr>
          <w:sz w:val="28"/>
          <w:szCs w:val="28"/>
        </w:rPr>
      </w:pPr>
    </w:p>
    <w:p w:rsidR="006720A5" w:rsidRPr="00774627" w:rsidRDefault="006720A5" w:rsidP="00353929">
      <w:pPr>
        <w:rPr>
          <w:b/>
          <w:sz w:val="28"/>
          <w:szCs w:val="28"/>
        </w:rPr>
      </w:pPr>
      <w:r w:rsidRPr="00774627">
        <w:rPr>
          <w:b/>
          <w:sz w:val="28"/>
          <w:szCs w:val="28"/>
        </w:rPr>
        <w:t>Деловая игра «</w:t>
      </w:r>
      <w:proofErr w:type="spellStart"/>
      <w:r w:rsidRPr="00774627">
        <w:rPr>
          <w:b/>
          <w:sz w:val="28"/>
          <w:szCs w:val="28"/>
        </w:rPr>
        <w:t>Профбург</w:t>
      </w:r>
      <w:proofErr w:type="spellEnd"/>
      <w:r w:rsidRPr="00774627">
        <w:rPr>
          <w:b/>
          <w:sz w:val="28"/>
          <w:szCs w:val="28"/>
        </w:rPr>
        <w:t>»</w:t>
      </w:r>
    </w:p>
    <w:p w:rsidR="006720A5" w:rsidRPr="00D5579E" w:rsidRDefault="006720A5" w:rsidP="00353929">
      <w:pPr>
        <w:rPr>
          <w:sz w:val="28"/>
          <w:szCs w:val="28"/>
        </w:rPr>
      </w:pPr>
      <w:r w:rsidRPr="00D5579E">
        <w:rPr>
          <w:sz w:val="28"/>
          <w:szCs w:val="28"/>
        </w:rPr>
        <w:t xml:space="preserve">Игра имитирует реальную ситуацию и моделирует бизнес-активность в ней: переговоры, сделки и партнёрства, банкротства и стратегии обогащения. Много движения и драйва. По завершении игры вскрытие стратегий победителей. Ребята смогут попробовать </w:t>
      </w:r>
      <w:proofErr w:type="gramStart"/>
      <w:r w:rsidRPr="00D5579E">
        <w:rPr>
          <w:sz w:val="28"/>
          <w:szCs w:val="28"/>
        </w:rPr>
        <w:t>себя  в</w:t>
      </w:r>
      <w:proofErr w:type="gramEnd"/>
      <w:r w:rsidRPr="00D5579E">
        <w:rPr>
          <w:sz w:val="28"/>
          <w:szCs w:val="28"/>
        </w:rPr>
        <w:t xml:space="preserve">  роли антикризисного бизнесмена, испытать разные стратегии, увидеть и осознать, как это делают другие, смогут понять, как в ограниченном времени вести успешные переговоры, научитесь контролировать деньги, их инвестировать и вовремя возвращать инвестиции.</w:t>
      </w:r>
    </w:p>
    <w:p w:rsidR="006720A5" w:rsidRPr="00D5579E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720A5" w:rsidRPr="00D5579E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5579E">
        <w:rPr>
          <w:b/>
          <w:sz w:val="28"/>
          <w:szCs w:val="28"/>
        </w:rPr>
        <w:t>Игра «Тайный Совет»</w:t>
      </w:r>
    </w:p>
    <w:p w:rsidR="006720A5" w:rsidRPr="00D5579E" w:rsidRDefault="006720A5" w:rsidP="00D5579E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5579E">
        <w:rPr>
          <w:color w:val="000000"/>
          <w:sz w:val="28"/>
          <w:szCs w:val="28"/>
        </w:rPr>
        <w:t>Игра направлена на развитие навыков работы в команде и использование преимуществ командной деятельности в достижении целей компании.</w:t>
      </w:r>
    </w:p>
    <w:p w:rsidR="006720A5" w:rsidRPr="00D5579E" w:rsidRDefault="006720A5" w:rsidP="00D5579E">
      <w:pPr>
        <w:shd w:val="clear" w:color="auto" w:fill="FFFFFF"/>
        <w:jc w:val="both"/>
        <w:rPr>
          <w:color w:val="000000"/>
          <w:sz w:val="28"/>
          <w:szCs w:val="28"/>
        </w:rPr>
      </w:pPr>
      <w:r w:rsidRPr="00D5579E">
        <w:rPr>
          <w:color w:val="000000"/>
          <w:sz w:val="28"/>
          <w:szCs w:val="28"/>
        </w:rPr>
        <w:t>В процессе игры участники смогут проанализировать свою работу в команде и оценить вклад участников для достижения общей цели. Они разовьют навыки эффективной коммуникации, отработают механизмы принятия совместного решения и проявят лидерские качества.</w:t>
      </w:r>
    </w:p>
    <w:p w:rsidR="006720A5" w:rsidRPr="00D5579E" w:rsidRDefault="006720A5" w:rsidP="00D5579E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5579E">
        <w:rPr>
          <w:color w:val="000000"/>
          <w:sz w:val="28"/>
          <w:szCs w:val="28"/>
        </w:rPr>
        <w:t>Игра может быть адаптирована под задачу формирования управленческой команды и даже содержит инструмент измерения синергии команды.</w:t>
      </w:r>
    </w:p>
    <w:p w:rsidR="006720A5" w:rsidRPr="00D5579E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720A5" w:rsidRPr="00D5579E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5579E">
        <w:rPr>
          <w:b/>
          <w:sz w:val="28"/>
          <w:szCs w:val="28"/>
        </w:rPr>
        <w:t>Проблемно-ценностная игра «Выжить и победить»</w:t>
      </w:r>
    </w:p>
    <w:p w:rsidR="006720A5" w:rsidRPr="00D5579E" w:rsidRDefault="006720A5" w:rsidP="00D5579E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5579E">
        <w:rPr>
          <w:color w:val="000000"/>
          <w:sz w:val="28"/>
          <w:szCs w:val="28"/>
        </w:rPr>
        <w:t>В ходе игры участники ищут решения необычной для повседневной деловой жизни задачи – выживания в условиях Апокалипсиса (всемирной катастрофы) и производят отбор наиболее жизнеспособных и действенных из них.</w:t>
      </w:r>
    </w:p>
    <w:p w:rsidR="006720A5" w:rsidRPr="00D5579E" w:rsidRDefault="006720A5" w:rsidP="00D5579E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5579E">
        <w:rPr>
          <w:color w:val="000000"/>
          <w:sz w:val="28"/>
          <w:szCs w:val="28"/>
        </w:rPr>
        <w:t>Вовлекающее и развивающее действие игры достигается благодаря таким эффектам, как:</w:t>
      </w:r>
    </w:p>
    <w:p w:rsidR="006720A5" w:rsidRPr="00D5579E" w:rsidRDefault="006720A5" w:rsidP="00D5579E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5579E">
        <w:rPr>
          <w:color w:val="000000"/>
          <w:sz w:val="28"/>
          <w:szCs w:val="28"/>
        </w:rPr>
        <w:t>«Эффект контраста» – по сравнению с выживанием в условиях апокалипсиса, решение профессиональных деловых задач ощущается неизмеримо доступнее.</w:t>
      </w:r>
    </w:p>
    <w:p w:rsidR="006720A5" w:rsidRPr="00D5579E" w:rsidRDefault="006720A5" w:rsidP="00D5579E">
      <w:pPr>
        <w:pStyle w:val="ab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5579E">
        <w:rPr>
          <w:color w:val="000000"/>
          <w:sz w:val="28"/>
          <w:szCs w:val="28"/>
        </w:rPr>
        <w:t>«Эффект переноса» – привнесение духа достижения цели «во что бы то ни стало», прочувствованного и отработанного на игре в деловую среду, значительно усиливает мотивацию к достижениям в своей профессиональной сфере.</w:t>
      </w:r>
    </w:p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Организация управления и контроля за реализацией программы</w:t>
      </w:r>
    </w:p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720A5" w:rsidRDefault="006720A5" w:rsidP="00F9414A">
      <w:pPr>
        <w:pStyle w:val="account0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Социальная эффективность (о</w:t>
      </w:r>
      <w:r w:rsidRPr="003D164E">
        <w:rPr>
          <w:b/>
          <w:sz w:val="28"/>
          <w:szCs w:val="28"/>
        </w:rPr>
        <w:t>жидаемые результаты</w:t>
      </w:r>
      <w:r>
        <w:rPr>
          <w:b/>
          <w:sz w:val="28"/>
          <w:szCs w:val="28"/>
        </w:rPr>
        <w:t>)</w:t>
      </w:r>
    </w:p>
    <w:p w:rsidR="006720A5" w:rsidRPr="003D164E" w:rsidRDefault="00016476" w:rsidP="00037AF8">
      <w:pPr>
        <w:pStyle w:val="account0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164E">
        <w:rPr>
          <w:sz w:val="28"/>
          <w:szCs w:val="28"/>
        </w:rPr>
        <w:t>В смене</w:t>
      </w:r>
      <w:r w:rsidR="006720A5" w:rsidRPr="003D164E">
        <w:rPr>
          <w:sz w:val="28"/>
          <w:szCs w:val="28"/>
        </w:rPr>
        <w:t xml:space="preserve"> примут участие 100 участников, которые укрепят свое здоровье. Будет создана 1 авторская программа смены. Будет создана педагогическая команда из 20 человек, которая пройдёт обучение. В рамках смены пройдут не менее 20 мероприятий. Смену посетят 10 лекторов и почетных гостей, которые пополнят запас знаний молодёжи. За смену пройдет </w:t>
      </w:r>
      <w:r w:rsidRPr="003D164E">
        <w:rPr>
          <w:sz w:val="28"/>
          <w:szCs w:val="28"/>
        </w:rPr>
        <w:t>мониторинг удовлетворенности</w:t>
      </w:r>
      <w:r w:rsidR="006720A5" w:rsidRPr="003D164E">
        <w:rPr>
          <w:sz w:val="28"/>
          <w:szCs w:val="28"/>
        </w:rPr>
        <w:t xml:space="preserve"> реализацией проекта. </w:t>
      </w:r>
    </w:p>
    <w:p w:rsidR="006720A5" w:rsidRPr="00037AF8" w:rsidRDefault="006720A5" w:rsidP="00037AF8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37AF8">
        <w:rPr>
          <w:color w:val="000000"/>
          <w:sz w:val="28"/>
          <w:szCs w:val="28"/>
          <w:shd w:val="clear" w:color="auto" w:fill="FFFFFF"/>
        </w:rPr>
        <w:t xml:space="preserve">7 дней 100 участников смены будут обсуждали ключевые программы, проекты развития города, формулировать ключевые вызовы и смелые решения. Самые интересные предложения будут включены в итоговую карту молодёжных инициатив, которую ребята презентуют главе города Кумертау. </w:t>
      </w:r>
    </w:p>
    <w:p w:rsidR="006720A5" w:rsidRPr="00037AF8" w:rsidRDefault="006720A5" w:rsidP="00037AF8">
      <w:pPr>
        <w:spacing w:line="360" w:lineRule="auto"/>
        <w:jc w:val="both"/>
        <w:rPr>
          <w:bCs/>
          <w:sz w:val="28"/>
          <w:szCs w:val="28"/>
        </w:rPr>
      </w:pPr>
      <w:r w:rsidRPr="00037AF8">
        <w:rPr>
          <w:bCs/>
          <w:sz w:val="28"/>
          <w:szCs w:val="28"/>
          <w:shd w:val="clear" w:color="auto" w:fill="FFFFFF"/>
        </w:rPr>
        <w:t xml:space="preserve">Смена поможет молодым людям </w:t>
      </w:r>
      <w:r w:rsidRPr="00037AF8">
        <w:rPr>
          <w:sz w:val="28"/>
          <w:szCs w:val="28"/>
          <w:shd w:val="clear" w:color="auto" w:fill="FFFFFF"/>
        </w:rPr>
        <w:t>увидеть свои перспективы и свою роль в процессе</w:t>
      </w:r>
      <w:r w:rsidRPr="00037AF8">
        <w:rPr>
          <w:sz w:val="28"/>
          <w:szCs w:val="28"/>
        </w:rPr>
        <w:t> </w:t>
      </w:r>
      <w:r w:rsidRPr="00037AF8">
        <w:rPr>
          <w:bCs/>
          <w:sz w:val="28"/>
          <w:szCs w:val="28"/>
          <w:shd w:val="clear" w:color="auto" w:fill="FFFFFF"/>
        </w:rPr>
        <w:t>развития</w:t>
      </w:r>
      <w:r w:rsidRPr="00037AF8">
        <w:rPr>
          <w:sz w:val="28"/>
          <w:szCs w:val="28"/>
        </w:rPr>
        <w:t> </w:t>
      </w:r>
      <w:r w:rsidRPr="00037AF8">
        <w:rPr>
          <w:bCs/>
          <w:sz w:val="28"/>
          <w:szCs w:val="28"/>
          <w:shd w:val="clear" w:color="auto" w:fill="FFFFFF"/>
        </w:rPr>
        <w:t>территории города опережающего социально-экономического развития</w:t>
      </w:r>
      <w:r w:rsidRPr="00037AF8">
        <w:rPr>
          <w:sz w:val="28"/>
          <w:szCs w:val="28"/>
          <w:shd w:val="clear" w:color="auto" w:fill="FFFFFF"/>
        </w:rPr>
        <w:t>.</w:t>
      </w:r>
    </w:p>
    <w:p w:rsidR="006720A5" w:rsidRPr="00037AF8" w:rsidRDefault="006720A5" w:rsidP="00037AF8">
      <w:pPr>
        <w:spacing w:line="360" w:lineRule="auto"/>
        <w:jc w:val="both"/>
        <w:rPr>
          <w:sz w:val="28"/>
          <w:szCs w:val="28"/>
        </w:rPr>
      </w:pPr>
      <w:r w:rsidRPr="00037AF8">
        <w:rPr>
          <w:sz w:val="28"/>
          <w:szCs w:val="28"/>
          <w:shd w:val="clear" w:color="auto" w:fill="FFFFFF"/>
        </w:rPr>
        <w:t xml:space="preserve">Занятия в блоке «Развитие» поможет юношам и </w:t>
      </w:r>
      <w:r w:rsidR="00016476" w:rsidRPr="00037AF8">
        <w:rPr>
          <w:sz w:val="28"/>
          <w:szCs w:val="28"/>
          <w:shd w:val="clear" w:color="auto" w:fill="FFFFFF"/>
        </w:rPr>
        <w:t>девушкам приобрести</w:t>
      </w:r>
      <w:r w:rsidRPr="00037AF8">
        <w:rPr>
          <w:sz w:val="28"/>
          <w:szCs w:val="28"/>
          <w:shd w:val="clear" w:color="auto" w:fill="FFFFFF"/>
        </w:rPr>
        <w:t xml:space="preserve"> необходимые знания и практические навыки, а также повысить профессиональную квалификацию в вопросах инвестирования и управления личными ресурсами, видеть свои возможности и риски, принимать мобильно решения. </w:t>
      </w:r>
      <w:r w:rsidRPr="00037AF8">
        <w:rPr>
          <w:sz w:val="28"/>
          <w:szCs w:val="28"/>
        </w:rPr>
        <w:t xml:space="preserve">Обогатятся объём знаний молодёжи в областях экономики, </w:t>
      </w:r>
      <w:r w:rsidR="00016476" w:rsidRPr="00037AF8">
        <w:rPr>
          <w:sz w:val="28"/>
          <w:szCs w:val="28"/>
        </w:rPr>
        <w:t>добровольчества,</w:t>
      </w:r>
      <w:r w:rsidRPr="00037AF8">
        <w:rPr>
          <w:sz w:val="28"/>
          <w:szCs w:val="28"/>
        </w:rPr>
        <w:t xml:space="preserve"> Сюжетно-ролевые игры помогут участникам см</w:t>
      </w:r>
      <w:r w:rsidR="00016476">
        <w:rPr>
          <w:sz w:val="28"/>
          <w:szCs w:val="28"/>
        </w:rPr>
        <w:t xml:space="preserve">ены более глубоко погрузиться </w:t>
      </w:r>
      <w:r w:rsidRPr="00037AF8">
        <w:rPr>
          <w:sz w:val="28"/>
          <w:szCs w:val="28"/>
        </w:rPr>
        <w:t xml:space="preserve">в реальные ситуации и примерить на себя различные социальные роли. У каждого участника смены появится замечательная возможность проявить </w:t>
      </w:r>
      <w:r w:rsidR="00016476" w:rsidRPr="00037AF8">
        <w:rPr>
          <w:sz w:val="28"/>
          <w:szCs w:val="28"/>
        </w:rPr>
        <w:t>свой талант</w:t>
      </w:r>
      <w:r w:rsidRPr="00037AF8">
        <w:rPr>
          <w:sz w:val="28"/>
          <w:szCs w:val="28"/>
        </w:rPr>
        <w:t xml:space="preserve">, улучшить навыки общения, социализации и работы в группе, проявить себя как лидера или стать одним из незаменимых членов команды. Смена поможет ребятам лучше узнать друг друга, а это в свою очередь приведет </w:t>
      </w:r>
      <w:bookmarkStart w:id="0" w:name="_GoBack"/>
      <w:bookmarkEnd w:id="0"/>
      <w:r w:rsidR="00016476" w:rsidRPr="00037AF8">
        <w:rPr>
          <w:sz w:val="28"/>
          <w:szCs w:val="28"/>
        </w:rPr>
        <w:t>к личностному</w:t>
      </w:r>
      <w:r w:rsidRPr="00037AF8">
        <w:rPr>
          <w:sz w:val="28"/>
          <w:szCs w:val="28"/>
        </w:rPr>
        <w:t xml:space="preserve"> росту. </w:t>
      </w:r>
    </w:p>
    <w:p w:rsidR="006720A5" w:rsidRPr="003D164E" w:rsidRDefault="006720A5" w:rsidP="003D164E">
      <w:pPr>
        <w:spacing w:line="360" w:lineRule="auto"/>
        <w:jc w:val="both"/>
        <w:rPr>
          <w:b/>
          <w:bCs/>
          <w:sz w:val="36"/>
          <w:szCs w:val="36"/>
        </w:rPr>
      </w:pPr>
    </w:p>
    <w:sectPr w:rsidR="006720A5" w:rsidRPr="003D164E" w:rsidSect="00F372FA">
      <w:pgSz w:w="11906" w:h="16838"/>
      <w:pgMar w:top="89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FCA2A6"/>
    <w:lvl w:ilvl="0">
      <w:numFmt w:val="bullet"/>
      <w:lvlText w:val="*"/>
      <w:lvlJc w:val="left"/>
    </w:lvl>
  </w:abstractNum>
  <w:abstractNum w:abstractNumId="1" w15:restartNumberingAfterBreak="0">
    <w:nsid w:val="01704DD3"/>
    <w:multiLevelType w:val="hybridMultilevel"/>
    <w:tmpl w:val="AFFC0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31111"/>
    <w:multiLevelType w:val="hybridMultilevel"/>
    <w:tmpl w:val="D27A43FC"/>
    <w:lvl w:ilvl="0" w:tplc="C818D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573"/>
    <w:multiLevelType w:val="multilevel"/>
    <w:tmpl w:val="6582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4B38D7"/>
    <w:multiLevelType w:val="hybridMultilevel"/>
    <w:tmpl w:val="94CAB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96A65"/>
    <w:multiLevelType w:val="hybridMultilevel"/>
    <w:tmpl w:val="5B66C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7913F9"/>
    <w:multiLevelType w:val="hybridMultilevel"/>
    <w:tmpl w:val="CD6E8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778D5"/>
    <w:multiLevelType w:val="hybridMultilevel"/>
    <w:tmpl w:val="9094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50313"/>
    <w:multiLevelType w:val="hybridMultilevel"/>
    <w:tmpl w:val="5428F200"/>
    <w:lvl w:ilvl="0" w:tplc="36CCB6C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C6295F"/>
    <w:multiLevelType w:val="hybridMultilevel"/>
    <w:tmpl w:val="D8E8D49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DA4417"/>
    <w:multiLevelType w:val="multilevel"/>
    <w:tmpl w:val="DFBC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2D6A63"/>
    <w:multiLevelType w:val="multilevel"/>
    <w:tmpl w:val="4F62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DF5095"/>
    <w:multiLevelType w:val="singleLevel"/>
    <w:tmpl w:val="4F74652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1623A3F"/>
    <w:multiLevelType w:val="hybridMultilevel"/>
    <w:tmpl w:val="16F637E6"/>
    <w:lvl w:ilvl="0" w:tplc="6868D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4D6F81"/>
    <w:multiLevelType w:val="hybridMultilevel"/>
    <w:tmpl w:val="6BD06438"/>
    <w:lvl w:ilvl="0" w:tplc="782A7E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195967"/>
    <w:multiLevelType w:val="hybridMultilevel"/>
    <w:tmpl w:val="2BD4C3F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523636"/>
    <w:multiLevelType w:val="hybridMultilevel"/>
    <w:tmpl w:val="D05CE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87DF9"/>
    <w:multiLevelType w:val="hybridMultilevel"/>
    <w:tmpl w:val="152C8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2"/>
  </w:num>
  <w:num w:numId="5">
    <w:abstractNumId w:val="14"/>
  </w:num>
  <w:num w:numId="6">
    <w:abstractNumId w:val="6"/>
  </w:num>
  <w:num w:numId="7">
    <w:abstractNumId w:val="15"/>
  </w:num>
  <w:num w:numId="8">
    <w:abstractNumId w:val="8"/>
  </w:num>
  <w:num w:numId="9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0">
    <w:abstractNumId w:val="17"/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3">
    <w:abstractNumId w:val="16"/>
  </w:num>
  <w:num w:numId="14">
    <w:abstractNumId w:val="1"/>
  </w:num>
  <w:num w:numId="15">
    <w:abstractNumId w:val="4"/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1"/>
  </w:num>
  <w:num w:numId="18">
    <w:abstractNumId w:val="3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C7A"/>
    <w:rsid w:val="000003B2"/>
    <w:rsid w:val="00002E65"/>
    <w:rsid w:val="00006C05"/>
    <w:rsid w:val="000105FB"/>
    <w:rsid w:val="00016476"/>
    <w:rsid w:val="00020B0A"/>
    <w:rsid w:val="00021702"/>
    <w:rsid w:val="00035689"/>
    <w:rsid w:val="00036088"/>
    <w:rsid w:val="00037AF8"/>
    <w:rsid w:val="000410C6"/>
    <w:rsid w:val="00044CDF"/>
    <w:rsid w:val="00055A3F"/>
    <w:rsid w:val="00072FAD"/>
    <w:rsid w:val="000871E2"/>
    <w:rsid w:val="0009143E"/>
    <w:rsid w:val="000A2857"/>
    <w:rsid w:val="000A6666"/>
    <w:rsid w:val="000B0A64"/>
    <w:rsid w:val="000C4B41"/>
    <w:rsid w:val="000D041C"/>
    <w:rsid w:val="000D1F82"/>
    <w:rsid w:val="000D6962"/>
    <w:rsid w:val="000E133D"/>
    <w:rsid w:val="000E440E"/>
    <w:rsid w:val="000E53B3"/>
    <w:rsid w:val="000F1E10"/>
    <w:rsid w:val="00117DD2"/>
    <w:rsid w:val="00130041"/>
    <w:rsid w:val="00133013"/>
    <w:rsid w:val="00134207"/>
    <w:rsid w:val="00137054"/>
    <w:rsid w:val="00143BC1"/>
    <w:rsid w:val="00150B74"/>
    <w:rsid w:val="0016344B"/>
    <w:rsid w:val="00176F69"/>
    <w:rsid w:val="00184C5E"/>
    <w:rsid w:val="00185797"/>
    <w:rsid w:val="00190DB6"/>
    <w:rsid w:val="001A01BD"/>
    <w:rsid w:val="001A681A"/>
    <w:rsid w:val="001B6F96"/>
    <w:rsid w:val="001C34F3"/>
    <w:rsid w:val="001D1E79"/>
    <w:rsid w:val="001D3C44"/>
    <w:rsid w:val="001E0444"/>
    <w:rsid w:val="001E3DF2"/>
    <w:rsid w:val="002065B8"/>
    <w:rsid w:val="00223E0A"/>
    <w:rsid w:val="002461A5"/>
    <w:rsid w:val="00252007"/>
    <w:rsid w:val="002606E7"/>
    <w:rsid w:val="00267958"/>
    <w:rsid w:val="002777C8"/>
    <w:rsid w:val="002916E7"/>
    <w:rsid w:val="00291EA1"/>
    <w:rsid w:val="002967E9"/>
    <w:rsid w:val="002A1E1A"/>
    <w:rsid w:val="002A3571"/>
    <w:rsid w:val="002B148E"/>
    <w:rsid w:val="002B57A9"/>
    <w:rsid w:val="002C07CE"/>
    <w:rsid w:val="002D435C"/>
    <w:rsid w:val="002F23FD"/>
    <w:rsid w:val="00301323"/>
    <w:rsid w:val="00340D93"/>
    <w:rsid w:val="00342EC3"/>
    <w:rsid w:val="00353929"/>
    <w:rsid w:val="00355C7A"/>
    <w:rsid w:val="003560B6"/>
    <w:rsid w:val="00375D05"/>
    <w:rsid w:val="00376021"/>
    <w:rsid w:val="00376DFB"/>
    <w:rsid w:val="003775E4"/>
    <w:rsid w:val="0038194B"/>
    <w:rsid w:val="003835F7"/>
    <w:rsid w:val="003A0929"/>
    <w:rsid w:val="003B43D0"/>
    <w:rsid w:val="003B6263"/>
    <w:rsid w:val="003C698A"/>
    <w:rsid w:val="003D164E"/>
    <w:rsid w:val="003D1A54"/>
    <w:rsid w:val="003E7FAF"/>
    <w:rsid w:val="003F5127"/>
    <w:rsid w:val="00403F70"/>
    <w:rsid w:val="004119F3"/>
    <w:rsid w:val="00415B95"/>
    <w:rsid w:val="00417ED1"/>
    <w:rsid w:val="00420503"/>
    <w:rsid w:val="004207B5"/>
    <w:rsid w:val="0042253D"/>
    <w:rsid w:val="00424929"/>
    <w:rsid w:val="004356F7"/>
    <w:rsid w:val="0046047E"/>
    <w:rsid w:val="0046304E"/>
    <w:rsid w:val="00474C1B"/>
    <w:rsid w:val="00482878"/>
    <w:rsid w:val="00492964"/>
    <w:rsid w:val="00496F7E"/>
    <w:rsid w:val="004D2061"/>
    <w:rsid w:val="004D3B36"/>
    <w:rsid w:val="004D5B75"/>
    <w:rsid w:val="004E57D0"/>
    <w:rsid w:val="004E60DA"/>
    <w:rsid w:val="004F4F24"/>
    <w:rsid w:val="00502857"/>
    <w:rsid w:val="00515247"/>
    <w:rsid w:val="00535FD8"/>
    <w:rsid w:val="00547E1A"/>
    <w:rsid w:val="005517BE"/>
    <w:rsid w:val="00593DF4"/>
    <w:rsid w:val="005940C7"/>
    <w:rsid w:val="0059534A"/>
    <w:rsid w:val="005A0F8E"/>
    <w:rsid w:val="005A6965"/>
    <w:rsid w:val="005B701D"/>
    <w:rsid w:val="005D7284"/>
    <w:rsid w:val="00646563"/>
    <w:rsid w:val="0067167C"/>
    <w:rsid w:val="006720A5"/>
    <w:rsid w:val="00673A10"/>
    <w:rsid w:val="00675362"/>
    <w:rsid w:val="006A3486"/>
    <w:rsid w:val="006A364C"/>
    <w:rsid w:val="006B0B1D"/>
    <w:rsid w:val="006C16BA"/>
    <w:rsid w:val="006C171B"/>
    <w:rsid w:val="006E57CE"/>
    <w:rsid w:val="006F59E0"/>
    <w:rsid w:val="0070015B"/>
    <w:rsid w:val="0070178F"/>
    <w:rsid w:val="00713157"/>
    <w:rsid w:val="00713DE9"/>
    <w:rsid w:val="00714F68"/>
    <w:rsid w:val="007150F1"/>
    <w:rsid w:val="00721588"/>
    <w:rsid w:val="007221F3"/>
    <w:rsid w:val="00726C9A"/>
    <w:rsid w:val="00733DCC"/>
    <w:rsid w:val="0073469C"/>
    <w:rsid w:val="00743677"/>
    <w:rsid w:val="00743EB9"/>
    <w:rsid w:val="00754925"/>
    <w:rsid w:val="00766F71"/>
    <w:rsid w:val="00767ECC"/>
    <w:rsid w:val="00774627"/>
    <w:rsid w:val="00777406"/>
    <w:rsid w:val="00793BFE"/>
    <w:rsid w:val="007A51DA"/>
    <w:rsid w:val="007A7C6E"/>
    <w:rsid w:val="007B1A28"/>
    <w:rsid w:val="007C4977"/>
    <w:rsid w:val="007D7962"/>
    <w:rsid w:val="007E01BE"/>
    <w:rsid w:val="007E33DE"/>
    <w:rsid w:val="007E447F"/>
    <w:rsid w:val="00812429"/>
    <w:rsid w:val="00825D20"/>
    <w:rsid w:val="0083442F"/>
    <w:rsid w:val="00840772"/>
    <w:rsid w:val="008528CE"/>
    <w:rsid w:val="0086163C"/>
    <w:rsid w:val="008805E3"/>
    <w:rsid w:val="00890147"/>
    <w:rsid w:val="008903CD"/>
    <w:rsid w:val="0089283F"/>
    <w:rsid w:val="00897D43"/>
    <w:rsid w:val="008B2BFA"/>
    <w:rsid w:val="008B39A8"/>
    <w:rsid w:val="008C097E"/>
    <w:rsid w:val="008C54A6"/>
    <w:rsid w:val="008C6F8D"/>
    <w:rsid w:val="008D0262"/>
    <w:rsid w:val="008D19D8"/>
    <w:rsid w:val="008D25B5"/>
    <w:rsid w:val="008D4671"/>
    <w:rsid w:val="008E693D"/>
    <w:rsid w:val="008F048C"/>
    <w:rsid w:val="008F1F33"/>
    <w:rsid w:val="00906F4A"/>
    <w:rsid w:val="00912712"/>
    <w:rsid w:val="00934FAB"/>
    <w:rsid w:val="00967DCF"/>
    <w:rsid w:val="00985833"/>
    <w:rsid w:val="009A3725"/>
    <w:rsid w:val="009A4A9C"/>
    <w:rsid w:val="009A6C2E"/>
    <w:rsid w:val="009B1205"/>
    <w:rsid w:val="009C09DF"/>
    <w:rsid w:val="009C17BE"/>
    <w:rsid w:val="009C4F0D"/>
    <w:rsid w:val="009D0F11"/>
    <w:rsid w:val="009E02C2"/>
    <w:rsid w:val="009E2B8E"/>
    <w:rsid w:val="009F17F5"/>
    <w:rsid w:val="009F6320"/>
    <w:rsid w:val="00A06EFB"/>
    <w:rsid w:val="00A16383"/>
    <w:rsid w:val="00A25B11"/>
    <w:rsid w:val="00A325EA"/>
    <w:rsid w:val="00A36908"/>
    <w:rsid w:val="00A7003A"/>
    <w:rsid w:val="00A747F1"/>
    <w:rsid w:val="00A81711"/>
    <w:rsid w:val="00A82CE8"/>
    <w:rsid w:val="00A90256"/>
    <w:rsid w:val="00A95FD0"/>
    <w:rsid w:val="00AA0DE4"/>
    <w:rsid w:val="00AB5F7B"/>
    <w:rsid w:val="00AC659E"/>
    <w:rsid w:val="00AD3ADF"/>
    <w:rsid w:val="00AD4E7D"/>
    <w:rsid w:val="00AE45A5"/>
    <w:rsid w:val="00AF5A8F"/>
    <w:rsid w:val="00B127DD"/>
    <w:rsid w:val="00B1566C"/>
    <w:rsid w:val="00B22CD2"/>
    <w:rsid w:val="00B26A17"/>
    <w:rsid w:val="00B50F74"/>
    <w:rsid w:val="00B53CC4"/>
    <w:rsid w:val="00B55754"/>
    <w:rsid w:val="00B71826"/>
    <w:rsid w:val="00B91D04"/>
    <w:rsid w:val="00BA7652"/>
    <w:rsid w:val="00BF1110"/>
    <w:rsid w:val="00BF7B35"/>
    <w:rsid w:val="00C01BB6"/>
    <w:rsid w:val="00C0226F"/>
    <w:rsid w:val="00C07C95"/>
    <w:rsid w:val="00C11412"/>
    <w:rsid w:val="00C13511"/>
    <w:rsid w:val="00C17D82"/>
    <w:rsid w:val="00C25DCF"/>
    <w:rsid w:val="00C33EA2"/>
    <w:rsid w:val="00C352E0"/>
    <w:rsid w:val="00C40937"/>
    <w:rsid w:val="00C46348"/>
    <w:rsid w:val="00C50830"/>
    <w:rsid w:val="00C620FD"/>
    <w:rsid w:val="00C776C9"/>
    <w:rsid w:val="00C91771"/>
    <w:rsid w:val="00CA33CD"/>
    <w:rsid w:val="00CA518B"/>
    <w:rsid w:val="00CA7D29"/>
    <w:rsid w:val="00CB5846"/>
    <w:rsid w:val="00CC1C32"/>
    <w:rsid w:val="00CD56A9"/>
    <w:rsid w:val="00CE4C35"/>
    <w:rsid w:val="00CF2B3C"/>
    <w:rsid w:val="00D00570"/>
    <w:rsid w:val="00D02CFA"/>
    <w:rsid w:val="00D03DEA"/>
    <w:rsid w:val="00D22519"/>
    <w:rsid w:val="00D259EB"/>
    <w:rsid w:val="00D3111A"/>
    <w:rsid w:val="00D521A8"/>
    <w:rsid w:val="00D55389"/>
    <w:rsid w:val="00D5579E"/>
    <w:rsid w:val="00D71C5E"/>
    <w:rsid w:val="00D722E3"/>
    <w:rsid w:val="00D74F53"/>
    <w:rsid w:val="00D8324B"/>
    <w:rsid w:val="00D91BA6"/>
    <w:rsid w:val="00D958F7"/>
    <w:rsid w:val="00D9784B"/>
    <w:rsid w:val="00DB52EC"/>
    <w:rsid w:val="00DC5A9A"/>
    <w:rsid w:val="00DD31D6"/>
    <w:rsid w:val="00DD3EDE"/>
    <w:rsid w:val="00DD611F"/>
    <w:rsid w:val="00DE2630"/>
    <w:rsid w:val="00DF7309"/>
    <w:rsid w:val="00E064D7"/>
    <w:rsid w:val="00E1249B"/>
    <w:rsid w:val="00E163E6"/>
    <w:rsid w:val="00E47398"/>
    <w:rsid w:val="00E675B8"/>
    <w:rsid w:val="00E74246"/>
    <w:rsid w:val="00E80996"/>
    <w:rsid w:val="00E82F60"/>
    <w:rsid w:val="00EB004C"/>
    <w:rsid w:val="00EB2039"/>
    <w:rsid w:val="00EE143B"/>
    <w:rsid w:val="00EE63B5"/>
    <w:rsid w:val="00EE7690"/>
    <w:rsid w:val="00F01AD3"/>
    <w:rsid w:val="00F058C9"/>
    <w:rsid w:val="00F13920"/>
    <w:rsid w:val="00F16740"/>
    <w:rsid w:val="00F16B74"/>
    <w:rsid w:val="00F2277E"/>
    <w:rsid w:val="00F34E57"/>
    <w:rsid w:val="00F35834"/>
    <w:rsid w:val="00F36E9E"/>
    <w:rsid w:val="00F372FA"/>
    <w:rsid w:val="00F478EA"/>
    <w:rsid w:val="00F603BE"/>
    <w:rsid w:val="00F605C7"/>
    <w:rsid w:val="00F61ADD"/>
    <w:rsid w:val="00F6492A"/>
    <w:rsid w:val="00F66E92"/>
    <w:rsid w:val="00F73860"/>
    <w:rsid w:val="00F864CD"/>
    <w:rsid w:val="00F925DF"/>
    <w:rsid w:val="00F9414A"/>
    <w:rsid w:val="00FB0101"/>
    <w:rsid w:val="00FB59EE"/>
    <w:rsid w:val="00FC02B3"/>
    <w:rsid w:val="00FC19FF"/>
    <w:rsid w:val="00FD1F83"/>
    <w:rsid w:val="00FD66CA"/>
    <w:rsid w:val="00FE008B"/>
    <w:rsid w:val="00FE0226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6"/>
        <o:r id="V:Rule6" type="connector" idref="#_x0000_s1037"/>
        <o:r id="V:Rule7" type="connector" idref="#_x0000_s1038"/>
      </o:rules>
    </o:shapelayout>
  </w:shapeDefaults>
  <w:decimalSymbol w:val=","/>
  <w:listSeparator w:val=";"/>
  <w14:docId w14:val="44C73FB4"/>
  <w15:docId w15:val="{4A2FE2A8-AD13-4D48-BF1E-90BC5821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55C7A"/>
    <w:pPr>
      <w:ind w:firstLine="851"/>
      <w:jc w:val="both"/>
    </w:pPr>
    <w:rPr>
      <w:rFonts w:ascii="Arial" w:eastAsia="Calibri" w:hAnsi="Arial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55C7A"/>
    <w:rPr>
      <w:rFonts w:ascii="Arial" w:hAnsi="Arial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355C7A"/>
    <w:pPr>
      <w:widowControl w:val="0"/>
      <w:autoSpaceDE w:val="0"/>
      <w:autoSpaceDN w:val="0"/>
      <w:adjustRightInd w:val="0"/>
      <w:spacing w:line="230" w:lineRule="exact"/>
      <w:ind w:firstLine="374"/>
      <w:jc w:val="both"/>
    </w:pPr>
  </w:style>
  <w:style w:type="character" w:customStyle="1" w:styleId="FontStyle23">
    <w:name w:val="Font Style23"/>
    <w:uiPriority w:val="99"/>
    <w:rsid w:val="00355C7A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1B6F96"/>
    <w:pPr>
      <w:widowControl w:val="0"/>
      <w:autoSpaceDE w:val="0"/>
      <w:autoSpaceDN w:val="0"/>
      <w:adjustRightInd w:val="0"/>
      <w:spacing w:line="228" w:lineRule="exact"/>
      <w:jc w:val="both"/>
    </w:pPr>
  </w:style>
  <w:style w:type="paragraph" w:customStyle="1" w:styleId="Style8">
    <w:name w:val="Style8"/>
    <w:basedOn w:val="a"/>
    <w:uiPriority w:val="99"/>
    <w:rsid w:val="0046304E"/>
    <w:pPr>
      <w:widowControl w:val="0"/>
      <w:autoSpaceDE w:val="0"/>
      <w:autoSpaceDN w:val="0"/>
      <w:adjustRightInd w:val="0"/>
      <w:spacing w:line="230" w:lineRule="exact"/>
      <w:ind w:firstLine="365"/>
      <w:jc w:val="both"/>
    </w:pPr>
  </w:style>
  <w:style w:type="paragraph" w:customStyle="1" w:styleId="Style11">
    <w:name w:val="Style11"/>
    <w:basedOn w:val="a"/>
    <w:uiPriority w:val="99"/>
    <w:rsid w:val="0046304E"/>
    <w:pPr>
      <w:widowControl w:val="0"/>
      <w:autoSpaceDE w:val="0"/>
      <w:autoSpaceDN w:val="0"/>
      <w:adjustRightInd w:val="0"/>
      <w:spacing w:line="230" w:lineRule="exact"/>
      <w:ind w:firstLine="360"/>
      <w:jc w:val="both"/>
    </w:pPr>
  </w:style>
  <w:style w:type="paragraph" w:styleId="a5">
    <w:name w:val="List Paragraph"/>
    <w:basedOn w:val="a"/>
    <w:uiPriority w:val="99"/>
    <w:qFormat/>
    <w:rsid w:val="00FC19FF"/>
    <w:pPr>
      <w:ind w:left="720"/>
      <w:contextualSpacing/>
    </w:pPr>
  </w:style>
  <w:style w:type="paragraph" w:customStyle="1" w:styleId="a6">
    <w:name w:val="???????"/>
    <w:uiPriority w:val="99"/>
    <w:rsid w:val="003F5127"/>
    <w:rPr>
      <w:rFonts w:ascii="Times New Roman" w:hAnsi="Times New Roman"/>
    </w:rPr>
  </w:style>
  <w:style w:type="table" w:styleId="a7">
    <w:name w:val="Table Grid"/>
    <w:basedOn w:val="a1"/>
    <w:uiPriority w:val="99"/>
    <w:locked/>
    <w:rsid w:val="003F512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E163E6"/>
    <w:pPr>
      <w:widowControl w:val="0"/>
      <w:autoSpaceDE w:val="0"/>
      <w:autoSpaceDN w:val="0"/>
      <w:adjustRightInd w:val="0"/>
      <w:spacing w:line="230" w:lineRule="exact"/>
      <w:ind w:firstLine="557"/>
    </w:pPr>
    <w:rPr>
      <w:rFonts w:eastAsia="Calibri"/>
    </w:rPr>
  </w:style>
  <w:style w:type="paragraph" w:customStyle="1" w:styleId="Style5">
    <w:name w:val="Style5"/>
    <w:basedOn w:val="a"/>
    <w:uiPriority w:val="99"/>
    <w:rsid w:val="00754925"/>
    <w:pPr>
      <w:widowControl w:val="0"/>
      <w:autoSpaceDE w:val="0"/>
      <w:autoSpaceDN w:val="0"/>
      <w:adjustRightInd w:val="0"/>
      <w:spacing w:line="228" w:lineRule="exact"/>
      <w:ind w:firstLine="542"/>
      <w:jc w:val="both"/>
    </w:pPr>
    <w:rPr>
      <w:rFonts w:eastAsia="Calibri"/>
    </w:rPr>
  </w:style>
  <w:style w:type="paragraph" w:styleId="a8">
    <w:name w:val="footer"/>
    <w:basedOn w:val="a"/>
    <w:link w:val="a9"/>
    <w:uiPriority w:val="99"/>
    <w:rsid w:val="004D2061"/>
    <w:pPr>
      <w:tabs>
        <w:tab w:val="center" w:pos="4153"/>
        <w:tab w:val="right" w:pos="8306"/>
      </w:tabs>
      <w:jc w:val="both"/>
    </w:pPr>
    <w:rPr>
      <w:rFonts w:ascii="Arial" w:eastAsia="Calibri" w:hAnsi="Arial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0410C6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6E57CE"/>
    <w:pPr>
      <w:widowControl w:val="0"/>
      <w:autoSpaceDE w:val="0"/>
      <w:autoSpaceDN w:val="0"/>
      <w:adjustRightInd w:val="0"/>
      <w:spacing w:line="232" w:lineRule="exact"/>
      <w:jc w:val="both"/>
    </w:pPr>
  </w:style>
  <w:style w:type="paragraph" w:customStyle="1" w:styleId="Style55">
    <w:name w:val="Style55"/>
    <w:basedOn w:val="a"/>
    <w:uiPriority w:val="99"/>
    <w:rsid w:val="008D0262"/>
    <w:pPr>
      <w:widowControl w:val="0"/>
      <w:autoSpaceDE w:val="0"/>
      <w:autoSpaceDN w:val="0"/>
      <w:adjustRightInd w:val="0"/>
      <w:spacing w:line="459" w:lineRule="exact"/>
      <w:ind w:firstLine="875"/>
      <w:jc w:val="both"/>
    </w:pPr>
    <w:rPr>
      <w:rFonts w:ascii="Courier New" w:hAnsi="Courier New" w:cs="Courier New"/>
    </w:rPr>
  </w:style>
  <w:style w:type="character" w:customStyle="1" w:styleId="FontStyle84">
    <w:name w:val="Font Style84"/>
    <w:uiPriority w:val="99"/>
    <w:rsid w:val="008D0262"/>
    <w:rPr>
      <w:rFonts w:ascii="Times New Roman" w:hAnsi="Times New Roman" w:cs="Times New Roman"/>
      <w:sz w:val="24"/>
      <w:szCs w:val="24"/>
    </w:rPr>
  </w:style>
  <w:style w:type="paragraph" w:customStyle="1" w:styleId="account01">
    <w:name w:val="account01"/>
    <w:basedOn w:val="a"/>
    <w:uiPriority w:val="99"/>
    <w:rsid w:val="00733DCC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22519"/>
    <w:rPr>
      <w:rFonts w:cs="Times New Roman"/>
    </w:rPr>
  </w:style>
  <w:style w:type="character" w:styleId="aa">
    <w:name w:val="Hyperlink"/>
    <w:uiPriority w:val="99"/>
    <w:rsid w:val="00B127DD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semiHidden/>
    <w:rsid w:val="00CD5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3039</TotalTime>
  <Pages>1</Pages>
  <Words>3615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Дашкина</dc:creator>
  <cp:keywords/>
  <dc:description/>
  <cp:lastModifiedBy>Пользователь</cp:lastModifiedBy>
  <cp:revision>48</cp:revision>
  <cp:lastPrinted>2019-05-24T13:03:00Z</cp:lastPrinted>
  <dcterms:created xsi:type="dcterms:W3CDTF">2012-03-09T14:50:00Z</dcterms:created>
  <dcterms:modified xsi:type="dcterms:W3CDTF">2022-06-10T07:53:00Z</dcterms:modified>
</cp:coreProperties>
</file>