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F6" w:rsidRPr="009B77B2" w:rsidRDefault="00B40CF6" w:rsidP="009B77B2">
      <w:pPr>
        <w:pStyle w:val="a5"/>
        <w:tabs>
          <w:tab w:val="left" w:pos="567"/>
          <w:tab w:val="left" w:pos="851"/>
        </w:tabs>
        <w:ind w:firstLine="567"/>
        <w:rPr>
          <w:b/>
          <w:color w:val="808080"/>
          <w:sz w:val="22"/>
          <w:szCs w:val="22"/>
        </w:rPr>
      </w:pPr>
    </w:p>
    <w:p w:rsidR="00B40CF6" w:rsidRPr="009B77B2" w:rsidRDefault="00B40CF6" w:rsidP="00905CB9">
      <w:pPr>
        <w:pStyle w:val="a5"/>
        <w:tabs>
          <w:tab w:val="left" w:pos="567"/>
          <w:tab w:val="left" w:pos="851"/>
        </w:tabs>
        <w:ind w:firstLine="567"/>
        <w:jc w:val="center"/>
        <w:rPr>
          <w:color w:val="808080"/>
          <w:sz w:val="22"/>
          <w:szCs w:val="22"/>
        </w:rPr>
      </w:pPr>
    </w:p>
    <w:p w:rsidR="00EF4C5E" w:rsidRPr="009B77B2" w:rsidRDefault="009B77B2" w:rsidP="00905CB9">
      <w:pPr>
        <w:pStyle w:val="BodyA"/>
        <w:tabs>
          <w:tab w:val="left" w:pos="567"/>
          <w:tab w:val="left" w:pos="709"/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9B77B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Приложение №1 </w:t>
      </w:r>
    </w:p>
    <w:p w:rsidR="009B77B2" w:rsidRPr="009B77B2" w:rsidRDefault="009B77B2" w:rsidP="00905CB9">
      <w:pPr>
        <w:pStyle w:val="BodyA"/>
        <w:tabs>
          <w:tab w:val="left" w:pos="567"/>
          <w:tab w:val="left" w:pos="709"/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9B77B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к приказу № ГК-01-2023</w:t>
      </w:r>
    </w:p>
    <w:p w:rsidR="009B77B2" w:rsidRPr="009B77B2" w:rsidRDefault="009B77B2" w:rsidP="00905CB9">
      <w:pPr>
        <w:pStyle w:val="BodyA"/>
        <w:tabs>
          <w:tab w:val="left" w:pos="567"/>
          <w:tab w:val="left" w:pos="709"/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9B77B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от 26.05.2023</w:t>
      </w:r>
    </w:p>
    <w:p w:rsidR="009B77B2" w:rsidRPr="0033637F" w:rsidRDefault="009B77B2" w:rsidP="00905CB9">
      <w:pPr>
        <w:pStyle w:val="BodyA"/>
        <w:tabs>
          <w:tab w:val="left" w:pos="567"/>
          <w:tab w:val="left" w:pos="709"/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E5152" w:rsidRPr="0033637F" w:rsidRDefault="005E5152" w:rsidP="00905CB9">
      <w:pPr>
        <w:pStyle w:val="10"/>
        <w:tabs>
          <w:tab w:val="left" w:pos="567"/>
          <w:tab w:val="left" w:pos="851"/>
        </w:tabs>
        <w:ind w:firstLine="567"/>
        <w:jc w:val="center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 xml:space="preserve">Положение </w:t>
      </w:r>
    </w:p>
    <w:p w:rsidR="005E5152" w:rsidRPr="0033637F" w:rsidRDefault="005E5152" w:rsidP="00905CB9">
      <w:pPr>
        <w:pStyle w:val="10"/>
        <w:tabs>
          <w:tab w:val="left" w:pos="567"/>
          <w:tab w:val="left" w:pos="851"/>
        </w:tabs>
        <w:ind w:firstLine="567"/>
        <w:jc w:val="center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 xml:space="preserve">о </w:t>
      </w:r>
      <w:r w:rsidR="003909FB" w:rsidRPr="0033637F">
        <w:rPr>
          <w:b/>
          <w:sz w:val="22"/>
          <w:szCs w:val="22"/>
        </w:rPr>
        <w:t xml:space="preserve">грантовом </w:t>
      </w:r>
      <w:r w:rsidRPr="0033637F">
        <w:rPr>
          <w:b/>
          <w:sz w:val="22"/>
          <w:szCs w:val="22"/>
        </w:rPr>
        <w:t xml:space="preserve">конкурсе </w:t>
      </w:r>
      <w:r w:rsidR="000203A0" w:rsidRPr="0033637F">
        <w:rPr>
          <w:b/>
          <w:sz w:val="22"/>
          <w:szCs w:val="22"/>
        </w:rPr>
        <w:t>проектов социального воздействия</w:t>
      </w:r>
      <w:r w:rsidR="001D102B">
        <w:rPr>
          <w:b/>
          <w:sz w:val="22"/>
          <w:szCs w:val="22"/>
        </w:rPr>
        <w:t xml:space="preserve"> «Устойчивые города РУСАЛа»</w:t>
      </w:r>
      <w:r w:rsidRPr="0033637F">
        <w:rPr>
          <w:b/>
          <w:sz w:val="22"/>
          <w:szCs w:val="22"/>
        </w:rPr>
        <w:t xml:space="preserve"> </w:t>
      </w:r>
      <w:r w:rsidR="00986344" w:rsidRPr="0033637F">
        <w:rPr>
          <w:b/>
          <w:sz w:val="22"/>
          <w:szCs w:val="22"/>
        </w:rPr>
        <w:t xml:space="preserve"> </w:t>
      </w:r>
      <w:r w:rsidR="00663FFA" w:rsidRPr="0033637F">
        <w:rPr>
          <w:b/>
          <w:sz w:val="22"/>
          <w:szCs w:val="22"/>
        </w:rPr>
        <w:t>в 2023</w:t>
      </w:r>
      <w:r w:rsidRPr="0033637F">
        <w:rPr>
          <w:b/>
          <w:sz w:val="22"/>
          <w:szCs w:val="22"/>
        </w:rPr>
        <w:t xml:space="preserve"> году</w:t>
      </w:r>
    </w:p>
    <w:p w:rsidR="005E5152" w:rsidRPr="0033637F" w:rsidRDefault="005E5152" w:rsidP="00905CB9">
      <w:pPr>
        <w:tabs>
          <w:tab w:val="left" w:pos="567"/>
          <w:tab w:val="left" w:pos="851"/>
        </w:tabs>
        <w:ind w:firstLine="567"/>
        <w:jc w:val="both"/>
      </w:pPr>
    </w:p>
    <w:p w:rsidR="00663FFA" w:rsidRPr="0033637F" w:rsidRDefault="000D6D33" w:rsidP="00C468F2">
      <w:pPr>
        <w:ind w:firstLine="567"/>
        <w:jc w:val="both"/>
        <w:rPr>
          <w:b/>
          <w:bCs/>
        </w:rPr>
      </w:pPr>
      <w:r w:rsidRPr="0033637F">
        <w:t xml:space="preserve">Объединенная компания </w:t>
      </w:r>
      <w:r w:rsidR="005E5152" w:rsidRPr="0033637F">
        <w:t>РУСАЛ (далее – Компания) объявляет</w:t>
      </w:r>
      <w:r w:rsidR="002C2FC6" w:rsidRPr="0033637F">
        <w:t xml:space="preserve"> </w:t>
      </w:r>
      <w:r w:rsidR="00581ACB" w:rsidRPr="0033637F">
        <w:t>открытый грантовый конкурс проектов социального воздействия</w:t>
      </w:r>
      <w:r w:rsidR="001D102B">
        <w:t xml:space="preserve"> «Устойчивые города РУСАЛа»</w:t>
      </w:r>
      <w:r w:rsidR="00700D3B" w:rsidRPr="0033637F">
        <w:t xml:space="preserve"> </w:t>
      </w:r>
      <w:r w:rsidR="00B53756" w:rsidRPr="0033637F">
        <w:rPr>
          <w:b/>
          <w:bCs/>
        </w:rPr>
        <w:t>для НКО, с</w:t>
      </w:r>
      <w:r w:rsidR="00581ACB" w:rsidRPr="0033637F">
        <w:rPr>
          <w:b/>
          <w:bCs/>
        </w:rPr>
        <w:t xml:space="preserve">оциальных </w:t>
      </w:r>
      <w:r w:rsidR="00B53756" w:rsidRPr="0033637F">
        <w:rPr>
          <w:b/>
          <w:bCs/>
        </w:rPr>
        <w:t>предпринимателей, государственных и муниципальных учреждений социально</w:t>
      </w:r>
      <w:r w:rsidR="00721118" w:rsidRPr="0033637F">
        <w:rPr>
          <w:b/>
          <w:bCs/>
        </w:rPr>
        <w:t>й</w:t>
      </w:r>
      <w:r w:rsidR="00B53756" w:rsidRPr="0033637F">
        <w:rPr>
          <w:b/>
          <w:bCs/>
        </w:rPr>
        <w:t xml:space="preserve"> сферы</w:t>
      </w:r>
      <w:r w:rsidR="004A39D9" w:rsidRPr="0033637F">
        <w:rPr>
          <w:b/>
          <w:bCs/>
        </w:rPr>
        <w:t xml:space="preserve"> </w:t>
      </w:r>
      <w:r w:rsidR="004A39D9" w:rsidRPr="0033637F">
        <w:t>в территориях ответственности</w:t>
      </w:r>
      <w:r w:rsidR="00B53756" w:rsidRPr="0033637F">
        <w:rPr>
          <w:b/>
          <w:bCs/>
        </w:rPr>
        <w:t>.</w:t>
      </w:r>
    </w:p>
    <w:p w:rsidR="00721118" w:rsidRPr="0033637F" w:rsidRDefault="004A39D9" w:rsidP="00EC3363">
      <w:pPr>
        <w:ind w:firstLine="567"/>
        <w:jc w:val="both"/>
      </w:pPr>
      <w:r w:rsidRPr="0033637F">
        <w:t xml:space="preserve">Под проектами социального воздействия понимаются проекты, направленные на </w:t>
      </w:r>
      <w:r w:rsidRPr="0033637F">
        <w:rPr>
          <w:shd w:val="clear" w:color="auto" w:fill="FFFFFF"/>
        </w:rPr>
        <w:t xml:space="preserve">измеримые улучшения в жизни людей, полученные в результате целенаправленной деятельности, и </w:t>
      </w:r>
      <w:r w:rsidR="00663FFA" w:rsidRPr="0033637F">
        <w:t>качественн</w:t>
      </w:r>
      <w:r w:rsidRPr="0033637F">
        <w:t>ые</w:t>
      </w:r>
      <w:r w:rsidR="00663FFA" w:rsidRPr="0033637F">
        <w:t xml:space="preserve"> изменение среды </w:t>
      </w:r>
      <w:r w:rsidRPr="0033637F">
        <w:t>в приоритетных направлениях развития городов (поселков)</w:t>
      </w:r>
      <w:r w:rsidR="00663FFA" w:rsidRPr="0033637F">
        <w:t xml:space="preserve">, </w:t>
      </w:r>
      <w:r w:rsidRPr="0033637F">
        <w:t xml:space="preserve">определенных </w:t>
      </w:r>
      <w:r w:rsidR="00FE59FB" w:rsidRPr="0033637F">
        <w:t>на основании методологии «</w:t>
      </w:r>
      <w:r w:rsidRPr="0033637F">
        <w:t>Индекс устойчивого развития городов</w:t>
      </w:r>
      <w:r w:rsidR="00C468F2" w:rsidRPr="0033637F">
        <w:t xml:space="preserve"> </w:t>
      </w:r>
      <w:r w:rsidR="007F5341" w:rsidRPr="0033637F">
        <w:t xml:space="preserve">ответственности </w:t>
      </w:r>
      <w:r w:rsidR="00C468F2" w:rsidRPr="0033637F">
        <w:t>РУСАЛа</w:t>
      </w:r>
      <w:r w:rsidR="00FE59FB" w:rsidRPr="0033637F">
        <w:t>»</w:t>
      </w:r>
      <w:r w:rsidR="00C468F2" w:rsidRPr="0033637F">
        <w:t xml:space="preserve">. </w:t>
      </w:r>
    </w:p>
    <w:p w:rsidR="009919E0" w:rsidRPr="0033637F" w:rsidRDefault="009919E0" w:rsidP="00905CB9">
      <w:pPr>
        <w:tabs>
          <w:tab w:val="left" w:pos="567"/>
          <w:tab w:val="left" w:pos="851"/>
        </w:tabs>
        <w:ind w:firstLine="284"/>
        <w:jc w:val="both"/>
        <w:rPr>
          <w:shd w:val="clear" w:color="auto" w:fill="FFFFFF"/>
        </w:rPr>
      </w:pPr>
    </w:p>
    <w:p w:rsidR="005E5152" w:rsidRPr="0033637F" w:rsidRDefault="005E5152" w:rsidP="005E4B2E">
      <w:pPr>
        <w:pStyle w:val="10"/>
        <w:numPr>
          <w:ilvl w:val="0"/>
          <w:numId w:val="5"/>
        </w:numPr>
        <w:tabs>
          <w:tab w:val="left" w:pos="567"/>
          <w:tab w:val="left" w:pos="851"/>
          <w:tab w:val="right" w:pos="9639"/>
        </w:tabs>
        <w:ind w:left="0"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ЦЕЛИ КОНКУРСА</w:t>
      </w:r>
    </w:p>
    <w:p w:rsidR="005E5152" w:rsidRPr="0033637F" w:rsidRDefault="005E5152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5E5152" w:rsidRPr="0033637F" w:rsidRDefault="005E5152" w:rsidP="00905CB9">
      <w:pPr>
        <w:pStyle w:val="a4"/>
        <w:tabs>
          <w:tab w:val="left" w:pos="567"/>
          <w:tab w:val="left" w:pos="851"/>
        </w:tabs>
        <w:ind w:left="0" w:firstLine="567"/>
        <w:jc w:val="both"/>
        <w:outlineLvl w:val="2"/>
      </w:pPr>
    </w:p>
    <w:p w:rsidR="00721118" w:rsidRPr="0033637F" w:rsidRDefault="00A05F4A" w:rsidP="005E4B2E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</w:pPr>
      <w:r w:rsidRPr="0033637F">
        <w:t>Выявлени</w:t>
      </w:r>
      <w:r w:rsidR="007059FD" w:rsidRPr="0033637F">
        <w:t>е</w:t>
      </w:r>
      <w:r w:rsidRPr="0033637F">
        <w:t xml:space="preserve"> </w:t>
      </w:r>
      <w:r w:rsidR="004A39D9" w:rsidRPr="0033637F">
        <w:t xml:space="preserve">и поддержка </w:t>
      </w:r>
      <w:r w:rsidRPr="0033637F">
        <w:t xml:space="preserve">лучших проектов, направленных на качественное изменение среды в </w:t>
      </w:r>
      <w:r w:rsidR="004A39D9" w:rsidRPr="0033637F">
        <w:t>территориях</w:t>
      </w:r>
      <w:r w:rsidRPr="0033637F">
        <w:t xml:space="preserve"> ответственности Компании</w:t>
      </w:r>
      <w:r w:rsidR="007059FD" w:rsidRPr="0033637F">
        <w:t xml:space="preserve">. </w:t>
      </w:r>
    </w:p>
    <w:p w:rsidR="004A39D9" w:rsidRPr="0033637F" w:rsidRDefault="004A39D9" w:rsidP="005E4B2E">
      <w:pPr>
        <w:pStyle w:val="a4"/>
        <w:numPr>
          <w:ilvl w:val="0"/>
          <w:numId w:val="3"/>
        </w:numPr>
        <w:tabs>
          <w:tab w:val="left" w:pos="567"/>
          <w:tab w:val="left" w:pos="851"/>
          <w:tab w:val="left" w:pos="1199"/>
          <w:tab w:val="right" w:pos="9639"/>
        </w:tabs>
        <w:spacing w:before="69"/>
        <w:ind w:left="0" w:right="102" w:firstLine="567"/>
        <w:jc w:val="both"/>
        <w:rPr>
          <w:b/>
          <w:u w:color="FF0000"/>
        </w:rPr>
      </w:pPr>
      <w:r w:rsidRPr="0033637F">
        <w:t>Повышение уровня вовлеченности и участия местных сообществ в решение актуальн</w:t>
      </w:r>
      <w:r w:rsidR="00B120AF" w:rsidRPr="0033637F">
        <w:t>ых социальных проблем и развитие</w:t>
      </w:r>
      <w:r w:rsidRPr="0033637F">
        <w:t xml:space="preserve"> городской среды.</w:t>
      </w:r>
    </w:p>
    <w:p w:rsidR="00581ACB" w:rsidRPr="0033637F" w:rsidRDefault="00581ACB" w:rsidP="00905CB9">
      <w:pPr>
        <w:pStyle w:val="a4"/>
        <w:tabs>
          <w:tab w:val="left" w:pos="567"/>
          <w:tab w:val="left" w:pos="851"/>
          <w:tab w:val="left" w:pos="1199"/>
          <w:tab w:val="right" w:pos="9639"/>
        </w:tabs>
        <w:spacing w:before="69"/>
        <w:ind w:left="0" w:right="102" w:firstLine="567"/>
        <w:jc w:val="both"/>
        <w:rPr>
          <w:b/>
          <w:u w:color="FF0000"/>
        </w:rPr>
      </w:pPr>
    </w:p>
    <w:p w:rsidR="005E5152" w:rsidRPr="0033637F" w:rsidRDefault="005E5152" w:rsidP="005E4B2E">
      <w:pPr>
        <w:pStyle w:val="10"/>
        <w:numPr>
          <w:ilvl w:val="0"/>
          <w:numId w:val="5"/>
        </w:numPr>
        <w:tabs>
          <w:tab w:val="left" w:pos="567"/>
          <w:tab w:val="left" w:pos="851"/>
          <w:tab w:val="right" w:pos="9639"/>
        </w:tabs>
        <w:ind w:left="0" w:firstLine="567"/>
        <w:jc w:val="both"/>
        <w:rPr>
          <w:b/>
          <w:sz w:val="22"/>
          <w:szCs w:val="22"/>
          <w:u w:color="FF0000"/>
        </w:rPr>
      </w:pPr>
      <w:r w:rsidRPr="0033637F">
        <w:rPr>
          <w:b/>
          <w:sz w:val="22"/>
          <w:szCs w:val="22"/>
          <w:u w:color="FF0000"/>
        </w:rPr>
        <w:t xml:space="preserve">ОРГАНИЗАТОР КОНКУРСА </w:t>
      </w:r>
    </w:p>
    <w:p w:rsidR="005E5152" w:rsidRPr="0033637F" w:rsidRDefault="005E5152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5E5152" w:rsidRPr="0033637F" w:rsidRDefault="005E5152" w:rsidP="00905CB9">
      <w:pPr>
        <w:pStyle w:val="a7"/>
        <w:tabs>
          <w:tab w:val="left" w:pos="567"/>
          <w:tab w:val="left" w:pos="851"/>
        </w:tabs>
        <w:ind w:firstLine="567"/>
        <w:rPr>
          <w:sz w:val="22"/>
          <w:szCs w:val="22"/>
        </w:rPr>
      </w:pPr>
    </w:p>
    <w:p w:rsidR="005E5152" w:rsidRPr="0033637F" w:rsidRDefault="005E5152" w:rsidP="00905CB9">
      <w:pPr>
        <w:pStyle w:val="a7"/>
        <w:tabs>
          <w:tab w:val="left" w:pos="567"/>
          <w:tab w:val="left" w:pos="851"/>
        </w:tabs>
        <w:ind w:firstLine="567"/>
        <w:rPr>
          <w:sz w:val="22"/>
          <w:szCs w:val="22"/>
        </w:rPr>
      </w:pPr>
      <w:r w:rsidRPr="0033637F">
        <w:rPr>
          <w:sz w:val="22"/>
          <w:szCs w:val="22"/>
        </w:rPr>
        <w:t>Организацию и управление конкурсом осуществляет Благотворительная организация Фонд «Центр социальных программ» РУСАЛа</w:t>
      </w:r>
      <w:r w:rsidRPr="0033637F">
        <w:rPr>
          <w:color w:val="FF0000"/>
          <w:sz w:val="22"/>
          <w:szCs w:val="22"/>
        </w:rPr>
        <w:t xml:space="preserve"> </w:t>
      </w:r>
      <w:r w:rsidRPr="0033637F">
        <w:rPr>
          <w:sz w:val="22"/>
          <w:szCs w:val="22"/>
        </w:rPr>
        <w:t>(далее – Организатор).</w:t>
      </w:r>
    </w:p>
    <w:p w:rsidR="00E6585C" w:rsidRPr="0033637F" w:rsidRDefault="00E6585C" w:rsidP="00905CB9">
      <w:pPr>
        <w:pStyle w:val="a7"/>
        <w:tabs>
          <w:tab w:val="left" w:pos="567"/>
          <w:tab w:val="left" w:pos="851"/>
        </w:tabs>
        <w:ind w:firstLine="567"/>
        <w:rPr>
          <w:sz w:val="22"/>
          <w:szCs w:val="22"/>
        </w:rPr>
      </w:pPr>
    </w:p>
    <w:p w:rsidR="00E6585C" w:rsidRPr="0033637F" w:rsidRDefault="00E6585C" w:rsidP="005E4B2E">
      <w:pPr>
        <w:pStyle w:val="10"/>
        <w:numPr>
          <w:ilvl w:val="0"/>
          <w:numId w:val="5"/>
        </w:numPr>
        <w:tabs>
          <w:tab w:val="left" w:pos="567"/>
          <w:tab w:val="left" w:pos="851"/>
          <w:tab w:val="right" w:pos="9639"/>
        </w:tabs>
        <w:ind w:left="0" w:firstLine="567"/>
        <w:jc w:val="both"/>
        <w:rPr>
          <w:b/>
          <w:sz w:val="22"/>
          <w:szCs w:val="22"/>
          <w:u w:color="FF0000"/>
        </w:rPr>
      </w:pPr>
      <w:r w:rsidRPr="0033637F">
        <w:rPr>
          <w:b/>
          <w:sz w:val="22"/>
          <w:szCs w:val="22"/>
          <w:u w:color="FF0000"/>
        </w:rPr>
        <w:t xml:space="preserve">ОСНОВНЫЕ ПРИНЦИПЫ КОНКУРСА </w:t>
      </w:r>
    </w:p>
    <w:p w:rsidR="00E6585C" w:rsidRPr="0033637F" w:rsidRDefault="00E6585C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E6585C" w:rsidRPr="0033637F" w:rsidRDefault="00E6585C" w:rsidP="00905CB9">
      <w:pPr>
        <w:pStyle w:val="a7"/>
        <w:tabs>
          <w:tab w:val="left" w:pos="567"/>
          <w:tab w:val="left" w:pos="851"/>
        </w:tabs>
        <w:ind w:firstLine="567"/>
        <w:rPr>
          <w:sz w:val="22"/>
          <w:szCs w:val="22"/>
        </w:rPr>
      </w:pPr>
    </w:p>
    <w:p w:rsidR="00E6585C" w:rsidRPr="0033637F" w:rsidRDefault="00986344" w:rsidP="00905CB9">
      <w:pPr>
        <w:pStyle w:val="a7"/>
        <w:tabs>
          <w:tab w:val="left" w:pos="567"/>
          <w:tab w:val="left" w:pos="851"/>
        </w:tabs>
        <w:ind w:firstLine="567"/>
        <w:rPr>
          <w:sz w:val="22"/>
          <w:szCs w:val="22"/>
        </w:rPr>
      </w:pPr>
      <w:r w:rsidRPr="0033637F">
        <w:rPr>
          <w:sz w:val="22"/>
          <w:szCs w:val="22"/>
        </w:rPr>
        <w:t>–</w:t>
      </w:r>
      <w:r w:rsidR="00E6585C" w:rsidRPr="0033637F">
        <w:rPr>
          <w:sz w:val="22"/>
          <w:szCs w:val="22"/>
        </w:rPr>
        <w:t xml:space="preserve"> партнерство – привлечение заинтересованных партнеров из региональных органов власти и муниципалитетов, бизнес-сообществ, некоммерческих организаций и жителей к участию в реализации, софинансированию и иной поддержке реализуемых проектов; </w:t>
      </w:r>
    </w:p>
    <w:p w:rsidR="0025055A" w:rsidRPr="0033637F" w:rsidRDefault="0025055A" w:rsidP="00905CB9">
      <w:pPr>
        <w:pStyle w:val="a7"/>
        <w:tabs>
          <w:tab w:val="left" w:pos="567"/>
          <w:tab w:val="left" w:pos="851"/>
        </w:tabs>
        <w:ind w:firstLine="567"/>
        <w:rPr>
          <w:sz w:val="22"/>
          <w:szCs w:val="22"/>
        </w:rPr>
      </w:pPr>
    </w:p>
    <w:p w:rsidR="00DF3022" w:rsidRPr="0033637F" w:rsidRDefault="00986344" w:rsidP="00905CB9">
      <w:pPr>
        <w:pStyle w:val="a7"/>
        <w:tabs>
          <w:tab w:val="left" w:pos="567"/>
          <w:tab w:val="left" w:pos="851"/>
        </w:tabs>
        <w:ind w:firstLine="567"/>
        <w:rPr>
          <w:sz w:val="22"/>
          <w:szCs w:val="22"/>
        </w:rPr>
      </w:pPr>
      <w:r w:rsidRPr="0033637F">
        <w:rPr>
          <w:sz w:val="22"/>
          <w:szCs w:val="22"/>
        </w:rPr>
        <w:t>–</w:t>
      </w:r>
      <w:r w:rsidR="00E6585C" w:rsidRPr="0033637F">
        <w:rPr>
          <w:sz w:val="22"/>
          <w:szCs w:val="22"/>
        </w:rPr>
        <w:t xml:space="preserve"> открытость и прозрачность отбора проектов, включающих </w:t>
      </w:r>
      <w:r w:rsidR="00DF3022" w:rsidRPr="0033637F">
        <w:rPr>
          <w:sz w:val="22"/>
          <w:szCs w:val="22"/>
        </w:rPr>
        <w:t>независимую экспертизу</w:t>
      </w:r>
      <w:r w:rsidR="000471E1" w:rsidRPr="0033637F">
        <w:rPr>
          <w:sz w:val="22"/>
          <w:szCs w:val="22"/>
        </w:rPr>
        <w:t xml:space="preserve">, </w:t>
      </w:r>
      <w:r w:rsidR="00E6585C" w:rsidRPr="0033637F">
        <w:rPr>
          <w:sz w:val="22"/>
          <w:szCs w:val="22"/>
        </w:rPr>
        <w:t>публичную защиту проекто</w:t>
      </w:r>
      <w:r w:rsidR="00DF3022" w:rsidRPr="0033637F">
        <w:rPr>
          <w:sz w:val="22"/>
          <w:szCs w:val="22"/>
        </w:rPr>
        <w:t>в</w:t>
      </w:r>
      <w:r w:rsidR="00C068A2" w:rsidRPr="0033637F">
        <w:rPr>
          <w:sz w:val="22"/>
          <w:szCs w:val="22"/>
        </w:rPr>
        <w:t xml:space="preserve"> и онлайн-голосование жителей</w:t>
      </w:r>
      <w:r w:rsidR="00E6585C" w:rsidRPr="0033637F">
        <w:rPr>
          <w:sz w:val="22"/>
          <w:szCs w:val="22"/>
        </w:rPr>
        <w:t>;</w:t>
      </w:r>
    </w:p>
    <w:p w:rsidR="0025055A" w:rsidRPr="0033637F" w:rsidRDefault="0025055A" w:rsidP="00905CB9">
      <w:pPr>
        <w:pStyle w:val="a7"/>
        <w:tabs>
          <w:tab w:val="left" w:pos="567"/>
          <w:tab w:val="left" w:pos="851"/>
        </w:tabs>
        <w:ind w:firstLine="567"/>
        <w:rPr>
          <w:sz w:val="22"/>
          <w:szCs w:val="22"/>
        </w:rPr>
      </w:pPr>
    </w:p>
    <w:p w:rsidR="00DF3022" w:rsidRPr="0033637F" w:rsidRDefault="00986344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–</w:t>
      </w:r>
      <w:r w:rsidR="00721118" w:rsidRPr="0033637F">
        <w:rPr>
          <w:sz w:val="22"/>
          <w:szCs w:val="22"/>
        </w:rPr>
        <w:t xml:space="preserve"> устойчивость –</w:t>
      </w:r>
      <w:r w:rsidR="00DF3022" w:rsidRPr="0033637F">
        <w:rPr>
          <w:sz w:val="22"/>
          <w:szCs w:val="22"/>
        </w:rPr>
        <w:t xml:space="preserve"> поддерживаются проекты, ориентированные на достижение конкретных результатов, с проработанными перспективами последующего самостоятельного развития;</w:t>
      </w:r>
    </w:p>
    <w:p w:rsidR="0025055A" w:rsidRPr="0033637F" w:rsidRDefault="0025055A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</w:p>
    <w:p w:rsidR="005E5152" w:rsidRPr="0033637F" w:rsidRDefault="00986344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 –</w:t>
      </w:r>
      <w:r w:rsidR="00DF3022" w:rsidRPr="0033637F">
        <w:rPr>
          <w:sz w:val="22"/>
          <w:szCs w:val="22"/>
        </w:rPr>
        <w:t xml:space="preserve"> равенство прав претендентов на получение финансирования.</w:t>
      </w:r>
    </w:p>
    <w:p w:rsidR="00F82B9A" w:rsidRPr="0033637F" w:rsidRDefault="00F82B9A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</w:p>
    <w:p w:rsidR="00F82B9A" w:rsidRPr="0033637F" w:rsidRDefault="00F82B9A" w:rsidP="005E4B2E">
      <w:pPr>
        <w:pStyle w:val="10"/>
        <w:numPr>
          <w:ilvl w:val="0"/>
          <w:numId w:val="5"/>
        </w:numPr>
        <w:tabs>
          <w:tab w:val="left" w:pos="567"/>
          <w:tab w:val="left" w:pos="851"/>
          <w:tab w:val="right" w:pos="9639"/>
        </w:tabs>
        <w:ind w:left="0"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ГЕОГРАФИЯ КОНКУРСА</w:t>
      </w:r>
    </w:p>
    <w:p w:rsidR="00F82B9A" w:rsidRPr="0033637F" w:rsidRDefault="00F82B9A" w:rsidP="00F82B9A">
      <w:pPr>
        <w:pStyle w:val="10"/>
        <w:tabs>
          <w:tab w:val="left" w:pos="567"/>
          <w:tab w:val="left" w:pos="851"/>
          <w:tab w:val="right" w:pos="9923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F82B9A" w:rsidRPr="0033637F" w:rsidRDefault="00F82B9A" w:rsidP="00F82B9A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</w:rPr>
      </w:pPr>
    </w:p>
    <w:p w:rsidR="00F82B9A" w:rsidRPr="0033637F" w:rsidRDefault="00F82B9A" w:rsidP="00F82B9A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Российская Федерация:</w:t>
      </w:r>
    </w:p>
    <w:p w:rsidR="00F82B9A" w:rsidRPr="0033637F" w:rsidRDefault="00F82B9A" w:rsidP="00F82B9A">
      <w:pPr>
        <w:pStyle w:val="a3"/>
        <w:tabs>
          <w:tab w:val="left" w:pos="567"/>
          <w:tab w:val="left" w:pos="851"/>
        </w:tabs>
        <w:ind w:left="567"/>
        <w:jc w:val="both"/>
      </w:pPr>
    </w:p>
    <w:p w:rsidR="00F82B9A" w:rsidRPr="0033637F" w:rsidRDefault="00F82B9A" w:rsidP="00F82B9A">
      <w:pPr>
        <w:pStyle w:val="a3"/>
        <w:tabs>
          <w:tab w:val="left" w:pos="567"/>
          <w:tab w:val="left" w:pos="851"/>
        </w:tabs>
        <w:ind w:left="567"/>
        <w:jc w:val="both"/>
      </w:pPr>
      <w:r w:rsidRPr="0033637F">
        <w:t xml:space="preserve">Иркутская область – гг. Братск, Тайшет, </w:t>
      </w:r>
      <w:r w:rsidR="0007158A" w:rsidRPr="0033637F">
        <w:t xml:space="preserve">Тайшетский р-он, </w:t>
      </w:r>
      <w:r w:rsidRPr="0033637F">
        <w:t>Шелехов и Шелеховский район</w:t>
      </w:r>
    </w:p>
    <w:p w:rsidR="00F82B9A" w:rsidRPr="0033637F" w:rsidRDefault="00F82B9A" w:rsidP="00F82B9A">
      <w:pPr>
        <w:pStyle w:val="a3"/>
        <w:tabs>
          <w:tab w:val="left" w:pos="567"/>
          <w:tab w:val="left" w:pos="851"/>
        </w:tabs>
        <w:ind w:left="567"/>
        <w:jc w:val="both"/>
      </w:pPr>
      <w:r w:rsidRPr="0033637F">
        <w:t>Красноярский</w:t>
      </w:r>
      <w:r w:rsidRPr="0033637F">
        <w:rPr>
          <w:spacing w:val="20"/>
        </w:rPr>
        <w:t xml:space="preserve"> </w:t>
      </w:r>
      <w:r w:rsidRPr="0033637F">
        <w:t>край</w:t>
      </w:r>
      <w:r w:rsidRPr="0033637F">
        <w:rPr>
          <w:spacing w:val="22"/>
        </w:rPr>
        <w:t xml:space="preserve"> </w:t>
      </w:r>
      <w:r w:rsidRPr="0033637F">
        <w:t>–</w:t>
      </w:r>
      <w:r w:rsidRPr="0033637F">
        <w:rPr>
          <w:spacing w:val="19"/>
        </w:rPr>
        <w:t xml:space="preserve"> </w:t>
      </w:r>
      <w:r w:rsidRPr="0033637F">
        <w:t>гг. Ачинск</w:t>
      </w:r>
      <w:r w:rsidRPr="0033637F">
        <w:rPr>
          <w:spacing w:val="23"/>
        </w:rPr>
        <w:t xml:space="preserve">, </w:t>
      </w:r>
      <w:r w:rsidRPr="0033637F">
        <w:t>пгт. Таежный</w:t>
      </w:r>
    </w:p>
    <w:p w:rsidR="00F82B9A" w:rsidRPr="0033637F" w:rsidRDefault="00F82B9A" w:rsidP="00F82B9A">
      <w:pPr>
        <w:pStyle w:val="a3"/>
        <w:tabs>
          <w:tab w:val="left" w:pos="567"/>
          <w:tab w:val="left" w:pos="851"/>
        </w:tabs>
        <w:ind w:right="-53" w:firstLine="567"/>
        <w:jc w:val="both"/>
        <w:rPr>
          <w:spacing w:val="-57"/>
        </w:rPr>
      </w:pPr>
      <w:r w:rsidRPr="0033637F">
        <w:t>Кемеровская область – пгт. Белогорск</w:t>
      </w:r>
      <w:r w:rsidRPr="0033637F">
        <w:rPr>
          <w:spacing w:val="-57"/>
        </w:rPr>
        <w:t xml:space="preserve"> </w:t>
      </w:r>
    </w:p>
    <w:p w:rsidR="00F82B9A" w:rsidRPr="0033637F" w:rsidRDefault="00F82B9A" w:rsidP="00F82B9A">
      <w:pPr>
        <w:pStyle w:val="a3"/>
        <w:tabs>
          <w:tab w:val="left" w:pos="567"/>
          <w:tab w:val="left" w:pos="851"/>
        </w:tabs>
        <w:ind w:firstLine="567"/>
        <w:jc w:val="both"/>
      </w:pPr>
      <w:r w:rsidRPr="0033637F">
        <w:lastRenderedPageBreak/>
        <w:t>Республика</w:t>
      </w:r>
      <w:r w:rsidRPr="0033637F">
        <w:rPr>
          <w:spacing w:val="-3"/>
        </w:rPr>
        <w:t xml:space="preserve"> </w:t>
      </w:r>
      <w:r w:rsidRPr="0033637F">
        <w:t>Хакасия –</w:t>
      </w:r>
      <w:r w:rsidRPr="0033637F">
        <w:rPr>
          <w:spacing w:val="-1"/>
        </w:rPr>
        <w:t xml:space="preserve"> </w:t>
      </w:r>
      <w:r w:rsidRPr="0033637F">
        <w:t>г.</w:t>
      </w:r>
      <w:r w:rsidRPr="0033637F">
        <w:rPr>
          <w:spacing w:val="-1"/>
        </w:rPr>
        <w:t xml:space="preserve"> </w:t>
      </w:r>
      <w:r w:rsidRPr="0033637F">
        <w:t>Сорск</w:t>
      </w:r>
    </w:p>
    <w:p w:rsidR="00F82B9A" w:rsidRPr="0033637F" w:rsidRDefault="00F82B9A" w:rsidP="00F82B9A">
      <w:pPr>
        <w:pStyle w:val="a3"/>
        <w:tabs>
          <w:tab w:val="left" w:pos="567"/>
          <w:tab w:val="left" w:pos="851"/>
        </w:tabs>
        <w:ind w:right="1733" w:firstLine="567"/>
        <w:jc w:val="both"/>
        <w:rPr>
          <w:spacing w:val="-57"/>
        </w:rPr>
      </w:pPr>
      <w:r w:rsidRPr="0033637F">
        <w:t>Свердловская область – г. Каменск-Уральский</w:t>
      </w:r>
      <w:r w:rsidRPr="0033637F">
        <w:rPr>
          <w:spacing w:val="-57"/>
        </w:rPr>
        <w:t xml:space="preserve"> </w:t>
      </w:r>
    </w:p>
    <w:p w:rsidR="00F82B9A" w:rsidRPr="0033637F" w:rsidRDefault="00F82B9A" w:rsidP="00F82B9A">
      <w:pPr>
        <w:pStyle w:val="a3"/>
        <w:tabs>
          <w:tab w:val="left" w:pos="567"/>
          <w:tab w:val="left" w:pos="851"/>
        </w:tabs>
        <w:ind w:right="1733" w:firstLine="567"/>
        <w:jc w:val="both"/>
      </w:pPr>
      <w:r w:rsidRPr="0033637F">
        <w:t>Ленинградская</w:t>
      </w:r>
      <w:r w:rsidRPr="0033637F">
        <w:rPr>
          <w:spacing w:val="-1"/>
        </w:rPr>
        <w:t xml:space="preserve"> </w:t>
      </w:r>
      <w:r w:rsidRPr="0033637F">
        <w:t>область – г.</w:t>
      </w:r>
      <w:r w:rsidRPr="0033637F">
        <w:rPr>
          <w:spacing w:val="-1"/>
        </w:rPr>
        <w:t xml:space="preserve"> </w:t>
      </w:r>
      <w:r w:rsidRPr="0033637F">
        <w:t>Бокситогорск</w:t>
      </w:r>
    </w:p>
    <w:p w:rsidR="00F82B9A" w:rsidRPr="0033637F" w:rsidRDefault="00F82B9A" w:rsidP="00F82B9A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</w:p>
    <w:p w:rsidR="00C60598" w:rsidRPr="0033637F" w:rsidRDefault="0018308E" w:rsidP="005E4B2E">
      <w:pPr>
        <w:pStyle w:val="10"/>
        <w:numPr>
          <w:ilvl w:val="0"/>
          <w:numId w:val="5"/>
        </w:numPr>
        <w:tabs>
          <w:tab w:val="left" w:pos="567"/>
          <w:tab w:val="left" w:pos="851"/>
          <w:tab w:val="right" w:pos="9639"/>
        </w:tabs>
        <w:ind w:firstLine="65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НАПРАВЛЕНИЯ</w:t>
      </w:r>
      <w:r w:rsidR="00C60598" w:rsidRPr="0033637F">
        <w:rPr>
          <w:b/>
          <w:sz w:val="22"/>
          <w:szCs w:val="22"/>
        </w:rPr>
        <w:t xml:space="preserve"> КОНКУРСА</w:t>
      </w:r>
    </w:p>
    <w:p w:rsidR="00C60598" w:rsidRPr="0033637F" w:rsidRDefault="00C60598" w:rsidP="00C60598">
      <w:pPr>
        <w:pStyle w:val="10"/>
        <w:tabs>
          <w:tab w:val="left" w:pos="567"/>
          <w:tab w:val="left" w:pos="851"/>
          <w:tab w:val="right" w:pos="9923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D2698F" w:rsidRPr="0033637F" w:rsidRDefault="00D2698F" w:rsidP="003A6FBA">
      <w:pPr>
        <w:pStyle w:val="Defaul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787" w:rsidRPr="0033637F" w:rsidRDefault="00351A98" w:rsidP="0007158A">
      <w:pPr>
        <w:pStyle w:val="Default"/>
        <w:tabs>
          <w:tab w:val="left" w:pos="851"/>
        </w:tabs>
        <w:ind w:firstLine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637F">
        <w:rPr>
          <w:rFonts w:ascii="Times New Roman" w:hAnsi="Times New Roman" w:cs="Times New Roman"/>
          <w:b/>
          <w:color w:val="auto"/>
          <w:sz w:val="22"/>
          <w:szCs w:val="22"/>
        </w:rPr>
        <w:t>Направления конкурса определены на основании Индекса</w:t>
      </w:r>
      <w:r w:rsidR="0007158A" w:rsidRPr="003363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устойчивого развития городов </w:t>
      </w:r>
      <w:r w:rsidR="007F5341" w:rsidRPr="003363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ответственности </w:t>
      </w:r>
      <w:r w:rsidR="0007158A" w:rsidRPr="003363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РУСАЛа, </w:t>
      </w:r>
      <w:r w:rsidRPr="0033637F">
        <w:rPr>
          <w:rFonts w:ascii="Times New Roman" w:hAnsi="Times New Roman" w:cs="Times New Roman"/>
          <w:sz w:val="22"/>
          <w:szCs w:val="22"/>
        </w:rPr>
        <w:t>с помощью которого Компания оценивает уровень жизни и актуальные проблемы в городах ответственности по 12 направлениям.</w:t>
      </w:r>
      <w:r w:rsidRPr="0033637F">
        <w:rPr>
          <w:rFonts w:ascii="Times New Roman" w:hAnsi="Times New Roman" w:cs="Times New Roman"/>
          <w:color w:val="auto"/>
          <w:sz w:val="22"/>
          <w:szCs w:val="22"/>
        </w:rPr>
        <w:t xml:space="preserve"> В качестве н</w:t>
      </w:r>
      <w:r w:rsidR="0007158A" w:rsidRPr="0033637F">
        <w:rPr>
          <w:rFonts w:ascii="Times New Roman" w:hAnsi="Times New Roman" w:cs="Times New Roman"/>
          <w:color w:val="auto"/>
          <w:sz w:val="22"/>
          <w:szCs w:val="22"/>
        </w:rPr>
        <w:t>аправлений</w:t>
      </w:r>
      <w:r w:rsidR="007F5341" w:rsidRPr="0033637F">
        <w:rPr>
          <w:rFonts w:ascii="Times New Roman" w:hAnsi="Times New Roman" w:cs="Times New Roman"/>
          <w:color w:val="auto"/>
          <w:sz w:val="22"/>
          <w:szCs w:val="22"/>
        </w:rPr>
        <w:t xml:space="preserve"> конкурса </w:t>
      </w:r>
      <w:r w:rsidR="0007158A" w:rsidRPr="0033637F">
        <w:rPr>
          <w:rFonts w:ascii="Times New Roman" w:hAnsi="Times New Roman" w:cs="Times New Roman"/>
          <w:color w:val="auto"/>
          <w:sz w:val="22"/>
          <w:szCs w:val="22"/>
        </w:rPr>
        <w:t xml:space="preserve"> определены следующие:</w:t>
      </w:r>
    </w:p>
    <w:p w:rsidR="0007158A" w:rsidRPr="0033637F" w:rsidRDefault="0007158A" w:rsidP="0007158A">
      <w:pPr>
        <w:pStyle w:val="Default"/>
        <w:tabs>
          <w:tab w:val="left" w:pos="851"/>
        </w:tabs>
        <w:ind w:firstLine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158A" w:rsidRPr="0033637F" w:rsidRDefault="0007158A" w:rsidP="0007158A">
      <w:pPr>
        <w:pStyle w:val="Default"/>
        <w:tabs>
          <w:tab w:val="left" w:pos="851"/>
        </w:tabs>
        <w:ind w:firstLine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082"/>
      </w:tblGrid>
      <w:tr w:rsidR="0007158A" w:rsidRPr="0033637F" w:rsidTr="009D0A59">
        <w:tc>
          <w:tcPr>
            <w:tcW w:w="2126" w:type="dxa"/>
          </w:tcPr>
          <w:p w:rsidR="0007158A" w:rsidRPr="0033637F" w:rsidRDefault="0007158A" w:rsidP="009D0A59">
            <w:pPr>
              <w:pStyle w:val="a4"/>
              <w:ind w:left="0" w:firstLine="0"/>
              <w:jc w:val="both"/>
              <w:rPr>
                <w:b/>
              </w:rPr>
            </w:pPr>
            <w:r w:rsidRPr="0033637F">
              <w:rPr>
                <w:b/>
              </w:rPr>
              <w:t>Направление</w:t>
            </w:r>
          </w:p>
          <w:p w:rsidR="0007158A" w:rsidRPr="0033637F" w:rsidRDefault="0007158A" w:rsidP="009D0A59">
            <w:pPr>
              <w:pStyle w:val="a4"/>
              <w:ind w:left="0" w:firstLine="0"/>
              <w:jc w:val="both"/>
              <w:rPr>
                <w:b/>
              </w:rPr>
            </w:pPr>
          </w:p>
        </w:tc>
        <w:tc>
          <w:tcPr>
            <w:tcW w:w="7082" w:type="dxa"/>
          </w:tcPr>
          <w:p w:rsidR="0007158A" w:rsidRPr="0033637F" w:rsidRDefault="0007158A" w:rsidP="009D0A59">
            <w:pPr>
              <w:pStyle w:val="a4"/>
              <w:ind w:left="0" w:firstLine="0"/>
              <w:jc w:val="both"/>
              <w:rPr>
                <w:b/>
              </w:rPr>
            </w:pPr>
            <w:r w:rsidRPr="0033637F">
              <w:rPr>
                <w:b/>
              </w:rPr>
              <w:t xml:space="preserve">Описание </w:t>
            </w:r>
          </w:p>
        </w:tc>
      </w:tr>
      <w:tr w:rsidR="0007158A" w:rsidRPr="0033637F" w:rsidTr="009D0A59">
        <w:trPr>
          <w:trHeight w:val="2813"/>
        </w:trPr>
        <w:tc>
          <w:tcPr>
            <w:tcW w:w="2126" w:type="dxa"/>
          </w:tcPr>
          <w:p w:rsidR="0007158A" w:rsidRPr="0033637F" w:rsidRDefault="00253CAE" w:rsidP="009D0A59">
            <w:pPr>
              <w:pStyle w:val="a4"/>
              <w:ind w:left="0" w:firstLine="0"/>
              <w:jc w:val="both"/>
              <w:rPr>
                <w:b/>
              </w:rPr>
            </w:pPr>
            <w:r w:rsidRPr="0033637F">
              <w:rPr>
                <w:b/>
                <w:bCs/>
                <w:color w:val="000000" w:themeColor="text1"/>
              </w:rPr>
              <w:t>Широкие возможности получения качественного образования для детей и взрослых (Образование)</w:t>
            </w:r>
          </w:p>
        </w:tc>
        <w:tc>
          <w:tcPr>
            <w:tcW w:w="7082" w:type="dxa"/>
          </w:tcPr>
          <w:p w:rsidR="0007158A" w:rsidRPr="0033637F" w:rsidRDefault="0007158A" w:rsidP="009D0A59">
            <w:pPr>
              <w:pStyle w:val="a4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 w:rsidRPr="0033637F">
              <w:t xml:space="preserve">Содействие и осуществление деятельности в области улучшения качества образования </w:t>
            </w:r>
            <w:r w:rsidRPr="0033637F">
              <w:rPr>
                <w:color w:val="000000"/>
                <w:shd w:val="clear" w:color="auto" w:fill="FFFFFF"/>
              </w:rPr>
              <w:t>детей-сирот и детей, оставшихся без попечения родителей, в том числе наставничество и репетиторство.</w:t>
            </w:r>
          </w:p>
          <w:p w:rsidR="0007158A" w:rsidRPr="0033637F" w:rsidRDefault="0007158A" w:rsidP="009D0A59">
            <w:pPr>
              <w:pStyle w:val="a4"/>
              <w:ind w:left="0" w:firstLine="0"/>
              <w:jc w:val="both"/>
              <w:rPr>
                <w:color w:val="000000"/>
                <w:shd w:val="clear" w:color="auto" w:fill="FFFFFF"/>
              </w:rPr>
            </w:pPr>
          </w:p>
          <w:p w:rsidR="0007158A" w:rsidRPr="0033637F" w:rsidRDefault="0007158A" w:rsidP="009D0A59">
            <w:pPr>
              <w:pStyle w:val="a4"/>
              <w:ind w:left="0" w:firstLine="34"/>
              <w:jc w:val="both"/>
            </w:pPr>
            <w:r w:rsidRPr="0033637F">
              <w:t>Осуществление деятельности в области дополнительного образования детей с ограниченными возможностями здоровья в сфере культуры и спорта.</w:t>
            </w:r>
          </w:p>
          <w:p w:rsidR="0007158A" w:rsidRPr="0033637F" w:rsidRDefault="0007158A" w:rsidP="009D0A59">
            <w:pPr>
              <w:pStyle w:val="a4"/>
              <w:ind w:left="0" w:firstLine="34"/>
              <w:jc w:val="both"/>
            </w:pPr>
          </w:p>
          <w:p w:rsidR="0007158A" w:rsidRPr="0033637F" w:rsidRDefault="0007158A" w:rsidP="009D0A59">
            <w:pPr>
              <w:widowControl/>
              <w:autoSpaceDE/>
              <w:autoSpaceDN/>
              <w:spacing w:after="200" w:line="273" w:lineRule="auto"/>
            </w:pPr>
            <w:r w:rsidRPr="0033637F">
              <w:rPr>
                <w:lang w:eastAsia="ru-RU"/>
              </w:rPr>
              <w:t>Реализация проектов, направленных на качественную подготовку школьников к сдаче ЕГЭ.</w:t>
            </w:r>
          </w:p>
        </w:tc>
      </w:tr>
      <w:tr w:rsidR="00253CAE" w:rsidRPr="0033637F" w:rsidTr="009D0A59">
        <w:tc>
          <w:tcPr>
            <w:tcW w:w="2126" w:type="dxa"/>
          </w:tcPr>
          <w:p w:rsidR="00253CAE" w:rsidRPr="0033637F" w:rsidRDefault="00253CAE" w:rsidP="00253CAE">
            <w:pPr>
              <w:jc w:val="both"/>
              <w:rPr>
                <w:color w:val="000000" w:themeColor="text1"/>
              </w:rPr>
            </w:pPr>
            <w:r w:rsidRPr="0033637F">
              <w:rPr>
                <w:b/>
                <w:bCs/>
                <w:color w:val="000000" w:themeColor="text1"/>
              </w:rPr>
              <w:t>Хорошее здоровье и развитое медицинское обслуживание (Здоровье)</w:t>
            </w:r>
          </w:p>
        </w:tc>
        <w:tc>
          <w:tcPr>
            <w:tcW w:w="7082" w:type="dxa"/>
          </w:tcPr>
          <w:p w:rsidR="00253CAE" w:rsidRPr="0033637F" w:rsidRDefault="00253CAE" w:rsidP="00253CAE">
            <w:pPr>
              <w:pStyle w:val="a4"/>
              <w:ind w:left="0" w:firstLine="0"/>
              <w:jc w:val="both"/>
            </w:pPr>
            <w:r w:rsidRPr="0033637F">
              <w:t>Повышение качества и увеличение перечня оказываемых медицинских услуг, в том числе за счёт приобретения медицинского оборудования, повышения квалификации сотрудников.</w:t>
            </w:r>
          </w:p>
          <w:p w:rsidR="00253CAE" w:rsidRPr="0033637F" w:rsidRDefault="00253CAE" w:rsidP="00253CAE">
            <w:pPr>
              <w:pStyle w:val="a4"/>
              <w:ind w:left="0" w:firstLine="0"/>
              <w:jc w:val="both"/>
            </w:pPr>
          </w:p>
          <w:p w:rsidR="00253CAE" w:rsidRPr="0033637F" w:rsidRDefault="00253CAE" w:rsidP="00253CAE">
            <w:pPr>
              <w:pStyle w:val="a4"/>
              <w:ind w:left="0" w:firstLine="0"/>
              <w:jc w:val="both"/>
            </w:pPr>
            <w:r w:rsidRPr="0033637F">
              <w:t>Проекты, направленные на привлечение населения к систематическим занятиям физической культурой и спортом, за исключением профессионального. Организация и проведение систематических спортивных мероприятий.</w:t>
            </w:r>
          </w:p>
          <w:p w:rsidR="00253CAE" w:rsidRPr="0033637F" w:rsidRDefault="00253CAE" w:rsidP="00253CAE">
            <w:pPr>
              <w:pStyle w:val="a4"/>
              <w:ind w:left="0" w:firstLine="0"/>
              <w:jc w:val="both"/>
            </w:pPr>
          </w:p>
        </w:tc>
      </w:tr>
      <w:tr w:rsidR="00253CAE" w:rsidRPr="0033637F" w:rsidTr="004E4853">
        <w:trPr>
          <w:trHeight w:val="1687"/>
        </w:trPr>
        <w:tc>
          <w:tcPr>
            <w:tcW w:w="2126" w:type="dxa"/>
          </w:tcPr>
          <w:p w:rsidR="00253CAE" w:rsidRPr="0033637F" w:rsidDel="00EB10BB" w:rsidRDefault="00253CAE" w:rsidP="00253CAE">
            <w:pPr>
              <w:jc w:val="both"/>
              <w:rPr>
                <w:b/>
                <w:bCs/>
                <w:color w:val="000000" w:themeColor="text1"/>
              </w:rPr>
            </w:pPr>
            <w:r w:rsidRPr="0033637F">
              <w:rPr>
                <w:b/>
                <w:bCs/>
                <w:color w:val="000000" w:themeColor="text1"/>
              </w:rPr>
              <w:t>Интенсивность социального взаимодействия между людьми и доверие в обществе, развитие социальной активности (Общество)</w:t>
            </w:r>
          </w:p>
        </w:tc>
        <w:tc>
          <w:tcPr>
            <w:tcW w:w="7082" w:type="dxa"/>
          </w:tcPr>
          <w:p w:rsidR="00253CAE" w:rsidRPr="0033637F" w:rsidRDefault="00253CAE" w:rsidP="00253CAE">
            <w:pPr>
              <w:widowControl/>
              <w:autoSpaceDE/>
              <w:autoSpaceDN/>
              <w:spacing w:after="200" w:line="273" w:lineRule="auto"/>
              <w:rPr>
                <w:lang w:eastAsia="ru-RU"/>
              </w:rPr>
            </w:pPr>
            <w:r w:rsidRPr="0033637F">
              <w:rPr>
                <w:color w:val="000000"/>
                <w:lang w:eastAsia="ru-RU"/>
              </w:rPr>
              <w:t>Модернизация центров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детей-сирот и детей, оставшихся без попечения родителей.</w:t>
            </w:r>
          </w:p>
          <w:p w:rsidR="00253CAE" w:rsidRPr="0033637F" w:rsidRDefault="00253CAE" w:rsidP="00253CAE">
            <w:pPr>
              <w:widowControl/>
              <w:autoSpaceDE/>
              <w:autoSpaceDN/>
              <w:spacing w:after="200" w:line="273" w:lineRule="auto"/>
              <w:rPr>
                <w:color w:val="000000"/>
                <w:lang w:eastAsia="ru-RU"/>
              </w:rPr>
            </w:pPr>
            <w:r w:rsidRPr="0033637F">
              <w:rPr>
                <w:color w:val="000000"/>
                <w:lang w:eastAsia="ru-RU"/>
              </w:rPr>
              <w:t>Проекты, направленные на создание и развитие волонтёрских центров, в том числе оснащение таких центров и обучение волонтёров.</w:t>
            </w:r>
          </w:p>
          <w:p w:rsidR="00253CAE" w:rsidRPr="0033637F" w:rsidRDefault="00253CAE" w:rsidP="00253CAE">
            <w:pPr>
              <w:widowControl/>
              <w:autoSpaceDE/>
              <w:autoSpaceDN/>
              <w:spacing w:after="200" w:line="273" w:lineRule="auto"/>
              <w:rPr>
                <w:color w:val="000000"/>
                <w:lang w:eastAsia="ru-RU"/>
              </w:rPr>
            </w:pPr>
            <w:r w:rsidRPr="0033637F">
              <w:rPr>
                <w:color w:val="000000"/>
                <w:lang w:eastAsia="ru-RU"/>
              </w:rPr>
              <w:t>Проекты, направленные на юридическую помощь представителям уязвимых категорий населения.</w:t>
            </w:r>
          </w:p>
          <w:p w:rsidR="00253CAE" w:rsidRPr="0033637F" w:rsidRDefault="00F37DE7" w:rsidP="00253CAE">
            <w:pPr>
              <w:widowControl/>
              <w:autoSpaceDE/>
              <w:autoSpaceDN/>
              <w:spacing w:after="200" w:line="273" w:lineRule="auto"/>
              <w:rPr>
                <w:color w:val="000000"/>
                <w:lang w:eastAsia="ru-RU"/>
              </w:rPr>
            </w:pPr>
            <w:r w:rsidRPr="0033637F">
              <w:rPr>
                <w:color w:val="000000"/>
                <w:lang w:eastAsia="ru-RU"/>
              </w:rPr>
              <w:t xml:space="preserve">Социальная франшиза – тиражирование успешных практик, имеющихся подтверждённый социальный эффект </w:t>
            </w:r>
          </w:p>
        </w:tc>
      </w:tr>
      <w:tr w:rsidR="00253CAE" w:rsidRPr="0033637F" w:rsidTr="009D0A59">
        <w:trPr>
          <w:trHeight w:val="2300"/>
        </w:trPr>
        <w:tc>
          <w:tcPr>
            <w:tcW w:w="2126" w:type="dxa"/>
          </w:tcPr>
          <w:p w:rsidR="00253CAE" w:rsidRPr="0033637F" w:rsidDel="00EB10BB" w:rsidRDefault="00253CAE" w:rsidP="00253CAE">
            <w:pPr>
              <w:jc w:val="both"/>
              <w:rPr>
                <w:b/>
                <w:bCs/>
                <w:color w:val="000000" w:themeColor="text1"/>
              </w:rPr>
            </w:pPr>
            <w:r w:rsidRPr="0033637F">
              <w:rPr>
                <w:b/>
                <w:bCs/>
                <w:color w:val="000000" w:themeColor="text1"/>
              </w:rPr>
              <w:lastRenderedPageBreak/>
              <w:t>Общественная безопасность (Безопасность)</w:t>
            </w:r>
          </w:p>
        </w:tc>
        <w:tc>
          <w:tcPr>
            <w:tcW w:w="7082" w:type="dxa"/>
          </w:tcPr>
          <w:p w:rsidR="00253CAE" w:rsidRPr="0033637F" w:rsidRDefault="00253CAE" w:rsidP="00253CAE">
            <w:pPr>
              <w:widowControl/>
              <w:autoSpaceDE/>
              <w:autoSpaceDN/>
              <w:spacing w:after="200" w:line="273" w:lineRule="auto"/>
              <w:rPr>
                <w:color w:val="000000"/>
                <w:lang w:eastAsia="ru-RU"/>
              </w:rPr>
            </w:pPr>
            <w:r w:rsidRPr="0033637F">
              <w:rPr>
                <w:lang w:eastAsia="ru-RU"/>
              </w:rPr>
              <w:t>Проекты, направленные на системное развитие навыков безопасного поведения у детей.</w:t>
            </w:r>
          </w:p>
          <w:p w:rsidR="00253CAE" w:rsidRPr="0033637F" w:rsidRDefault="00253CAE" w:rsidP="00253CAE">
            <w:pPr>
              <w:widowControl/>
              <w:autoSpaceDE/>
              <w:autoSpaceDN/>
              <w:spacing w:after="200" w:line="273" w:lineRule="auto"/>
              <w:rPr>
                <w:color w:val="000000"/>
                <w:lang w:eastAsia="ru-RU"/>
              </w:rPr>
            </w:pPr>
            <w:r w:rsidRPr="0033637F">
              <w:rPr>
                <w:color w:val="000000"/>
                <w:lang w:eastAsia="ru-RU"/>
              </w:rPr>
              <w:t xml:space="preserve">Проекты, направленные на приобщение к здоровому образу жизни и культурным инициативам </w:t>
            </w:r>
            <w:r w:rsidRPr="0033637F">
              <w:rPr>
                <w:color w:val="282828"/>
                <w:shd w:val="clear" w:color="auto" w:fill="FFFFFF"/>
              </w:rPr>
              <w:t>трудных подростков, состоящих на учете в комиссии по делам несовершеннолетних, а также детей и подростков из малообеспеченных семей и семей, оказавшихся в трудной жизненной ситуации.</w:t>
            </w:r>
          </w:p>
        </w:tc>
      </w:tr>
      <w:tr w:rsidR="00253CAE" w:rsidRPr="0033637F" w:rsidTr="009D0A59">
        <w:tc>
          <w:tcPr>
            <w:tcW w:w="2126" w:type="dxa"/>
          </w:tcPr>
          <w:p w:rsidR="00253CAE" w:rsidRPr="0033637F" w:rsidRDefault="00253CAE" w:rsidP="00253CAE">
            <w:pPr>
              <w:pStyle w:val="a4"/>
              <w:ind w:left="0" w:firstLine="0"/>
              <w:jc w:val="both"/>
              <w:rPr>
                <w:b/>
              </w:rPr>
            </w:pPr>
            <w:r w:rsidRPr="0033637F">
              <w:rPr>
                <w:b/>
                <w:bCs/>
                <w:color w:val="000000" w:themeColor="text1"/>
              </w:rPr>
              <w:t>Возможности для отдыха и досуга (Баланс работа/отдых)</w:t>
            </w:r>
          </w:p>
        </w:tc>
        <w:tc>
          <w:tcPr>
            <w:tcW w:w="7082" w:type="dxa"/>
          </w:tcPr>
          <w:p w:rsidR="00253CAE" w:rsidRPr="0033637F" w:rsidRDefault="00253CAE" w:rsidP="00253CAE">
            <w:pPr>
              <w:pStyle w:val="a4"/>
              <w:ind w:left="0" w:firstLine="0"/>
              <w:jc w:val="both"/>
            </w:pPr>
            <w:r w:rsidRPr="0033637F">
              <w:t>Проекты развития культурных и досуговых пространств, направленные на расширение возможностей для культурного досуга и отдыха жителей.</w:t>
            </w:r>
          </w:p>
          <w:p w:rsidR="00253CAE" w:rsidRPr="0033637F" w:rsidRDefault="00253CAE" w:rsidP="00253CAE">
            <w:pPr>
              <w:pStyle w:val="a4"/>
              <w:ind w:left="0" w:firstLine="0"/>
              <w:jc w:val="both"/>
            </w:pPr>
          </w:p>
          <w:p w:rsidR="00253CAE" w:rsidRPr="0033637F" w:rsidRDefault="00253CAE" w:rsidP="00253CAE">
            <w:pPr>
              <w:pStyle w:val="a4"/>
              <w:ind w:left="0" w:firstLine="0"/>
              <w:jc w:val="both"/>
            </w:pPr>
            <w:r w:rsidRPr="0033637F">
              <w:t xml:space="preserve">Проекты социального воздействия библиотек, музеев, театров, в том числе направленные на создание инклюзивной среды и вовлечение в деятельность представителей уязвимых категорий населения. </w:t>
            </w:r>
          </w:p>
        </w:tc>
      </w:tr>
    </w:tbl>
    <w:p w:rsidR="00903787" w:rsidRPr="0033637F" w:rsidRDefault="00903787" w:rsidP="00FE59FB">
      <w:pPr>
        <w:pStyle w:val="10"/>
        <w:tabs>
          <w:tab w:val="left" w:pos="851"/>
          <w:tab w:val="right" w:pos="9639"/>
        </w:tabs>
        <w:jc w:val="both"/>
        <w:rPr>
          <w:b/>
          <w:sz w:val="22"/>
          <w:szCs w:val="22"/>
        </w:rPr>
      </w:pPr>
    </w:p>
    <w:p w:rsidR="0018308E" w:rsidRPr="0033637F" w:rsidRDefault="0018308E" w:rsidP="005E4B2E">
      <w:pPr>
        <w:pStyle w:val="10"/>
        <w:numPr>
          <w:ilvl w:val="0"/>
          <w:numId w:val="5"/>
        </w:numPr>
        <w:tabs>
          <w:tab w:val="left" w:pos="567"/>
          <w:tab w:val="left" w:pos="851"/>
          <w:tab w:val="right" w:pos="9639"/>
        </w:tabs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ПРИОРИТЕТЫ КОНКУРСА</w:t>
      </w:r>
    </w:p>
    <w:p w:rsidR="0018308E" w:rsidRPr="0033637F" w:rsidRDefault="0018308E" w:rsidP="0018308E">
      <w:pPr>
        <w:pStyle w:val="10"/>
        <w:tabs>
          <w:tab w:val="left" w:pos="567"/>
          <w:tab w:val="left" w:pos="851"/>
          <w:tab w:val="right" w:pos="9923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561208" w:rsidRPr="0033637F" w:rsidRDefault="00561208" w:rsidP="00561208">
      <w:pPr>
        <w:pStyle w:val="10"/>
        <w:tabs>
          <w:tab w:val="left" w:pos="851"/>
          <w:tab w:val="right" w:pos="9639"/>
        </w:tabs>
        <w:ind w:left="425"/>
        <w:jc w:val="both"/>
        <w:rPr>
          <w:b/>
          <w:sz w:val="22"/>
          <w:szCs w:val="22"/>
        </w:rPr>
      </w:pPr>
    </w:p>
    <w:p w:rsidR="00561208" w:rsidRPr="0033637F" w:rsidRDefault="00561208" w:rsidP="00561208">
      <w:pPr>
        <w:pStyle w:val="a4"/>
        <w:ind w:left="0" w:firstLine="425"/>
        <w:jc w:val="both"/>
      </w:pPr>
      <w:r w:rsidRPr="0033637F">
        <w:t>Приоритетными в конкурсе являются:</w:t>
      </w:r>
    </w:p>
    <w:p w:rsidR="00561208" w:rsidRPr="0033637F" w:rsidRDefault="00561208" w:rsidP="00561208">
      <w:pPr>
        <w:ind w:firstLine="425"/>
        <w:jc w:val="both"/>
      </w:pPr>
    </w:p>
    <w:p w:rsidR="00561208" w:rsidRPr="0033637F" w:rsidRDefault="00561208" w:rsidP="00561208">
      <w:pPr>
        <w:pStyle w:val="a4"/>
        <w:numPr>
          <w:ilvl w:val="0"/>
          <w:numId w:val="10"/>
        </w:numPr>
        <w:ind w:left="0" w:firstLine="425"/>
      </w:pPr>
      <w:r w:rsidRPr="0033637F">
        <w:rPr>
          <w:b/>
        </w:rPr>
        <w:t>Проекты, направленные на поддержку</w:t>
      </w:r>
      <w:r w:rsidRPr="0033637F">
        <w:t xml:space="preserve"> </w:t>
      </w:r>
      <w:r w:rsidRPr="0033637F">
        <w:rPr>
          <w:b/>
        </w:rPr>
        <w:t xml:space="preserve">уязвимых категорий населения, в том числе: </w:t>
      </w:r>
    </w:p>
    <w:p w:rsidR="00561208" w:rsidRPr="0033637F" w:rsidRDefault="00561208" w:rsidP="00561208">
      <w:pPr>
        <w:pStyle w:val="a4"/>
        <w:ind w:left="0" w:firstLine="425"/>
      </w:pPr>
      <w:r w:rsidRPr="0033637F">
        <w:t>a. дети-сироты и дети, оставшиеся без попечения родителей;</w:t>
      </w:r>
    </w:p>
    <w:p w:rsidR="00561208" w:rsidRPr="0033637F" w:rsidRDefault="00561208" w:rsidP="00561208">
      <w:pPr>
        <w:pStyle w:val="a4"/>
        <w:ind w:left="0" w:firstLine="425"/>
      </w:pPr>
      <w:r w:rsidRPr="0033637F">
        <w:rPr>
          <w:lang w:val="en-US"/>
        </w:rPr>
        <w:t>b</w:t>
      </w:r>
      <w:r w:rsidRPr="0033637F">
        <w:t xml:space="preserve">. приёмные семьи; </w:t>
      </w:r>
    </w:p>
    <w:p w:rsidR="00561208" w:rsidRPr="0033637F" w:rsidRDefault="00561208" w:rsidP="00561208">
      <w:pPr>
        <w:pStyle w:val="a4"/>
        <w:ind w:left="0" w:firstLine="425"/>
      </w:pPr>
      <w:r w:rsidRPr="0033637F">
        <w:t>с. люди (дети и взрослые) с ограниченными возможностями здоровья;</w:t>
      </w:r>
    </w:p>
    <w:p w:rsidR="00561208" w:rsidRPr="0033637F" w:rsidRDefault="00561208" w:rsidP="00561208">
      <w:pPr>
        <w:pStyle w:val="a4"/>
        <w:ind w:left="0" w:firstLine="425"/>
      </w:pPr>
      <w:r w:rsidRPr="0033637F">
        <w:rPr>
          <w:lang w:val="en-US"/>
        </w:rPr>
        <w:t>d</w:t>
      </w:r>
      <w:r w:rsidRPr="0033637F">
        <w:t>. люди, оказавшиеся в трудной жизненной ситуации.</w:t>
      </w:r>
    </w:p>
    <w:p w:rsidR="00561208" w:rsidRPr="0033637F" w:rsidRDefault="00561208" w:rsidP="00561208">
      <w:pPr>
        <w:pStyle w:val="a4"/>
        <w:ind w:left="0" w:firstLine="425"/>
      </w:pPr>
    </w:p>
    <w:p w:rsidR="00C068A2" w:rsidRPr="0033637F" w:rsidRDefault="00561208" w:rsidP="00C068A2">
      <w:pPr>
        <w:pStyle w:val="a4"/>
        <w:numPr>
          <w:ilvl w:val="0"/>
          <w:numId w:val="10"/>
        </w:numPr>
        <w:ind w:left="0" w:firstLine="425"/>
        <w:jc w:val="both"/>
      </w:pPr>
      <w:r w:rsidRPr="0033637F">
        <w:rPr>
          <w:b/>
        </w:rPr>
        <w:t xml:space="preserve">Проекты, направленные на создание социально-значимых услуг и сервисов на базе </w:t>
      </w:r>
      <w:r w:rsidR="00BB52B2" w:rsidRPr="0033637F">
        <w:rPr>
          <w:b/>
        </w:rPr>
        <w:t>инфраструктуры, построенной</w:t>
      </w:r>
      <w:r w:rsidRPr="0033637F">
        <w:rPr>
          <w:b/>
        </w:rPr>
        <w:t xml:space="preserve"> при поддержке РУСАЛа</w:t>
      </w:r>
      <w:r w:rsidRPr="0033637F">
        <w:t xml:space="preserve"> </w:t>
      </w:r>
      <w:r w:rsidR="00596F12" w:rsidRPr="0033637F">
        <w:t>(Приложение №2</w:t>
      </w:r>
      <w:r w:rsidRPr="0033637F">
        <w:t xml:space="preserve">). </w:t>
      </w:r>
      <w:r w:rsidR="00C068A2" w:rsidRPr="0033637F">
        <w:t xml:space="preserve">При подаче заявки с учётом данного приоритета Грантозаявителям необходимо представить письменное согласие Собственника или иного законного владельца Объекта на оказание Грантополучателем  услуг или сервисов на выбранной территории (либо территории Объекта). </w:t>
      </w:r>
    </w:p>
    <w:p w:rsidR="00FE59FB" w:rsidRPr="0033637F" w:rsidRDefault="00FE59FB" w:rsidP="00FE59FB">
      <w:pPr>
        <w:pStyle w:val="a4"/>
        <w:ind w:left="425" w:firstLine="0"/>
        <w:jc w:val="both"/>
        <w:rPr>
          <w:b/>
        </w:rPr>
      </w:pPr>
    </w:p>
    <w:p w:rsidR="00FE59FB" w:rsidRPr="0033637F" w:rsidRDefault="005F4E19" w:rsidP="009D0755">
      <w:pPr>
        <w:ind w:firstLine="426"/>
        <w:jc w:val="both"/>
      </w:pPr>
      <w:r w:rsidRPr="0033637F">
        <w:rPr>
          <w:b/>
        </w:rPr>
        <w:t>При</w:t>
      </w:r>
      <w:r w:rsidR="00FE59FB" w:rsidRPr="0033637F">
        <w:rPr>
          <w:b/>
        </w:rPr>
        <w:t xml:space="preserve"> экспертной </w:t>
      </w:r>
      <w:r w:rsidR="006342F1" w:rsidRPr="0033637F">
        <w:rPr>
          <w:b/>
        </w:rPr>
        <w:t xml:space="preserve">оценке </w:t>
      </w:r>
      <w:r w:rsidR="00FE59FB" w:rsidRPr="0033637F">
        <w:rPr>
          <w:b/>
        </w:rPr>
        <w:t>критерий «Соответствие заявки приоритетам конкурса», име</w:t>
      </w:r>
      <w:r w:rsidR="006342F1" w:rsidRPr="0033637F">
        <w:rPr>
          <w:b/>
        </w:rPr>
        <w:t xml:space="preserve">ет повышающий коэффициент </w:t>
      </w:r>
      <w:r w:rsidR="00FE59FB" w:rsidRPr="0033637F">
        <w:rPr>
          <w:b/>
        </w:rPr>
        <w:t>2 (полученные по этому критерию баллы автоматически удваиваются).</w:t>
      </w:r>
    </w:p>
    <w:p w:rsidR="00AE0020" w:rsidRPr="0033637F" w:rsidRDefault="00AE0020" w:rsidP="00FE59FB">
      <w:pPr>
        <w:jc w:val="both"/>
      </w:pPr>
    </w:p>
    <w:p w:rsidR="00A60A23" w:rsidRPr="0033637F" w:rsidRDefault="00A60A23" w:rsidP="005E4B2E">
      <w:pPr>
        <w:pStyle w:val="10"/>
        <w:numPr>
          <w:ilvl w:val="0"/>
          <w:numId w:val="5"/>
        </w:numPr>
        <w:tabs>
          <w:tab w:val="left" w:pos="567"/>
          <w:tab w:val="left" w:pos="851"/>
          <w:tab w:val="right" w:pos="9639"/>
        </w:tabs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УЧАСТНИКИ КОНКУРСА</w:t>
      </w:r>
    </w:p>
    <w:p w:rsidR="00A60A23" w:rsidRPr="0033637F" w:rsidRDefault="00A60A23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BB3DD5" w:rsidRPr="0033637F" w:rsidRDefault="00BB3DD5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</w:p>
    <w:p w:rsidR="00C922D0" w:rsidRPr="0033637F" w:rsidRDefault="00C922D0" w:rsidP="0042618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7.1. </w:t>
      </w:r>
      <w:r w:rsidR="008A213C" w:rsidRPr="0033637F">
        <w:rPr>
          <w:sz w:val="22"/>
          <w:szCs w:val="22"/>
        </w:rPr>
        <w:t xml:space="preserve">Конкурс является открытым. </w:t>
      </w:r>
    </w:p>
    <w:p w:rsidR="008A47E9" w:rsidRPr="0033637F" w:rsidRDefault="00C922D0" w:rsidP="0042618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7.2. </w:t>
      </w:r>
      <w:r w:rsidR="008A47E9" w:rsidRPr="0033637F">
        <w:rPr>
          <w:sz w:val="22"/>
          <w:szCs w:val="22"/>
        </w:rPr>
        <w:t xml:space="preserve">К участию в Конкурсе приглашаются: </w:t>
      </w:r>
    </w:p>
    <w:p w:rsidR="008A47E9" w:rsidRPr="0033637F" w:rsidRDefault="008A47E9" w:rsidP="005E4B2E">
      <w:pPr>
        <w:pStyle w:val="10"/>
        <w:numPr>
          <w:ilvl w:val="0"/>
          <w:numId w:val="4"/>
        </w:numPr>
        <w:tabs>
          <w:tab w:val="left" w:pos="567"/>
          <w:tab w:val="left" w:pos="851"/>
          <w:tab w:val="right" w:pos="9639"/>
        </w:tabs>
        <w:ind w:left="0"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 некоммерчески</w:t>
      </w:r>
      <w:r w:rsidR="0082042B" w:rsidRPr="0033637F">
        <w:rPr>
          <w:sz w:val="22"/>
          <w:szCs w:val="22"/>
        </w:rPr>
        <w:t>е организации</w:t>
      </w:r>
      <w:r w:rsidR="008A213C" w:rsidRPr="0033637F">
        <w:rPr>
          <w:sz w:val="22"/>
          <w:szCs w:val="22"/>
        </w:rPr>
        <w:t>, зарегистрирован</w:t>
      </w:r>
      <w:r w:rsidR="0082042B" w:rsidRPr="0033637F">
        <w:rPr>
          <w:sz w:val="22"/>
          <w:szCs w:val="22"/>
        </w:rPr>
        <w:t>ные</w:t>
      </w:r>
      <w:r w:rsidR="008A213C" w:rsidRPr="0033637F">
        <w:rPr>
          <w:sz w:val="22"/>
          <w:szCs w:val="22"/>
        </w:rPr>
        <w:t xml:space="preserve"> в установленном порядке в качестве юридического лица на территории Россий</w:t>
      </w:r>
      <w:r w:rsidR="008B4B5E" w:rsidRPr="0033637F">
        <w:rPr>
          <w:sz w:val="22"/>
          <w:szCs w:val="22"/>
        </w:rPr>
        <w:t>ской Федерации</w:t>
      </w:r>
      <w:r w:rsidRPr="0033637F">
        <w:rPr>
          <w:sz w:val="22"/>
          <w:szCs w:val="22"/>
        </w:rPr>
        <w:t xml:space="preserve">; </w:t>
      </w:r>
    </w:p>
    <w:p w:rsidR="008B4B5E" w:rsidRPr="0033637F" w:rsidRDefault="00BB3DD5" w:rsidP="005E4B2E">
      <w:pPr>
        <w:pStyle w:val="10"/>
        <w:numPr>
          <w:ilvl w:val="0"/>
          <w:numId w:val="4"/>
        </w:numPr>
        <w:tabs>
          <w:tab w:val="left" w:pos="567"/>
          <w:tab w:val="left" w:pos="851"/>
          <w:tab w:val="right" w:pos="9639"/>
        </w:tabs>
        <w:ind w:left="0"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с</w:t>
      </w:r>
      <w:r w:rsidR="008A47E9" w:rsidRPr="0033637F">
        <w:rPr>
          <w:sz w:val="22"/>
          <w:szCs w:val="22"/>
        </w:rPr>
        <w:t>оциальны</w:t>
      </w:r>
      <w:r w:rsidR="0082042B" w:rsidRPr="0033637F">
        <w:rPr>
          <w:sz w:val="22"/>
          <w:szCs w:val="22"/>
        </w:rPr>
        <w:t>е</w:t>
      </w:r>
      <w:r w:rsidR="003F4983" w:rsidRPr="0033637F">
        <w:rPr>
          <w:sz w:val="22"/>
          <w:szCs w:val="22"/>
        </w:rPr>
        <w:t xml:space="preserve"> предпринимател</w:t>
      </w:r>
      <w:r w:rsidR="0082042B" w:rsidRPr="0033637F">
        <w:rPr>
          <w:sz w:val="22"/>
          <w:szCs w:val="22"/>
        </w:rPr>
        <w:t>и</w:t>
      </w:r>
      <w:r w:rsidR="00855FBF">
        <w:rPr>
          <w:sz w:val="22"/>
          <w:szCs w:val="22"/>
        </w:rPr>
        <w:t>: с</w:t>
      </w:r>
      <w:r w:rsidR="003F4983" w:rsidRPr="0033637F">
        <w:rPr>
          <w:bCs/>
          <w:sz w:val="22"/>
          <w:szCs w:val="22"/>
          <w:shd w:val="clear" w:color="auto" w:fill="FFFFFF"/>
        </w:rPr>
        <w:t>убъект</w:t>
      </w:r>
      <w:r w:rsidR="0082042B" w:rsidRPr="0033637F">
        <w:rPr>
          <w:bCs/>
          <w:sz w:val="22"/>
          <w:szCs w:val="22"/>
          <w:shd w:val="clear" w:color="auto" w:fill="FFFFFF"/>
        </w:rPr>
        <w:t>ы</w:t>
      </w:r>
      <w:r w:rsidR="003F4983" w:rsidRPr="0033637F">
        <w:rPr>
          <w:bCs/>
          <w:sz w:val="22"/>
          <w:szCs w:val="22"/>
          <w:shd w:val="clear" w:color="auto" w:fill="FFFFFF"/>
        </w:rPr>
        <w:t xml:space="preserve"> малого или среднего бизнеса</w:t>
      </w:r>
      <w:r w:rsidR="00855FBF">
        <w:rPr>
          <w:bCs/>
          <w:sz w:val="22"/>
          <w:szCs w:val="22"/>
          <w:shd w:val="clear" w:color="auto" w:fill="FFFFFF"/>
        </w:rPr>
        <w:t xml:space="preserve"> (ИП, ООО)</w:t>
      </w:r>
      <w:r w:rsidR="003F4983" w:rsidRPr="0033637F">
        <w:rPr>
          <w:bCs/>
          <w:sz w:val="22"/>
          <w:szCs w:val="22"/>
          <w:shd w:val="clear" w:color="auto" w:fill="FFFFFF"/>
        </w:rPr>
        <w:t xml:space="preserve">, </w:t>
      </w:r>
      <w:r w:rsidRPr="0033637F">
        <w:rPr>
          <w:bCs/>
          <w:sz w:val="22"/>
          <w:szCs w:val="22"/>
          <w:shd w:val="clear" w:color="auto" w:fill="FFFFFF"/>
        </w:rPr>
        <w:t>ведущи</w:t>
      </w:r>
      <w:r w:rsidR="0082042B" w:rsidRPr="0033637F">
        <w:rPr>
          <w:bCs/>
          <w:sz w:val="22"/>
          <w:szCs w:val="22"/>
          <w:shd w:val="clear" w:color="auto" w:fill="FFFFFF"/>
        </w:rPr>
        <w:t>е</w:t>
      </w:r>
      <w:r w:rsidR="00E642B7" w:rsidRPr="0033637F">
        <w:rPr>
          <w:bCs/>
          <w:sz w:val="22"/>
          <w:szCs w:val="22"/>
          <w:shd w:val="clear" w:color="auto" w:fill="FFFFFF"/>
        </w:rPr>
        <w:t xml:space="preserve"> </w:t>
      </w:r>
      <w:r w:rsidRPr="0033637F">
        <w:rPr>
          <w:bCs/>
          <w:sz w:val="22"/>
          <w:szCs w:val="22"/>
          <w:shd w:val="clear" w:color="auto" w:fill="FFFFFF"/>
        </w:rPr>
        <w:t xml:space="preserve">деятельность, направленную </w:t>
      </w:r>
      <w:r w:rsidR="003F4983" w:rsidRPr="0033637F">
        <w:rPr>
          <w:sz w:val="22"/>
          <w:szCs w:val="22"/>
          <w:shd w:val="clear" w:color="auto" w:fill="FFFFFF"/>
        </w:rPr>
        <w:t xml:space="preserve">на помощь социально уязвимым и малоимущим гражданам, на решение значимых общественных задач. </w:t>
      </w:r>
      <w:r w:rsidRPr="0033637F">
        <w:rPr>
          <w:sz w:val="22"/>
          <w:szCs w:val="22"/>
          <w:shd w:val="clear" w:color="auto" w:fill="FFFFFF"/>
        </w:rPr>
        <w:t xml:space="preserve">В том числе: </w:t>
      </w:r>
      <w:r w:rsidR="003F4983" w:rsidRPr="0033637F">
        <w:rPr>
          <w:sz w:val="22"/>
          <w:szCs w:val="22"/>
          <w:shd w:val="clear" w:color="auto" w:fill="FFFFFF"/>
        </w:rPr>
        <w:t xml:space="preserve">производство </w:t>
      </w:r>
      <w:r w:rsidR="00594553" w:rsidRPr="0033637F">
        <w:rPr>
          <w:sz w:val="22"/>
          <w:szCs w:val="22"/>
          <w:shd w:val="clear" w:color="auto" w:fill="FFFFFF"/>
        </w:rPr>
        <w:t xml:space="preserve">социально значимой </w:t>
      </w:r>
      <w:r w:rsidR="003F4983" w:rsidRPr="0033637F">
        <w:rPr>
          <w:sz w:val="22"/>
          <w:szCs w:val="22"/>
          <w:shd w:val="clear" w:color="auto" w:fill="FFFFFF"/>
        </w:rPr>
        <w:t>продукции или предоставление услуг, создание льготн</w:t>
      </w:r>
      <w:r w:rsidR="00146250" w:rsidRPr="0033637F">
        <w:rPr>
          <w:sz w:val="22"/>
          <w:szCs w:val="22"/>
          <w:shd w:val="clear" w:color="auto" w:fill="FFFFFF"/>
        </w:rPr>
        <w:t>ых рабочих мест</w:t>
      </w:r>
      <w:r w:rsidR="008B4B5E" w:rsidRPr="0033637F">
        <w:rPr>
          <w:sz w:val="22"/>
          <w:szCs w:val="22"/>
          <w:shd w:val="clear" w:color="auto" w:fill="FFFFFF"/>
        </w:rPr>
        <w:t>;</w:t>
      </w:r>
    </w:p>
    <w:p w:rsidR="00D44787" w:rsidRPr="0033637F" w:rsidRDefault="00AE7DC5" w:rsidP="00AE7DC5">
      <w:pPr>
        <w:widowControl/>
        <w:autoSpaceDE/>
        <w:autoSpaceDN/>
        <w:jc w:val="both"/>
        <w:rPr>
          <w:bCs/>
        </w:rPr>
      </w:pPr>
      <w:r w:rsidRPr="0033637F">
        <w:rPr>
          <w:bCs/>
        </w:rPr>
        <w:t xml:space="preserve">         </w:t>
      </w:r>
      <w:r w:rsidR="00D44787" w:rsidRPr="0033637F">
        <w:rPr>
          <w:bCs/>
        </w:rPr>
        <w:t>–</w:t>
      </w:r>
      <w:r w:rsidR="00EF78A5" w:rsidRPr="0033637F">
        <w:rPr>
          <w:iCs/>
        </w:rPr>
        <w:t xml:space="preserve"> </w:t>
      </w:r>
      <w:r w:rsidR="006306B8">
        <w:rPr>
          <w:iCs/>
        </w:rPr>
        <w:t xml:space="preserve"> федеральные, региональные</w:t>
      </w:r>
      <w:r w:rsidR="0082042B" w:rsidRPr="0033637F">
        <w:rPr>
          <w:iCs/>
        </w:rPr>
        <w:t xml:space="preserve"> и</w:t>
      </w:r>
      <w:r w:rsidR="00EF78A5" w:rsidRPr="0033637F">
        <w:rPr>
          <w:iCs/>
        </w:rPr>
        <w:t xml:space="preserve"> муниципальны</w:t>
      </w:r>
      <w:r w:rsidR="0025055A" w:rsidRPr="0033637F">
        <w:rPr>
          <w:iCs/>
        </w:rPr>
        <w:t xml:space="preserve">е </w:t>
      </w:r>
      <w:r w:rsidR="0082042B" w:rsidRPr="0033637F">
        <w:rPr>
          <w:iCs/>
        </w:rPr>
        <w:t>учреждения</w:t>
      </w:r>
      <w:r w:rsidR="00095480">
        <w:rPr>
          <w:iCs/>
        </w:rPr>
        <w:t xml:space="preserve"> </w:t>
      </w:r>
      <w:r w:rsidR="0082042B" w:rsidRPr="0033637F">
        <w:rPr>
          <w:iCs/>
        </w:rPr>
        <w:t>социальной сферы</w:t>
      </w:r>
      <w:r w:rsidR="00561208" w:rsidRPr="0033637F">
        <w:rPr>
          <w:iCs/>
        </w:rPr>
        <w:t>.</w:t>
      </w:r>
    </w:p>
    <w:p w:rsidR="00D44787" w:rsidRPr="0033637F" w:rsidRDefault="00D44787" w:rsidP="00D44787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</w:p>
    <w:p w:rsidR="005A312E" w:rsidRPr="0033637F" w:rsidRDefault="00C922D0" w:rsidP="00D44787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7.3. </w:t>
      </w:r>
      <w:r w:rsidR="008B4B5E" w:rsidRPr="0033637F">
        <w:rPr>
          <w:sz w:val="22"/>
          <w:szCs w:val="22"/>
        </w:rPr>
        <w:t>У</w:t>
      </w:r>
      <w:r w:rsidR="005A312E" w:rsidRPr="0033637F">
        <w:rPr>
          <w:sz w:val="22"/>
          <w:szCs w:val="22"/>
        </w:rPr>
        <w:t xml:space="preserve">частники Конкурса должны осуществлять деятельность по проектам в населенных пунктах, указанных в географии </w:t>
      </w:r>
      <w:r w:rsidR="008A213C" w:rsidRPr="0033637F">
        <w:rPr>
          <w:sz w:val="22"/>
          <w:szCs w:val="22"/>
        </w:rPr>
        <w:t>К</w:t>
      </w:r>
      <w:r w:rsidR="005A312E" w:rsidRPr="0033637F">
        <w:rPr>
          <w:sz w:val="22"/>
          <w:szCs w:val="22"/>
        </w:rPr>
        <w:t>онкурса, но могут быть зарегистрированы и вести уставную деятельность в иных местах.</w:t>
      </w:r>
    </w:p>
    <w:p w:rsidR="00D44787" w:rsidRPr="0033637F" w:rsidRDefault="00D44787" w:rsidP="00D44787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i/>
          <w:sz w:val="22"/>
          <w:szCs w:val="22"/>
        </w:rPr>
      </w:pPr>
    </w:p>
    <w:p w:rsidR="00C922D0" w:rsidRPr="0033637F" w:rsidRDefault="00C922D0" w:rsidP="00C922D0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7.4. </w:t>
      </w:r>
      <w:r w:rsidR="00E642B7" w:rsidRPr="0033637F">
        <w:rPr>
          <w:sz w:val="22"/>
          <w:szCs w:val="22"/>
        </w:rPr>
        <w:t>Заявки от религиозных организаций, политических партий, физических лиц</w:t>
      </w:r>
      <w:r w:rsidR="00C71EE1" w:rsidRPr="0033637F">
        <w:rPr>
          <w:sz w:val="22"/>
          <w:szCs w:val="22"/>
        </w:rPr>
        <w:t xml:space="preserve"> (за исключением ИП)</w:t>
      </w:r>
      <w:r w:rsidRPr="0033637F">
        <w:rPr>
          <w:sz w:val="22"/>
          <w:szCs w:val="22"/>
        </w:rPr>
        <w:t xml:space="preserve"> не принимаются.</w:t>
      </w:r>
    </w:p>
    <w:p w:rsidR="00C922D0" w:rsidRPr="0033637F" w:rsidRDefault="00C922D0" w:rsidP="00C922D0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i/>
          <w:sz w:val="22"/>
          <w:szCs w:val="22"/>
        </w:rPr>
      </w:pPr>
    </w:p>
    <w:p w:rsidR="006C1492" w:rsidRPr="0033637F" w:rsidRDefault="00C922D0" w:rsidP="00C922D0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i/>
          <w:sz w:val="22"/>
          <w:szCs w:val="22"/>
        </w:rPr>
      </w:pPr>
      <w:r w:rsidRPr="0033637F">
        <w:rPr>
          <w:sz w:val="22"/>
          <w:szCs w:val="22"/>
        </w:rPr>
        <w:t xml:space="preserve">7.5. </w:t>
      </w:r>
      <w:r w:rsidR="00E642B7" w:rsidRPr="0033637F">
        <w:rPr>
          <w:sz w:val="22"/>
          <w:szCs w:val="22"/>
        </w:rPr>
        <w:t>Проекты всех участников должны о</w:t>
      </w:r>
      <w:r w:rsidR="006C1492" w:rsidRPr="0033637F">
        <w:rPr>
          <w:sz w:val="22"/>
          <w:szCs w:val="22"/>
        </w:rPr>
        <w:t xml:space="preserve">твечать следующим требованиям: </w:t>
      </w:r>
    </w:p>
    <w:p w:rsidR="003E5FA3" w:rsidRPr="0033637F" w:rsidRDefault="003E5FA3" w:rsidP="006C1492">
      <w:pPr>
        <w:pStyle w:val="10"/>
        <w:tabs>
          <w:tab w:val="left" w:pos="567"/>
          <w:tab w:val="left" w:pos="851"/>
          <w:tab w:val="right" w:pos="9639"/>
        </w:tabs>
        <w:ind w:left="720"/>
        <w:jc w:val="both"/>
        <w:rPr>
          <w:b/>
          <w:sz w:val="22"/>
          <w:szCs w:val="22"/>
        </w:rPr>
      </w:pPr>
    </w:p>
    <w:p w:rsidR="00E642B7" w:rsidRPr="0033637F" w:rsidRDefault="00E642B7" w:rsidP="005E4B2E">
      <w:pPr>
        <w:pStyle w:val="10"/>
        <w:numPr>
          <w:ilvl w:val="0"/>
          <w:numId w:val="11"/>
        </w:numPr>
        <w:tabs>
          <w:tab w:val="left" w:pos="567"/>
          <w:tab w:val="left" w:pos="851"/>
          <w:tab w:val="right" w:pos="9639"/>
        </w:tabs>
        <w:ind w:left="0" w:firstLine="567"/>
        <w:jc w:val="both"/>
        <w:rPr>
          <w:b/>
          <w:sz w:val="22"/>
          <w:szCs w:val="22"/>
        </w:rPr>
      </w:pPr>
      <w:r w:rsidRPr="0033637F">
        <w:rPr>
          <w:rFonts w:eastAsia="Times New Roman"/>
          <w:sz w:val="22"/>
          <w:szCs w:val="22"/>
          <w:lang w:eastAsia="en-US"/>
        </w:rPr>
        <w:t xml:space="preserve">деятельность в рамках проекта должна осуществляться в </w:t>
      </w:r>
      <w:r w:rsidR="003E5FA3" w:rsidRPr="0033637F">
        <w:rPr>
          <w:rFonts w:eastAsia="Times New Roman"/>
          <w:sz w:val="22"/>
          <w:szCs w:val="22"/>
          <w:lang w:eastAsia="en-US"/>
        </w:rPr>
        <w:t xml:space="preserve">населенных пунктах, указанных в </w:t>
      </w:r>
      <w:r w:rsidRPr="0033637F">
        <w:rPr>
          <w:rFonts w:eastAsia="Times New Roman"/>
          <w:sz w:val="22"/>
          <w:szCs w:val="22"/>
          <w:lang w:eastAsia="en-US"/>
        </w:rPr>
        <w:t>географии конкурса</w:t>
      </w:r>
      <w:r w:rsidR="00594553" w:rsidRPr="0033637F">
        <w:rPr>
          <w:rFonts w:eastAsia="Times New Roman"/>
          <w:sz w:val="22"/>
          <w:szCs w:val="22"/>
          <w:lang w:eastAsia="en-US"/>
        </w:rPr>
        <w:t xml:space="preserve"> в одном или нескольких приоритетных направлениях, определенных для данного населенного пункта</w:t>
      </w:r>
      <w:r w:rsidRPr="0033637F">
        <w:rPr>
          <w:rFonts w:eastAsia="Times New Roman"/>
          <w:b/>
          <w:sz w:val="22"/>
          <w:szCs w:val="22"/>
          <w:lang w:eastAsia="en-US"/>
        </w:rPr>
        <w:t>;</w:t>
      </w:r>
    </w:p>
    <w:p w:rsidR="00E642B7" w:rsidRPr="0033637F" w:rsidRDefault="00E642B7" w:rsidP="005E4B2E">
      <w:pPr>
        <w:pStyle w:val="10"/>
        <w:numPr>
          <w:ilvl w:val="0"/>
          <w:numId w:val="9"/>
        </w:numPr>
        <w:tabs>
          <w:tab w:val="left" w:pos="567"/>
          <w:tab w:val="left" w:pos="851"/>
          <w:tab w:val="right" w:pos="9639"/>
        </w:tabs>
        <w:ind w:left="0" w:firstLine="709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проект не является частью или этапом другого крупного проекта;</w:t>
      </w:r>
    </w:p>
    <w:p w:rsidR="00E642B7" w:rsidRPr="0033637F" w:rsidRDefault="008A213C" w:rsidP="005E4B2E">
      <w:pPr>
        <w:pStyle w:val="a4"/>
        <w:numPr>
          <w:ilvl w:val="0"/>
          <w:numId w:val="9"/>
        </w:numPr>
        <w:tabs>
          <w:tab w:val="left" w:pos="567"/>
          <w:tab w:val="left" w:pos="851"/>
          <w:tab w:val="left" w:pos="894"/>
        </w:tabs>
        <w:spacing w:before="5" w:line="237" w:lineRule="auto"/>
        <w:ind w:left="0" w:right="155" w:firstLine="709"/>
        <w:jc w:val="both"/>
      </w:pPr>
      <w:r w:rsidRPr="0033637F">
        <w:t>у</w:t>
      </w:r>
      <w:r w:rsidRPr="0033637F">
        <w:rPr>
          <w:spacing w:val="1"/>
        </w:rPr>
        <w:t xml:space="preserve"> </w:t>
      </w:r>
      <w:r w:rsidRPr="0033637F">
        <w:t>заявителя</w:t>
      </w:r>
      <w:r w:rsidRPr="0033637F">
        <w:rPr>
          <w:spacing w:val="1"/>
        </w:rPr>
        <w:t xml:space="preserve"> </w:t>
      </w:r>
      <w:r w:rsidRPr="0033637F">
        <w:t>на</w:t>
      </w:r>
      <w:r w:rsidRPr="0033637F">
        <w:rPr>
          <w:spacing w:val="1"/>
        </w:rPr>
        <w:t xml:space="preserve"> </w:t>
      </w:r>
      <w:r w:rsidRPr="0033637F">
        <w:t>день</w:t>
      </w:r>
      <w:r w:rsidRPr="0033637F">
        <w:rPr>
          <w:spacing w:val="1"/>
        </w:rPr>
        <w:t xml:space="preserve"> </w:t>
      </w:r>
      <w:r w:rsidRPr="0033637F">
        <w:t>подачи</w:t>
      </w:r>
      <w:r w:rsidRPr="0033637F">
        <w:rPr>
          <w:spacing w:val="1"/>
        </w:rPr>
        <w:t xml:space="preserve"> </w:t>
      </w:r>
      <w:r w:rsidRPr="0033637F">
        <w:t>заявки</w:t>
      </w:r>
      <w:r w:rsidRPr="0033637F">
        <w:rPr>
          <w:spacing w:val="1"/>
        </w:rPr>
        <w:t xml:space="preserve"> </w:t>
      </w:r>
      <w:r w:rsidR="00E642B7" w:rsidRPr="0033637F">
        <w:rPr>
          <w:spacing w:val="1"/>
        </w:rPr>
        <w:t xml:space="preserve">отсутствуют </w:t>
      </w:r>
      <w:r w:rsidR="00E642B7" w:rsidRPr="0033637F">
        <w:t>нарушенные</w:t>
      </w:r>
      <w:r w:rsidRPr="0033637F">
        <w:rPr>
          <w:spacing w:val="1"/>
        </w:rPr>
        <w:t xml:space="preserve"> </w:t>
      </w:r>
      <w:r w:rsidRPr="0033637F">
        <w:t>обязательств</w:t>
      </w:r>
      <w:r w:rsidR="00E642B7" w:rsidRPr="0033637F">
        <w:t>а</w:t>
      </w:r>
      <w:r w:rsidRPr="0033637F">
        <w:rPr>
          <w:spacing w:val="1"/>
        </w:rPr>
        <w:t xml:space="preserve"> </w:t>
      </w:r>
      <w:r w:rsidRPr="0033637F">
        <w:t>по</w:t>
      </w:r>
      <w:r w:rsidRPr="0033637F">
        <w:rPr>
          <w:spacing w:val="1"/>
        </w:rPr>
        <w:t xml:space="preserve"> </w:t>
      </w:r>
      <w:r w:rsidRPr="0033637F">
        <w:t>ранее</w:t>
      </w:r>
      <w:r w:rsidRPr="0033637F">
        <w:rPr>
          <w:spacing w:val="1"/>
        </w:rPr>
        <w:t xml:space="preserve"> </w:t>
      </w:r>
      <w:r w:rsidRPr="0033637F">
        <w:t>поддержанным</w:t>
      </w:r>
      <w:r w:rsidRPr="0033637F">
        <w:rPr>
          <w:spacing w:val="-3"/>
        </w:rPr>
        <w:t xml:space="preserve"> </w:t>
      </w:r>
      <w:r w:rsidRPr="0033637F">
        <w:t>Организатором проектам;</w:t>
      </w:r>
    </w:p>
    <w:p w:rsidR="008A213C" w:rsidRPr="0033637F" w:rsidRDefault="008A213C" w:rsidP="005E4B2E">
      <w:pPr>
        <w:pStyle w:val="a4"/>
        <w:numPr>
          <w:ilvl w:val="0"/>
          <w:numId w:val="9"/>
        </w:numPr>
        <w:tabs>
          <w:tab w:val="left" w:pos="567"/>
          <w:tab w:val="left" w:pos="851"/>
          <w:tab w:val="left" w:pos="894"/>
        </w:tabs>
        <w:spacing w:before="5" w:line="237" w:lineRule="auto"/>
        <w:ind w:left="0" w:right="155" w:firstLine="709"/>
        <w:jc w:val="both"/>
      </w:pPr>
      <w:r w:rsidRPr="0033637F">
        <w:t>размер</w:t>
      </w:r>
      <w:r w:rsidRPr="0033637F">
        <w:rPr>
          <w:spacing w:val="-13"/>
        </w:rPr>
        <w:t xml:space="preserve"> </w:t>
      </w:r>
      <w:r w:rsidRPr="0033637F">
        <w:t>собственного</w:t>
      </w:r>
      <w:r w:rsidRPr="0033637F">
        <w:rPr>
          <w:spacing w:val="-12"/>
        </w:rPr>
        <w:t xml:space="preserve"> </w:t>
      </w:r>
      <w:r w:rsidRPr="0033637F">
        <w:t>вклада</w:t>
      </w:r>
      <w:r w:rsidRPr="0033637F">
        <w:rPr>
          <w:spacing w:val="-13"/>
        </w:rPr>
        <w:t xml:space="preserve"> </w:t>
      </w:r>
      <w:r w:rsidRPr="0033637F">
        <w:t>организации</w:t>
      </w:r>
      <w:r w:rsidRPr="0033637F">
        <w:rPr>
          <w:spacing w:val="-11"/>
        </w:rPr>
        <w:t xml:space="preserve"> </w:t>
      </w:r>
      <w:r w:rsidR="00E642B7" w:rsidRPr="0033637F">
        <w:t>составляет</w:t>
      </w:r>
      <w:r w:rsidRPr="0033637F">
        <w:rPr>
          <w:spacing w:val="-11"/>
        </w:rPr>
        <w:t xml:space="preserve"> </w:t>
      </w:r>
      <w:r w:rsidRPr="0033637F">
        <w:t>не</w:t>
      </w:r>
      <w:r w:rsidRPr="0033637F">
        <w:rPr>
          <w:spacing w:val="-13"/>
        </w:rPr>
        <w:t xml:space="preserve"> </w:t>
      </w:r>
      <w:r w:rsidRPr="0033637F">
        <w:t>менее</w:t>
      </w:r>
      <w:r w:rsidRPr="0033637F">
        <w:rPr>
          <w:spacing w:val="-11"/>
        </w:rPr>
        <w:t xml:space="preserve"> </w:t>
      </w:r>
      <w:r w:rsidR="005B6A46" w:rsidRPr="0033637F">
        <w:rPr>
          <w:b/>
        </w:rPr>
        <w:t>1</w:t>
      </w:r>
      <w:r w:rsidRPr="0033637F">
        <w:rPr>
          <w:b/>
        </w:rPr>
        <w:t>0</w:t>
      </w:r>
      <w:r w:rsidRPr="0033637F">
        <w:rPr>
          <w:b/>
          <w:spacing w:val="-13"/>
        </w:rPr>
        <w:t xml:space="preserve"> </w:t>
      </w:r>
      <w:r w:rsidRPr="0033637F">
        <w:rPr>
          <w:b/>
        </w:rPr>
        <w:t>%</w:t>
      </w:r>
      <w:r w:rsidRPr="0033637F">
        <w:rPr>
          <w:spacing w:val="-13"/>
        </w:rPr>
        <w:t xml:space="preserve"> </w:t>
      </w:r>
      <w:r w:rsidRPr="0033637F">
        <w:t>от</w:t>
      </w:r>
      <w:r w:rsidRPr="0033637F">
        <w:rPr>
          <w:spacing w:val="-11"/>
        </w:rPr>
        <w:t xml:space="preserve"> </w:t>
      </w:r>
      <w:r w:rsidRPr="0033637F">
        <w:t>запрашиваемой</w:t>
      </w:r>
      <w:r w:rsidR="008F083C" w:rsidRPr="0033637F">
        <w:t xml:space="preserve"> </w:t>
      </w:r>
      <w:r w:rsidRPr="0033637F">
        <w:rPr>
          <w:spacing w:val="-58"/>
        </w:rPr>
        <w:t xml:space="preserve"> </w:t>
      </w:r>
      <w:r w:rsidR="006C1492" w:rsidRPr="0033637F">
        <w:rPr>
          <w:spacing w:val="-58"/>
        </w:rPr>
        <w:t xml:space="preserve"> </w:t>
      </w:r>
      <w:r w:rsidR="008F083C" w:rsidRPr="0033637F">
        <w:rPr>
          <w:spacing w:val="-58"/>
        </w:rPr>
        <w:t xml:space="preserve">  </w:t>
      </w:r>
      <w:r w:rsidRPr="0033637F">
        <w:t>суммы гранта. В счет собственных средств засчитываются используемые на указанные цели</w:t>
      </w:r>
      <w:r w:rsidRPr="0033637F">
        <w:rPr>
          <w:spacing w:val="1"/>
        </w:rPr>
        <w:t xml:space="preserve"> </w:t>
      </w:r>
      <w:r w:rsidRPr="0033637F">
        <w:t>денежные</w:t>
      </w:r>
      <w:r w:rsidRPr="0033637F">
        <w:rPr>
          <w:spacing w:val="-4"/>
        </w:rPr>
        <w:t xml:space="preserve"> </w:t>
      </w:r>
      <w:r w:rsidRPr="0033637F">
        <w:t>средства,</w:t>
      </w:r>
      <w:r w:rsidRPr="0033637F">
        <w:rPr>
          <w:spacing w:val="-1"/>
        </w:rPr>
        <w:t xml:space="preserve"> </w:t>
      </w:r>
      <w:r w:rsidRPr="0033637F">
        <w:t>иное</w:t>
      </w:r>
      <w:r w:rsidRPr="0033637F">
        <w:rPr>
          <w:spacing w:val="-2"/>
        </w:rPr>
        <w:t xml:space="preserve"> </w:t>
      </w:r>
      <w:r w:rsidRPr="0033637F">
        <w:t>имущество,</w:t>
      </w:r>
      <w:r w:rsidRPr="0033637F">
        <w:rPr>
          <w:spacing w:val="-2"/>
        </w:rPr>
        <w:t xml:space="preserve"> </w:t>
      </w:r>
      <w:r w:rsidRPr="0033637F">
        <w:t>имущественные</w:t>
      </w:r>
      <w:r w:rsidRPr="0033637F">
        <w:rPr>
          <w:spacing w:val="-3"/>
        </w:rPr>
        <w:t xml:space="preserve"> </w:t>
      </w:r>
      <w:r w:rsidRPr="0033637F">
        <w:t>права,</w:t>
      </w:r>
      <w:r w:rsidRPr="0033637F">
        <w:rPr>
          <w:spacing w:val="-1"/>
        </w:rPr>
        <w:t xml:space="preserve"> </w:t>
      </w:r>
      <w:r w:rsidRPr="0033637F">
        <w:t>а</w:t>
      </w:r>
      <w:r w:rsidRPr="0033637F">
        <w:rPr>
          <w:spacing w:val="-3"/>
        </w:rPr>
        <w:t xml:space="preserve"> </w:t>
      </w:r>
      <w:r w:rsidRPr="0033637F">
        <w:t>также вклад</w:t>
      </w:r>
      <w:r w:rsidRPr="0033637F">
        <w:rPr>
          <w:spacing w:val="-1"/>
        </w:rPr>
        <w:t xml:space="preserve"> </w:t>
      </w:r>
      <w:r w:rsidRPr="0033637F">
        <w:t>партнеров</w:t>
      </w:r>
      <w:r w:rsidRPr="0033637F">
        <w:rPr>
          <w:spacing w:val="-2"/>
        </w:rPr>
        <w:t xml:space="preserve"> </w:t>
      </w:r>
      <w:r w:rsidRPr="0033637F">
        <w:t>проекта;</w:t>
      </w:r>
    </w:p>
    <w:p w:rsidR="008A213C" w:rsidRPr="0033637F" w:rsidRDefault="008A213C" w:rsidP="005E4B2E">
      <w:pPr>
        <w:pStyle w:val="a4"/>
        <w:numPr>
          <w:ilvl w:val="0"/>
          <w:numId w:val="9"/>
        </w:numPr>
        <w:tabs>
          <w:tab w:val="left" w:pos="567"/>
          <w:tab w:val="left" w:pos="851"/>
          <w:tab w:val="left" w:pos="894"/>
        </w:tabs>
        <w:spacing w:before="7" w:line="237" w:lineRule="auto"/>
        <w:ind w:left="0" w:right="149" w:firstLine="709"/>
        <w:jc w:val="both"/>
      </w:pPr>
      <w:r w:rsidRPr="0033637F">
        <w:t xml:space="preserve">у организации–заявителя </w:t>
      </w:r>
      <w:r w:rsidR="00E642B7" w:rsidRPr="0033637F">
        <w:t xml:space="preserve">отсутствует </w:t>
      </w:r>
      <w:r w:rsidRPr="0033637F">
        <w:t>задолженность по уплате налогов, сборов и</w:t>
      </w:r>
      <w:r w:rsidRPr="0033637F">
        <w:rPr>
          <w:spacing w:val="1"/>
        </w:rPr>
        <w:t xml:space="preserve"> </w:t>
      </w:r>
      <w:r w:rsidRPr="0033637F">
        <w:t>иных</w:t>
      </w:r>
      <w:r w:rsidRPr="0033637F">
        <w:rPr>
          <w:spacing w:val="1"/>
        </w:rPr>
        <w:t xml:space="preserve"> </w:t>
      </w:r>
      <w:r w:rsidRPr="0033637F">
        <w:t>обязательных</w:t>
      </w:r>
      <w:r w:rsidRPr="0033637F">
        <w:rPr>
          <w:spacing w:val="1"/>
        </w:rPr>
        <w:t xml:space="preserve"> </w:t>
      </w:r>
      <w:r w:rsidRPr="0033637F">
        <w:t>платежей,</w:t>
      </w:r>
      <w:r w:rsidRPr="0033637F">
        <w:rPr>
          <w:spacing w:val="1"/>
        </w:rPr>
        <w:t xml:space="preserve"> </w:t>
      </w:r>
      <w:r w:rsidRPr="0033637F">
        <w:t>подлежащих</w:t>
      </w:r>
      <w:r w:rsidRPr="0033637F">
        <w:rPr>
          <w:spacing w:val="1"/>
        </w:rPr>
        <w:t xml:space="preserve"> </w:t>
      </w:r>
      <w:r w:rsidRPr="0033637F">
        <w:t>уплате</w:t>
      </w:r>
      <w:r w:rsidRPr="0033637F">
        <w:rPr>
          <w:spacing w:val="1"/>
        </w:rPr>
        <w:t xml:space="preserve"> </w:t>
      </w:r>
      <w:r w:rsidRPr="0033637F">
        <w:t>в</w:t>
      </w:r>
      <w:r w:rsidRPr="0033637F">
        <w:rPr>
          <w:spacing w:val="1"/>
        </w:rPr>
        <w:t xml:space="preserve"> </w:t>
      </w:r>
      <w:r w:rsidRPr="0033637F">
        <w:t>соответствии</w:t>
      </w:r>
      <w:r w:rsidRPr="0033637F">
        <w:rPr>
          <w:spacing w:val="1"/>
        </w:rPr>
        <w:t xml:space="preserve"> </w:t>
      </w:r>
      <w:r w:rsidRPr="0033637F">
        <w:t>с</w:t>
      </w:r>
      <w:r w:rsidRPr="0033637F">
        <w:rPr>
          <w:spacing w:val="1"/>
        </w:rPr>
        <w:t xml:space="preserve"> </w:t>
      </w:r>
      <w:r w:rsidRPr="0033637F">
        <w:t>законодательством</w:t>
      </w:r>
      <w:r w:rsidRPr="0033637F">
        <w:rPr>
          <w:spacing w:val="1"/>
        </w:rPr>
        <w:t xml:space="preserve"> </w:t>
      </w:r>
      <w:r w:rsidRPr="0033637F">
        <w:t>Российской</w:t>
      </w:r>
      <w:r w:rsidRPr="0033637F">
        <w:rPr>
          <w:spacing w:val="-2"/>
        </w:rPr>
        <w:t xml:space="preserve"> </w:t>
      </w:r>
      <w:r w:rsidRPr="0033637F">
        <w:t>Федерации</w:t>
      </w:r>
      <w:r w:rsidRPr="0033637F">
        <w:rPr>
          <w:spacing w:val="-4"/>
        </w:rPr>
        <w:t xml:space="preserve"> </w:t>
      </w:r>
      <w:r w:rsidRPr="0033637F">
        <w:t>о</w:t>
      </w:r>
      <w:r w:rsidRPr="0033637F">
        <w:rPr>
          <w:spacing w:val="-2"/>
        </w:rPr>
        <w:t xml:space="preserve"> </w:t>
      </w:r>
      <w:r w:rsidRPr="0033637F">
        <w:t>налогах</w:t>
      </w:r>
      <w:r w:rsidRPr="0033637F">
        <w:rPr>
          <w:spacing w:val="1"/>
        </w:rPr>
        <w:t xml:space="preserve"> </w:t>
      </w:r>
      <w:r w:rsidRPr="0033637F">
        <w:t>и</w:t>
      </w:r>
      <w:r w:rsidRPr="0033637F">
        <w:rPr>
          <w:spacing w:val="-2"/>
        </w:rPr>
        <w:t xml:space="preserve"> </w:t>
      </w:r>
      <w:r w:rsidRPr="0033637F">
        <w:t>сборах в</w:t>
      </w:r>
      <w:r w:rsidRPr="0033637F">
        <w:rPr>
          <w:spacing w:val="-2"/>
        </w:rPr>
        <w:t xml:space="preserve"> </w:t>
      </w:r>
      <w:r w:rsidRPr="0033637F">
        <w:t>федеральный,</w:t>
      </w:r>
      <w:r w:rsidRPr="0033637F">
        <w:rPr>
          <w:spacing w:val="-2"/>
        </w:rPr>
        <w:t xml:space="preserve"> </w:t>
      </w:r>
      <w:r w:rsidRPr="0033637F">
        <w:t>региональный,</w:t>
      </w:r>
      <w:r w:rsidRPr="0033637F">
        <w:rPr>
          <w:spacing w:val="-2"/>
        </w:rPr>
        <w:t xml:space="preserve"> </w:t>
      </w:r>
      <w:r w:rsidRPr="0033637F">
        <w:t>местный</w:t>
      </w:r>
      <w:r w:rsidRPr="0033637F">
        <w:rPr>
          <w:spacing w:val="-2"/>
        </w:rPr>
        <w:t xml:space="preserve"> </w:t>
      </w:r>
      <w:r w:rsidRPr="0033637F">
        <w:t>бюджеты.</w:t>
      </w:r>
    </w:p>
    <w:p w:rsidR="006164F9" w:rsidRPr="0033637F" w:rsidRDefault="006164F9" w:rsidP="00594553">
      <w:pPr>
        <w:pStyle w:val="a4"/>
        <w:tabs>
          <w:tab w:val="left" w:pos="567"/>
          <w:tab w:val="left" w:pos="851"/>
          <w:tab w:val="left" w:pos="894"/>
        </w:tabs>
        <w:spacing w:before="7" w:line="237" w:lineRule="auto"/>
        <w:ind w:left="0" w:right="149" w:firstLine="709"/>
        <w:jc w:val="both"/>
      </w:pPr>
    </w:p>
    <w:p w:rsidR="00013CC6" w:rsidRPr="0033637F" w:rsidRDefault="00D20E04" w:rsidP="00013CC6">
      <w:pPr>
        <w:pStyle w:val="10"/>
        <w:tabs>
          <w:tab w:val="right" w:pos="9639"/>
        </w:tabs>
        <w:ind w:firstLine="709"/>
        <w:jc w:val="both"/>
        <w:rPr>
          <w:sz w:val="22"/>
          <w:szCs w:val="22"/>
        </w:rPr>
      </w:pPr>
      <w:r w:rsidRPr="0033637F">
        <w:rPr>
          <w:b/>
          <w:sz w:val="22"/>
          <w:szCs w:val="22"/>
        </w:rPr>
        <w:t>8</w:t>
      </w:r>
      <w:r w:rsidR="00013CC6" w:rsidRPr="0033637F">
        <w:rPr>
          <w:sz w:val="22"/>
          <w:szCs w:val="22"/>
        </w:rPr>
        <w:t xml:space="preserve">. </w:t>
      </w:r>
      <w:r w:rsidR="00013CC6" w:rsidRPr="0033637F">
        <w:rPr>
          <w:b/>
          <w:sz w:val="22"/>
          <w:szCs w:val="22"/>
        </w:rPr>
        <w:t>ПОДАЧА ЗАЯВОК И ДОПУСК К УЧАСТИЮ</w:t>
      </w:r>
    </w:p>
    <w:p w:rsidR="00013CC6" w:rsidRPr="0033637F" w:rsidRDefault="00013CC6" w:rsidP="00013CC6">
      <w:pPr>
        <w:pStyle w:val="10"/>
        <w:tabs>
          <w:tab w:val="right" w:pos="9923"/>
        </w:tabs>
        <w:jc w:val="both"/>
        <w:rPr>
          <w:sz w:val="22"/>
          <w:szCs w:val="22"/>
        </w:rPr>
      </w:pPr>
      <w:r w:rsidRPr="0033637F">
        <w:rPr>
          <w:sz w:val="22"/>
          <w:szCs w:val="22"/>
          <w:u w:val="thick"/>
        </w:rPr>
        <w:tab/>
      </w:r>
    </w:p>
    <w:p w:rsidR="00013CC6" w:rsidRPr="0033637F" w:rsidRDefault="00013CC6" w:rsidP="00013CC6">
      <w:pPr>
        <w:tabs>
          <w:tab w:val="left" w:pos="0"/>
        </w:tabs>
        <w:ind w:firstLine="709"/>
        <w:jc w:val="both"/>
      </w:pPr>
    </w:p>
    <w:p w:rsidR="00013CC6" w:rsidRPr="0033637F" w:rsidRDefault="00D20E04" w:rsidP="0025055A">
      <w:pPr>
        <w:tabs>
          <w:tab w:val="left" w:pos="360"/>
        </w:tabs>
        <w:ind w:firstLine="567"/>
        <w:jc w:val="both"/>
      </w:pPr>
      <w:r w:rsidRPr="0033637F">
        <w:t>8</w:t>
      </w:r>
      <w:r w:rsidR="00013CC6" w:rsidRPr="0033637F">
        <w:t xml:space="preserve">.1. </w:t>
      </w:r>
      <w:r w:rsidR="00013CC6" w:rsidRPr="0033637F">
        <w:rPr>
          <w:iCs/>
        </w:rPr>
        <w:t xml:space="preserve">Прием заявок осуществляется </w:t>
      </w:r>
      <w:r w:rsidR="001D102B">
        <w:t>с 30</w:t>
      </w:r>
      <w:r w:rsidR="007D0BE2">
        <w:t> мая 2023 г. по 15</w:t>
      </w:r>
      <w:r w:rsidR="0025055A" w:rsidRPr="0033637F">
        <w:t xml:space="preserve"> июл</w:t>
      </w:r>
      <w:r w:rsidR="00013CC6" w:rsidRPr="0033637F">
        <w:t>я 2023 г. (</w:t>
      </w:r>
      <w:r w:rsidR="004B0859" w:rsidRPr="0033637F">
        <w:t>до</w:t>
      </w:r>
      <w:r w:rsidR="004B0859" w:rsidRPr="0033637F">
        <w:rPr>
          <w:spacing w:val="-11"/>
        </w:rPr>
        <w:t xml:space="preserve"> </w:t>
      </w:r>
      <w:r w:rsidR="004B0859" w:rsidRPr="0033637F">
        <w:t>23.59ч</w:t>
      </w:r>
      <w:r w:rsidR="004B0859" w:rsidRPr="0033637F">
        <w:rPr>
          <w:spacing w:val="-12"/>
        </w:rPr>
        <w:t xml:space="preserve"> </w:t>
      </w:r>
      <w:r w:rsidR="0025055A" w:rsidRPr="0033637F">
        <w:t>МСК</w:t>
      </w:r>
      <w:r w:rsidR="00013CC6" w:rsidRPr="0033637F">
        <w:t xml:space="preserve">) </w:t>
      </w:r>
      <w:r w:rsidR="00013CC6" w:rsidRPr="0033637F">
        <w:rPr>
          <w:iCs/>
        </w:rPr>
        <w:t xml:space="preserve">в электронной форме путем заполнения участником формы заявки на официальном сайте Конкурса </w:t>
      </w:r>
      <w:hyperlink r:id="rId8" w:history="1">
        <w:r w:rsidR="00013CC6" w:rsidRPr="0033637F">
          <w:rPr>
            <w:rStyle w:val="a8"/>
            <w:color w:val="auto"/>
            <w:lang w:val="en-US"/>
          </w:rPr>
          <w:t>http</w:t>
        </w:r>
        <w:r w:rsidR="00013CC6" w:rsidRPr="0033637F">
          <w:rPr>
            <w:rStyle w:val="a8"/>
            <w:color w:val="auto"/>
          </w:rPr>
          <w:t>://</w:t>
        </w:r>
        <w:r w:rsidR="00013CC6" w:rsidRPr="0033637F">
          <w:rPr>
            <w:rStyle w:val="a8"/>
            <w:color w:val="auto"/>
            <w:lang w:val="en-US"/>
          </w:rPr>
          <w:t>grants</w:t>
        </w:r>
        <w:r w:rsidR="00013CC6" w:rsidRPr="0033637F">
          <w:rPr>
            <w:rStyle w:val="a8"/>
            <w:color w:val="auto"/>
          </w:rPr>
          <w:t>.</w:t>
        </w:r>
        <w:r w:rsidR="00013CC6" w:rsidRPr="0033637F">
          <w:rPr>
            <w:rStyle w:val="a8"/>
            <w:color w:val="auto"/>
            <w:lang w:val="en-US"/>
          </w:rPr>
          <w:t>fcsp</w:t>
        </w:r>
        <w:r w:rsidR="00013CC6" w:rsidRPr="0033637F">
          <w:rPr>
            <w:rStyle w:val="a8"/>
            <w:color w:val="auto"/>
          </w:rPr>
          <w:t>.</w:t>
        </w:r>
        <w:r w:rsidR="00013CC6" w:rsidRPr="0033637F">
          <w:rPr>
            <w:rStyle w:val="a8"/>
            <w:color w:val="auto"/>
            <w:lang w:val="en-US"/>
          </w:rPr>
          <w:t>ru</w:t>
        </w:r>
        <w:r w:rsidR="00013CC6" w:rsidRPr="0033637F">
          <w:rPr>
            <w:rStyle w:val="a8"/>
            <w:color w:val="auto"/>
          </w:rPr>
          <w:t>/</w:t>
        </w:r>
      </w:hyperlink>
      <w:r w:rsidR="005927FF" w:rsidRPr="0033637F">
        <w:rPr>
          <w:rStyle w:val="a8"/>
          <w:color w:val="auto"/>
        </w:rPr>
        <w:t xml:space="preserve"> Ф</w:t>
      </w:r>
      <w:r w:rsidR="00755324" w:rsidRPr="0033637F">
        <w:rPr>
          <w:rStyle w:val="a8"/>
          <w:color w:val="auto"/>
          <w:u w:val="none"/>
        </w:rPr>
        <w:t>орма заявки для ознакомления представлена в Приложении №</w:t>
      </w:r>
      <w:r w:rsidR="005927FF" w:rsidRPr="0033637F">
        <w:rPr>
          <w:rStyle w:val="a8"/>
          <w:color w:val="auto"/>
          <w:u w:val="none"/>
        </w:rPr>
        <w:t>1</w:t>
      </w:r>
      <w:r w:rsidR="00013CC6" w:rsidRPr="0033637F">
        <w:rPr>
          <w:iCs/>
        </w:rPr>
        <w:t>.</w:t>
      </w:r>
    </w:p>
    <w:p w:rsidR="007F7330" w:rsidRPr="0033637F" w:rsidRDefault="007F7330" w:rsidP="00013CC6">
      <w:pPr>
        <w:tabs>
          <w:tab w:val="left" w:pos="360"/>
        </w:tabs>
        <w:ind w:firstLine="709"/>
        <w:jc w:val="both"/>
        <w:rPr>
          <w:iCs/>
        </w:rPr>
      </w:pPr>
    </w:p>
    <w:p w:rsidR="007F7330" w:rsidRPr="0033637F" w:rsidRDefault="005927FF" w:rsidP="004B0859">
      <w:pPr>
        <w:pStyle w:val="a4"/>
        <w:numPr>
          <w:ilvl w:val="1"/>
          <w:numId w:val="15"/>
        </w:numPr>
        <w:tabs>
          <w:tab w:val="left" w:pos="567"/>
          <w:tab w:val="left" w:pos="851"/>
          <w:tab w:val="left" w:pos="961"/>
        </w:tabs>
        <w:ind w:right="153"/>
        <w:jc w:val="both"/>
      </w:pPr>
      <w:r w:rsidRPr="0033637F">
        <w:t xml:space="preserve"> </w:t>
      </w:r>
      <w:r w:rsidR="007F7330" w:rsidRPr="0033637F">
        <w:t>Для участия в Конкурсе необходимо пройти обязательную регистрацию на официальном</w:t>
      </w:r>
      <w:r w:rsidR="007F7330" w:rsidRPr="0033637F">
        <w:rPr>
          <w:spacing w:val="1"/>
        </w:rPr>
        <w:t xml:space="preserve"> </w:t>
      </w:r>
      <w:r w:rsidR="007F7330" w:rsidRPr="0033637F">
        <w:t>сайте</w:t>
      </w:r>
      <w:r w:rsidR="007F7330" w:rsidRPr="0033637F">
        <w:rPr>
          <w:spacing w:val="1"/>
        </w:rPr>
        <w:t xml:space="preserve"> </w:t>
      </w:r>
      <w:r w:rsidR="007F7330" w:rsidRPr="0033637F">
        <w:t>конкурса</w:t>
      </w:r>
      <w:r w:rsidR="007F7330" w:rsidRPr="0033637F">
        <w:rPr>
          <w:spacing w:val="1"/>
        </w:rPr>
        <w:t xml:space="preserve"> </w:t>
      </w:r>
      <w:hyperlink r:id="rId9">
        <w:r w:rsidR="007F7330" w:rsidRPr="0033637F">
          <w:t>grants.fcsp.ru</w:t>
        </w:r>
      </w:hyperlink>
      <w:r w:rsidR="007F7330" w:rsidRPr="0033637F">
        <w:t>.</w:t>
      </w:r>
      <w:r w:rsidR="007F7330" w:rsidRPr="0033637F">
        <w:rPr>
          <w:spacing w:val="1"/>
        </w:rPr>
        <w:t xml:space="preserve"> </w:t>
      </w:r>
    </w:p>
    <w:p w:rsidR="007F7330" w:rsidRPr="0033637F" w:rsidRDefault="005927FF" w:rsidP="00D20E04">
      <w:pPr>
        <w:pStyle w:val="a4"/>
        <w:numPr>
          <w:ilvl w:val="1"/>
          <w:numId w:val="15"/>
        </w:numPr>
        <w:tabs>
          <w:tab w:val="left" w:pos="567"/>
          <w:tab w:val="left" w:pos="851"/>
          <w:tab w:val="left" w:pos="960"/>
          <w:tab w:val="left" w:pos="961"/>
        </w:tabs>
        <w:spacing w:before="68"/>
        <w:ind w:right="145"/>
        <w:jc w:val="both"/>
      </w:pPr>
      <w:r w:rsidRPr="0033637F">
        <w:t xml:space="preserve"> </w:t>
      </w:r>
      <w:r w:rsidR="007F7330" w:rsidRPr="0033637F">
        <w:t>Заполнить</w:t>
      </w:r>
      <w:r w:rsidR="007F7330" w:rsidRPr="0033637F">
        <w:rPr>
          <w:spacing w:val="24"/>
        </w:rPr>
        <w:t xml:space="preserve"> </w:t>
      </w:r>
      <w:r w:rsidR="007F7330" w:rsidRPr="0033637F">
        <w:t>все</w:t>
      </w:r>
      <w:r w:rsidR="007F7330" w:rsidRPr="0033637F">
        <w:rPr>
          <w:spacing w:val="23"/>
        </w:rPr>
        <w:t xml:space="preserve"> </w:t>
      </w:r>
      <w:r w:rsidR="007F7330" w:rsidRPr="0033637F">
        <w:t>пункты</w:t>
      </w:r>
      <w:r w:rsidR="007F7330" w:rsidRPr="0033637F">
        <w:rPr>
          <w:spacing w:val="26"/>
        </w:rPr>
        <w:t xml:space="preserve"> </w:t>
      </w:r>
      <w:r w:rsidR="007F7330" w:rsidRPr="0033637F">
        <w:t>онлайн-формы</w:t>
      </w:r>
      <w:r w:rsidR="007F7330" w:rsidRPr="0033637F">
        <w:rPr>
          <w:spacing w:val="23"/>
        </w:rPr>
        <w:t xml:space="preserve"> </w:t>
      </w:r>
      <w:r w:rsidR="007F7330" w:rsidRPr="0033637F">
        <w:t>для</w:t>
      </w:r>
      <w:r w:rsidR="007F7330" w:rsidRPr="0033637F">
        <w:rPr>
          <w:spacing w:val="24"/>
        </w:rPr>
        <w:t xml:space="preserve"> </w:t>
      </w:r>
      <w:r w:rsidR="007F7330" w:rsidRPr="0033637F">
        <w:t>описания</w:t>
      </w:r>
      <w:r w:rsidR="007F7330" w:rsidRPr="0033637F">
        <w:rPr>
          <w:spacing w:val="24"/>
        </w:rPr>
        <w:t xml:space="preserve"> </w:t>
      </w:r>
      <w:r w:rsidR="007F7330" w:rsidRPr="0033637F">
        <w:t>проекта</w:t>
      </w:r>
      <w:r w:rsidR="007F7330" w:rsidRPr="0033637F">
        <w:rPr>
          <w:spacing w:val="23"/>
        </w:rPr>
        <w:t xml:space="preserve"> </w:t>
      </w:r>
      <w:r w:rsidR="007F7330" w:rsidRPr="0033637F">
        <w:t>на</w:t>
      </w:r>
      <w:r w:rsidR="007F7330" w:rsidRPr="0033637F">
        <w:rPr>
          <w:spacing w:val="23"/>
        </w:rPr>
        <w:t xml:space="preserve"> </w:t>
      </w:r>
      <w:r w:rsidR="007F7330" w:rsidRPr="0033637F">
        <w:t>сайте</w:t>
      </w:r>
      <w:r w:rsidR="007F7330" w:rsidRPr="0033637F">
        <w:rPr>
          <w:spacing w:val="22"/>
        </w:rPr>
        <w:t xml:space="preserve"> </w:t>
      </w:r>
      <w:hyperlink r:id="rId10">
        <w:r w:rsidR="007F7330" w:rsidRPr="0033637F">
          <w:t>grants.fcsp.ru</w:t>
        </w:r>
      </w:hyperlink>
      <w:r w:rsidR="007F7330" w:rsidRPr="0033637F">
        <w:t>,</w:t>
      </w:r>
      <w:r w:rsidR="007F7330" w:rsidRPr="0033637F">
        <w:rPr>
          <w:spacing w:val="24"/>
        </w:rPr>
        <w:t xml:space="preserve"> </w:t>
      </w:r>
      <w:r w:rsidR="007F7330" w:rsidRPr="0033637F">
        <w:t>в</w:t>
      </w:r>
      <w:r w:rsidR="007F7330" w:rsidRPr="0033637F">
        <w:rPr>
          <w:spacing w:val="23"/>
        </w:rPr>
        <w:t xml:space="preserve"> </w:t>
      </w:r>
      <w:r w:rsidR="007F7330" w:rsidRPr="0033637F">
        <w:t>том</w:t>
      </w:r>
      <w:r w:rsidR="007F7330" w:rsidRPr="0033637F">
        <w:rPr>
          <w:spacing w:val="-57"/>
        </w:rPr>
        <w:t xml:space="preserve"> </w:t>
      </w:r>
      <w:r w:rsidR="007F7330" w:rsidRPr="0033637F">
        <w:t>числе</w:t>
      </w:r>
      <w:r w:rsidR="007F7330" w:rsidRPr="0033637F">
        <w:rPr>
          <w:spacing w:val="-14"/>
        </w:rPr>
        <w:t xml:space="preserve"> </w:t>
      </w:r>
      <w:r w:rsidR="007F7330" w:rsidRPr="0033637F">
        <w:t>необходимо</w:t>
      </w:r>
      <w:r w:rsidR="007F7330" w:rsidRPr="0033637F">
        <w:rPr>
          <w:spacing w:val="-15"/>
        </w:rPr>
        <w:t xml:space="preserve"> </w:t>
      </w:r>
      <w:r w:rsidR="007F7330" w:rsidRPr="0033637F">
        <w:t>предоставить:</w:t>
      </w:r>
    </w:p>
    <w:p w:rsidR="00C068A2" w:rsidRPr="0033637F" w:rsidRDefault="00C068A2" w:rsidP="00C068A2">
      <w:pPr>
        <w:pStyle w:val="a4"/>
        <w:numPr>
          <w:ilvl w:val="0"/>
          <w:numId w:val="14"/>
        </w:numPr>
        <w:tabs>
          <w:tab w:val="left" w:pos="360"/>
          <w:tab w:val="left" w:pos="709"/>
        </w:tabs>
        <w:jc w:val="both"/>
      </w:pPr>
      <w:r w:rsidRPr="0033637F">
        <w:t>изображение, характеризующее проект или команду проекта, в формате JPE</w:t>
      </w:r>
      <w:r w:rsidRPr="0033637F">
        <w:rPr>
          <w:lang w:val="en-US"/>
        </w:rPr>
        <w:t>G</w:t>
      </w:r>
      <w:r w:rsidRPr="0033637F">
        <w:t xml:space="preserve"> для визуального оформления страницы онлайн-голосования;</w:t>
      </w:r>
    </w:p>
    <w:p w:rsidR="007F7330" w:rsidRPr="0033637F" w:rsidRDefault="00C068A2" w:rsidP="007F7330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before="4" w:line="237" w:lineRule="auto"/>
        <w:ind w:left="0" w:right="145" w:firstLine="567"/>
        <w:jc w:val="both"/>
      </w:pPr>
      <w:r w:rsidRPr="0033637F">
        <w:t>скан-копию</w:t>
      </w:r>
      <w:r w:rsidRPr="0033637F">
        <w:rPr>
          <w:spacing w:val="-11"/>
        </w:rPr>
        <w:t xml:space="preserve"> </w:t>
      </w:r>
      <w:r w:rsidRPr="0033637F">
        <w:t>в</w:t>
      </w:r>
      <w:r w:rsidRPr="0033637F">
        <w:rPr>
          <w:spacing w:val="-14"/>
        </w:rPr>
        <w:t xml:space="preserve"> </w:t>
      </w:r>
      <w:r w:rsidRPr="0033637F">
        <w:t>формате</w:t>
      </w:r>
      <w:r w:rsidRPr="0033637F">
        <w:rPr>
          <w:spacing w:val="-12"/>
        </w:rPr>
        <w:t xml:space="preserve"> </w:t>
      </w:r>
      <w:r w:rsidRPr="0033637F">
        <w:t>pdf</w:t>
      </w:r>
      <w:r w:rsidRPr="0033637F">
        <w:rPr>
          <w:spacing w:val="-14"/>
        </w:rPr>
        <w:t xml:space="preserve"> </w:t>
      </w:r>
      <w:r w:rsidR="007F7330" w:rsidRPr="0033637F">
        <w:t>устава</w:t>
      </w:r>
      <w:r w:rsidR="007F7330" w:rsidRPr="0033637F">
        <w:rPr>
          <w:spacing w:val="1"/>
        </w:rPr>
        <w:t xml:space="preserve"> </w:t>
      </w:r>
      <w:r w:rsidR="007F7330" w:rsidRPr="0033637F">
        <w:t>юридического</w:t>
      </w:r>
      <w:r w:rsidR="007F7330" w:rsidRPr="0033637F">
        <w:rPr>
          <w:spacing w:val="1"/>
        </w:rPr>
        <w:t xml:space="preserve"> </w:t>
      </w:r>
      <w:r w:rsidR="007F7330" w:rsidRPr="0033637F">
        <w:t>лица</w:t>
      </w:r>
      <w:r w:rsidR="007F7330" w:rsidRPr="0033637F">
        <w:rPr>
          <w:spacing w:val="1"/>
        </w:rPr>
        <w:t xml:space="preserve"> </w:t>
      </w:r>
      <w:r w:rsidR="007F7330" w:rsidRPr="0033637F">
        <w:t>(все</w:t>
      </w:r>
      <w:r w:rsidR="007F7330" w:rsidRPr="0033637F">
        <w:rPr>
          <w:spacing w:val="1"/>
        </w:rPr>
        <w:t xml:space="preserve"> </w:t>
      </w:r>
      <w:r w:rsidR="007F7330" w:rsidRPr="0033637F">
        <w:t>страницы,</w:t>
      </w:r>
      <w:r w:rsidR="007F7330" w:rsidRPr="0033637F">
        <w:rPr>
          <w:spacing w:val="1"/>
        </w:rPr>
        <w:t xml:space="preserve"> </w:t>
      </w:r>
      <w:r w:rsidR="007F7330" w:rsidRPr="0033637F">
        <w:t>включая</w:t>
      </w:r>
      <w:r w:rsidR="007F7330" w:rsidRPr="0033637F">
        <w:rPr>
          <w:spacing w:val="1"/>
        </w:rPr>
        <w:t xml:space="preserve"> </w:t>
      </w:r>
      <w:r w:rsidR="007F7330" w:rsidRPr="0033637F">
        <w:t>последнюю</w:t>
      </w:r>
      <w:r w:rsidR="007F7330" w:rsidRPr="0033637F">
        <w:rPr>
          <w:spacing w:val="1"/>
        </w:rPr>
        <w:t xml:space="preserve"> </w:t>
      </w:r>
      <w:r w:rsidR="007F7330" w:rsidRPr="0033637F">
        <w:t>страницу</w:t>
      </w:r>
      <w:r w:rsidR="007F7330" w:rsidRPr="0033637F">
        <w:rPr>
          <w:spacing w:val="1"/>
        </w:rPr>
        <w:t xml:space="preserve"> </w:t>
      </w:r>
      <w:r w:rsidR="007F7330" w:rsidRPr="0033637F">
        <w:t>с</w:t>
      </w:r>
      <w:r w:rsidR="007F7330" w:rsidRPr="0033637F">
        <w:rPr>
          <w:spacing w:val="1"/>
        </w:rPr>
        <w:t xml:space="preserve"> </w:t>
      </w:r>
      <w:r w:rsidR="007F7330" w:rsidRPr="0033637F">
        <w:t>печатью),</w:t>
      </w:r>
      <w:r w:rsidR="007F7330" w:rsidRPr="0033637F">
        <w:rPr>
          <w:spacing w:val="1"/>
        </w:rPr>
        <w:t xml:space="preserve"> </w:t>
      </w:r>
      <w:r w:rsidR="007F7330" w:rsidRPr="0033637F">
        <w:t>за</w:t>
      </w:r>
      <w:r w:rsidR="004B0859" w:rsidRPr="0033637F">
        <w:t xml:space="preserve"> </w:t>
      </w:r>
      <w:r w:rsidR="007F7330" w:rsidRPr="0033637F">
        <w:rPr>
          <w:spacing w:val="-57"/>
        </w:rPr>
        <w:t xml:space="preserve"> </w:t>
      </w:r>
      <w:r w:rsidR="007F7330" w:rsidRPr="0033637F">
        <w:t>исключением</w:t>
      </w:r>
      <w:r w:rsidR="007F7330" w:rsidRPr="0033637F">
        <w:rPr>
          <w:spacing w:val="-2"/>
        </w:rPr>
        <w:t xml:space="preserve"> </w:t>
      </w:r>
      <w:r w:rsidR="007F7330" w:rsidRPr="0033637F">
        <w:t>ИП;</w:t>
      </w:r>
    </w:p>
    <w:p w:rsidR="007F7330" w:rsidRPr="0033637F" w:rsidRDefault="00A256F4" w:rsidP="007F7330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before="5" w:line="237" w:lineRule="auto"/>
        <w:ind w:left="0" w:right="146" w:firstLine="567"/>
        <w:jc w:val="both"/>
      </w:pPr>
      <w:r w:rsidRPr="0033637F">
        <w:t>скан-копию</w:t>
      </w:r>
      <w:r w:rsidRPr="0033637F">
        <w:rPr>
          <w:spacing w:val="-11"/>
        </w:rPr>
        <w:t xml:space="preserve"> </w:t>
      </w:r>
      <w:r w:rsidRPr="0033637F">
        <w:t>в</w:t>
      </w:r>
      <w:r w:rsidRPr="0033637F">
        <w:rPr>
          <w:spacing w:val="-14"/>
        </w:rPr>
        <w:t xml:space="preserve"> </w:t>
      </w:r>
      <w:r w:rsidRPr="0033637F">
        <w:t>формате</w:t>
      </w:r>
      <w:r w:rsidRPr="0033637F">
        <w:rPr>
          <w:spacing w:val="-12"/>
        </w:rPr>
        <w:t xml:space="preserve"> </w:t>
      </w:r>
      <w:r w:rsidRPr="0033637F">
        <w:t>pdf</w:t>
      </w:r>
      <w:r w:rsidRPr="0033637F">
        <w:rPr>
          <w:spacing w:val="-14"/>
        </w:rPr>
        <w:t xml:space="preserve">  </w:t>
      </w:r>
      <w:r w:rsidR="007F7330" w:rsidRPr="0033637F">
        <w:t>свидетельства</w:t>
      </w:r>
      <w:r w:rsidR="007F7330" w:rsidRPr="0033637F">
        <w:rPr>
          <w:spacing w:val="-3"/>
        </w:rPr>
        <w:t xml:space="preserve"> </w:t>
      </w:r>
      <w:r w:rsidR="007F7330" w:rsidRPr="0033637F">
        <w:t>о</w:t>
      </w:r>
      <w:r w:rsidR="007F7330" w:rsidRPr="0033637F">
        <w:rPr>
          <w:spacing w:val="-2"/>
        </w:rPr>
        <w:t xml:space="preserve"> </w:t>
      </w:r>
      <w:r w:rsidR="007F7330" w:rsidRPr="0033637F">
        <w:t>постановке</w:t>
      </w:r>
      <w:r w:rsidR="007F7330" w:rsidRPr="0033637F">
        <w:rPr>
          <w:spacing w:val="-2"/>
        </w:rPr>
        <w:t xml:space="preserve"> </w:t>
      </w:r>
      <w:r w:rsidR="007F7330" w:rsidRPr="0033637F">
        <w:t>на</w:t>
      </w:r>
      <w:r w:rsidR="007F7330" w:rsidRPr="0033637F">
        <w:rPr>
          <w:spacing w:val="-1"/>
        </w:rPr>
        <w:t xml:space="preserve"> </w:t>
      </w:r>
      <w:r w:rsidR="007F7330" w:rsidRPr="0033637F">
        <w:t>учет</w:t>
      </w:r>
      <w:r w:rsidR="007F7330" w:rsidRPr="0033637F">
        <w:rPr>
          <w:spacing w:val="-1"/>
        </w:rPr>
        <w:t xml:space="preserve"> </w:t>
      </w:r>
      <w:r w:rsidR="007F7330" w:rsidRPr="0033637F">
        <w:t>в</w:t>
      </w:r>
      <w:r w:rsidR="007F7330" w:rsidRPr="0033637F">
        <w:rPr>
          <w:spacing w:val="-3"/>
        </w:rPr>
        <w:t xml:space="preserve"> </w:t>
      </w:r>
      <w:r w:rsidR="007F7330" w:rsidRPr="0033637F">
        <w:t>ИФНС;</w:t>
      </w:r>
    </w:p>
    <w:p w:rsidR="007F7330" w:rsidRPr="0033637F" w:rsidRDefault="00A256F4" w:rsidP="007F7330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4"/>
        </w:tabs>
        <w:spacing w:before="2" w:line="237" w:lineRule="auto"/>
        <w:ind w:left="0" w:right="153" w:firstLine="567"/>
        <w:jc w:val="both"/>
      </w:pPr>
      <w:r w:rsidRPr="0033637F">
        <w:t>скан-копию</w:t>
      </w:r>
      <w:r w:rsidRPr="0033637F">
        <w:rPr>
          <w:spacing w:val="-11"/>
        </w:rPr>
        <w:t xml:space="preserve"> </w:t>
      </w:r>
      <w:r w:rsidRPr="0033637F">
        <w:t>в</w:t>
      </w:r>
      <w:r w:rsidRPr="0033637F">
        <w:rPr>
          <w:spacing w:val="-14"/>
        </w:rPr>
        <w:t xml:space="preserve"> </w:t>
      </w:r>
      <w:r w:rsidRPr="0033637F">
        <w:t>формате</w:t>
      </w:r>
      <w:r w:rsidRPr="0033637F">
        <w:rPr>
          <w:spacing w:val="-12"/>
        </w:rPr>
        <w:t xml:space="preserve"> </w:t>
      </w:r>
      <w:r w:rsidRPr="0033637F">
        <w:t>pdf</w:t>
      </w:r>
      <w:r w:rsidRPr="0033637F">
        <w:rPr>
          <w:spacing w:val="-14"/>
        </w:rPr>
        <w:t xml:space="preserve"> </w:t>
      </w:r>
      <w:r w:rsidR="007F7330" w:rsidRPr="0033637F">
        <w:t>свидетельства</w:t>
      </w:r>
      <w:r w:rsidR="007F7330" w:rsidRPr="0033637F">
        <w:rPr>
          <w:spacing w:val="1"/>
        </w:rPr>
        <w:t xml:space="preserve"> </w:t>
      </w:r>
      <w:r w:rsidR="007F7330" w:rsidRPr="0033637F">
        <w:t>о</w:t>
      </w:r>
      <w:r w:rsidR="007F7330" w:rsidRPr="0033637F">
        <w:rPr>
          <w:spacing w:val="1"/>
        </w:rPr>
        <w:t xml:space="preserve"> </w:t>
      </w:r>
      <w:r w:rsidR="007F7330" w:rsidRPr="0033637F">
        <w:t>государственной</w:t>
      </w:r>
      <w:r w:rsidR="007F7330" w:rsidRPr="0033637F">
        <w:rPr>
          <w:spacing w:val="1"/>
        </w:rPr>
        <w:t xml:space="preserve"> </w:t>
      </w:r>
      <w:r w:rsidR="007F7330" w:rsidRPr="0033637F">
        <w:t>регистрации</w:t>
      </w:r>
      <w:r w:rsidR="007F7330" w:rsidRPr="0033637F">
        <w:rPr>
          <w:spacing w:val="1"/>
        </w:rPr>
        <w:t xml:space="preserve"> </w:t>
      </w:r>
      <w:r w:rsidR="007F7330" w:rsidRPr="0033637F">
        <w:t>юридического</w:t>
      </w:r>
      <w:r w:rsidR="007F7330" w:rsidRPr="0033637F">
        <w:rPr>
          <w:spacing w:val="1"/>
        </w:rPr>
        <w:t xml:space="preserve"> </w:t>
      </w:r>
      <w:r w:rsidR="007F7330" w:rsidRPr="0033637F">
        <w:t>лица</w:t>
      </w:r>
      <w:r w:rsidR="007F7330" w:rsidRPr="0033637F">
        <w:rPr>
          <w:spacing w:val="1"/>
        </w:rPr>
        <w:t xml:space="preserve"> </w:t>
      </w:r>
      <w:r w:rsidR="007F7330" w:rsidRPr="0033637F">
        <w:t>(форма</w:t>
      </w:r>
      <w:r w:rsidR="007F7330" w:rsidRPr="0033637F">
        <w:rPr>
          <w:spacing w:val="1"/>
        </w:rPr>
        <w:t xml:space="preserve"> </w:t>
      </w:r>
      <w:r w:rsidR="007F7330" w:rsidRPr="0033637F">
        <w:t>Р51001</w:t>
      </w:r>
      <w:r w:rsidR="007F7330" w:rsidRPr="0033637F">
        <w:rPr>
          <w:spacing w:val="1"/>
        </w:rPr>
        <w:t xml:space="preserve"> </w:t>
      </w:r>
      <w:r w:rsidR="007F7330" w:rsidRPr="0033637F">
        <w:t>или</w:t>
      </w:r>
      <w:r w:rsidR="007F7330" w:rsidRPr="0033637F">
        <w:rPr>
          <w:spacing w:val="1"/>
        </w:rPr>
        <w:t xml:space="preserve"> </w:t>
      </w:r>
      <w:r w:rsidR="007F7330" w:rsidRPr="0033637F">
        <w:t>P51003,</w:t>
      </w:r>
      <w:r w:rsidR="007F7330" w:rsidRPr="0033637F">
        <w:rPr>
          <w:spacing w:val="-1"/>
        </w:rPr>
        <w:t xml:space="preserve"> </w:t>
      </w:r>
      <w:r w:rsidR="007F7330" w:rsidRPr="0033637F">
        <w:t>или</w:t>
      </w:r>
      <w:r w:rsidR="007F7330" w:rsidRPr="0033637F">
        <w:rPr>
          <w:spacing w:val="-2"/>
        </w:rPr>
        <w:t xml:space="preserve"> </w:t>
      </w:r>
      <w:r w:rsidR="007F7330" w:rsidRPr="0033637F">
        <w:t>Р57001; для ИП</w:t>
      </w:r>
      <w:r w:rsidR="007F7330" w:rsidRPr="0033637F">
        <w:rPr>
          <w:spacing w:val="-1"/>
        </w:rPr>
        <w:t xml:space="preserve"> </w:t>
      </w:r>
      <w:r w:rsidR="007F7330" w:rsidRPr="0033637F">
        <w:t>форма</w:t>
      </w:r>
      <w:r w:rsidR="007F7330" w:rsidRPr="0033637F">
        <w:rPr>
          <w:spacing w:val="-3"/>
        </w:rPr>
        <w:t xml:space="preserve"> </w:t>
      </w:r>
      <w:r w:rsidR="004B0859" w:rsidRPr="0033637F">
        <w:t xml:space="preserve">Р 61001, </w:t>
      </w:r>
      <w:r w:rsidR="007F7330" w:rsidRPr="0033637F">
        <w:t>лист записи ЕГРИП</w:t>
      </w:r>
      <w:r w:rsidR="00C068A2" w:rsidRPr="0033637F">
        <w:t xml:space="preserve"> или ЕГРЮЛ</w:t>
      </w:r>
      <w:r w:rsidR="007F7330" w:rsidRPr="0033637F">
        <w:t>);</w:t>
      </w:r>
    </w:p>
    <w:p w:rsidR="007F7330" w:rsidRPr="0033637F" w:rsidRDefault="007F7330" w:rsidP="007F7330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4"/>
        </w:tabs>
        <w:spacing w:before="2"/>
        <w:ind w:left="0" w:right="147" w:firstLine="567"/>
        <w:jc w:val="both"/>
      </w:pPr>
      <w:r w:rsidRPr="0033637F">
        <w:t>карточку</w:t>
      </w:r>
      <w:r w:rsidRPr="0033637F">
        <w:rPr>
          <w:spacing w:val="1"/>
        </w:rPr>
        <w:t xml:space="preserve"> </w:t>
      </w:r>
      <w:r w:rsidRPr="0033637F">
        <w:t>организации</w:t>
      </w:r>
      <w:r w:rsidRPr="0033637F">
        <w:rPr>
          <w:spacing w:val="1"/>
        </w:rPr>
        <w:t xml:space="preserve"> </w:t>
      </w:r>
      <w:r w:rsidRPr="0033637F">
        <w:t>с</w:t>
      </w:r>
      <w:r w:rsidRPr="0033637F">
        <w:rPr>
          <w:spacing w:val="1"/>
        </w:rPr>
        <w:t xml:space="preserve"> </w:t>
      </w:r>
      <w:r w:rsidRPr="0033637F">
        <w:t>указанием</w:t>
      </w:r>
      <w:r w:rsidRPr="0033637F">
        <w:rPr>
          <w:spacing w:val="1"/>
        </w:rPr>
        <w:t xml:space="preserve"> </w:t>
      </w:r>
      <w:r w:rsidRPr="0033637F">
        <w:t>банковских</w:t>
      </w:r>
      <w:r w:rsidRPr="0033637F">
        <w:rPr>
          <w:spacing w:val="1"/>
        </w:rPr>
        <w:t xml:space="preserve"> </w:t>
      </w:r>
      <w:r w:rsidRPr="0033637F">
        <w:t>реквизитов</w:t>
      </w:r>
      <w:r w:rsidRPr="0033637F">
        <w:rPr>
          <w:spacing w:val="1"/>
        </w:rPr>
        <w:t xml:space="preserve"> </w:t>
      </w:r>
      <w:r w:rsidRPr="0033637F">
        <w:t>для</w:t>
      </w:r>
      <w:r w:rsidRPr="0033637F">
        <w:rPr>
          <w:spacing w:val="1"/>
        </w:rPr>
        <w:t xml:space="preserve"> </w:t>
      </w:r>
      <w:r w:rsidRPr="0033637F">
        <w:t>перечисления</w:t>
      </w:r>
      <w:r w:rsidRPr="0033637F">
        <w:rPr>
          <w:spacing w:val="1"/>
        </w:rPr>
        <w:t xml:space="preserve"> </w:t>
      </w:r>
      <w:r w:rsidRPr="0033637F">
        <w:t>грантовых</w:t>
      </w:r>
      <w:r w:rsidRPr="0033637F">
        <w:rPr>
          <w:spacing w:val="1"/>
        </w:rPr>
        <w:t xml:space="preserve"> </w:t>
      </w:r>
      <w:r w:rsidRPr="0033637F">
        <w:t>средств</w:t>
      </w:r>
      <w:r w:rsidR="00C068A2" w:rsidRPr="0033637F">
        <w:t xml:space="preserve"> в</w:t>
      </w:r>
      <w:r w:rsidR="00C068A2" w:rsidRPr="0033637F">
        <w:rPr>
          <w:spacing w:val="-14"/>
        </w:rPr>
        <w:t xml:space="preserve"> </w:t>
      </w:r>
      <w:r w:rsidR="00C068A2" w:rsidRPr="0033637F">
        <w:t>формате</w:t>
      </w:r>
      <w:r w:rsidR="00C068A2" w:rsidRPr="0033637F">
        <w:rPr>
          <w:spacing w:val="-12"/>
        </w:rPr>
        <w:t xml:space="preserve"> </w:t>
      </w:r>
      <w:r w:rsidR="00C068A2" w:rsidRPr="0033637F">
        <w:t>pdf</w:t>
      </w:r>
      <w:r w:rsidRPr="0033637F">
        <w:t>,</w:t>
      </w:r>
      <w:r w:rsidRPr="0033637F">
        <w:rPr>
          <w:spacing w:val="1"/>
        </w:rPr>
        <w:t xml:space="preserve"> </w:t>
      </w:r>
      <w:r w:rsidRPr="0033637F">
        <w:t>подписанную</w:t>
      </w:r>
      <w:r w:rsidRPr="0033637F">
        <w:rPr>
          <w:spacing w:val="1"/>
        </w:rPr>
        <w:t xml:space="preserve"> </w:t>
      </w:r>
      <w:r w:rsidRPr="0033637F">
        <w:t>руководителем</w:t>
      </w:r>
      <w:r w:rsidRPr="0033637F">
        <w:rPr>
          <w:spacing w:val="1"/>
        </w:rPr>
        <w:t xml:space="preserve"> </w:t>
      </w:r>
      <w:r w:rsidRPr="0033637F">
        <w:t>организации-заявителя</w:t>
      </w:r>
      <w:r w:rsidRPr="0033637F">
        <w:rPr>
          <w:spacing w:val="1"/>
        </w:rPr>
        <w:t xml:space="preserve"> </w:t>
      </w:r>
      <w:r w:rsidRPr="0033637F">
        <w:t>(образец</w:t>
      </w:r>
      <w:r w:rsidRPr="0033637F">
        <w:rPr>
          <w:spacing w:val="1"/>
        </w:rPr>
        <w:t xml:space="preserve"> </w:t>
      </w:r>
      <w:r w:rsidRPr="0033637F">
        <w:t>карточки</w:t>
      </w:r>
      <w:r w:rsidRPr="0033637F">
        <w:rPr>
          <w:spacing w:val="1"/>
        </w:rPr>
        <w:t xml:space="preserve"> </w:t>
      </w:r>
      <w:r w:rsidRPr="0033637F">
        <w:t>для</w:t>
      </w:r>
      <w:r w:rsidRPr="0033637F">
        <w:rPr>
          <w:spacing w:val="1"/>
        </w:rPr>
        <w:t xml:space="preserve"> </w:t>
      </w:r>
      <w:r w:rsidRPr="0033637F">
        <w:t>некоммерческих</w:t>
      </w:r>
      <w:r w:rsidRPr="0033637F">
        <w:rPr>
          <w:spacing w:val="1"/>
        </w:rPr>
        <w:t xml:space="preserve"> </w:t>
      </w:r>
      <w:r w:rsidRPr="0033637F">
        <w:t>организаций</w:t>
      </w:r>
      <w:r w:rsidRPr="0033637F">
        <w:rPr>
          <w:spacing w:val="1"/>
        </w:rPr>
        <w:t xml:space="preserve"> </w:t>
      </w:r>
      <w:r w:rsidRPr="0033637F">
        <w:t>и</w:t>
      </w:r>
      <w:r w:rsidRPr="0033637F">
        <w:rPr>
          <w:spacing w:val="1"/>
        </w:rPr>
        <w:t xml:space="preserve"> </w:t>
      </w:r>
      <w:r w:rsidRPr="0033637F">
        <w:t>социальных</w:t>
      </w:r>
      <w:r w:rsidRPr="0033637F">
        <w:rPr>
          <w:spacing w:val="1"/>
        </w:rPr>
        <w:t xml:space="preserve"> </w:t>
      </w:r>
      <w:r w:rsidRPr="0033637F">
        <w:t>предпринимателей,</w:t>
      </w:r>
      <w:r w:rsidRPr="0033637F">
        <w:rPr>
          <w:spacing w:val="1"/>
        </w:rPr>
        <w:t xml:space="preserve"> </w:t>
      </w:r>
      <w:r w:rsidRPr="0033637F">
        <w:t>и</w:t>
      </w:r>
      <w:r w:rsidRPr="0033637F">
        <w:rPr>
          <w:spacing w:val="1"/>
        </w:rPr>
        <w:t xml:space="preserve"> </w:t>
      </w:r>
      <w:r w:rsidRPr="0033637F">
        <w:t>бюджетных</w:t>
      </w:r>
      <w:r w:rsidRPr="0033637F">
        <w:rPr>
          <w:spacing w:val="1"/>
        </w:rPr>
        <w:t xml:space="preserve"> </w:t>
      </w:r>
      <w:r w:rsidRPr="0033637F">
        <w:t>организаций</w:t>
      </w:r>
      <w:r w:rsidRPr="0033637F">
        <w:rPr>
          <w:spacing w:val="1"/>
        </w:rPr>
        <w:t xml:space="preserve"> </w:t>
      </w:r>
      <w:r w:rsidRPr="0033637F">
        <w:t>представлен</w:t>
      </w:r>
      <w:r w:rsidRPr="0033637F">
        <w:rPr>
          <w:spacing w:val="-1"/>
        </w:rPr>
        <w:t xml:space="preserve"> </w:t>
      </w:r>
      <w:r w:rsidRPr="0033637F">
        <w:t>в</w:t>
      </w:r>
      <w:r w:rsidRPr="0033637F">
        <w:rPr>
          <w:spacing w:val="-1"/>
        </w:rPr>
        <w:t xml:space="preserve"> </w:t>
      </w:r>
      <w:r w:rsidRPr="0033637F">
        <w:t>Приложении №</w:t>
      </w:r>
      <w:r w:rsidRPr="0033637F">
        <w:rPr>
          <w:spacing w:val="-1"/>
        </w:rPr>
        <w:t xml:space="preserve"> </w:t>
      </w:r>
      <w:r w:rsidR="006342F1" w:rsidRPr="0033637F">
        <w:t>4</w:t>
      </w:r>
      <w:r w:rsidRPr="0033637F">
        <w:t>).</w:t>
      </w:r>
    </w:p>
    <w:p w:rsidR="00A256F4" w:rsidRPr="0033637F" w:rsidRDefault="00FF009C" w:rsidP="00FF009C">
      <w:pPr>
        <w:pStyle w:val="a4"/>
        <w:numPr>
          <w:ilvl w:val="0"/>
          <w:numId w:val="6"/>
        </w:numPr>
        <w:tabs>
          <w:tab w:val="left" w:pos="851"/>
          <w:tab w:val="left" w:pos="894"/>
        </w:tabs>
        <w:spacing w:before="2"/>
        <w:ind w:left="142" w:right="147" w:firstLine="567"/>
        <w:jc w:val="both"/>
      </w:pPr>
      <w:r w:rsidRPr="0033637F">
        <w:t xml:space="preserve">    </w:t>
      </w:r>
      <w:r w:rsidR="00A256F4" w:rsidRPr="0033637F">
        <w:t xml:space="preserve">скан-копию в формате </w:t>
      </w:r>
      <w:r w:rsidR="00A256F4" w:rsidRPr="0033637F">
        <w:rPr>
          <w:lang w:val="en-US"/>
        </w:rPr>
        <w:t>pdf</w:t>
      </w:r>
      <w:r w:rsidR="004B0859" w:rsidRPr="0033637F">
        <w:t xml:space="preserve"> д</w:t>
      </w:r>
      <w:r w:rsidR="00A256F4" w:rsidRPr="0033637F">
        <w:t>окумента, подтверждающего полномочия</w:t>
      </w:r>
      <w:r w:rsidR="00DE53F1" w:rsidRPr="0033637F">
        <w:t xml:space="preserve"> единоличного исполнительного органа юридич</w:t>
      </w:r>
      <w:r w:rsidR="0025055A" w:rsidRPr="0033637F">
        <w:t>еского лица  (решение (протокол)</w:t>
      </w:r>
      <w:r w:rsidR="00DE53F1" w:rsidRPr="0033637F">
        <w:t>, постановление и</w:t>
      </w:r>
      <w:r w:rsidR="00B5378A" w:rsidRPr="0033637F">
        <w:t>ли</w:t>
      </w:r>
      <w:r w:rsidR="00DE53F1" w:rsidRPr="0033637F">
        <w:t xml:space="preserve"> др</w:t>
      </w:r>
      <w:r w:rsidR="00B5378A" w:rsidRPr="0033637F">
        <w:t>.</w:t>
      </w:r>
      <w:r w:rsidR="00DE53F1" w:rsidRPr="0033637F">
        <w:t>);</w:t>
      </w:r>
    </w:p>
    <w:p w:rsidR="00DE53F1" w:rsidRPr="0033637F" w:rsidRDefault="00DE53F1" w:rsidP="00DE53F1">
      <w:pPr>
        <w:pStyle w:val="a4"/>
        <w:numPr>
          <w:ilvl w:val="0"/>
          <w:numId w:val="6"/>
        </w:numPr>
        <w:tabs>
          <w:tab w:val="left" w:pos="360"/>
          <w:tab w:val="left" w:pos="709"/>
        </w:tabs>
        <w:jc w:val="both"/>
        <w:rPr>
          <w:iCs/>
        </w:rPr>
      </w:pPr>
      <w:r w:rsidRPr="0033637F">
        <w:rPr>
          <w:iCs/>
        </w:rPr>
        <w:t>гарантийные письма организаций, подтверждающие их намерения финансово или иными ресурсами поддержать реализацию проекта;</w:t>
      </w:r>
    </w:p>
    <w:p w:rsidR="00C71EE1" w:rsidRPr="0033637F" w:rsidRDefault="00C71EE1" w:rsidP="00C71EE1">
      <w:pPr>
        <w:pStyle w:val="a4"/>
        <w:numPr>
          <w:ilvl w:val="0"/>
          <w:numId w:val="6"/>
        </w:numPr>
        <w:tabs>
          <w:tab w:val="left" w:pos="360"/>
          <w:tab w:val="left" w:pos="709"/>
        </w:tabs>
        <w:jc w:val="both"/>
        <w:rPr>
          <w:iCs/>
        </w:rPr>
      </w:pPr>
      <w:r w:rsidRPr="0033637F">
        <w:t>п</w:t>
      </w:r>
      <w:r w:rsidR="00DE53F1" w:rsidRPr="0033637F">
        <w:t>ри подаче заявки</w:t>
      </w:r>
      <w:r w:rsidR="00BB52B2" w:rsidRPr="0033637F">
        <w:t xml:space="preserve"> с учётом </w:t>
      </w:r>
      <w:r w:rsidR="00BB52B2" w:rsidRPr="0033637F">
        <w:rPr>
          <w:b/>
        </w:rPr>
        <w:t xml:space="preserve">приоритета по созданию социально-значимых услуг и сервисов на базе </w:t>
      </w:r>
      <w:r w:rsidRPr="0033637F">
        <w:rPr>
          <w:b/>
        </w:rPr>
        <w:t>инфраструктуры, построенн</w:t>
      </w:r>
      <w:r w:rsidR="00BB52B2" w:rsidRPr="0033637F">
        <w:rPr>
          <w:b/>
        </w:rPr>
        <w:t>ой при поддержке РУСАЛа</w:t>
      </w:r>
      <w:r w:rsidR="00BB52B2" w:rsidRPr="0033637F">
        <w:t xml:space="preserve"> (п. 6 </w:t>
      </w:r>
      <w:r w:rsidR="004B0859" w:rsidRPr="0033637F">
        <w:t xml:space="preserve">данного </w:t>
      </w:r>
      <w:r w:rsidR="00BB52B2" w:rsidRPr="0033637F">
        <w:t xml:space="preserve">Положения) </w:t>
      </w:r>
      <w:r w:rsidRPr="0033637F">
        <w:t xml:space="preserve"> – </w:t>
      </w:r>
      <w:r w:rsidR="00DE53F1" w:rsidRPr="0033637F">
        <w:t>письменное согласие Собственника или иного законного владельца Объекта на оказание Грантополучателем  услуг или сервисов на выбранной территории (либо территории Объекта)</w:t>
      </w:r>
      <w:r w:rsidRPr="0033637F">
        <w:t xml:space="preserve"> в формате </w:t>
      </w:r>
      <w:r w:rsidRPr="0033637F">
        <w:rPr>
          <w:lang w:val="en-US"/>
        </w:rPr>
        <w:t>pdf</w:t>
      </w:r>
      <w:r w:rsidR="00DE53F1" w:rsidRPr="0033637F">
        <w:t xml:space="preserve">. </w:t>
      </w:r>
    </w:p>
    <w:p w:rsidR="00C71EE1" w:rsidRPr="0033637F" w:rsidRDefault="004D50BF" w:rsidP="00C71EE1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iCs/>
        </w:rPr>
      </w:pPr>
      <w:r w:rsidRPr="0033637F">
        <w:t>п</w:t>
      </w:r>
      <w:r w:rsidR="00C71EE1" w:rsidRPr="0033637F">
        <w:t xml:space="preserve">ри подаче заявки </w:t>
      </w:r>
      <w:r w:rsidR="00C71EE1" w:rsidRPr="0033637F">
        <w:rPr>
          <w:b/>
        </w:rPr>
        <w:t>по направлению «</w:t>
      </w:r>
      <w:r w:rsidR="00C71EE1" w:rsidRPr="0033637F">
        <w:rPr>
          <w:b/>
          <w:bCs/>
        </w:rPr>
        <w:t>Общество</w:t>
      </w:r>
      <w:r w:rsidR="00C71EE1" w:rsidRPr="0033637F">
        <w:rPr>
          <w:b/>
          <w:iCs/>
        </w:rPr>
        <w:t>» («Социальная франшиза»)</w:t>
      </w:r>
      <w:r w:rsidR="00C71EE1" w:rsidRPr="0033637F">
        <w:rPr>
          <w:iCs/>
        </w:rPr>
        <w:t xml:space="preserve"> – письмо поддержки от организации(-ий), осуществляющей(-их) деятельность </w:t>
      </w:r>
      <w:r w:rsidR="00C71EE1" w:rsidRPr="0033637F">
        <w:t>в населенных пунктах, указанных в географии Конкурса</w:t>
      </w:r>
      <w:r w:rsidR="004B0859" w:rsidRPr="0033637F">
        <w:rPr>
          <w:iCs/>
        </w:rPr>
        <w:t>, с которой планируется</w:t>
      </w:r>
      <w:r w:rsidR="00C71EE1" w:rsidRPr="0033637F">
        <w:rPr>
          <w:iCs/>
        </w:rPr>
        <w:t xml:space="preserve"> сотрудничать в рамках проекта по тиражированию успешных социальных практик.</w:t>
      </w:r>
    </w:p>
    <w:p w:rsidR="00DE53F1" w:rsidRPr="0033637F" w:rsidRDefault="00DE53F1" w:rsidP="00C71EE1">
      <w:pPr>
        <w:pStyle w:val="a4"/>
        <w:tabs>
          <w:tab w:val="left" w:pos="567"/>
          <w:tab w:val="left" w:pos="851"/>
          <w:tab w:val="left" w:pos="894"/>
        </w:tabs>
        <w:spacing w:before="2"/>
        <w:ind w:left="567" w:right="147" w:firstLine="709"/>
        <w:jc w:val="both"/>
      </w:pPr>
    </w:p>
    <w:p w:rsidR="00C71EE1" w:rsidRPr="0033637F" w:rsidRDefault="006342F1" w:rsidP="00D20E04">
      <w:pPr>
        <w:pStyle w:val="a4"/>
        <w:numPr>
          <w:ilvl w:val="1"/>
          <w:numId w:val="15"/>
        </w:numPr>
        <w:tabs>
          <w:tab w:val="left" w:pos="0"/>
        </w:tabs>
        <w:jc w:val="both"/>
        <w:rPr>
          <w:iCs/>
        </w:rPr>
      </w:pPr>
      <w:r w:rsidRPr="0033637F">
        <w:t xml:space="preserve"> </w:t>
      </w:r>
      <w:r w:rsidR="007F7330" w:rsidRPr="0033637F">
        <w:t xml:space="preserve">По своему усмотрению заявители могут предоставить </w:t>
      </w:r>
      <w:r w:rsidR="00D20E04" w:rsidRPr="0033637F">
        <w:t xml:space="preserve">иные </w:t>
      </w:r>
      <w:r w:rsidR="007F7330" w:rsidRPr="0033637F">
        <w:t>гарантийные письма и письма поддержки</w:t>
      </w:r>
      <w:r w:rsidR="007F7330" w:rsidRPr="0033637F">
        <w:rPr>
          <w:spacing w:val="-57"/>
        </w:rPr>
        <w:t xml:space="preserve"> </w:t>
      </w:r>
      <w:r w:rsidR="00D20E04" w:rsidRPr="0033637F">
        <w:rPr>
          <w:spacing w:val="-57"/>
        </w:rPr>
        <w:t xml:space="preserve">    </w:t>
      </w:r>
      <w:r w:rsidR="00D20E04" w:rsidRPr="0033637F">
        <w:t xml:space="preserve"> проекта</w:t>
      </w:r>
      <w:r w:rsidR="007F7330" w:rsidRPr="0033637F">
        <w:t xml:space="preserve">. </w:t>
      </w:r>
      <w:r w:rsidR="00C71EE1" w:rsidRPr="0033637F">
        <w:rPr>
          <w:iCs/>
        </w:rPr>
        <w:t>Вес каждого прикреплённого файла не должен превышать 5 Мб.</w:t>
      </w:r>
    </w:p>
    <w:p w:rsidR="007F7330" w:rsidRPr="0033637F" w:rsidRDefault="007F7330" w:rsidP="007F7330">
      <w:pPr>
        <w:pStyle w:val="a3"/>
        <w:tabs>
          <w:tab w:val="left" w:pos="567"/>
          <w:tab w:val="left" w:pos="851"/>
        </w:tabs>
        <w:ind w:right="157" w:firstLine="567"/>
        <w:jc w:val="both"/>
      </w:pPr>
    </w:p>
    <w:p w:rsidR="007F7330" w:rsidRPr="0033637F" w:rsidRDefault="006342F1" w:rsidP="00D20E04">
      <w:pPr>
        <w:pStyle w:val="a3"/>
        <w:numPr>
          <w:ilvl w:val="1"/>
          <w:numId w:val="15"/>
        </w:numPr>
        <w:tabs>
          <w:tab w:val="left" w:pos="567"/>
          <w:tab w:val="left" w:pos="851"/>
        </w:tabs>
        <w:ind w:right="157"/>
        <w:jc w:val="both"/>
      </w:pPr>
      <w:r w:rsidRPr="0033637F">
        <w:lastRenderedPageBreak/>
        <w:t xml:space="preserve"> </w:t>
      </w:r>
      <w:r w:rsidR="007F7330" w:rsidRPr="0033637F">
        <w:t>Участник Конкурса гарантирует достоверность данных, указанных в заявке. При обнаружении недостоверных данных заявка не допускается до участия в Конкурсе по причине несоответствия требованиям Конкурса.</w:t>
      </w:r>
    </w:p>
    <w:p w:rsidR="004B0859" w:rsidRPr="0033637F" w:rsidRDefault="004B0859" w:rsidP="004B0859">
      <w:pPr>
        <w:pStyle w:val="a3"/>
        <w:tabs>
          <w:tab w:val="left" w:pos="567"/>
          <w:tab w:val="left" w:pos="851"/>
        </w:tabs>
        <w:ind w:left="927" w:right="157"/>
        <w:jc w:val="both"/>
      </w:pPr>
    </w:p>
    <w:p w:rsidR="007F7330" w:rsidRPr="0033637F" w:rsidRDefault="006342F1" w:rsidP="00D20E04">
      <w:pPr>
        <w:pStyle w:val="a3"/>
        <w:numPr>
          <w:ilvl w:val="1"/>
          <w:numId w:val="15"/>
        </w:numPr>
        <w:tabs>
          <w:tab w:val="left" w:pos="567"/>
          <w:tab w:val="left" w:pos="851"/>
        </w:tabs>
        <w:ind w:right="150"/>
        <w:jc w:val="both"/>
      </w:pPr>
      <w:r w:rsidRPr="0033637F">
        <w:t xml:space="preserve"> </w:t>
      </w:r>
      <w:r w:rsidR="007F7330" w:rsidRPr="0033637F">
        <w:t>Организатор</w:t>
      </w:r>
      <w:r w:rsidR="007F7330" w:rsidRPr="0033637F">
        <w:rPr>
          <w:spacing w:val="1"/>
        </w:rPr>
        <w:t xml:space="preserve"> </w:t>
      </w:r>
      <w:r w:rsidR="007F7330" w:rsidRPr="0033637F">
        <w:t>Конкурса</w:t>
      </w:r>
      <w:r w:rsidR="007F7330" w:rsidRPr="0033637F">
        <w:rPr>
          <w:spacing w:val="1"/>
        </w:rPr>
        <w:t xml:space="preserve"> </w:t>
      </w:r>
      <w:r w:rsidR="007F7330" w:rsidRPr="0033637F">
        <w:t>вправе</w:t>
      </w:r>
      <w:r w:rsidR="007F7330" w:rsidRPr="0033637F">
        <w:rPr>
          <w:spacing w:val="1"/>
        </w:rPr>
        <w:t xml:space="preserve"> </w:t>
      </w:r>
      <w:r w:rsidR="007F7330" w:rsidRPr="0033637F">
        <w:t>самостоятельно</w:t>
      </w:r>
      <w:r w:rsidR="007F7330" w:rsidRPr="0033637F">
        <w:rPr>
          <w:spacing w:val="1"/>
        </w:rPr>
        <w:t xml:space="preserve"> </w:t>
      </w:r>
      <w:r w:rsidR="007F7330" w:rsidRPr="0033637F">
        <w:t>получать</w:t>
      </w:r>
      <w:r w:rsidR="007F7330" w:rsidRPr="0033637F">
        <w:rPr>
          <w:spacing w:val="1"/>
        </w:rPr>
        <w:t xml:space="preserve"> </w:t>
      </w:r>
      <w:r w:rsidR="007F7330" w:rsidRPr="0033637F">
        <w:t>информацию</w:t>
      </w:r>
      <w:r w:rsidR="007F7330" w:rsidRPr="0033637F">
        <w:rPr>
          <w:spacing w:val="1"/>
        </w:rPr>
        <w:t xml:space="preserve"> </w:t>
      </w:r>
      <w:r w:rsidR="007F7330" w:rsidRPr="0033637F">
        <w:t>в</w:t>
      </w:r>
      <w:r w:rsidR="007F7330" w:rsidRPr="0033637F">
        <w:rPr>
          <w:spacing w:val="1"/>
        </w:rPr>
        <w:t xml:space="preserve"> </w:t>
      </w:r>
      <w:r w:rsidR="007F7330" w:rsidRPr="0033637F">
        <w:t>банках</w:t>
      </w:r>
      <w:r w:rsidR="007F7330" w:rsidRPr="0033637F">
        <w:rPr>
          <w:spacing w:val="1"/>
        </w:rPr>
        <w:t xml:space="preserve"> </w:t>
      </w:r>
      <w:r w:rsidR="007F7330" w:rsidRPr="0033637F">
        <w:t>и</w:t>
      </w:r>
      <w:r w:rsidR="007F7330" w:rsidRPr="0033637F">
        <w:rPr>
          <w:spacing w:val="1"/>
        </w:rPr>
        <w:t xml:space="preserve"> </w:t>
      </w:r>
      <w:r w:rsidR="007F7330" w:rsidRPr="0033637F">
        <w:t>других</w:t>
      </w:r>
      <w:r w:rsidR="007F7330" w:rsidRPr="0033637F">
        <w:rPr>
          <w:spacing w:val="1"/>
        </w:rPr>
        <w:t xml:space="preserve"> </w:t>
      </w:r>
      <w:r w:rsidR="007F7330" w:rsidRPr="0033637F">
        <w:t>организациях,</w:t>
      </w:r>
      <w:r w:rsidR="007F7330" w:rsidRPr="0033637F">
        <w:rPr>
          <w:spacing w:val="1"/>
        </w:rPr>
        <w:t xml:space="preserve"> </w:t>
      </w:r>
      <w:r w:rsidR="007F7330" w:rsidRPr="0033637F">
        <w:t xml:space="preserve">учреждениях, обслуживающих организацию-заявителя. </w:t>
      </w:r>
    </w:p>
    <w:p w:rsidR="007F7330" w:rsidRPr="0033637F" w:rsidRDefault="007F7330" w:rsidP="00013CC6">
      <w:pPr>
        <w:tabs>
          <w:tab w:val="left" w:pos="360"/>
        </w:tabs>
        <w:ind w:firstLine="709"/>
        <w:jc w:val="both"/>
        <w:rPr>
          <w:iCs/>
        </w:rPr>
      </w:pPr>
    </w:p>
    <w:p w:rsidR="00013CC6" w:rsidRPr="0033637F" w:rsidRDefault="006342F1" w:rsidP="00D20E04">
      <w:pPr>
        <w:pStyle w:val="a4"/>
        <w:numPr>
          <w:ilvl w:val="1"/>
          <w:numId w:val="15"/>
        </w:numPr>
        <w:tabs>
          <w:tab w:val="left" w:pos="360"/>
        </w:tabs>
        <w:jc w:val="both"/>
        <w:rPr>
          <w:iCs/>
        </w:rPr>
      </w:pPr>
      <w:r w:rsidRPr="0033637F">
        <w:rPr>
          <w:iCs/>
        </w:rPr>
        <w:t xml:space="preserve"> </w:t>
      </w:r>
      <w:r w:rsidR="00013CC6" w:rsidRPr="0033637F">
        <w:rPr>
          <w:iCs/>
        </w:rPr>
        <w:t>Каждая заявка, допущенная к участию в Конкурсе</w:t>
      </w:r>
      <w:r w:rsidR="007F7330" w:rsidRPr="0033637F">
        <w:rPr>
          <w:iCs/>
        </w:rPr>
        <w:t xml:space="preserve"> проходит техническую экспертизу на соответствие требованиям комплектности, содержания, форм и сроков представления, а также соответствие участника Конкурса требованиям к участникам</w:t>
      </w:r>
      <w:r w:rsidR="00013CC6" w:rsidRPr="0033637F">
        <w:rPr>
          <w:iCs/>
        </w:rPr>
        <w:t xml:space="preserve">, </w:t>
      </w:r>
      <w:r w:rsidR="004B0859" w:rsidRPr="0033637F">
        <w:rPr>
          <w:iCs/>
        </w:rPr>
        <w:t xml:space="preserve">после чего </w:t>
      </w:r>
      <w:r w:rsidR="00013CC6" w:rsidRPr="0033637F">
        <w:rPr>
          <w:iCs/>
        </w:rPr>
        <w:t>направляется Организатором на рассмотрение Экспертному совету.</w:t>
      </w:r>
    </w:p>
    <w:p w:rsidR="00D20E04" w:rsidRPr="0033637F" w:rsidRDefault="00D20E04" w:rsidP="00D20E04">
      <w:pPr>
        <w:pStyle w:val="a4"/>
        <w:rPr>
          <w:iCs/>
        </w:rPr>
      </w:pPr>
    </w:p>
    <w:p w:rsidR="00D20E04" w:rsidRPr="0033637F" w:rsidRDefault="006342F1" w:rsidP="00D20E04">
      <w:pPr>
        <w:pStyle w:val="a4"/>
        <w:numPr>
          <w:ilvl w:val="1"/>
          <w:numId w:val="15"/>
        </w:numPr>
        <w:tabs>
          <w:tab w:val="left" w:pos="360"/>
        </w:tabs>
        <w:jc w:val="both"/>
        <w:rPr>
          <w:iCs/>
        </w:rPr>
      </w:pPr>
      <w:r w:rsidRPr="0033637F">
        <w:t xml:space="preserve"> </w:t>
      </w:r>
      <w:r w:rsidR="00D20E04" w:rsidRPr="0033637F">
        <w:t>Поданные на Конкурс</w:t>
      </w:r>
      <w:r w:rsidR="00D20E04" w:rsidRPr="0033637F">
        <w:rPr>
          <w:spacing w:val="1"/>
        </w:rPr>
        <w:t xml:space="preserve"> </w:t>
      </w:r>
      <w:r w:rsidR="00D20E04" w:rsidRPr="0033637F">
        <w:t>заявки</w:t>
      </w:r>
      <w:r w:rsidR="00D20E04" w:rsidRPr="0033637F">
        <w:rPr>
          <w:spacing w:val="1"/>
        </w:rPr>
        <w:t xml:space="preserve"> </w:t>
      </w:r>
      <w:r w:rsidR="00D20E04" w:rsidRPr="0033637F">
        <w:t>участникам</w:t>
      </w:r>
      <w:r w:rsidR="00D20E04" w:rsidRPr="0033637F">
        <w:rPr>
          <w:spacing w:val="1"/>
        </w:rPr>
        <w:t xml:space="preserve"> </w:t>
      </w:r>
      <w:r w:rsidR="00D20E04" w:rsidRPr="0033637F">
        <w:t>не</w:t>
      </w:r>
      <w:r w:rsidR="00D20E04" w:rsidRPr="0033637F">
        <w:rPr>
          <w:spacing w:val="1"/>
        </w:rPr>
        <w:t xml:space="preserve"> </w:t>
      </w:r>
      <w:r w:rsidR="00D20E04" w:rsidRPr="0033637F">
        <w:t>возвращаются</w:t>
      </w:r>
      <w:r w:rsidR="00D20E04" w:rsidRPr="0033637F">
        <w:rPr>
          <w:spacing w:val="1"/>
        </w:rPr>
        <w:t xml:space="preserve"> </w:t>
      </w:r>
      <w:r w:rsidR="00D20E04" w:rsidRPr="0033637F">
        <w:t>и</w:t>
      </w:r>
      <w:r w:rsidR="00D20E04" w:rsidRPr="0033637F">
        <w:rPr>
          <w:spacing w:val="1"/>
        </w:rPr>
        <w:t xml:space="preserve"> </w:t>
      </w:r>
      <w:r w:rsidR="00D20E04" w:rsidRPr="0033637F">
        <w:t>не</w:t>
      </w:r>
      <w:r w:rsidR="00D20E04" w:rsidRPr="0033637F">
        <w:rPr>
          <w:spacing w:val="1"/>
        </w:rPr>
        <w:t xml:space="preserve"> </w:t>
      </w:r>
      <w:r w:rsidR="00D20E04" w:rsidRPr="0033637F">
        <w:t>рецензируются,</w:t>
      </w:r>
      <w:r w:rsidR="00D20E04" w:rsidRPr="0033637F">
        <w:rPr>
          <w:spacing w:val="1"/>
        </w:rPr>
        <w:t xml:space="preserve"> </w:t>
      </w:r>
      <w:r w:rsidR="00D20E04" w:rsidRPr="0033637F">
        <w:t>мотивы</w:t>
      </w:r>
      <w:r w:rsidR="00D20E04" w:rsidRPr="0033637F">
        <w:rPr>
          <w:spacing w:val="1"/>
        </w:rPr>
        <w:t xml:space="preserve"> </w:t>
      </w:r>
      <w:r w:rsidR="00D20E04" w:rsidRPr="0033637F">
        <w:t>отклонения</w:t>
      </w:r>
      <w:r w:rsidR="00D20E04" w:rsidRPr="0033637F">
        <w:rPr>
          <w:spacing w:val="1"/>
        </w:rPr>
        <w:t xml:space="preserve"> </w:t>
      </w:r>
      <w:r w:rsidR="00D20E04" w:rsidRPr="0033637F">
        <w:t>заявок</w:t>
      </w:r>
      <w:r w:rsidR="00D20E04" w:rsidRPr="0033637F">
        <w:rPr>
          <w:spacing w:val="1"/>
        </w:rPr>
        <w:t xml:space="preserve"> </w:t>
      </w:r>
      <w:r w:rsidR="00D20E04" w:rsidRPr="0033637F">
        <w:t>не</w:t>
      </w:r>
      <w:r w:rsidR="00D20E04" w:rsidRPr="0033637F">
        <w:rPr>
          <w:spacing w:val="1"/>
        </w:rPr>
        <w:t xml:space="preserve"> </w:t>
      </w:r>
      <w:r w:rsidR="00D20E04" w:rsidRPr="0033637F">
        <w:t>сообщаются.</w:t>
      </w:r>
    </w:p>
    <w:p w:rsidR="0018308E" w:rsidRPr="0033637F" w:rsidRDefault="0018308E" w:rsidP="0018308E">
      <w:pPr>
        <w:pStyle w:val="10"/>
        <w:tabs>
          <w:tab w:val="left" w:pos="567"/>
          <w:tab w:val="left" w:pos="851"/>
          <w:tab w:val="right" w:pos="9639"/>
        </w:tabs>
        <w:jc w:val="both"/>
        <w:rPr>
          <w:b/>
          <w:sz w:val="22"/>
          <w:szCs w:val="22"/>
        </w:rPr>
      </w:pPr>
    </w:p>
    <w:p w:rsidR="006305FE" w:rsidRPr="0033637F" w:rsidRDefault="006305FE" w:rsidP="00D20E04">
      <w:pPr>
        <w:pStyle w:val="10"/>
        <w:numPr>
          <w:ilvl w:val="0"/>
          <w:numId w:val="15"/>
        </w:numPr>
        <w:tabs>
          <w:tab w:val="left" w:pos="567"/>
          <w:tab w:val="left" w:pos="851"/>
          <w:tab w:val="right" w:pos="9639"/>
        </w:tabs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ПОРЯДОК ПРОВЕДЕНИЯ КОНКУРСА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C352C5" w:rsidRPr="0033637F" w:rsidRDefault="00C352C5" w:rsidP="00B86239">
      <w:pPr>
        <w:pStyle w:val="a3"/>
        <w:tabs>
          <w:tab w:val="left" w:pos="567"/>
          <w:tab w:val="left" w:pos="851"/>
        </w:tabs>
        <w:ind w:right="150"/>
        <w:jc w:val="both"/>
      </w:pPr>
    </w:p>
    <w:p w:rsidR="00E65F32" w:rsidRPr="0033637F" w:rsidRDefault="00E65F32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  <w:rPr>
          <w:bCs/>
        </w:rPr>
      </w:pPr>
      <w:r w:rsidRPr="0033637F">
        <w:rPr>
          <w:b/>
        </w:rPr>
        <w:t xml:space="preserve">9.1. </w:t>
      </w:r>
      <w:r w:rsidR="004B0859" w:rsidRPr="0033637F">
        <w:t xml:space="preserve">К </w:t>
      </w:r>
      <w:r w:rsidRPr="0033637F">
        <w:rPr>
          <w:bCs/>
        </w:rPr>
        <w:t>рассмотрению допускаются только полностью укомплектованные заявки, соответствующие требованиям Конкурса, поданные в установленные сроки.</w:t>
      </w:r>
    </w:p>
    <w:p w:rsidR="00C352C5" w:rsidRPr="0033637F" w:rsidRDefault="006305FE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</w:pPr>
      <w:r w:rsidRPr="0033637F">
        <w:rPr>
          <w:b/>
        </w:rPr>
        <w:t xml:space="preserve"> </w:t>
      </w:r>
      <w:r w:rsidR="00E65F32" w:rsidRPr="0033637F">
        <w:rPr>
          <w:b/>
        </w:rPr>
        <w:t xml:space="preserve">9.2. </w:t>
      </w:r>
      <w:r w:rsidR="00DB1710" w:rsidRPr="0033637F">
        <w:t xml:space="preserve">Конкурсный отбор проходит в </w:t>
      </w:r>
      <w:r w:rsidR="00B5378A" w:rsidRPr="0033637F">
        <w:t>три</w:t>
      </w:r>
      <w:r w:rsidR="00DB1710" w:rsidRPr="0033637F">
        <w:t xml:space="preserve"> этап</w:t>
      </w:r>
      <w:r w:rsidR="003F0A3B" w:rsidRPr="0033637F">
        <w:t>а</w:t>
      </w:r>
      <w:r w:rsidR="00E65F32" w:rsidRPr="0033637F">
        <w:t xml:space="preserve"> и включает в себя:</w:t>
      </w:r>
    </w:p>
    <w:p w:rsidR="00E65F32" w:rsidRPr="0033637F" w:rsidRDefault="00E65F32" w:rsidP="00F87EC1">
      <w:pPr>
        <w:pStyle w:val="a4"/>
        <w:ind w:left="1440" w:firstLine="567"/>
        <w:jc w:val="both"/>
      </w:pPr>
      <w:r w:rsidRPr="0033637F">
        <w:t>- дистанционную  экспертизу региональных экспертов (Экспертный совет);</w:t>
      </w:r>
    </w:p>
    <w:p w:rsidR="00E65F32" w:rsidRPr="0033637F" w:rsidRDefault="00E65F32" w:rsidP="00F87EC1">
      <w:pPr>
        <w:pStyle w:val="a4"/>
        <w:ind w:left="1440" w:firstLine="567"/>
        <w:jc w:val="both"/>
      </w:pPr>
      <w:r w:rsidRPr="0033637F">
        <w:t>- общественную защиту проектов;</w:t>
      </w:r>
    </w:p>
    <w:p w:rsidR="00E65F32" w:rsidRPr="0033637F" w:rsidRDefault="00E65F32" w:rsidP="00F87EC1">
      <w:pPr>
        <w:pStyle w:val="a4"/>
        <w:ind w:left="1440" w:firstLine="567"/>
        <w:jc w:val="both"/>
      </w:pPr>
      <w:r w:rsidRPr="0033637F">
        <w:t>-</w:t>
      </w:r>
      <w:r w:rsidR="009D2474" w:rsidRPr="0033637F">
        <w:t xml:space="preserve"> онлайн-голосование жителей.</w:t>
      </w:r>
    </w:p>
    <w:p w:rsidR="00E65F32" w:rsidRPr="0033637F" w:rsidRDefault="00E65F32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</w:pPr>
      <w:r w:rsidRPr="0033637F">
        <w:rPr>
          <w:b/>
        </w:rPr>
        <w:t>9.3</w:t>
      </w:r>
      <w:r w:rsidR="00B5378A" w:rsidRPr="0033637F">
        <w:rPr>
          <w:b/>
        </w:rPr>
        <w:t>.</w:t>
      </w:r>
      <w:r w:rsidR="00043E78" w:rsidRPr="0033637F">
        <w:t xml:space="preserve"> </w:t>
      </w:r>
      <w:r w:rsidRPr="0033637F">
        <w:t>Дистанционная экспертиза проводится силами региональных экспертов, в число которых входят представители власти, бизнеса, Компании, НКО, стейкхолдеров, учебных заведений, эксперт</w:t>
      </w:r>
      <w:r w:rsidR="009C1453" w:rsidRPr="0033637F">
        <w:t>ов в сфере</w:t>
      </w:r>
      <w:r w:rsidRPr="0033637F">
        <w:t xml:space="preserve"> социального проектирования.</w:t>
      </w:r>
    </w:p>
    <w:p w:rsidR="00E65F32" w:rsidRPr="0033637F" w:rsidRDefault="00E65F32" w:rsidP="00F87EC1">
      <w:pPr>
        <w:ind w:firstLine="567"/>
        <w:jc w:val="both"/>
        <w:rPr>
          <w:b/>
        </w:rPr>
      </w:pPr>
      <w:r w:rsidRPr="0033637F">
        <w:t>Кажды</w:t>
      </w:r>
      <w:r w:rsidR="009D2474" w:rsidRPr="0033637F">
        <w:t>й проект оценивает не менее двух</w:t>
      </w:r>
      <w:r w:rsidRPr="0033637F">
        <w:t xml:space="preserve"> экспертов, максимальная сумма баллов по каждому основному критерию – 5</w:t>
      </w:r>
      <w:r w:rsidR="00FE59FB" w:rsidRPr="0033637F">
        <w:t xml:space="preserve"> (Приложение №3</w:t>
      </w:r>
      <w:r w:rsidR="004B0859" w:rsidRPr="0033637F">
        <w:t>)</w:t>
      </w:r>
      <w:r w:rsidRPr="0033637F">
        <w:t>.</w:t>
      </w:r>
    </w:p>
    <w:p w:rsidR="00E65F32" w:rsidRPr="0033637F" w:rsidRDefault="00E65F32" w:rsidP="00F87EC1">
      <w:pPr>
        <w:ind w:firstLine="567"/>
        <w:jc w:val="both"/>
      </w:pPr>
      <w:r w:rsidRPr="0033637F">
        <w:t>Основные критерии:</w:t>
      </w:r>
    </w:p>
    <w:p w:rsidR="00F87EC1" w:rsidRPr="0033637F" w:rsidRDefault="00A26442" w:rsidP="00874CA4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 w:rsidRPr="0033637F">
        <w:t>Наличие актуальной проблемы для целевой аудитории, подтверждённой аргументами и объективными данными;</w:t>
      </w:r>
    </w:p>
    <w:p w:rsidR="009C1453" w:rsidRPr="0033637F" w:rsidRDefault="007D0BE2" w:rsidP="00874CA4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>
        <w:t>С</w:t>
      </w:r>
      <w:r w:rsidR="009C1453" w:rsidRPr="0033637F">
        <w:t>оответствие приоритетам грантового конкурса;</w:t>
      </w:r>
    </w:p>
    <w:p w:rsidR="00E65F32" w:rsidRPr="0033637F" w:rsidRDefault="00A26442" w:rsidP="00F87EC1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 w:rsidRPr="0033637F">
        <w:t>Влияние проекта на появление новых инфраструктур/ сервисов/ услуг/ продуктов/ традиций в городской среде;</w:t>
      </w:r>
    </w:p>
    <w:p w:rsidR="00A26442" w:rsidRPr="0033637F" w:rsidRDefault="009D2474" w:rsidP="00F87EC1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 w:rsidRPr="0033637F">
        <w:t>Доля целевой аудитории, вовлеченной в проект от общего количества представителей целевой аудитории</w:t>
      </w:r>
      <w:r w:rsidR="004B0859" w:rsidRPr="0033637F">
        <w:t>;</w:t>
      </w:r>
    </w:p>
    <w:p w:rsidR="00A26442" w:rsidRPr="0033637F" w:rsidRDefault="00A26442" w:rsidP="00F87EC1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 w:rsidRPr="0033637F">
        <w:t>Логичность проектной заявки: взаимосвязь проблемы, целей, задач, механизмов реализации и запланированных результатов;</w:t>
      </w:r>
    </w:p>
    <w:p w:rsidR="00A26442" w:rsidRPr="0033637F" w:rsidRDefault="00A26442" w:rsidP="00F87EC1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 w:rsidRPr="0033637F">
        <w:t>Наличие информационных партнеров для освещения деятельности по проекту;</w:t>
      </w:r>
    </w:p>
    <w:p w:rsidR="00A26442" w:rsidRPr="0033637F" w:rsidRDefault="00A26442" w:rsidP="00F87EC1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 w:rsidRPr="0033637F">
        <w:t>Реалистичность и достижимость заявленных результатов проекта;</w:t>
      </w:r>
    </w:p>
    <w:p w:rsidR="00A26442" w:rsidRPr="0033637F" w:rsidRDefault="00A26442" w:rsidP="00F87EC1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 w:rsidRPr="0033637F">
        <w:t>Уровень компетентности команды для реализации проекта;</w:t>
      </w:r>
    </w:p>
    <w:p w:rsidR="00E65F32" w:rsidRPr="0033637F" w:rsidRDefault="00A26442" w:rsidP="00F87EC1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 w:rsidRPr="0033637F">
        <w:t>Адекватность и обоснованность всех затрат по проекту</w:t>
      </w:r>
      <w:r w:rsidR="004B0859" w:rsidRPr="0033637F">
        <w:t>;</w:t>
      </w:r>
    </w:p>
    <w:p w:rsidR="00F87EC1" w:rsidRPr="0033637F" w:rsidRDefault="00A26442" w:rsidP="00F87EC1">
      <w:pPr>
        <w:pStyle w:val="a4"/>
        <w:widowControl/>
        <w:numPr>
          <w:ilvl w:val="1"/>
          <w:numId w:val="19"/>
        </w:numPr>
        <w:autoSpaceDE/>
        <w:autoSpaceDN/>
        <w:ind w:firstLine="567"/>
        <w:contextualSpacing/>
        <w:jc w:val="both"/>
      </w:pPr>
      <w:r w:rsidRPr="0033637F">
        <w:t>Перспектива реализации проекта по окончанию финансирования</w:t>
      </w:r>
    </w:p>
    <w:p w:rsidR="00C352C5" w:rsidRPr="0033637F" w:rsidRDefault="00F87EC1" w:rsidP="00F87EC1">
      <w:pPr>
        <w:widowControl/>
        <w:autoSpaceDE/>
        <w:autoSpaceDN/>
        <w:ind w:firstLine="567"/>
        <w:contextualSpacing/>
        <w:jc w:val="both"/>
      </w:pPr>
      <w:r w:rsidRPr="0033637F">
        <w:t xml:space="preserve">9.3. </w:t>
      </w:r>
      <w:r w:rsidR="00DB1710" w:rsidRPr="0033637F">
        <w:t xml:space="preserve">По результатам заочной </w:t>
      </w:r>
      <w:r w:rsidR="004B0859" w:rsidRPr="0033637F">
        <w:t xml:space="preserve">экспертной </w:t>
      </w:r>
      <w:r w:rsidR="00DB1710" w:rsidRPr="0033637F">
        <w:t xml:space="preserve">оценки формируется </w:t>
      </w:r>
      <w:r w:rsidR="003F0A3B" w:rsidRPr="0033637F">
        <w:t>шорт-лист претенденто</w:t>
      </w:r>
      <w:r w:rsidR="006C1492" w:rsidRPr="0033637F">
        <w:t>в</w:t>
      </w:r>
      <w:r w:rsidR="00C352C5" w:rsidRPr="0033637F">
        <w:t>, до</w:t>
      </w:r>
      <w:r w:rsidR="004B0859" w:rsidRPr="0033637F">
        <w:t xml:space="preserve">пущенных к </w:t>
      </w:r>
      <w:r w:rsidR="00A26442" w:rsidRPr="0033637F">
        <w:t xml:space="preserve">онлайн-голосованию жителей и </w:t>
      </w:r>
      <w:r w:rsidR="004B0859" w:rsidRPr="0033637F">
        <w:t>общественной защите проектов</w:t>
      </w:r>
      <w:r w:rsidR="003F0A3B" w:rsidRPr="0033637F">
        <w:t xml:space="preserve">. </w:t>
      </w:r>
    </w:p>
    <w:p w:rsidR="009D0A59" w:rsidRPr="0033637F" w:rsidRDefault="00F87EC1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</w:pPr>
      <w:r w:rsidRPr="0033637F">
        <w:t>9.4</w:t>
      </w:r>
      <w:r w:rsidR="00A26442" w:rsidRPr="0033637F">
        <w:t>.</w:t>
      </w:r>
      <w:r w:rsidR="00A26442" w:rsidRPr="0033637F">
        <w:rPr>
          <w:b/>
        </w:rPr>
        <w:t xml:space="preserve"> </w:t>
      </w:r>
      <w:r w:rsidR="00A26442" w:rsidRPr="0033637F">
        <w:t>У</w:t>
      </w:r>
      <w:r w:rsidR="00C352C5" w:rsidRPr="0033637F">
        <w:t>частники проходят общественную защиту проекто</w:t>
      </w:r>
      <w:r w:rsidR="00C965EE" w:rsidRPr="0033637F">
        <w:t xml:space="preserve">в </w:t>
      </w:r>
      <w:r w:rsidR="00B5378A" w:rsidRPr="0033637F">
        <w:t>с привлечением</w:t>
      </w:r>
      <w:r w:rsidR="00C352C5" w:rsidRPr="0033637F">
        <w:t xml:space="preserve"> региональных экспертов</w:t>
      </w:r>
      <w:r w:rsidR="00E65F32" w:rsidRPr="0033637F">
        <w:t xml:space="preserve"> (Экспертный совет)</w:t>
      </w:r>
      <w:r w:rsidR="00C352C5" w:rsidRPr="0033637F">
        <w:t xml:space="preserve">. </w:t>
      </w:r>
      <w:r w:rsidR="00561208" w:rsidRPr="0033637F">
        <w:t>Фо</w:t>
      </w:r>
      <w:r w:rsidR="00E65F32" w:rsidRPr="0033637F">
        <w:t>рмат защиты может быть как очным,</w:t>
      </w:r>
      <w:r w:rsidR="00561208" w:rsidRPr="0033637F">
        <w:t xml:space="preserve"> так и онлайн, определяется Организатором на этапе проведения.  </w:t>
      </w:r>
      <w:r w:rsidR="00C352C5" w:rsidRPr="0033637F">
        <w:t xml:space="preserve">Минимальное количество экспертов – </w:t>
      </w:r>
      <w:r w:rsidR="00A67A64" w:rsidRPr="0033637F">
        <w:t>не менее трёх</w:t>
      </w:r>
      <w:r w:rsidR="00C352C5" w:rsidRPr="0033637F">
        <w:t xml:space="preserve">, максимальная сумма баллов по каждому основному критерию – 5. </w:t>
      </w:r>
    </w:p>
    <w:p w:rsidR="00C352C5" w:rsidRPr="0033637F" w:rsidRDefault="00BE4AB7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  <w:rPr>
          <w:b/>
        </w:rPr>
      </w:pPr>
      <w:r w:rsidRPr="0033637F">
        <w:rPr>
          <w:b/>
        </w:rPr>
        <w:t>К</w:t>
      </w:r>
      <w:r w:rsidR="00C352C5" w:rsidRPr="0033637F">
        <w:rPr>
          <w:b/>
        </w:rPr>
        <w:t xml:space="preserve">ритерии оценки проектов: </w:t>
      </w:r>
    </w:p>
    <w:p w:rsidR="00E60AED" w:rsidRPr="0033637F" w:rsidRDefault="00986344" w:rsidP="00F87E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637F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E60AED" w:rsidRPr="0033637F">
        <w:rPr>
          <w:rFonts w:ascii="Times New Roman" w:hAnsi="Times New Roman" w:cs="Times New Roman"/>
          <w:color w:val="auto"/>
          <w:sz w:val="22"/>
          <w:szCs w:val="22"/>
        </w:rPr>
        <w:t xml:space="preserve">  актуальность проекта для выбранной целевой аудитории;</w:t>
      </w:r>
    </w:p>
    <w:p w:rsidR="000F1073" w:rsidRPr="0033637F" w:rsidRDefault="000F1073" w:rsidP="00F87EC1">
      <w:pPr>
        <w:widowControl/>
        <w:adjustRightInd w:val="0"/>
        <w:ind w:firstLine="567"/>
        <w:jc w:val="both"/>
        <w:rPr>
          <w:rFonts w:eastAsiaTheme="minorHAnsi"/>
        </w:rPr>
      </w:pPr>
      <w:r w:rsidRPr="0033637F">
        <w:t>–</w:t>
      </w:r>
      <w:r w:rsidR="00E60AED" w:rsidRPr="0033637F">
        <w:t xml:space="preserve">  </w:t>
      </w:r>
      <w:r w:rsidR="00E60AED" w:rsidRPr="0033637F">
        <w:rPr>
          <w:shd w:val="clear" w:color="auto" w:fill="FFFFFF"/>
        </w:rPr>
        <w:t>эффективность предлагаемых решений;</w:t>
      </w:r>
    </w:p>
    <w:p w:rsidR="000F1073" w:rsidRPr="0033637F" w:rsidRDefault="00E60AED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  <w:rPr>
          <w:shd w:val="clear" w:color="auto" w:fill="FFFFFF"/>
        </w:rPr>
      </w:pPr>
      <w:r w:rsidRPr="0033637F">
        <w:t xml:space="preserve">– </w:t>
      </w:r>
      <w:r w:rsidR="000F1073" w:rsidRPr="0033637F">
        <w:rPr>
          <w:shd w:val="clear" w:color="auto" w:fill="FFFFFF"/>
        </w:rPr>
        <w:t>соотношение планируемых расходов на реализацию проек</w:t>
      </w:r>
      <w:r w:rsidR="00C965EE" w:rsidRPr="0033637F">
        <w:rPr>
          <w:shd w:val="clear" w:color="auto" w:fill="FFFFFF"/>
        </w:rPr>
        <w:t>та и его ожидаемых результатов,</w:t>
      </w:r>
      <w:r w:rsidR="005A456C" w:rsidRPr="0033637F">
        <w:rPr>
          <w:shd w:val="clear" w:color="auto" w:fill="FFFFFF"/>
        </w:rPr>
        <w:t xml:space="preserve"> </w:t>
      </w:r>
      <w:r w:rsidR="000F1073" w:rsidRPr="0033637F">
        <w:rPr>
          <w:shd w:val="clear" w:color="auto" w:fill="FFFFFF"/>
        </w:rPr>
        <w:lastRenderedPageBreak/>
        <w:t>обоснованность бюджета;</w:t>
      </w:r>
    </w:p>
    <w:p w:rsidR="000F1073" w:rsidRPr="0033637F" w:rsidRDefault="000F1073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  <w:rPr>
          <w:shd w:val="clear" w:color="auto" w:fill="FFFFFF"/>
        </w:rPr>
      </w:pPr>
      <w:r w:rsidRPr="0033637F">
        <w:rPr>
          <w:shd w:val="clear" w:color="auto" w:fill="FFFFFF"/>
        </w:rPr>
        <w:t xml:space="preserve">– </w:t>
      </w:r>
      <w:r w:rsidR="00E60AED" w:rsidRPr="0033637F">
        <w:rPr>
          <w:shd w:val="clear" w:color="auto" w:fill="FFFFFF"/>
        </w:rPr>
        <w:t xml:space="preserve"> </w:t>
      </w:r>
      <w:r w:rsidRPr="0033637F">
        <w:rPr>
          <w:shd w:val="clear" w:color="auto" w:fill="FFFFFF"/>
        </w:rPr>
        <w:t>измеримость и достижимость результатов;</w:t>
      </w:r>
    </w:p>
    <w:p w:rsidR="00B5378A" w:rsidRPr="0033637F" w:rsidRDefault="00986344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</w:pPr>
      <w:r w:rsidRPr="0033637F">
        <w:t>–</w:t>
      </w:r>
      <w:r w:rsidR="00C352C5" w:rsidRPr="0033637F">
        <w:t xml:space="preserve"> </w:t>
      </w:r>
      <w:r w:rsidR="00F87EC1" w:rsidRPr="0033637F">
        <w:t xml:space="preserve"> </w:t>
      </w:r>
      <w:r w:rsidR="00C352C5" w:rsidRPr="0033637F">
        <w:t>каче</w:t>
      </w:r>
      <w:r w:rsidR="00B5378A" w:rsidRPr="0033637F">
        <w:t>ство выступления и презентации.</w:t>
      </w:r>
    </w:p>
    <w:p w:rsidR="00B5378A" w:rsidRPr="0033637F" w:rsidRDefault="00F87EC1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</w:pPr>
      <w:r w:rsidRPr="0033637F">
        <w:t>9.5</w:t>
      </w:r>
      <w:r w:rsidR="00B5378A" w:rsidRPr="0033637F">
        <w:t xml:space="preserve">. </w:t>
      </w:r>
      <w:r w:rsidR="00A26442" w:rsidRPr="0033637F">
        <w:rPr>
          <w:iCs/>
        </w:rPr>
        <w:t>Д</w:t>
      </w:r>
      <w:r w:rsidR="00E65F32" w:rsidRPr="0033637F">
        <w:rPr>
          <w:iCs/>
        </w:rPr>
        <w:t xml:space="preserve">ля </w:t>
      </w:r>
      <w:r w:rsidR="00B5378A" w:rsidRPr="0033637F">
        <w:rPr>
          <w:iCs/>
        </w:rPr>
        <w:t>привлечения жителей к отбору лучших проектов организуется открытое онлайн-голосование на сайте конкурса, формирующее общественный рейтинг проектов.</w:t>
      </w:r>
    </w:p>
    <w:p w:rsidR="00B5378A" w:rsidRPr="0033637F" w:rsidRDefault="00B5378A" w:rsidP="00F87EC1">
      <w:pPr>
        <w:ind w:firstLine="567"/>
        <w:jc w:val="both"/>
      </w:pPr>
      <w:r w:rsidRPr="0033637F">
        <w:t>Проекты размещаются на платформе для голосования в сети Интернет. Гол</w:t>
      </w:r>
      <w:r w:rsidR="00C976B9">
        <w:t>осование проводится в течение 7</w:t>
      </w:r>
      <w:r w:rsidRPr="0033637F">
        <w:t xml:space="preserve"> дней. По итогам голосования проекты получают дополнительное количество баллов в зависимости от количества набранных голосов:</w:t>
      </w:r>
    </w:p>
    <w:p w:rsidR="00B5378A" w:rsidRPr="0033637F" w:rsidRDefault="00B5378A" w:rsidP="00F87EC1">
      <w:pPr>
        <w:pStyle w:val="a4"/>
        <w:widowControl/>
        <w:numPr>
          <w:ilvl w:val="0"/>
          <w:numId w:val="18"/>
        </w:numPr>
        <w:autoSpaceDE/>
        <w:autoSpaceDN/>
        <w:ind w:firstLine="567"/>
        <w:contextualSpacing/>
        <w:jc w:val="both"/>
      </w:pPr>
      <w:r w:rsidRPr="0033637F">
        <w:t>от 1 до 100 голосов – 5 баллов;</w:t>
      </w:r>
    </w:p>
    <w:p w:rsidR="00B5378A" w:rsidRPr="0033637F" w:rsidRDefault="00B5378A" w:rsidP="00F87EC1">
      <w:pPr>
        <w:pStyle w:val="a4"/>
        <w:widowControl/>
        <w:numPr>
          <w:ilvl w:val="0"/>
          <w:numId w:val="18"/>
        </w:numPr>
        <w:autoSpaceDE/>
        <w:autoSpaceDN/>
        <w:ind w:firstLine="567"/>
        <w:contextualSpacing/>
        <w:jc w:val="both"/>
      </w:pPr>
      <w:r w:rsidRPr="0033637F">
        <w:t>от 100 до 500 голосов – 10 баллов;</w:t>
      </w:r>
    </w:p>
    <w:p w:rsidR="00B5378A" w:rsidRPr="0033637F" w:rsidRDefault="00B5378A" w:rsidP="00F87EC1">
      <w:pPr>
        <w:pStyle w:val="a4"/>
        <w:widowControl/>
        <w:numPr>
          <w:ilvl w:val="0"/>
          <w:numId w:val="18"/>
        </w:numPr>
        <w:autoSpaceDE/>
        <w:autoSpaceDN/>
        <w:ind w:firstLine="567"/>
        <w:contextualSpacing/>
        <w:jc w:val="both"/>
      </w:pPr>
      <w:r w:rsidRPr="0033637F">
        <w:t>от 500 до 1000 голосов – 15 баллов;</w:t>
      </w:r>
    </w:p>
    <w:p w:rsidR="00B5378A" w:rsidRPr="0033637F" w:rsidRDefault="00B5378A" w:rsidP="00F87EC1">
      <w:pPr>
        <w:pStyle w:val="a4"/>
        <w:widowControl/>
        <w:numPr>
          <w:ilvl w:val="0"/>
          <w:numId w:val="18"/>
        </w:numPr>
        <w:autoSpaceDE/>
        <w:autoSpaceDN/>
        <w:ind w:firstLine="567"/>
        <w:contextualSpacing/>
        <w:jc w:val="both"/>
      </w:pPr>
      <w:r w:rsidRPr="0033637F">
        <w:t>от 1000</w:t>
      </w:r>
      <w:r w:rsidR="002711AF">
        <w:t xml:space="preserve"> </w:t>
      </w:r>
      <w:r w:rsidR="00413B1D">
        <w:t xml:space="preserve">и более </w:t>
      </w:r>
      <w:r w:rsidRPr="0033637F">
        <w:t>– 20 баллов;</w:t>
      </w:r>
    </w:p>
    <w:p w:rsidR="009D0A59" w:rsidRPr="0033637F" w:rsidRDefault="00B5378A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</w:pPr>
      <w:r w:rsidRPr="0033637F">
        <w:t xml:space="preserve">9.5. </w:t>
      </w:r>
      <w:r w:rsidR="00C352C5" w:rsidRPr="0033637F">
        <w:t xml:space="preserve">Итоги оценки Экспертного совета и </w:t>
      </w:r>
      <w:r w:rsidR="00E65F32" w:rsidRPr="0033637F">
        <w:t xml:space="preserve">онлайн-голосования жителей </w:t>
      </w:r>
      <w:r w:rsidR="00C352C5" w:rsidRPr="0033637F">
        <w:t xml:space="preserve">рассматривает Конкурсная комиссия, которая формируется из числа представителей Компании и Организатора. Конкурсная комиссия рассматривает каждую заявку, ее средний балл и рекомендации Экспертного совета. </w:t>
      </w:r>
    </w:p>
    <w:p w:rsidR="005520AF" w:rsidRPr="0033637F" w:rsidRDefault="00E65F32" w:rsidP="005520A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120" w:after="120"/>
        <w:ind w:firstLine="567"/>
        <w:jc w:val="both"/>
      </w:pPr>
      <w:r w:rsidRPr="0033637F">
        <w:t xml:space="preserve">9.6. </w:t>
      </w:r>
      <w:r w:rsidR="00C352C5" w:rsidRPr="0033637F">
        <w:t>По результатам рассмотрения заявок Конкурсная комисс</w:t>
      </w:r>
      <w:r w:rsidR="009D0A59" w:rsidRPr="0033637F">
        <w:t>ия формирует итоговый список победителей</w:t>
      </w:r>
      <w:r w:rsidR="00C352C5" w:rsidRPr="0033637F">
        <w:t xml:space="preserve"> с указанием размеров финансирования. Результаты рассмотрения заявок Конкурсной комиссией оформляются протоколом. </w:t>
      </w:r>
      <w:r w:rsidR="005520AF" w:rsidRPr="0033637F">
        <w:t xml:space="preserve">Решение Конкурсной комиссии о результатах Конкурса согласовывается с Комитетом по социальной политике Компании. </w:t>
      </w:r>
    </w:p>
    <w:p w:rsidR="0032447B" w:rsidRPr="0033637F" w:rsidRDefault="00E65F32" w:rsidP="00F87EC1">
      <w:pPr>
        <w:pStyle w:val="a9"/>
        <w:spacing w:before="0"/>
        <w:ind w:right="23" w:firstLine="567"/>
        <w:jc w:val="both"/>
        <w:rPr>
          <w:b w:val="0"/>
          <w:sz w:val="22"/>
          <w:szCs w:val="22"/>
        </w:rPr>
      </w:pPr>
      <w:r w:rsidRPr="0033637F">
        <w:rPr>
          <w:b w:val="0"/>
          <w:sz w:val="22"/>
          <w:szCs w:val="22"/>
        </w:rPr>
        <w:t xml:space="preserve">9.7. </w:t>
      </w:r>
      <w:r w:rsidR="0032447B" w:rsidRPr="0033637F">
        <w:rPr>
          <w:b w:val="0"/>
          <w:sz w:val="22"/>
          <w:szCs w:val="22"/>
        </w:rPr>
        <w:t>Конкурсной комиссией может быть принято решение направить проект победителя на доработку.</w:t>
      </w:r>
    </w:p>
    <w:p w:rsidR="0032447B" w:rsidRPr="0033637F" w:rsidRDefault="00E65F32" w:rsidP="00F87EC1">
      <w:pPr>
        <w:pStyle w:val="nomination"/>
        <w:spacing w:before="0" w:after="0"/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9.8. </w:t>
      </w:r>
      <w:r w:rsidR="0032447B" w:rsidRPr="0033637F">
        <w:rPr>
          <w:sz w:val="22"/>
          <w:szCs w:val="22"/>
        </w:rPr>
        <w:t>Заключение договора на финансирование проектов-победителей происходит после доработки проектов в соответствии с рекомендациями Экспертного совета и Конкурсной комиссии.</w:t>
      </w:r>
    </w:p>
    <w:p w:rsidR="0032447B" w:rsidRPr="0033637F" w:rsidRDefault="00E65F32" w:rsidP="00F87EC1">
      <w:pPr>
        <w:ind w:firstLine="567"/>
        <w:jc w:val="both"/>
        <w:textAlignment w:val="top"/>
      </w:pPr>
      <w:r w:rsidRPr="0033637F">
        <w:t xml:space="preserve">9.9. </w:t>
      </w:r>
      <w:r w:rsidR="0032447B" w:rsidRPr="0033637F">
        <w:t>Мотивы отклонения заявок не сообщаются, заявки не рецензируются, материалы, поданные на Конкурс, не возвращаются.</w:t>
      </w:r>
    </w:p>
    <w:p w:rsidR="006305FE" w:rsidRPr="0033637F" w:rsidRDefault="00E65F32" w:rsidP="00F87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  <w:rPr>
          <w:color w:val="00B050"/>
        </w:rPr>
      </w:pPr>
      <w:r w:rsidRPr="0033637F">
        <w:t xml:space="preserve">9.10. </w:t>
      </w:r>
      <w:r w:rsidR="0032447B" w:rsidRPr="0033637F">
        <w:t xml:space="preserve">Победители Конкурса будут объявлены </w:t>
      </w:r>
      <w:r w:rsidR="0032447B" w:rsidRPr="0033637F">
        <w:rPr>
          <w:b/>
        </w:rPr>
        <w:t>не ранее</w:t>
      </w:r>
      <w:r w:rsidR="0032447B" w:rsidRPr="0033637F">
        <w:t xml:space="preserve"> </w:t>
      </w:r>
      <w:r w:rsidR="007D0BE2">
        <w:rPr>
          <w:b/>
        </w:rPr>
        <w:t>2</w:t>
      </w:r>
      <w:r w:rsidR="00413B1D">
        <w:rPr>
          <w:b/>
        </w:rPr>
        <w:t>0 сентября</w:t>
      </w:r>
      <w:r w:rsidR="005520AF" w:rsidRPr="0033637F">
        <w:rPr>
          <w:b/>
        </w:rPr>
        <w:t xml:space="preserve"> 2023 года</w:t>
      </w:r>
      <w:r w:rsidR="0032447B" w:rsidRPr="0033637F">
        <w:t xml:space="preserve"> и получат соответствующее уведомление по электронной почте, указанной в заявке. </w:t>
      </w:r>
      <w:r w:rsidR="006305FE" w:rsidRPr="0033637F">
        <w:t xml:space="preserve">Результаты Конкурса будут размещены на сайте Организатора - </w:t>
      </w:r>
      <w:hyperlink r:id="rId11" w:history="1">
        <w:r w:rsidR="006305FE" w:rsidRPr="0033637F">
          <w:rPr>
            <w:rStyle w:val="a8"/>
            <w:color w:val="auto"/>
          </w:rPr>
          <w:t>https://fcsp.ru/</w:t>
        </w:r>
      </w:hyperlink>
      <w:r w:rsidR="006305FE" w:rsidRPr="0033637F">
        <w:rPr>
          <w:b/>
        </w:rPr>
        <w:t xml:space="preserve">, </w:t>
      </w:r>
      <w:r w:rsidR="006305FE" w:rsidRPr="0033637F">
        <w:t>а также в средствах массовой информации.</w:t>
      </w:r>
    </w:p>
    <w:p w:rsidR="006305FE" w:rsidRPr="0033637F" w:rsidRDefault="006305FE" w:rsidP="00905CB9">
      <w:pPr>
        <w:pStyle w:val="nomination"/>
        <w:tabs>
          <w:tab w:val="left" w:pos="567"/>
          <w:tab w:val="left" w:pos="851"/>
        </w:tabs>
        <w:spacing w:before="0" w:after="0"/>
        <w:ind w:firstLine="567"/>
        <w:jc w:val="both"/>
        <w:rPr>
          <w:sz w:val="22"/>
          <w:szCs w:val="22"/>
        </w:rPr>
      </w:pPr>
    </w:p>
    <w:p w:rsidR="006305FE" w:rsidRPr="0033637F" w:rsidRDefault="006305FE" w:rsidP="00D20E04">
      <w:pPr>
        <w:pStyle w:val="a4"/>
        <w:numPr>
          <w:ilvl w:val="0"/>
          <w:numId w:val="15"/>
        </w:numPr>
        <w:tabs>
          <w:tab w:val="left" w:pos="567"/>
          <w:tab w:val="left" w:pos="851"/>
        </w:tabs>
        <w:jc w:val="both"/>
        <w:rPr>
          <w:b/>
        </w:rPr>
      </w:pPr>
      <w:r w:rsidRPr="0033637F">
        <w:rPr>
          <w:b/>
        </w:rPr>
        <w:t>ФИНАНСИРОВАНИЕ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6305FE" w:rsidRPr="0033637F" w:rsidRDefault="006305FE" w:rsidP="00905CB9">
      <w:pPr>
        <w:pStyle w:val="nomination"/>
        <w:tabs>
          <w:tab w:val="left" w:pos="567"/>
          <w:tab w:val="left" w:pos="851"/>
        </w:tabs>
        <w:spacing w:before="0" w:after="0"/>
        <w:ind w:firstLine="567"/>
        <w:jc w:val="both"/>
        <w:rPr>
          <w:b/>
          <w:i/>
          <w:sz w:val="22"/>
          <w:szCs w:val="22"/>
        </w:rPr>
      </w:pPr>
    </w:p>
    <w:p w:rsidR="006305FE" w:rsidRPr="0033637F" w:rsidRDefault="00DB1710" w:rsidP="00905CB9">
      <w:pPr>
        <w:pStyle w:val="nomination"/>
        <w:tabs>
          <w:tab w:val="left" w:pos="567"/>
          <w:tab w:val="left" w:pos="851"/>
        </w:tabs>
        <w:spacing w:before="0" w:after="0"/>
        <w:ind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С</w:t>
      </w:r>
      <w:r w:rsidR="006305FE" w:rsidRPr="0033637F">
        <w:rPr>
          <w:b/>
          <w:sz w:val="22"/>
          <w:szCs w:val="22"/>
        </w:rPr>
        <w:t xml:space="preserve">умма гранта: </w:t>
      </w:r>
      <w:r w:rsidR="00DC00FD" w:rsidRPr="0033637F">
        <w:rPr>
          <w:b/>
          <w:sz w:val="22"/>
          <w:szCs w:val="22"/>
        </w:rPr>
        <w:t>до</w:t>
      </w:r>
      <w:r w:rsidRPr="0033637F">
        <w:rPr>
          <w:b/>
          <w:sz w:val="22"/>
          <w:szCs w:val="22"/>
        </w:rPr>
        <w:t xml:space="preserve"> </w:t>
      </w:r>
      <w:r w:rsidR="0006262D" w:rsidRPr="0033637F">
        <w:rPr>
          <w:b/>
          <w:sz w:val="22"/>
          <w:szCs w:val="22"/>
        </w:rPr>
        <w:t>3 0</w:t>
      </w:r>
      <w:r w:rsidRPr="0033637F">
        <w:rPr>
          <w:b/>
          <w:sz w:val="22"/>
          <w:szCs w:val="22"/>
        </w:rPr>
        <w:t>00 000,00</w:t>
      </w:r>
      <w:r w:rsidR="0006262D" w:rsidRPr="0033637F">
        <w:rPr>
          <w:b/>
          <w:sz w:val="22"/>
          <w:szCs w:val="22"/>
        </w:rPr>
        <w:t xml:space="preserve"> (три миллиона</w:t>
      </w:r>
      <w:r w:rsidR="006F5E90" w:rsidRPr="0033637F">
        <w:rPr>
          <w:b/>
          <w:sz w:val="22"/>
          <w:szCs w:val="22"/>
        </w:rPr>
        <w:t>)</w:t>
      </w:r>
      <w:r w:rsidRPr="0033637F">
        <w:rPr>
          <w:b/>
          <w:sz w:val="22"/>
          <w:szCs w:val="22"/>
        </w:rPr>
        <w:t xml:space="preserve"> </w:t>
      </w:r>
      <w:r w:rsidR="006305FE" w:rsidRPr="0033637F">
        <w:rPr>
          <w:b/>
          <w:iCs/>
          <w:sz w:val="22"/>
          <w:szCs w:val="22"/>
        </w:rPr>
        <w:t>рублей.</w:t>
      </w:r>
    </w:p>
    <w:p w:rsidR="006305FE" w:rsidRPr="0033637F" w:rsidRDefault="006305FE" w:rsidP="00905CB9">
      <w:pPr>
        <w:tabs>
          <w:tab w:val="left" w:pos="360"/>
          <w:tab w:val="left" w:pos="567"/>
          <w:tab w:val="left" w:pos="851"/>
        </w:tabs>
        <w:ind w:firstLine="567"/>
        <w:jc w:val="both"/>
        <w:rPr>
          <w:b/>
          <w:i/>
        </w:rPr>
      </w:pPr>
    </w:p>
    <w:p w:rsidR="006305FE" w:rsidRPr="0033637F" w:rsidRDefault="006305FE" w:rsidP="00905CB9">
      <w:pPr>
        <w:pStyle w:val="nomination"/>
        <w:tabs>
          <w:tab w:val="left" w:pos="567"/>
          <w:tab w:val="left" w:pos="851"/>
        </w:tabs>
        <w:spacing w:before="0" w:after="0"/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Целевое финансирование будет предоставляться на основании грантового договора, устанавливающего взаимные обязательства и ответственность сторон, в том числе достижение запланированных результатов проекта в количественном и качественном измерении.</w:t>
      </w:r>
    </w:p>
    <w:p w:rsidR="006F5E90" w:rsidRPr="0033637F" w:rsidRDefault="006F5E90" w:rsidP="00905CB9">
      <w:pPr>
        <w:pStyle w:val="nomination"/>
        <w:tabs>
          <w:tab w:val="left" w:pos="567"/>
          <w:tab w:val="left" w:pos="851"/>
        </w:tabs>
        <w:spacing w:before="0" w:after="0"/>
        <w:ind w:firstLine="567"/>
        <w:jc w:val="both"/>
        <w:rPr>
          <w:sz w:val="22"/>
          <w:szCs w:val="22"/>
        </w:rPr>
      </w:pPr>
    </w:p>
    <w:p w:rsidR="006305FE" w:rsidRPr="0033637F" w:rsidRDefault="006305FE" w:rsidP="00905CB9">
      <w:pPr>
        <w:pStyle w:val="nomination"/>
        <w:tabs>
          <w:tab w:val="left" w:pos="567"/>
          <w:tab w:val="left" w:pos="851"/>
        </w:tabs>
        <w:spacing w:before="0" w:after="0"/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Организатор оставляет за собой право осуществлять контроль над расходованием целевых средств и реализацией проектов, не вмешиваясь в деятельность организаций – победителей Конкурса</w:t>
      </w:r>
      <w:r w:rsidR="00DB1710" w:rsidRPr="0033637F">
        <w:rPr>
          <w:sz w:val="22"/>
          <w:szCs w:val="22"/>
        </w:rPr>
        <w:t>, а также запрашивать информацию о ходе реализации проекта</w:t>
      </w:r>
      <w:r w:rsidRPr="0033637F">
        <w:rPr>
          <w:sz w:val="22"/>
          <w:szCs w:val="22"/>
        </w:rPr>
        <w:t>.</w:t>
      </w:r>
    </w:p>
    <w:p w:rsidR="0011075A" w:rsidRPr="0033637F" w:rsidRDefault="0011075A" w:rsidP="00413B1D">
      <w:pPr>
        <w:pStyle w:val="nomination"/>
        <w:tabs>
          <w:tab w:val="left" w:pos="567"/>
          <w:tab w:val="left" w:pos="851"/>
        </w:tabs>
        <w:spacing w:before="0" w:after="0"/>
        <w:jc w:val="both"/>
        <w:rPr>
          <w:sz w:val="22"/>
          <w:szCs w:val="22"/>
        </w:rPr>
      </w:pPr>
    </w:p>
    <w:p w:rsidR="006305FE" w:rsidRPr="0033637F" w:rsidRDefault="006305FE" w:rsidP="00D20E04">
      <w:pPr>
        <w:pStyle w:val="a4"/>
        <w:numPr>
          <w:ilvl w:val="0"/>
          <w:numId w:val="15"/>
        </w:numPr>
        <w:tabs>
          <w:tab w:val="left" w:pos="567"/>
          <w:tab w:val="left" w:pos="851"/>
        </w:tabs>
        <w:jc w:val="both"/>
        <w:rPr>
          <w:b/>
        </w:rPr>
      </w:pPr>
      <w:r w:rsidRPr="0033637F">
        <w:rPr>
          <w:b/>
        </w:rPr>
        <w:t>ГРАФИК КОНКУРСА</w:t>
      </w:r>
      <w:r w:rsidRPr="0033637F">
        <w:rPr>
          <w:b/>
        </w:rPr>
        <w:tab/>
      </w:r>
    </w:p>
    <w:p w:rsidR="0001567F" w:rsidRPr="0033637F" w:rsidRDefault="0001567F" w:rsidP="00F56B18">
      <w:pPr>
        <w:pStyle w:val="10"/>
        <w:tabs>
          <w:tab w:val="left" w:pos="567"/>
          <w:tab w:val="left" w:pos="851"/>
          <w:tab w:val="left" w:pos="3261"/>
          <w:tab w:val="right" w:pos="9639"/>
        </w:tabs>
        <w:ind w:firstLine="142"/>
        <w:jc w:val="both"/>
        <w:rPr>
          <w:b/>
          <w:sz w:val="22"/>
          <w:szCs w:val="22"/>
          <w:u w:val="thick"/>
        </w:rPr>
      </w:pP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6237"/>
      </w:tblGrid>
      <w:tr w:rsidR="008509DA" w:rsidRPr="0033637F" w:rsidTr="005370F3"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509DA" w:rsidRPr="0033637F" w:rsidRDefault="008509DA" w:rsidP="00F56B18">
            <w:pPr>
              <w:tabs>
                <w:tab w:val="left" w:pos="3261"/>
              </w:tabs>
              <w:spacing w:after="120"/>
              <w:ind w:firstLine="142"/>
            </w:pPr>
            <w:r w:rsidRPr="0033637F">
              <w:rPr>
                <w:b/>
                <w:bCs/>
              </w:rPr>
              <w:t xml:space="preserve">Первый этап – </w:t>
            </w:r>
            <w:r w:rsidRPr="0033637F">
              <w:rPr>
                <w:bCs/>
              </w:rPr>
              <w:t>Запуск Конкурса. Прием заявок.</w:t>
            </w:r>
          </w:p>
        </w:tc>
      </w:tr>
      <w:tr w:rsidR="008509DA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DA" w:rsidRPr="0033637F" w:rsidRDefault="002711AF" w:rsidP="00F56B18">
            <w:pPr>
              <w:pStyle w:val="10"/>
              <w:tabs>
                <w:tab w:val="left" w:pos="3261"/>
              </w:tabs>
              <w:spacing w:before="12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8509DA" w:rsidRPr="0033637F">
              <w:rPr>
                <w:b/>
                <w:sz w:val="22"/>
                <w:szCs w:val="22"/>
              </w:rPr>
              <w:t xml:space="preserve"> мая 2023 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DA" w:rsidRPr="0033637F" w:rsidRDefault="008509DA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>Старт Конкурса</w:t>
            </w:r>
          </w:p>
        </w:tc>
      </w:tr>
      <w:tr w:rsidR="008509DA" w:rsidRPr="0033637F" w:rsidTr="00874CA4">
        <w:trPr>
          <w:trHeight w:val="90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2711AF" w:rsidP="00F56B18">
            <w:pPr>
              <w:pStyle w:val="10"/>
              <w:tabs>
                <w:tab w:val="left" w:pos="3261"/>
              </w:tabs>
              <w:spacing w:before="12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8509DA" w:rsidRPr="0033637F">
              <w:rPr>
                <w:b/>
                <w:sz w:val="22"/>
                <w:szCs w:val="22"/>
              </w:rPr>
              <w:t xml:space="preserve"> мая  –</w:t>
            </w:r>
            <w:r>
              <w:rPr>
                <w:b/>
                <w:sz w:val="22"/>
                <w:szCs w:val="22"/>
              </w:rPr>
              <w:t xml:space="preserve"> 15</w:t>
            </w:r>
            <w:r w:rsidR="00482FAC" w:rsidRPr="0033637F">
              <w:rPr>
                <w:b/>
                <w:sz w:val="22"/>
                <w:szCs w:val="22"/>
              </w:rPr>
              <w:t xml:space="preserve"> июл</w:t>
            </w:r>
            <w:r w:rsidR="008509DA" w:rsidRPr="0033637F">
              <w:rPr>
                <w:b/>
                <w:sz w:val="22"/>
                <w:szCs w:val="22"/>
              </w:rPr>
              <w:t>я 2023</w:t>
            </w:r>
          </w:p>
          <w:p w:rsidR="008509DA" w:rsidRPr="0033637F" w:rsidRDefault="008509DA" w:rsidP="00F56B18">
            <w:pPr>
              <w:tabs>
                <w:tab w:val="left" w:pos="3261"/>
              </w:tabs>
              <w:spacing w:after="120"/>
              <w:ind w:firstLine="142"/>
              <w:rPr>
                <w:b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8509DA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>Презентации Конкурса. Обучающие вебинары</w:t>
            </w:r>
            <w:r w:rsidR="00F56B18" w:rsidRPr="0033637F">
              <w:t xml:space="preserve">, </w:t>
            </w:r>
            <w:r w:rsidRPr="0033637F">
              <w:t>к</w:t>
            </w:r>
            <w:r w:rsidR="00EB18DA" w:rsidRPr="0033637F">
              <w:t>онсультации. Прием заявок</w:t>
            </w:r>
          </w:p>
        </w:tc>
      </w:tr>
      <w:tr w:rsidR="008509DA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BB234A" w:rsidP="00F56B18">
            <w:pPr>
              <w:tabs>
                <w:tab w:val="left" w:pos="3261"/>
              </w:tabs>
              <w:spacing w:after="120"/>
              <w:ind w:firstLine="142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82FAC" w:rsidRPr="0033637F">
              <w:rPr>
                <w:b/>
              </w:rPr>
              <w:t xml:space="preserve"> июл</w:t>
            </w:r>
            <w:r w:rsidR="008509DA" w:rsidRPr="0033637F">
              <w:rPr>
                <w:b/>
              </w:rPr>
              <w:t>я 2023 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EB18DA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>Завершение приема заявок</w:t>
            </w:r>
          </w:p>
        </w:tc>
      </w:tr>
      <w:tr w:rsidR="008509DA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FC7E01" w:rsidP="006966A2">
            <w:pPr>
              <w:tabs>
                <w:tab w:val="left" w:pos="3261"/>
              </w:tabs>
              <w:spacing w:after="120"/>
              <w:ind w:firstLine="142"/>
              <w:jc w:val="center"/>
              <w:rPr>
                <w:b/>
              </w:rPr>
            </w:pPr>
            <w:r w:rsidRPr="0033637F">
              <w:rPr>
                <w:b/>
              </w:rPr>
              <w:t>1</w:t>
            </w:r>
            <w:r w:rsidR="00BB234A">
              <w:rPr>
                <w:b/>
              </w:rPr>
              <w:t>6</w:t>
            </w:r>
            <w:r w:rsidR="008509DA" w:rsidRPr="0033637F">
              <w:rPr>
                <w:b/>
              </w:rPr>
              <w:t xml:space="preserve"> – </w:t>
            </w:r>
            <w:r w:rsidR="00BB234A">
              <w:rPr>
                <w:b/>
              </w:rPr>
              <w:t>26</w:t>
            </w:r>
            <w:r w:rsidR="006E300E" w:rsidRPr="0033637F">
              <w:rPr>
                <w:b/>
              </w:rPr>
              <w:t xml:space="preserve"> </w:t>
            </w:r>
            <w:r w:rsidR="008509DA" w:rsidRPr="0033637F">
              <w:rPr>
                <w:b/>
              </w:rPr>
              <w:t>июля 2023 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8509DA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rPr>
                <w:iCs/>
              </w:rPr>
              <w:t xml:space="preserve">Рассмотрение заявок на соответствие требованиям Конкурса, </w:t>
            </w:r>
            <w:r w:rsidRPr="0033637F">
              <w:rPr>
                <w:iCs/>
              </w:rPr>
              <w:lastRenderedPageBreak/>
              <w:t>определение заявок,</w:t>
            </w:r>
            <w:r w:rsidR="00EB18DA" w:rsidRPr="0033637F">
              <w:rPr>
                <w:iCs/>
              </w:rPr>
              <w:t xml:space="preserve"> допущенных к оценке</w:t>
            </w:r>
          </w:p>
        </w:tc>
      </w:tr>
      <w:tr w:rsidR="008509DA" w:rsidRPr="0033637F" w:rsidTr="005370F3"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509DA" w:rsidRPr="0033637F" w:rsidRDefault="008509DA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rPr>
                <w:b/>
                <w:bCs/>
              </w:rPr>
              <w:lastRenderedPageBreak/>
              <w:t>Второй этап</w:t>
            </w:r>
            <w:r w:rsidRPr="0033637F">
              <w:t xml:space="preserve"> – Оценка проектов. Эксп</w:t>
            </w:r>
            <w:r w:rsidR="00EB18DA" w:rsidRPr="0033637F">
              <w:t>ертиза. Определение победителей</w:t>
            </w:r>
          </w:p>
        </w:tc>
      </w:tr>
      <w:tr w:rsidR="008509DA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BB234A" w:rsidP="00F56B18">
            <w:pPr>
              <w:tabs>
                <w:tab w:val="left" w:pos="3261"/>
              </w:tabs>
              <w:spacing w:after="120"/>
              <w:ind w:left="260" w:firstLine="142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509DA" w:rsidRPr="0033637F">
              <w:rPr>
                <w:b/>
              </w:rPr>
              <w:t xml:space="preserve"> июля </w:t>
            </w:r>
            <w:r w:rsidR="00482FAC" w:rsidRPr="0033637F">
              <w:rPr>
                <w:b/>
              </w:rPr>
              <w:t xml:space="preserve"> – </w:t>
            </w:r>
            <w:r>
              <w:rPr>
                <w:b/>
              </w:rPr>
              <w:t xml:space="preserve">14 </w:t>
            </w:r>
            <w:r w:rsidR="00482FAC" w:rsidRPr="0033637F">
              <w:rPr>
                <w:b/>
              </w:rPr>
              <w:t>августа</w:t>
            </w:r>
            <w:r w:rsidR="008509DA" w:rsidRPr="0033637F">
              <w:rPr>
                <w:b/>
              </w:rPr>
              <w:t xml:space="preserve"> 2023 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8509DA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>Оце</w:t>
            </w:r>
            <w:r w:rsidR="00EB18DA" w:rsidRPr="0033637F">
              <w:t>нка проектов Экспертным советом</w:t>
            </w:r>
          </w:p>
        </w:tc>
      </w:tr>
      <w:tr w:rsidR="008509DA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482FAC" w:rsidP="00F56B18">
            <w:pPr>
              <w:tabs>
                <w:tab w:val="left" w:pos="3261"/>
              </w:tabs>
              <w:spacing w:after="120"/>
              <w:ind w:left="260" w:firstLine="142"/>
              <w:jc w:val="center"/>
              <w:rPr>
                <w:b/>
              </w:rPr>
            </w:pPr>
            <w:r w:rsidRPr="0033637F">
              <w:rPr>
                <w:b/>
              </w:rPr>
              <w:t xml:space="preserve">Не ранее </w:t>
            </w:r>
            <w:r w:rsidR="00BB234A">
              <w:rPr>
                <w:b/>
              </w:rPr>
              <w:t>17</w:t>
            </w:r>
            <w:r w:rsidRPr="0033637F">
              <w:rPr>
                <w:b/>
              </w:rPr>
              <w:t xml:space="preserve"> августа</w:t>
            </w:r>
            <w:r w:rsidR="00EB18DA" w:rsidRPr="0033637F">
              <w:rPr>
                <w:b/>
              </w:rPr>
              <w:t xml:space="preserve"> 2023 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482FAC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 xml:space="preserve"> Формирование</w:t>
            </w:r>
            <w:r w:rsidR="00EB18DA" w:rsidRPr="0033637F">
              <w:t xml:space="preserve"> шорт-листа заявителей, допущенных к общественной защите проектов</w:t>
            </w:r>
          </w:p>
        </w:tc>
      </w:tr>
      <w:tr w:rsidR="00F87EC1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C1" w:rsidRPr="0033637F" w:rsidRDefault="00413B1D" w:rsidP="00F56B18">
            <w:pPr>
              <w:tabs>
                <w:tab w:val="left" w:pos="3261"/>
              </w:tabs>
              <w:spacing w:after="120"/>
              <w:ind w:left="260" w:firstLine="142"/>
              <w:jc w:val="center"/>
              <w:rPr>
                <w:b/>
              </w:rPr>
            </w:pPr>
            <w:r>
              <w:rPr>
                <w:b/>
              </w:rPr>
              <w:t>18-28</w:t>
            </w:r>
            <w:r w:rsidR="00F87EC1" w:rsidRPr="0033637F">
              <w:rPr>
                <w:b/>
              </w:rPr>
              <w:t xml:space="preserve"> августа 2023 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C1" w:rsidRPr="0033637F" w:rsidRDefault="00F87EC1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>Общественная защита проектов</w:t>
            </w:r>
            <w:r w:rsidR="00413B1D">
              <w:t>, онлайн-голосование  жителей</w:t>
            </w:r>
          </w:p>
        </w:tc>
      </w:tr>
      <w:tr w:rsidR="007430D0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D0" w:rsidRPr="0033637F" w:rsidRDefault="007430D0" w:rsidP="00BB234A">
            <w:pPr>
              <w:tabs>
                <w:tab w:val="left" w:pos="3261"/>
              </w:tabs>
              <w:spacing w:after="120"/>
              <w:ind w:left="260" w:firstLine="142"/>
              <w:rPr>
                <w:b/>
              </w:rPr>
            </w:pPr>
            <w:r w:rsidRPr="0033637F">
              <w:rPr>
                <w:b/>
              </w:rPr>
              <w:t xml:space="preserve">До </w:t>
            </w:r>
            <w:r w:rsidR="00BB234A">
              <w:rPr>
                <w:b/>
              </w:rPr>
              <w:t>15 сентября</w:t>
            </w:r>
            <w:r w:rsidR="00D251F9" w:rsidRPr="0033637F">
              <w:rPr>
                <w:b/>
              </w:rPr>
              <w:t xml:space="preserve"> 2023 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D0" w:rsidRPr="0033637F" w:rsidRDefault="00D251F9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 xml:space="preserve"> Заседание Конкурсной комиссии</w:t>
            </w:r>
          </w:p>
        </w:tc>
      </w:tr>
      <w:tr w:rsidR="00D251F9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1F9" w:rsidRPr="0033637F" w:rsidRDefault="00D251F9" w:rsidP="00413B1D">
            <w:pPr>
              <w:tabs>
                <w:tab w:val="left" w:pos="3261"/>
              </w:tabs>
              <w:spacing w:after="120"/>
              <w:ind w:left="260" w:firstLine="142"/>
              <w:rPr>
                <w:b/>
              </w:rPr>
            </w:pPr>
            <w:r w:rsidRPr="0033637F">
              <w:rPr>
                <w:b/>
              </w:rPr>
              <w:t xml:space="preserve">Не ранее </w:t>
            </w:r>
            <w:r w:rsidR="007D0BE2">
              <w:rPr>
                <w:b/>
              </w:rPr>
              <w:t>2</w:t>
            </w:r>
            <w:r w:rsidR="00413B1D">
              <w:rPr>
                <w:b/>
                <w:lang w:val="en-US"/>
              </w:rPr>
              <w:t xml:space="preserve">0 </w:t>
            </w:r>
            <w:r w:rsidR="00413B1D">
              <w:rPr>
                <w:b/>
              </w:rPr>
              <w:t xml:space="preserve">сентября </w:t>
            </w:r>
            <w:r w:rsidR="00BF224B" w:rsidRPr="0033637F">
              <w:rPr>
                <w:b/>
              </w:rPr>
              <w:t>2023 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1F9" w:rsidRPr="0033637F" w:rsidRDefault="00D251F9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 xml:space="preserve"> Объявление победителей</w:t>
            </w:r>
          </w:p>
        </w:tc>
      </w:tr>
      <w:tr w:rsidR="00D251F9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1F9" w:rsidRPr="0033637F" w:rsidRDefault="007D0BE2" w:rsidP="00F56B18">
            <w:pPr>
              <w:tabs>
                <w:tab w:val="left" w:pos="3261"/>
              </w:tabs>
              <w:spacing w:after="120"/>
              <w:ind w:left="260" w:firstLine="142"/>
              <w:rPr>
                <w:b/>
              </w:rPr>
            </w:pPr>
            <w:r>
              <w:rPr>
                <w:b/>
              </w:rPr>
              <w:t>2</w:t>
            </w:r>
            <w:r w:rsidR="00413B1D">
              <w:rPr>
                <w:b/>
              </w:rPr>
              <w:t>0 сентября-5</w:t>
            </w:r>
            <w:r>
              <w:rPr>
                <w:b/>
              </w:rPr>
              <w:t xml:space="preserve"> октября</w:t>
            </w:r>
            <w:r w:rsidR="00D251F9" w:rsidRPr="0033637F">
              <w:rPr>
                <w:b/>
              </w:rPr>
              <w:t xml:space="preserve"> 2023 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1F9" w:rsidRPr="0033637F" w:rsidRDefault="00D251F9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>Доработка проектов в соответствии с комментариями экспертов.</w:t>
            </w:r>
          </w:p>
        </w:tc>
      </w:tr>
      <w:tr w:rsidR="00D251F9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1F9" w:rsidRPr="0033637F" w:rsidRDefault="007D0BE2" w:rsidP="00F56B18">
            <w:pPr>
              <w:tabs>
                <w:tab w:val="left" w:pos="3261"/>
              </w:tabs>
              <w:spacing w:after="120"/>
              <w:ind w:left="260" w:firstLine="142"/>
              <w:rPr>
                <w:b/>
              </w:rPr>
            </w:pPr>
            <w:r>
              <w:rPr>
                <w:b/>
              </w:rPr>
              <w:t>2</w:t>
            </w:r>
            <w:r w:rsidR="00413B1D">
              <w:rPr>
                <w:b/>
              </w:rPr>
              <w:t>0 сентября-5 октября</w:t>
            </w:r>
            <w:r w:rsidR="00D251F9" w:rsidRPr="0033637F">
              <w:rPr>
                <w:b/>
              </w:rPr>
              <w:t xml:space="preserve"> 2023 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1F9" w:rsidRPr="0033637F" w:rsidRDefault="00D251F9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>Семинары по доработке и управлению проектами</w:t>
            </w:r>
          </w:p>
          <w:p w:rsidR="00FE59FB" w:rsidRPr="0033637F" w:rsidRDefault="00FE59FB" w:rsidP="00F56B18">
            <w:pPr>
              <w:tabs>
                <w:tab w:val="left" w:pos="3261"/>
              </w:tabs>
              <w:spacing w:after="120"/>
              <w:ind w:left="107"/>
            </w:pPr>
          </w:p>
        </w:tc>
      </w:tr>
      <w:tr w:rsidR="008509DA" w:rsidRPr="0033637F" w:rsidTr="005370F3"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509DA" w:rsidRPr="0033637F" w:rsidRDefault="008509DA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rPr>
                <w:b/>
              </w:rPr>
              <w:t>Третий этап</w:t>
            </w:r>
            <w:r w:rsidRPr="0033637F">
              <w:t xml:space="preserve"> – Реализация проектов. Отчетность.</w:t>
            </w:r>
          </w:p>
        </w:tc>
      </w:tr>
      <w:tr w:rsidR="008509DA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Del="00136065" w:rsidRDefault="007D0BE2" w:rsidP="00F56B18">
            <w:pPr>
              <w:tabs>
                <w:tab w:val="left" w:pos="3261"/>
              </w:tabs>
              <w:spacing w:after="120"/>
              <w:ind w:firstLine="142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 w:rsidR="00D251F9" w:rsidRPr="0033637F">
              <w:rPr>
                <w:b/>
              </w:rPr>
              <w:t xml:space="preserve"> 2023 </w:t>
            </w:r>
            <w:r w:rsidR="008509DA" w:rsidRPr="0033637F">
              <w:rPr>
                <w:b/>
              </w:rPr>
              <w:t>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8509DA" w:rsidP="00F56B18">
            <w:pPr>
              <w:tabs>
                <w:tab w:val="left" w:pos="3261"/>
              </w:tabs>
              <w:spacing w:after="120"/>
              <w:ind w:left="107"/>
            </w:pPr>
            <w:r w:rsidRPr="0033637F">
              <w:t>Закл</w:t>
            </w:r>
            <w:r w:rsidR="00BF224B" w:rsidRPr="0033637F">
              <w:t>ючение договоров с победителями, перечисление грантовых средств</w:t>
            </w:r>
          </w:p>
        </w:tc>
      </w:tr>
      <w:tr w:rsidR="008509DA" w:rsidRPr="0033637F" w:rsidTr="00874C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7D0BE2" w:rsidP="00F56B18">
            <w:pPr>
              <w:tabs>
                <w:tab w:val="left" w:pos="3261"/>
              </w:tabs>
              <w:spacing w:after="120"/>
              <w:ind w:firstLine="142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  <w:r w:rsidR="00D251F9" w:rsidRPr="0033637F">
              <w:rPr>
                <w:b/>
              </w:rPr>
              <w:t xml:space="preserve"> 2023 </w:t>
            </w:r>
            <w:r>
              <w:rPr>
                <w:b/>
              </w:rPr>
              <w:t>г. – ноябрь</w:t>
            </w:r>
            <w:r w:rsidR="005370F3" w:rsidRPr="0033637F">
              <w:rPr>
                <w:b/>
              </w:rPr>
              <w:t xml:space="preserve"> 2024</w:t>
            </w:r>
            <w:r w:rsidR="008509DA" w:rsidRPr="0033637F">
              <w:rPr>
                <w:b/>
              </w:rPr>
              <w:t> г.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DA" w:rsidRPr="0033637F" w:rsidRDefault="008509DA" w:rsidP="00F56B18">
            <w:pPr>
              <w:tabs>
                <w:tab w:val="left" w:pos="360"/>
                <w:tab w:val="left" w:pos="3261"/>
              </w:tabs>
              <w:ind w:left="107"/>
              <w:jc w:val="both"/>
            </w:pPr>
            <w:r w:rsidRPr="0033637F">
              <w:t>Реализация проектов.</w:t>
            </w:r>
            <w:r w:rsidR="005370F3" w:rsidRPr="0033637F">
              <w:t xml:space="preserve"> Отчёты</w:t>
            </w:r>
          </w:p>
        </w:tc>
      </w:tr>
    </w:tbl>
    <w:p w:rsidR="008509DA" w:rsidRPr="0033637F" w:rsidRDefault="008509DA" w:rsidP="008509DA">
      <w:pPr>
        <w:pStyle w:val="1"/>
        <w:tabs>
          <w:tab w:val="left" w:pos="567"/>
          <w:tab w:val="left" w:pos="851"/>
        </w:tabs>
        <w:spacing w:before="1"/>
        <w:ind w:left="360"/>
        <w:jc w:val="both"/>
      </w:pPr>
    </w:p>
    <w:p w:rsidR="008509DA" w:rsidRPr="0033637F" w:rsidRDefault="008509DA" w:rsidP="008509DA">
      <w:pPr>
        <w:pStyle w:val="1"/>
        <w:tabs>
          <w:tab w:val="left" w:pos="567"/>
          <w:tab w:val="left" w:pos="851"/>
        </w:tabs>
        <w:spacing w:before="1"/>
        <w:ind w:left="360"/>
        <w:jc w:val="both"/>
      </w:pPr>
    </w:p>
    <w:p w:rsidR="0001567F" w:rsidRPr="0033637F" w:rsidRDefault="0001567F" w:rsidP="00D20E04">
      <w:pPr>
        <w:pStyle w:val="1"/>
        <w:numPr>
          <w:ilvl w:val="0"/>
          <w:numId w:val="15"/>
        </w:numPr>
        <w:tabs>
          <w:tab w:val="left" w:pos="567"/>
          <w:tab w:val="left" w:pos="851"/>
        </w:tabs>
        <w:spacing w:before="1"/>
        <w:jc w:val="both"/>
      </w:pPr>
      <w:r w:rsidRPr="0033637F">
        <w:t>ОГРАНИЧЕНИЯ</w:t>
      </w:r>
      <w:r w:rsidRPr="0033637F">
        <w:rPr>
          <w:spacing w:val="-6"/>
        </w:rPr>
        <w:t xml:space="preserve"> </w:t>
      </w:r>
      <w:r w:rsidRPr="0033637F">
        <w:t>КОНКУРСА</w:t>
      </w:r>
    </w:p>
    <w:p w:rsidR="0018308E" w:rsidRPr="0033637F" w:rsidRDefault="0018308E" w:rsidP="0018308E">
      <w:pPr>
        <w:pStyle w:val="10"/>
        <w:tabs>
          <w:tab w:val="left" w:pos="567"/>
          <w:tab w:val="left" w:pos="851"/>
          <w:tab w:val="right" w:pos="9639"/>
        </w:tabs>
        <w:ind w:left="142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01567F" w:rsidRPr="0033637F" w:rsidRDefault="0001567F" w:rsidP="00905CB9">
      <w:pPr>
        <w:pStyle w:val="a3"/>
        <w:tabs>
          <w:tab w:val="left" w:pos="567"/>
          <w:tab w:val="left" w:pos="851"/>
        </w:tabs>
        <w:spacing w:before="10"/>
        <w:ind w:firstLine="567"/>
        <w:jc w:val="both"/>
        <w:rPr>
          <w:b/>
        </w:rPr>
      </w:pPr>
    </w:p>
    <w:p w:rsidR="0001567F" w:rsidRPr="0033637F" w:rsidRDefault="0001567F" w:rsidP="00905CB9">
      <w:pPr>
        <w:tabs>
          <w:tab w:val="left" w:pos="567"/>
          <w:tab w:val="left" w:pos="851"/>
        </w:tabs>
        <w:spacing w:before="90" w:line="275" w:lineRule="exact"/>
        <w:ind w:firstLine="567"/>
        <w:jc w:val="both"/>
        <w:rPr>
          <w:b/>
        </w:rPr>
      </w:pPr>
      <w:r w:rsidRPr="0033637F">
        <w:rPr>
          <w:b/>
        </w:rPr>
        <w:t>Не</w:t>
      </w:r>
      <w:r w:rsidRPr="0033637F">
        <w:rPr>
          <w:b/>
          <w:spacing w:val="-3"/>
        </w:rPr>
        <w:t xml:space="preserve"> </w:t>
      </w:r>
      <w:r w:rsidRPr="0033637F">
        <w:rPr>
          <w:b/>
        </w:rPr>
        <w:t>поддерживаются</w:t>
      </w:r>
      <w:r w:rsidRPr="0033637F">
        <w:rPr>
          <w:b/>
          <w:spacing w:val="-3"/>
        </w:rPr>
        <w:t xml:space="preserve"> </w:t>
      </w:r>
      <w:r w:rsidRPr="0033637F">
        <w:rPr>
          <w:b/>
        </w:rPr>
        <w:t>следующие</w:t>
      </w:r>
      <w:r w:rsidRPr="0033637F">
        <w:rPr>
          <w:b/>
          <w:spacing w:val="-4"/>
        </w:rPr>
        <w:t xml:space="preserve"> </w:t>
      </w:r>
      <w:r w:rsidRPr="0033637F">
        <w:rPr>
          <w:b/>
        </w:rPr>
        <w:t>виды</w:t>
      </w:r>
      <w:r w:rsidRPr="0033637F">
        <w:rPr>
          <w:b/>
          <w:spacing w:val="-2"/>
        </w:rPr>
        <w:t xml:space="preserve"> </w:t>
      </w:r>
      <w:r w:rsidRPr="0033637F">
        <w:rPr>
          <w:b/>
        </w:rPr>
        <w:t>расходования</w:t>
      </w:r>
      <w:r w:rsidRPr="0033637F">
        <w:rPr>
          <w:b/>
          <w:spacing w:val="-3"/>
        </w:rPr>
        <w:t xml:space="preserve"> </w:t>
      </w:r>
      <w:r w:rsidRPr="0033637F">
        <w:rPr>
          <w:b/>
        </w:rPr>
        <w:t>средств:</w:t>
      </w:r>
    </w:p>
    <w:p w:rsidR="0001567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line="292" w:lineRule="exact"/>
        <w:ind w:left="0" w:firstLine="567"/>
        <w:jc w:val="both"/>
      </w:pPr>
      <w:r w:rsidRPr="0033637F">
        <w:t>поддержка</w:t>
      </w:r>
      <w:r w:rsidRPr="0033637F">
        <w:rPr>
          <w:spacing w:val="-4"/>
        </w:rPr>
        <w:t xml:space="preserve"> </w:t>
      </w:r>
      <w:r w:rsidRPr="0033637F">
        <w:t>и/или участие</w:t>
      </w:r>
      <w:r w:rsidRPr="0033637F">
        <w:rPr>
          <w:spacing w:val="-4"/>
        </w:rPr>
        <w:t xml:space="preserve"> </w:t>
      </w:r>
      <w:r w:rsidRPr="0033637F">
        <w:t>в</w:t>
      </w:r>
      <w:r w:rsidRPr="0033637F">
        <w:rPr>
          <w:spacing w:val="-3"/>
        </w:rPr>
        <w:t xml:space="preserve"> </w:t>
      </w:r>
      <w:r w:rsidRPr="0033637F">
        <w:t>избирательных</w:t>
      </w:r>
      <w:r w:rsidRPr="0033637F">
        <w:rPr>
          <w:spacing w:val="-1"/>
        </w:rPr>
        <w:t xml:space="preserve"> </w:t>
      </w:r>
      <w:r w:rsidRPr="0033637F">
        <w:t>кампаниях;</w:t>
      </w:r>
    </w:p>
    <w:p w:rsidR="0001567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before="3" w:line="293" w:lineRule="exact"/>
        <w:ind w:left="0" w:firstLine="567"/>
        <w:jc w:val="both"/>
      </w:pPr>
      <w:r w:rsidRPr="0033637F">
        <w:t>покрытие</w:t>
      </w:r>
      <w:r w:rsidRPr="0033637F">
        <w:rPr>
          <w:spacing w:val="-3"/>
        </w:rPr>
        <w:t xml:space="preserve"> </w:t>
      </w:r>
      <w:r w:rsidRPr="0033637F">
        <w:t>долгов</w:t>
      </w:r>
      <w:r w:rsidRPr="0033637F">
        <w:rPr>
          <w:spacing w:val="-5"/>
        </w:rPr>
        <w:t xml:space="preserve"> </w:t>
      </w:r>
      <w:r w:rsidRPr="0033637F">
        <w:t>и</w:t>
      </w:r>
      <w:r w:rsidRPr="0033637F">
        <w:rPr>
          <w:spacing w:val="2"/>
        </w:rPr>
        <w:t xml:space="preserve"> </w:t>
      </w:r>
      <w:r w:rsidRPr="0033637F">
        <w:t>убытков</w:t>
      </w:r>
      <w:r w:rsidRPr="0033637F">
        <w:rPr>
          <w:spacing w:val="-2"/>
        </w:rPr>
        <w:t xml:space="preserve"> </w:t>
      </w:r>
      <w:r w:rsidRPr="0033637F">
        <w:t>организации,</w:t>
      </w:r>
      <w:r w:rsidRPr="0033637F">
        <w:rPr>
          <w:spacing w:val="-2"/>
        </w:rPr>
        <w:t xml:space="preserve"> </w:t>
      </w:r>
      <w:r w:rsidRPr="0033637F">
        <w:t>оплата</w:t>
      </w:r>
      <w:r w:rsidRPr="0033637F">
        <w:rPr>
          <w:spacing w:val="-1"/>
        </w:rPr>
        <w:t xml:space="preserve"> </w:t>
      </w:r>
      <w:r w:rsidRPr="0033637F">
        <w:t>штрафов</w:t>
      </w:r>
      <w:r w:rsidRPr="0033637F">
        <w:rPr>
          <w:spacing w:val="-2"/>
        </w:rPr>
        <w:t xml:space="preserve"> </w:t>
      </w:r>
      <w:r w:rsidRPr="0033637F">
        <w:t>и</w:t>
      </w:r>
      <w:r w:rsidRPr="0033637F">
        <w:rPr>
          <w:spacing w:val="-2"/>
        </w:rPr>
        <w:t xml:space="preserve"> </w:t>
      </w:r>
      <w:r w:rsidRPr="0033637F">
        <w:t>пени;</w:t>
      </w:r>
    </w:p>
    <w:p w:rsidR="0001567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line="293" w:lineRule="exact"/>
        <w:ind w:left="0" w:firstLine="567"/>
        <w:jc w:val="both"/>
      </w:pPr>
      <w:r w:rsidRPr="0033637F">
        <w:t>прямая</w:t>
      </w:r>
      <w:r w:rsidRPr="0033637F">
        <w:rPr>
          <w:spacing w:val="-3"/>
        </w:rPr>
        <w:t xml:space="preserve"> </w:t>
      </w:r>
      <w:r w:rsidRPr="0033637F">
        <w:t>гуманитарная</w:t>
      </w:r>
      <w:r w:rsidRPr="0033637F">
        <w:rPr>
          <w:spacing w:val="-2"/>
        </w:rPr>
        <w:t xml:space="preserve"> </w:t>
      </w:r>
      <w:r w:rsidRPr="0033637F">
        <w:t>и</w:t>
      </w:r>
      <w:r w:rsidRPr="0033637F">
        <w:rPr>
          <w:spacing w:val="-5"/>
        </w:rPr>
        <w:t xml:space="preserve"> </w:t>
      </w:r>
      <w:r w:rsidRPr="0033637F">
        <w:t>иная</w:t>
      </w:r>
      <w:r w:rsidRPr="0033637F">
        <w:rPr>
          <w:spacing w:val="-2"/>
        </w:rPr>
        <w:t xml:space="preserve"> </w:t>
      </w:r>
      <w:r w:rsidRPr="0033637F">
        <w:t>материальная</w:t>
      </w:r>
      <w:r w:rsidRPr="0033637F">
        <w:rPr>
          <w:spacing w:val="-2"/>
        </w:rPr>
        <w:t xml:space="preserve"> </w:t>
      </w:r>
      <w:r w:rsidRPr="0033637F">
        <w:t>помощь;</w:t>
      </w:r>
    </w:p>
    <w:p w:rsidR="0001567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line="293" w:lineRule="exact"/>
        <w:ind w:left="0" w:firstLine="567"/>
        <w:jc w:val="both"/>
      </w:pPr>
      <w:r w:rsidRPr="0033637F">
        <w:t>расходы</w:t>
      </w:r>
      <w:r w:rsidRPr="0033637F">
        <w:rPr>
          <w:spacing w:val="-3"/>
        </w:rPr>
        <w:t xml:space="preserve"> </w:t>
      </w:r>
      <w:r w:rsidRPr="0033637F">
        <w:t>на</w:t>
      </w:r>
      <w:r w:rsidRPr="0033637F">
        <w:rPr>
          <w:spacing w:val="-3"/>
        </w:rPr>
        <w:t xml:space="preserve"> </w:t>
      </w:r>
      <w:r w:rsidRPr="0033637F">
        <w:t>оказание</w:t>
      </w:r>
      <w:r w:rsidRPr="0033637F">
        <w:rPr>
          <w:spacing w:val="-3"/>
        </w:rPr>
        <w:t xml:space="preserve"> </w:t>
      </w:r>
      <w:r w:rsidRPr="0033637F">
        <w:t>экстренной</w:t>
      </w:r>
      <w:r w:rsidRPr="0033637F">
        <w:rPr>
          <w:spacing w:val="-3"/>
        </w:rPr>
        <w:t xml:space="preserve"> </w:t>
      </w:r>
      <w:r w:rsidRPr="0033637F">
        <w:t>медицинской</w:t>
      </w:r>
      <w:r w:rsidRPr="0033637F">
        <w:rPr>
          <w:spacing w:val="-4"/>
        </w:rPr>
        <w:t xml:space="preserve"> </w:t>
      </w:r>
      <w:r w:rsidRPr="0033637F">
        <w:t>помощи</w:t>
      </w:r>
      <w:r w:rsidRPr="0033637F">
        <w:rPr>
          <w:spacing w:val="-2"/>
        </w:rPr>
        <w:t xml:space="preserve"> </w:t>
      </w:r>
      <w:r w:rsidRPr="0033637F">
        <w:t>отдельно</w:t>
      </w:r>
      <w:r w:rsidRPr="0033637F">
        <w:rPr>
          <w:spacing w:val="-2"/>
        </w:rPr>
        <w:t xml:space="preserve"> </w:t>
      </w:r>
      <w:r w:rsidRPr="0033637F">
        <w:t>взятым</w:t>
      </w:r>
      <w:r w:rsidRPr="0033637F">
        <w:rPr>
          <w:spacing w:val="-4"/>
        </w:rPr>
        <w:t xml:space="preserve"> </w:t>
      </w:r>
      <w:r w:rsidRPr="0033637F">
        <w:t>лицам;</w:t>
      </w:r>
    </w:p>
    <w:p w:rsidR="0001567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line="293" w:lineRule="exact"/>
        <w:ind w:left="0" w:firstLine="567"/>
        <w:jc w:val="both"/>
      </w:pPr>
      <w:r w:rsidRPr="0033637F">
        <w:t>оплата</w:t>
      </w:r>
      <w:r w:rsidRPr="0033637F">
        <w:rPr>
          <w:spacing w:val="-2"/>
        </w:rPr>
        <w:t xml:space="preserve"> </w:t>
      </w:r>
      <w:r w:rsidRPr="0033637F">
        <w:t>коммунальных</w:t>
      </w:r>
      <w:r w:rsidRPr="0033637F">
        <w:rPr>
          <w:spacing w:val="-3"/>
        </w:rPr>
        <w:t xml:space="preserve"> </w:t>
      </w:r>
      <w:r w:rsidRPr="0033637F">
        <w:t>расходов;</w:t>
      </w:r>
    </w:p>
    <w:p w:rsidR="0001567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line="293" w:lineRule="exact"/>
        <w:ind w:left="0" w:firstLine="567"/>
        <w:jc w:val="both"/>
      </w:pPr>
      <w:r w:rsidRPr="0033637F">
        <w:t>оплата</w:t>
      </w:r>
      <w:r w:rsidRPr="0033637F">
        <w:rPr>
          <w:spacing w:val="-2"/>
        </w:rPr>
        <w:t xml:space="preserve"> </w:t>
      </w:r>
      <w:r w:rsidRPr="0033637F">
        <w:t>сотовой</w:t>
      </w:r>
      <w:r w:rsidRPr="0033637F">
        <w:rPr>
          <w:spacing w:val="-1"/>
        </w:rPr>
        <w:t xml:space="preserve"> </w:t>
      </w:r>
      <w:r w:rsidRPr="0033637F">
        <w:t>связи,</w:t>
      </w:r>
      <w:r w:rsidRPr="0033637F">
        <w:rPr>
          <w:spacing w:val="-2"/>
        </w:rPr>
        <w:t xml:space="preserve"> </w:t>
      </w:r>
      <w:r w:rsidRPr="0033637F">
        <w:t>приобретение</w:t>
      </w:r>
      <w:r w:rsidRPr="0033637F">
        <w:rPr>
          <w:spacing w:val="-2"/>
        </w:rPr>
        <w:t xml:space="preserve"> </w:t>
      </w:r>
      <w:r w:rsidRPr="0033637F">
        <w:t>мобильных телефонов;</w:t>
      </w:r>
    </w:p>
    <w:p w:rsidR="0001567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before="1" w:line="293" w:lineRule="exact"/>
        <w:ind w:left="0" w:firstLine="567"/>
        <w:jc w:val="both"/>
      </w:pPr>
      <w:r w:rsidRPr="0033637F">
        <w:t>представительские</w:t>
      </w:r>
      <w:r w:rsidRPr="0033637F">
        <w:rPr>
          <w:spacing w:val="-4"/>
        </w:rPr>
        <w:t xml:space="preserve"> </w:t>
      </w:r>
      <w:r w:rsidRPr="0033637F">
        <w:t>и</w:t>
      </w:r>
      <w:r w:rsidRPr="0033637F">
        <w:rPr>
          <w:spacing w:val="-2"/>
        </w:rPr>
        <w:t xml:space="preserve"> </w:t>
      </w:r>
      <w:r w:rsidRPr="0033637F">
        <w:t>непредвиденные</w:t>
      </w:r>
      <w:r w:rsidRPr="0033637F">
        <w:rPr>
          <w:spacing w:val="-4"/>
        </w:rPr>
        <w:t xml:space="preserve"> </w:t>
      </w:r>
      <w:r w:rsidRPr="0033637F">
        <w:t>траты;</w:t>
      </w:r>
    </w:p>
    <w:p w:rsidR="0001567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line="293" w:lineRule="exact"/>
        <w:ind w:left="0" w:firstLine="567"/>
        <w:jc w:val="both"/>
      </w:pPr>
      <w:r w:rsidRPr="0033637F">
        <w:t>расходы,</w:t>
      </w:r>
      <w:r w:rsidRPr="0033637F">
        <w:rPr>
          <w:spacing w:val="-3"/>
        </w:rPr>
        <w:t xml:space="preserve"> </w:t>
      </w:r>
      <w:r w:rsidRPr="0033637F">
        <w:t>непосредственно</w:t>
      </w:r>
      <w:r w:rsidRPr="0033637F">
        <w:rPr>
          <w:spacing w:val="-2"/>
        </w:rPr>
        <w:t xml:space="preserve"> </w:t>
      </w:r>
      <w:r w:rsidRPr="0033637F">
        <w:t>не</w:t>
      </w:r>
      <w:r w:rsidRPr="0033637F">
        <w:rPr>
          <w:spacing w:val="-3"/>
        </w:rPr>
        <w:t xml:space="preserve"> </w:t>
      </w:r>
      <w:r w:rsidRPr="0033637F">
        <w:t>связанные</w:t>
      </w:r>
      <w:r w:rsidRPr="0033637F">
        <w:rPr>
          <w:spacing w:val="-4"/>
        </w:rPr>
        <w:t xml:space="preserve"> </w:t>
      </w:r>
      <w:r w:rsidRPr="0033637F">
        <w:t>с</w:t>
      </w:r>
      <w:r w:rsidRPr="0033637F">
        <w:rPr>
          <w:spacing w:val="-3"/>
        </w:rPr>
        <w:t xml:space="preserve"> </w:t>
      </w:r>
      <w:r w:rsidRPr="0033637F">
        <w:t>реализацией</w:t>
      </w:r>
      <w:r w:rsidRPr="0033637F">
        <w:rPr>
          <w:spacing w:val="-2"/>
        </w:rPr>
        <w:t xml:space="preserve"> </w:t>
      </w:r>
      <w:r w:rsidRPr="0033637F">
        <w:t>проекта;</w:t>
      </w:r>
    </w:p>
    <w:p w:rsidR="0001567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line="293" w:lineRule="exact"/>
        <w:ind w:left="0" w:firstLine="567"/>
        <w:jc w:val="both"/>
      </w:pPr>
      <w:r w:rsidRPr="0033637F">
        <w:t>издание</w:t>
      </w:r>
      <w:r w:rsidRPr="0033637F">
        <w:rPr>
          <w:spacing w:val="-3"/>
        </w:rPr>
        <w:t xml:space="preserve"> </w:t>
      </w:r>
      <w:r w:rsidRPr="0033637F">
        <w:t>книг</w:t>
      </w:r>
      <w:r w:rsidRPr="0033637F">
        <w:rPr>
          <w:spacing w:val="-3"/>
        </w:rPr>
        <w:t xml:space="preserve"> </w:t>
      </w:r>
      <w:r w:rsidRPr="0033637F">
        <w:t>и</w:t>
      </w:r>
      <w:r w:rsidRPr="0033637F">
        <w:rPr>
          <w:spacing w:val="-4"/>
        </w:rPr>
        <w:t xml:space="preserve"> </w:t>
      </w:r>
      <w:r w:rsidRPr="0033637F">
        <w:t>памятных альбомов;</w:t>
      </w:r>
    </w:p>
    <w:p w:rsidR="0079656F" w:rsidRPr="0033637F" w:rsidRDefault="0001567F" w:rsidP="005E4B2E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893"/>
          <w:tab w:val="left" w:pos="894"/>
        </w:tabs>
        <w:spacing w:line="293" w:lineRule="exact"/>
        <w:ind w:left="0" w:firstLine="567"/>
        <w:jc w:val="both"/>
        <w:rPr>
          <w:b/>
        </w:rPr>
      </w:pPr>
      <w:r w:rsidRPr="0033637F">
        <w:t>расходы</w:t>
      </w:r>
      <w:r w:rsidRPr="0033637F">
        <w:rPr>
          <w:spacing w:val="-1"/>
        </w:rPr>
        <w:t xml:space="preserve"> </w:t>
      </w:r>
      <w:r w:rsidRPr="0033637F">
        <w:t>на</w:t>
      </w:r>
      <w:r w:rsidRPr="0033637F">
        <w:rPr>
          <w:spacing w:val="-2"/>
        </w:rPr>
        <w:t xml:space="preserve"> </w:t>
      </w:r>
      <w:r w:rsidRPr="0033637F">
        <w:t>платные</w:t>
      </w:r>
      <w:r w:rsidRPr="0033637F">
        <w:rPr>
          <w:spacing w:val="-3"/>
        </w:rPr>
        <w:t xml:space="preserve"> </w:t>
      </w:r>
      <w:r w:rsidRPr="0033637F">
        <w:t>публикации</w:t>
      </w:r>
      <w:r w:rsidRPr="0033637F">
        <w:rPr>
          <w:spacing w:val="-1"/>
        </w:rPr>
        <w:t xml:space="preserve"> </w:t>
      </w:r>
      <w:r w:rsidRPr="0033637F">
        <w:t>о проект</w:t>
      </w:r>
      <w:r w:rsidR="001E4D90" w:rsidRPr="0033637F">
        <w:t>е.</w:t>
      </w:r>
    </w:p>
    <w:p w:rsidR="0079656F" w:rsidRPr="0033637F" w:rsidRDefault="0079656F" w:rsidP="00905CB9">
      <w:pPr>
        <w:tabs>
          <w:tab w:val="left" w:pos="567"/>
          <w:tab w:val="left" w:pos="851"/>
          <w:tab w:val="left" w:pos="893"/>
          <w:tab w:val="left" w:pos="894"/>
        </w:tabs>
        <w:spacing w:line="293" w:lineRule="exact"/>
        <w:ind w:firstLine="567"/>
        <w:jc w:val="both"/>
        <w:rPr>
          <w:b/>
        </w:rPr>
      </w:pPr>
    </w:p>
    <w:p w:rsidR="006305FE" w:rsidRPr="0033637F" w:rsidRDefault="006305FE" w:rsidP="00D20E04">
      <w:pPr>
        <w:pStyle w:val="a4"/>
        <w:numPr>
          <w:ilvl w:val="0"/>
          <w:numId w:val="15"/>
        </w:numPr>
        <w:tabs>
          <w:tab w:val="left" w:pos="567"/>
          <w:tab w:val="left" w:pos="851"/>
          <w:tab w:val="left" w:pos="893"/>
          <w:tab w:val="left" w:pos="894"/>
        </w:tabs>
        <w:spacing w:line="293" w:lineRule="exact"/>
        <w:jc w:val="both"/>
        <w:rPr>
          <w:b/>
        </w:rPr>
      </w:pPr>
      <w:r w:rsidRPr="0033637F">
        <w:rPr>
          <w:b/>
        </w:rPr>
        <w:t>ЗАКЛЮЧЕНИЕ ДОГОВОРОВ С ПОБЕДИТЕЛЯМИ, РЕАЛИЗАЦИЯ ПРОЕКТОВ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D72C80" w:rsidRPr="0033637F" w:rsidRDefault="00D72C80" w:rsidP="00905CB9">
      <w:pPr>
        <w:pStyle w:val="11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</w:p>
    <w:p w:rsidR="006305FE" w:rsidRPr="0033637F" w:rsidRDefault="00CD402B" w:rsidP="00905CB9">
      <w:pPr>
        <w:pStyle w:val="11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13.1. </w:t>
      </w:r>
      <w:r w:rsidR="006305FE" w:rsidRPr="0033637F">
        <w:rPr>
          <w:sz w:val="22"/>
          <w:szCs w:val="22"/>
        </w:rPr>
        <w:t xml:space="preserve">Для заключения договора с </w:t>
      </w:r>
      <w:r w:rsidR="006305FE" w:rsidRPr="0033637F">
        <w:rPr>
          <w:b/>
          <w:sz w:val="22"/>
          <w:szCs w:val="22"/>
        </w:rPr>
        <w:t>организацией–победителем</w:t>
      </w:r>
      <w:r w:rsidR="006305FE" w:rsidRPr="0033637F">
        <w:rPr>
          <w:sz w:val="22"/>
          <w:szCs w:val="22"/>
        </w:rPr>
        <w:t xml:space="preserve"> необходимо предоставить Организатору следующие документы:</w:t>
      </w:r>
    </w:p>
    <w:p w:rsidR="0010566C" w:rsidRPr="0033637F" w:rsidRDefault="0010566C" w:rsidP="00905CB9">
      <w:pPr>
        <w:pStyle w:val="11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</w:p>
    <w:p w:rsidR="006305FE" w:rsidRPr="0033637F" w:rsidRDefault="006305FE" w:rsidP="00CD402B">
      <w:pPr>
        <w:pStyle w:val="20"/>
        <w:numPr>
          <w:ilvl w:val="0"/>
          <w:numId w:val="14"/>
        </w:num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Скан-копию документа, подтверждающего полномочия руководителя (протокол (решение) об избрании) в формате </w:t>
      </w:r>
      <w:r w:rsidRPr="0033637F">
        <w:rPr>
          <w:sz w:val="22"/>
          <w:szCs w:val="22"/>
          <w:lang w:val="en-US"/>
        </w:rPr>
        <w:t>pdf</w:t>
      </w:r>
      <w:r w:rsidRPr="0033637F">
        <w:rPr>
          <w:sz w:val="22"/>
          <w:szCs w:val="22"/>
        </w:rPr>
        <w:t>. В том случае, если договор будет подписываться уполномоченным лицом, дополнительно предоставляется доверенность, подтверждающая полномочия на заключение и подписание договора, за исключением ИП.</w:t>
      </w:r>
    </w:p>
    <w:p w:rsidR="00CD402B" w:rsidRPr="0033637F" w:rsidRDefault="00CD402B" w:rsidP="00CD402B">
      <w:pPr>
        <w:pStyle w:val="20"/>
        <w:tabs>
          <w:tab w:val="left" w:pos="426"/>
          <w:tab w:val="left" w:pos="567"/>
          <w:tab w:val="left" w:pos="851"/>
        </w:tabs>
        <w:spacing w:after="0" w:line="240" w:lineRule="auto"/>
        <w:ind w:left="720"/>
        <w:jc w:val="both"/>
        <w:rPr>
          <w:sz w:val="22"/>
          <w:szCs w:val="22"/>
        </w:rPr>
      </w:pPr>
    </w:p>
    <w:p w:rsidR="006305FE" w:rsidRPr="0033637F" w:rsidRDefault="006305FE" w:rsidP="00CD402B">
      <w:pPr>
        <w:pStyle w:val="20"/>
        <w:numPr>
          <w:ilvl w:val="0"/>
          <w:numId w:val="14"/>
        </w:num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Заполненную анкету для прохождения аккредитации в формате </w:t>
      </w:r>
      <w:r w:rsidRPr="0033637F">
        <w:rPr>
          <w:sz w:val="22"/>
          <w:szCs w:val="22"/>
          <w:lang w:val="en-US"/>
        </w:rPr>
        <w:t>excel</w:t>
      </w:r>
      <w:r w:rsidRPr="0033637F">
        <w:rPr>
          <w:sz w:val="22"/>
          <w:szCs w:val="22"/>
        </w:rPr>
        <w:t xml:space="preserve"> и </w:t>
      </w:r>
      <w:r w:rsidRPr="0033637F">
        <w:rPr>
          <w:sz w:val="22"/>
          <w:szCs w:val="22"/>
          <w:lang w:val="en-US"/>
        </w:rPr>
        <w:t>pdf</w:t>
      </w:r>
      <w:r w:rsidRPr="0033637F">
        <w:rPr>
          <w:sz w:val="22"/>
          <w:szCs w:val="22"/>
        </w:rPr>
        <w:t xml:space="preserve"> с подписью руководителя и печатью организации.</w:t>
      </w:r>
    </w:p>
    <w:p w:rsidR="00CD402B" w:rsidRPr="0033637F" w:rsidRDefault="00CD402B" w:rsidP="00CD402B">
      <w:pPr>
        <w:pStyle w:val="a4"/>
      </w:pPr>
    </w:p>
    <w:p w:rsidR="00CD402B" w:rsidRPr="0033637F" w:rsidRDefault="006305FE" w:rsidP="00CD402B">
      <w:pPr>
        <w:pStyle w:val="a4"/>
        <w:widowControl/>
        <w:numPr>
          <w:ilvl w:val="1"/>
          <w:numId w:val="15"/>
        </w:numPr>
        <w:tabs>
          <w:tab w:val="left" w:pos="0"/>
          <w:tab w:val="left" w:pos="142"/>
          <w:tab w:val="left" w:pos="426"/>
          <w:tab w:val="left" w:pos="567"/>
          <w:tab w:val="num" w:pos="1080"/>
        </w:tabs>
        <w:suppressAutoHyphens/>
        <w:autoSpaceDE/>
        <w:autoSpaceDN/>
        <w:ind w:hanging="284"/>
        <w:jc w:val="both"/>
      </w:pPr>
      <w:r w:rsidRPr="0033637F">
        <w:t xml:space="preserve">Денежные средства, полученные Грантополучателем, не могут быть использованы им на любые иные, не предусмотренные его целевым назначением, цели. Грантополучатель не вправе использовать полученные им от Организатора денежные средства с целью извлечения прибыли. В случае выявления фактов нецелевого использования средств проект может быть завершен по инициативе Организатора, а средства должны быть возвращены. </w:t>
      </w:r>
    </w:p>
    <w:p w:rsidR="00CD402B" w:rsidRPr="0033637F" w:rsidRDefault="00CD402B" w:rsidP="00CD402B">
      <w:pPr>
        <w:widowControl/>
        <w:tabs>
          <w:tab w:val="left" w:pos="0"/>
          <w:tab w:val="left" w:pos="142"/>
          <w:tab w:val="left" w:pos="426"/>
          <w:tab w:val="left" w:pos="567"/>
        </w:tabs>
        <w:suppressAutoHyphens/>
        <w:autoSpaceDE/>
        <w:autoSpaceDN/>
        <w:ind w:left="643"/>
        <w:jc w:val="both"/>
      </w:pPr>
    </w:p>
    <w:p w:rsidR="00CD402B" w:rsidRPr="0033637F" w:rsidRDefault="006305FE" w:rsidP="00CD402B">
      <w:pPr>
        <w:pStyle w:val="a4"/>
        <w:widowControl/>
        <w:numPr>
          <w:ilvl w:val="1"/>
          <w:numId w:val="15"/>
        </w:numPr>
        <w:tabs>
          <w:tab w:val="left" w:pos="0"/>
          <w:tab w:val="left" w:pos="142"/>
          <w:tab w:val="left" w:pos="426"/>
          <w:tab w:val="left" w:pos="567"/>
          <w:tab w:val="num" w:pos="1080"/>
        </w:tabs>
        <w:suppressAutoHyphens/>
        <w:autoSpaceDE/>
        <w:autoSpaceDN/>
        <w:ind w:hanging="284"/>
        <w:jc w:val="both"/>
      </w:pPr>
      <w:r w:rsidRPr="0033637F">
        <w:t xml:space="preserve">Грантополучатели обязаны вести раздельный учет </w:t>
      </w:r>
      <w:r w:rsidRPr="00F801F9">
        <w:t>доходов</w:t>
      </w:r>
      <w:r w:rsidRPr="0033637F">
        <w:t xml:space="preserve"> по гранту. </w:t>
      </w:r>
    </w:p>
    <w:p w:rsidR="00CD402B" w:rsidRPr="0033637F" w:rsidRDefault="00CD402B" w:rsidP="00CD402B">
      <w:pPr>
        <w:pStyle w:val="a4"/>
      </w:pPr>
    </w:p>
    <w:p w:rsidR="00CD402B" w:rsidRPr="0033637F" w:rsidRDefault="006305FE" w:rsidP="00CD402B">
      <w:pPr>
        <w:pStyle w:val="a4"/>
        <w:widowControl/>
        <w:numPr>
          <w:ilvl w:val="1"/>
          <w:numId w:val="15"/>
        </w:numPr>
        <w:tabs>
          <w:tab w:val="left" w:pos="0"/>
          <w:tab w:val="left" w:pos="142"/>
          <w:tab w:val="left" w:pos="426"/>
          <w:tab w:val="left" w:pos="567"/>
          <w:tab w:val="num" w:pos="1080"/>
        </w:tabs>
        <w:suppressAutoHyphens/>
        <w:autoSpaceDE/>
        <w:autoSpaceDN/>
        <w:ind w:hanging="284"/>
        <w:jc w:val="both"/>
      </w:pPr>
      <w:r w:rsidRPr="0033637F">
        <w:t>Грантополучатели должны быть готовы делиться информацией о своих проектах с другими организациями, а также предоставить возможность Организатору распространять информацию о проектах.</w:t>
      </w:r>
    </w:p>
    <w:p w:rsidR="00CD402B" w:rsidRPr="0033637F" w:rsidRDefault="00CD402B" w:rsidP="00CD402B">
      <w:pPr>
        <w:pStyle w:val="a4"/>
      </w:pPr>
    </w:p>
    <w:p w:rsidR="00CD402B" w:rsidRPr="0033637F" w:rsidRDefault="006305FE" w:rsidP="00CD402B">
      <w:pPr>
        <w:pStyle w:val="a4"/>
        <w:widowControl/>
        <w:numPr>
          <w:ilvl w:val="1"/>
          <w:numId w:val="15"/>
        </w:numPr>
        <w:tabs>
          <w:tab w:val="left" w:pos="0"/>
          <w:tab w:val="left" w:pos="142"/>
          <w:tab w:val="left" w:pos="426"/>
          <w:tab w:val="left" w:pos="567"/>
          <w:tab w:val="num" w:pos="1080"/>
        </w:tabs>
        <w:suppressAutoHyphens/>
        <w:autoSpaceDE/>
        <w:autoSpaceDN/>
        <w:ind w:hanging="284"/>
        <w:jc w:val="both"/>
      </w:pPr>
      <w:r w:rsidRPr="0033637F">
        <w:t xml:space="preserve">Грантополучатели должны предоставлять ежемесячно статистические данные в рамках реализации проекта, </w:t>
      </w:r>
      <w:r w:rsidR="0079656F" w:rsidRPr="0033637F">
        <w:t>ежеквартальные финансовые отчёты</w:t>
      </w:r>
      <w:r w:rsidR="00B53756" w:rsidRPr="0033637F">
        <w:t>, промежуточные содержательные отчёты</w:t>
      </w:r>
      <w:r w:rsidR="0079656F" w:rsidRPr="0033637F">
        <w:t xml:space="preserve"> </w:t>
      </w:r>
      <w:r w:rsidRPr="0033637F">
        <w:t>и не позднее 10 рабочих дней после окончания проекта содержательный отчеты за весь период осуществления проекта.</w:t>
      </w:r>
    </w:p>
    <w:p w:rsidR="00CD402B" w:rsidRPr="0033637F" w:rsidRDefault="00CD402B" w:rsidP="00CD402B">
      <w:pPr>
        <w:pStyle w:val="a4"/>
      </w:pPr>
    </w:p>
    <w:p w:rsidR="00CD402B" w:rsidRPr="0033637F" w:rsidRDefault="006305FE" w:rsidP="00CD402B">
      <w:pPr>
        <w:pStyle w:val="a4"/>
        <w:widowControl/>
        <w:numPr>
          <w:ilvl w:val="1"/>
          <w:numId w:val="15"/>
        </w:numPr>
        <w:tabs>
          <w:tab w:val="left" w:pos="0"/>
          <w:tab w:val="left" w:pos="142"/>
          <w:tab w:val="left" w:pos="426"/>
          <w:tab w:val="left" w:pos="567"/>
          <w:tab w:val="num" w:pos="1080"/>
        </w:tabs>
        <w:suppressAutoHyphens/>
        <w:autoSpaceDE/>
        <w:autoSpaceDN/>
        <w:ind w:hanging="284"/>
        <w:jc w:val="both"/>
      </w:pPr>
      <w:r w:rsidRPr="0033637F">
        <w:t xml:space="preserve">По завершении проекта Организатор может проводить оценку его результатов и эффектов, Грантополучатель обязуется оказывать содействие в ее проведении.  </w:t>
      </w:r>
    </w:p>
    <w:p w:rsidR="00CD402B" w:rsidRPr="0033637F" w:rsidRDefault="00CD402B" w:rsidP="00CD402B">
      <w:pPr>
        <w:pStyle w:val="a4"/>
      </w:pPr>
    </w:p>
    <w:p w:rsidR="00CD402B" w:rsidRPr="0033637F" w:rsidRDefault="006305FE" w:rsidP="00CD402B">
      <w:pPr>
        <w:pStyle w:val="a4"/>
        <w:widowControl/>
        <w:numPr>
          <w:ilvl w:val="1"/>
          <w:numId w:val="15"/>
        </w:numPr>
        <w:tabs>
          <w:tab w:val="left" w:pos="0"/>
          <w:tab w:val="left" w:pos="142"/>
          <w:tab w:val="left" w:pos="426"/>
          <w:tab w:val="left" w:pos="567"/>
          <w:tab w:val="num" w:pos="1080"/>
        </w:tabs>
        <w:suppressAutoHyphens/>
        <w:autoSpaceDE/>
        <w:autoSpaceDN/>
        <w:ind w:hanging="284"/>
        <w:jc w:val="both"/>
      </w:pPr>
      <w:r w:rsidRPr="0033637F">
        <w:t>Любые изменения в условиях реализации проекта: сроков, направлений расходов, плана мероприятий, возможны только по согласованию с Организатором на основании письменного запроса с указанием причин. После согласования Организатор принимает решение о необходимости внесения данных изменений в договор на предоставление гранта и составляет дополнительное соглашение к нему.</w:t>
      </w:r>
    </w:p>
    <w:p w:rsidR="00CD402B" w:rsidRPr="0033637F" w:rsidRDefault="00CD402B" w:rsidP="00CD402B">
      <w:pPr>
        <w:pStyle w:val="a4"/>
      </w:pPr>
    </w:p>
    <w:p w:rsidR="00CD402B" w:rsidRPr="0033637F" w:rsidRDefault="00CD402B" w:rsidP="00CD402B">
      <w:pPr>
        <w:pStyle w:val="a4"/>
        <w:widowControl/>
        <w:numPr>
          <w:ilvl w:val="1"/>
          <w:numId w:val="15"/>
        </w:numPr>
        <w:tabs>
          <w:tab w:val="left" w:pos="0"/>
          <w:tab w:val="left" w:pos="142"/>
          <w:tab w:val="left" w:pos="426"/>
          <w:tab w:val="left" w:pos="567"/>
          <w:tab w:val="num" w:pos="1080"/>
        </w:tabs>
        <w:suppressAutoHyphens/>
        <w:autoSpaceDE/>
        <w:autoSpaceDN/>
        <w:ind w:hanging="284"/>
        <w:jc w:val="both"/>
      </w:pPr>
      <w:r w:rsidRPr="0033637F">
        <w:t>Организатор Конкурса оставляет за собой право осуществлять контроль над расходованием целевых средств и реализацией проектов, не вмешиваясь в деятельность организаций – победителей конкурса.</w:t>
      </w:r>
    </w:p>
    <w:p w:rsidR="00CD402B" w:rsidRPr="0033637F" w:rsidRDefault="00CD402B" w:rsidP="00CD402B">
      <w:pPr>
        <w:pStyle w:val="a4"/>
      </w:pPr>
    </w:p>
    <w:p w:rsidR="00CD402B" w:rsidRPr="0033637F" w:rsidRDefault="006305FE" w:rsidP="009A3F92">
      <w:pPr>
        <w:pStyle w:val="a4"/>
        <w:widowControl/>
        <w:numPr>
          <w:ilvl w:val="1"/>
          <w:numId w:val="15"/>
        </w:numPr>
        <w:tabs>
          <w:tab w:val="left" w:pos="0"/>
          <w:tab w:val="left" w:pos="142"/>
          <w:tab w:val="left" w:pos="426"/>
          <w:tab w:val="left" w:pos="567"/>
          <w:tab w:val="num" w:pos="1080"/>
        </w:tabs>
        <w:suppressAutoHyphens/>
        <w:autoSpaceDE/>
        <w:autoSpaceDN/>
        <w:ind w:hanging="284"/>
        <w:jc w:val="both"/>
      </w:pPr>
      <w:r w:rsidRPr="0033637F">
        <w:t>Проект будет считаться завершенным только после согласования и принятия содержательн</w:t>
      </w:r>
      <w:r w:rsidR="0079656F" w:rsidRPr="0033637F">
        <w:t>ых и финансовых</w:t>
      </w:r>
      <w:r w:rsidRPr="0033637F">
        <w:t xml:space="preserve"> отчетов по проекту. </w:t>
      </w:r>
    </w:p>
    <w:p w:rsidR="00CD402B" w:rsidRPr="0033637F" w:rsidRDefault="00CD402B" w:rsidP="00CD402B">
      <w:pPr>
        <w:pStyle w:val="10"/>
        <w:tabs>
          <w:tab w:val="left" w:pos="567"/>
          <w:tab w:val="left" w:pos="851"/>
        </w:tabs>
        <w:ind w:left="360"/>
        <w:rPr>
          <w:b/>
          <w:sz w:val="22"/>
          <w:szCs w:val="22"/>
        </w:rPr>
      </w:pPr>
    </w:p>
    <w:p w:rsidR="006305FE" w:rsidRPr="0033637F" w:rsidRDefault="006305FE" w:rsidP="00D20E04">
      <w:pPr>
        <w:pStyle w:val="10"/>
        <w:numPr>
          <w:ilvl w:val="0"/>
          <w:numId w:val="15"/>
        </w:numPr>
        <w:tabs>
          <w:tab w:val="left" w:pos="567"/>
          <w:tab w:val="left" w:pos="851"/>
        </w:tabs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 xml:space="preserve">КОНСУЛЬТАЦИИ И КОНТАКТНАЯ ИНФОРМАЦИЯ 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  <w:u w:val="thick"/>
        </w:rPr>
      </w:pPr>
      <w:r w:rsidRPr="0033637F">
        <w:rPr>
          <w:b/>
          <w:sz w:val="22"/>
          <w:szCs w:val="22"/>
          <w:u w:val="thick"/>
        </w:rPr>
        <w:t xml:space="preserve">                                           </w:t>
      </w:r>
      <w:r w:rsidRPr="0033637F">
        <w:rPr>
          <w:b/>
          <w:sz w:val="22"/>
          <w:szCs w:val="22"/>
          <w:u w:val="thick"/>
        </w:rPr>
        <w:tab/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color w:val="FF0000"/>
          <w:sz w:val="22"/>
          <w:szCs w:val="22"/>
        </w:rPr>
      </w:pPr>
    </w:p>
    <w:p w:rsidR="001E4D90" w:rsidRPr="0033637F" w:rsidRDefault="001E4D90" w:rsidP="001E4D90">
      <w:pPr>
        <w:pStyle w:val="a3"/>
        <w:spacing w:line="253" w:lineRule="exact"/>
        <w:ind w:firstLine="567"/>
      </w:pPr>
      <w:r w:rsidRPr="0033637F">
        <w:t>Все</w:t>
      </w:r>
      <w:r w:rsidRPr="0033637F">
        <w:rPr>
          <w:spacing w:val="48"/>
        </w:rPr>
        <w:t xml:space="preserve"> </w:t>
      </w:r>
      <w:r w:rsidRPr="0033637F">
        <w:t>организации,</w:t>
      </w:r>
      <w:r w:rsidRPr="0033637F">
        <w:rPr>
          <w:spacing w:val="47"/>
        </w:rPr>
        <w:t xml:space="preserve"> </w:t>
      </w:r>
      <w:r w:rsidRPr="0033637F">
        <w:t>желающие</w:t>
      </w:r>
      <w:r w:rsidRPr="0033637F">
        <w:rPr>
          <w:spacing w:val="47"/>
        </w:rPr>
        <w:t xml:space="preserve"> </w:t>
      </w:r>
      <w:r w:rsidRPr="0033637F">
        <w:t>принять</w:t>
      </w:r>
      <w:r w:rsidRPr="0033637F">
        <w:rPr>
          <w:spacing w:val="51"/>
        </w:rPr>
        <w:t xml:space="preserve"> </w:t>
      </w:r>
      <w:r w:rsidRPr="0033637F">
        <w:t>участие</w:t>
      </w:r>
      <w:r w:rsidRPr="0033637F">
        <w:rPr>
          <w:spacing w:val="48"/>
        </w:rPr>
        <w:t xml:space="preserve"> </w:t>
      </w:r>
      <w:r w:rsidRPr="0033637F">
        <w:t>в</w:t>
      </w:r>
      <w:r w:rsidRPr="0033637F">
        <w:rPr>
          <w:spacing w:val="47"/>
        </w:rPr>
        <w:t xml:space="preserve"> </w:t>
      </w:r>
      <w:r w:rsidRPr="0033637F">
        <w:t>Конкурсе,</w:t>
      </w:r>
      <w:r w:rsidRPr="0033637F">
        <w:rPr>
          <w:spacing w:val="47"/>
        </w:rPr>
        <w:t xml:space="preserve"> </w:t>
      </w:r>
      <w:r w:rsidRPr="0033637F">
        <w:t>могут</w:t>
      </w:r>
      <w:r w:rsidRPr="0033637F">
        <w:rPr>
          <w:spacing w:val="48"/>
        </w:rPr>
        <w:t xml:space="preserve"> </w:t>
      </w:r>
      <w:r w:rsidRPr="0033637F">
        <w:t>получить</w:t>
      </w:r>
      <w:r w:rsidRPr="0033637F">
        <w:rPr>
          <w:spacing w:val="48"/>
        </w:rPr>
        <w:t xml:space="preserve"> </w:t>
      </w:r>
      <w:r w:rsidRPr="0033637F">
        <w:t>консультации</w:t>
      </w:r>
      <w:r w:rsidRPr="0033637F">
        <w:rPr>
          <w:spacing w:val="45"/>
        </w:rPr>
        <w:t xml:space="preserve"> </w:t>
      </w:r>
      <w:r w:rsidRPr="0033637F">
        <w:t>по</w:t>
      </w:r>
    </w:p>
    <w:p w:rsidR="001E4D90" w:rsidRPr="0033637F" w:rsidRDefault="001E4D90" w:rsidP="001E4D90">
      <w:pPr>
        <w:pStyle w:val="a3"/>
        <w:ind w:firstLine="567"/>
      </w:pPr>
      <w:r w:rsidRPr="0033637F">
        <w:t>оформлению</w:t>
      </w:r>
      <w:r w:rsidRPr="0033637F">
        <w:rPr>
          <w:spacing w:val="-2"/>
        </w:rPr>
        <w:t xml:space="preserve"> </w:t>
      </w:r>
      <w:r w:rsidRPr="0033637F">
        <w:t>заявки</w:t>
      </w:r>
      <w:r w:rsidRPr="0033637F">
        <w:rPr>
          <w:spacing w:val="-2"/>
        </w:rPr>
        <w:t xml:space="preserve"> </w:t>
      </w:r>
      <w:r w:rsidRPr="0033637F">
        <w:t>проекта</w:t>
      </w:r>
      <w:r w:rsidRPr="0033637F">
        <w:rPr>
          <w:spacing w:val="-2"/>
        </w:rPr>
        <w:t xml:space="preserve"> </w:t>
      </w:r>
      <w:r w:rsidRPr="0033637F">
        <w:t>и</w:t>
      </w:r>
      <w:r w:rsidRPr="0033637F">
        <w:rPr>
          <w:spacing w:val="-2"/>
        </w:rPr>
        <w:t xml:space="preserve"> </w:t>
      </w:r>
      <w:r w:rsidRPr="0033637F">
        <w:t>пакета</w:t>
      </w:r>
      <w:r w:rsidRPr="0033637F">
        <w:rPr>
          <w:spacing w:val="-2"/>
        </w:rPr>
        <w:t xml:space="preserve"> </w:t>
      </w:r>
      <w:r w:rsidRPr="0033637F">
        <w:t>документов</w:t>
      </w:r>
      <w:r w:rsidRPr="0033637F">
        <w:rPr>
          <w:spacing w:val="4"/>
        </w:rPr>
        <w:t xml:space="preserve"> </w:t>
      </w:r>
      <w:r w:rsidRPr="0033637F">
        <w:t>у</w:t>
      </w:r>
      <w:r w:rsidRPr="0033637F">
        <w:rPr>
          <w:spacing w:val="-7"/>
        </w:rPr>
        <w:t xml:space="preserve"> </w:t>
      </w:r>
      <w:r w:rsidRPr="0033637F">
        <w:t>сотрудников</w:t>
      </w:r>
      <w:r w:rsidRPr="0033637F">
        <w:rPr>
          <w:spacing w:val="-2"/>
        </w:rPr>
        <w:t xml:space="preserve"> </w:t>
      </w:r>
      <w:r w:rsidRPr="0033637F">
        <w:t>Организатора: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</w:p>
    <w:p w:rsidR="006305FE" w:rsidRPr="0033637F" w:rsidRDefault="006305FE" w:rsidP="005A3075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b/>
          <w:sz w:val="22"/>
          <w:szCs w:val="22"/>
        </w:rPr>
        <w:t>Руководитель конкурса</w:t>
      </w:r>
      <w:r w:rsidR="0072492E" w:rsidRPr="0033637F">
        <w:rPr>
          <w:b/>
          <w:sz w:val="22"/>
          <w:szCs w:val="22"/>
        </w:rPr>
        <w:t xml:space="preserve"> </w:t>
      </w:r>
      <w:r w:rsidR="005A3075" w:rsidRPr="0033637F">
        <w:rPr>
          <w:b/>
          <w:sz w:val="22"/>
          <w:szCs w:val="22"/>
        </w:rPr>
        <w:t>– Анна Глушкова,</w:t>
      </w:r>
      <w:r w:rsidR="005A3075" w:rsidRPr="0033637F">
        <w:rPr>
          <w:sz w:val="22"/>
          <w:szCs w:val="22"/>
        </w:rPr>
        <w:t xml:space="preserve"> тел. 8 </w:t>
      </w:r>
      <w:r w:rsidR="005A3075" w:rsidRPr="0033637F">
        <w:rPr>
          <w:rFonts w:eastAsia="Times New Roman"/>
          <w:bCs/>
          <w:sz w:val="22"/>
          <w:szCs w:val="22"/>
          <w:lang w:eastAsia="ru-RU"/>
        </w:rPr>
        <w:t>(391) 256-44-64</w:t>
      </w:r>
      <w:r w:rsidR="005A3075" w:rsidRPr="0033637F">
        <w:rPr>
          <w:sz w:val="22"/>
          <w:szCs w:val="22"/>
        </w:rPr>
        <w:t>,</w:t>
      </w:r>
      <w:r w:rsidRPr="0033637F">
        <w:rPr>
          <w:sz w:val="22"/>
          <w:szCs w:val="22"/>
        </w:rPr>
        <w:t xml:space="preserve"> </w:t>
      </w:r>
      <w:r w:rsidR="00663FFA" w:rsidRPr="0033637F">
        <w:rPr>
          <w:sz w:val="22"/>
          <w:szCs w:val="22"/>
          <w:lang w:val="en-US"/>
        </w:rPr>
        <w:t>anna</w:t>
      </w:r>
      <w:r w:rsidR="00663FFA" w:rsidRPr="0033637F">
        <w:rPr>
          <w:sz w:val="22"/>
          <w:szCs w:val="22"/>
        </w:rPr>
        <w:t>.</w:t>
      </w:r>
      <w:r w:rsidR="00663FFA" w:rsidRPr="0033637F">
        <w:rPr>
          <w:sz w:val="22"/>
          <w:szCs w:val="22"/>
          <w:lang w:val="en-US"/>
        </w:rPr>
        <w:t>glushkova</w:t>
      </w:r>
      <w:r w:rsidR="00663FFA" w:rsidRPr="0033637F">
        <w:rPr>
          <w:sz w:val="22"/>
          <w:szCs w:val="22"/>
        </w:rPr>
        <w:t>@rusal.com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</w:p>
    <w:p w:rsidR="006305FE" w:rsidRPr="0033637F" w:rsidRDefault="006305FE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г. Ачинск</w:t>
      </w:r>
      <w:r w:rsidR="008A447F" w:rsidRPr="0033637F">
        <w:rPr>
          <w:b/>
          <w:sz w:val="22"/>
          <w:szCs w:val="22"/>
        </w:rPr>
        <w:t>, пгт. Белогорск</w:t>
      </w:r>
    </w:p>
    <w:p w:rsidR="006305FE" w:rsidRPr="0033637F" w:rsidRDefault="0072492E" w:rsidP="00905CB9">
      <w:pPr>
        <w:pStyle w:val="10"/>
        <w:tabs>
          <w:tab w:val="left" w:pos="567"/>
          <w:tab w:val="left" w:pos="851"/>
          <w:tab w:val="right" w:pos="9639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Анастасия Перфильева</w:t>
      </w:r>
    </w:p>
    <w:p w:rsidR="008A447F" w:rsidRPr="0033637F" w:rsidRDefault="008A447F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  <w:shd w:val="clear" w:color="auto" w:fill="FBFBFB"/>
        </w:rPr>
        <w:t>Anastasiya.Perfilieva@rusal.com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rFonts w:eastAsia="Times New Roman"/>
          <w:sz w:val="22"/>
          <w:szCs w:val="22"/>
          <w:lang w:eastAsia="ru-RU"/>
        </w:rPr>
        <w:t>8(39151) 3 03 99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662150, Красноярский край, г. Ачинск, микрорайон 3, дом 22, помещение 217.</w:t>
      </w:r>
    </w:p>
    <w:p w:rsidR="005A3075" w:rsidRPr="0033637F" w:rsidRDefault="005A3075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г. Бокситогорск</w:t>
      </w: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Ольга Кагарманова </w:t>
      </w: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33637F">
        <w:rPr>
          <w:rFonts w:eastAsia="Times New Roman"/>
          <w:sz w:val="22"/>
          <w:szCs w:val="22"/>
          <w:lang w:eastAsia="ru-RU"/>
        </w:rPr>
        <w:t>тел. 8(8442)74-50-77</w:t>
      </w: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33637F">
        <w:rPr>
          <w:rFonts w:eastAsia="Times New Roman"/>
          <w:sz w:val="22"/>
          <w:szCs w:val="22"/>
          <w:lang w:eastAsia="ru-RU"/>
        </w:rPr>
        <w:t>Olga.Kagarmanova@rusal.com</w:t>
      </w:r>
    </w:p>
    <w:p w:rsidR="005A3075" w:rsidRPr="0033637F" w:rsidRDefault="005A3075" w:rsidP="005A3075">
      <w:pPr>
        <w:ind w:firstLine="567"/>
        <w:rPr>
          <w:lang w:eastAsia="ru-RU"/>
        </w:rPr>
      </w:pPr>
      <w:r w:rsidRPr="0033637F">
        <w:rPr>
          <w:lang w:eastAsia="ru-RU"/>
        </w:rPr>
        <w:t>400006, г. Волгоград, ул. Шкирятова, 21, заводоуправление ВгАЗа, каб № 9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i/>
          <w:sz w:val="22"/>
          <w:szCs w:val="22"/>
        </w:rPr>
      </w:pP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 xml:space="preserve">г. Братск 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Cs/>
          <w:sz w:val="22"/>
          <w:szCs w:val="22"/>
        </w:rPr>
      </w:pPr>
      <w:r w:rsidRPr="0033637F">
        <w:rPr>
          <w:bCs/>
          <w:sz w:val="22"/>
          <w:szCs w:val="22"/>
        </w:rPr>
        <w:t>Елена Орбидан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Cs/>
          <w:sz w:val="22"/>
          <w:szCs w:val="22"/>
        </w:rPr>
      </w:pPr>
      <w:r w:rsidRPr="0033637F">
        <w:rPr>
          <w:color w:val="000000"/>
          <w:sz w:val="22"/>
          <w:szCs w:val="22"/>
          <w:shd w:val="clear" w:color="auto" w:fill="FBFBFB"/>
        </w:rPr>
        <w:t>тел. 8-914-008-06-18</w:t>
      </w:r>
    </w:p>
    <w:p w:rsidR="006305FE" w:rsidRPr="0033637F" w:rsidRDefault="008A447F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Cs/>
          <w:sz w:val="22"/>
          <w:szCs w:val="22"/>
        </w:rPr>
      </w:pPr>
      <w:r w:rsidRPr="0033637F">
        <w:rPr>
          <w:rFonts w:eastAsia="Times New Roman"/>
          <w:bCs/>
          <w:sz w:val="22"/>
          <w:szCs w:val="22"/>
          <w:lang w:eastAsia="ru-RU"/>
        </w:rPr>
        <w:t>Elena.Orbidan@rusal.com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color w:val="000000"/>
          <w:sz w:val="22"/>
          <w:szCs w:val="22"/>
          <w:shd w:val="clear" w:color="auto" w:fill="FBFBFB"/>
        </w:rPr>
      </w:pPr>
      <w:r w:rsidRPr="0033637F">
        <w:rPr>
          <w:color w:val="000000"/>
          <w:sz w:val="22"/>
          <w:szCs w:val="22"/>
          <w:shd w:val="clear" w:color="auto" w:fill="FBFBFB"/>
        </w:rPr>
        <w:t>665729, Братск, ул. Жукова, 5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</w:p>
    <w:p w:rsidR="00845DA8" w:rsidRDefault="00845DA8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г. Каменск-Уральский</w:t>
      </w:r>
    </w:p>
    <w:p w:rsidR="005F3CFF" w:rsidRPr="0033637F" w:rsidRDefault="0072492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color w:val="000000"/>
          <w:sz w:val="22"/>
          <w:szCs w:val="22"/>
          <w:shd w:val="clear" w:color="auto" w:fill="FBFBFB"/>
        </w:rPr>
      </w:pPr>
      <w:r w:rsidRPr="0033637F">
        <w:rPr>
          <w:color w:val="000000"/>
          <w:sz w:val="22"/>
          <w:szCs w:val="22"/>
          <w:shd w:val="clear" w:color="auto" w:fill="FBFBFB"/>
        </w:rPr>
        <w:t>Мария Курганская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тел. 8 (3439) 39-44-89</w:t>
      </w:r>
    </w:p>
    <w:p w:rsidR="008A447F" w:rsidRPr="0033637F" w:rsidRDefault="008A447F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Mariya.Kurganskaya@rusal.com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623406, Свердловская область, г. Каменск-Уральский, ул. Заводская, 8, каб. 6.</w:t>
      </w:r>
    </w:p>
    <w:p w:rsidR="005A3075" w:rsidRPr="0033637F" w:rsidRDefault="005A3075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г. Сорск</w:t>
      </w: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33637F">
        <w:rPr>
          <w:sz w:val="22"/>
          <w:szCs w:val="22"/>
        </w:rPr>
        <w:t>Оксана Пугачева</w:t>
      </w: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33637F">
        <w:rPr>
          <w:sz w:val="22"/>
          <w:szCs w:val="22"/>
        </w:rPr>
        <w:t>тел. 8 (39042) 6-22-67</w:t>
      </w: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rFonts w:eastAsia="Times New Roman"/>
          <w:sz w:val="22"/>
          <w:szCs w:val="22"/>
          <w:lang w:eastAsia="ru-RU"/>
        </w:rPr>
        <w:t>Oksana.Pugacheva@rusal.com</w:t>
      </w: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655603, Республика Хакасия, г. Саяногорск, Центральный мкр., 9А (здание ФОК РУСАЛа).</w:t>
      </w:r>
    </w:p>
    <w:p w:rsidR="00845DA8" w:rsidRDefault="00845DA8" w:rsidP="005A3075">
      <w:pPr>
        <w:tabs>
          <w:tab w:val="left" w:pos="567"/>
          <w:tab w:val="left" w:pos="851"/>
        </w:tabs>
        <w:ind w:firstLine="567"/>
        <w:rPr>
          <w:b/>
        </w:rPr>
      </w:pPr>
    </w:p>
    <w:p w:rsidR="006305FE" w:rsidRPr="0033637F" w:rsidRDefault="000B66F0" w:rsidP="005A3075">
      <w:pPr>
        <w:tabs>
          <w:tab w:val="left" w:pos="567"/>
          <w:tab w:val="left" w:pos="851"/>
        </w:tabs>
        <w:ind w:firstLine="567"/>
        <w:rPr>
          <w:b/>
        </w:rPr>
      </w:pPr>
      <w:r w:rsidRPr="0033637F">
        <w:rPr>
          <w:b/>
        </w:rPr>
        <w:t>пгт. Таёжный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Анна Глушкова</w:t>
      </w:r>
    </w:p>
    <w:p w:rsidR="000B66F0" w:rsidRPr="0033637F" w:rsidRDefault="000B66F0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 xml:space="preserve">тел. 8 </w:t>
      </w:r>
      <w:r w:rsidR="005A3075" w:rsidRPr="0033637F">
        <w:rPr>
          <w:rFonts w:eastAsia="Times New Roman"/>
          <w:bCs/>
          <w:sz w:val="22"/>
          <w:szCs w:val="22"/>
          <w:lang w:eastAsia="ru-RU"/>
        </w:rPr>
        <w:t>(391) 256-44-64</w:t>
      </w:r>
    </w:p>
    <w:p w:rsidR="000B66F0" w:rsidRPr="0033637F" w:rsidRDefault="000B66F0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  <w:lang w:val="en-US"/>
        </w:rPr>
        <w:t>anna</w:t>
      </w:r>
      <w:r w:rsidRPr="0033637F">
        <w:rPr>
          <w:sz w:val="22"/>
          <w:szCs w:val="22"/>
        </w:rPr>
        <w:t>.</w:t>
      </w:r>
      <w:r w:rsidRPr="0033637F">
        <w:rPr>
          <w:sz w:val="22"/>
          <w:szCs w:val="22"/>
          <w:lang w:val="en-US"/>
        </w:rPr>
        <w:t>glushkova</w:t>
      </w:r>
      <w:r w:rsidRPr="0033637F">
        <w:rPr>
          <w:sz w:val="22"/>
          <w:szCs w:val="22"/>
        </w:rPr>
        <w:t>@rusal.com</w:t>
      </w:r>
    </w:p>
    <w:p w:rsidR="006305FE" w:rsidRPr="0033637F" w:rsidRDefault="000B66F0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660017</w:t>
      </w:r>
      <w:r w:rsidR="006305FE" w:rsidRPr="0033637F">
        <w:rPr>
          <w:sz w:val="22"/>
          <w:szCs w:val="22"/>
        </w:rPr>
        <w:t>, Красноярский край, г. Кр</w:t>
      </w:r>
      <w:r w:rsidRPr="0033637F">
        <w:rPr>
          <w:sz w:val="22"/>
          <w:szCs w:val="22"/>
        </w:rPr>
        <w:t>асноярск, пр. Мира, 79, 3 этаж, помещение 20</w:t>
      </w:r>
    </w:p>
    <w:p w:rsidR="008A447F" w:rsidRPr="0033637F" w:rsidRDefault="008A447F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</w:p>
    <w:p w:rsidR="008A447F" w:rsidRPr="0033637F" w:rsidRDefault="008A447F" w:rsidP="008A447F">
      <w:pPr>
        <w:pStyle w:val="10"/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г. Тайшет, Тайшетский район</w:t>
      </w:r>
    </w:p>
    <w:p w:rsidR="008A447F" w:rsidRPr="0033637F" w:rsidRDefault="008A447F" w:rsidP="008A447F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Юлия Сергеева</w:t>
      </w:r>
    </w:p>
    <w:p w:rsidR="008A447F" w:rsidRPr="0033637F" w:rsidRDefault="008A447F" w:rsidP="008A447F">
      <w:pPr>
        <w:pStyle w:val="10"/>
        <w:tabs>
          <w:tab w:val="left" w:pos="567"/>
          <w:tab w:val="left" w:pos="851"/>
        </w:tabs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33637F">
        <w:rPr>
          <w:rFonts w:eastAsia="Times New Roman"/>
          <w:sz w:val="22"/>
          <w:szCs w:val="22"/>
          <w:lang w:eastAsia="ru-RU"/>
        </w:rPr>
        <w:t>8(39151) 3 03 99</w:t>
      </w:r>
    </w:p>
    <w:p w:rsidR="008A447F" w:rsidRPr="0033637F" w:rsidRDefault="008A447F" w:rsidP="008A447F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rFonts w:eastAsia="Times New Roman"/>
          <w:bCs/>
          <w:sz w:val="22"/>
          <w:szCs w:val="22"/>
          <w:lang w:eastAsia="ru-RU"/>
        </w:rPr>
        <w:t>Yuliya.Sergeeva@rusal.com</w:t>
      </w:r>
    </w:p>
    <w:p w:rsidR="008A447F" w:rsidRPr="0033637F" w:rsidRDefault="008A447F" w:rsidP="008A447F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33637F">
        <w:rPr>
          <w:sz w:val="22"/>
          <w:szCs w:val="22"/>
        </w:rPr>
        <w:t>662150, Красноярский край, г. Ачинск, микрорайон 3, дом 22, помещение 217.</w:t>
      </w:r>
    </w:p>
    <w:p w:rsidR="008A447F" w:rsidRPr="0033637F" w:rsidRDefault="008A447F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</w:p>
    <w:p w:rsidR="008A447F" w:rsidRPr="0033637F" w:rsidRDefault="000B66F0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г</w:t>
      </w:r>
      <w:r w:rsidR="006305FE" w:rsidRPr="0033637F">
        <w:rPr>
          <w:b/>
          <w:sz w:val="22"/>
          <w:szCs w:val="22"/>
        </w:rPr>
        <w:t>. Шелехов</w:t>
      </w:r>
      <w:r w:rsidRPr="0033637F">
        <w:rPr>
          <w:b/>
          <w:sz w:val="22"/>
          <w:szCs w:val="22"/>
        </w:rPr>
        <w:t>,</w:t>
      </w:r>
      <w:r w:rsidR="003E5FA3" w:rsidRPr="0033637F">
        <w:rPr>
          <w:b/>
          <w:sz w:val="22"/>
          <w:szCs w:val="22"/>
        </w:rPr>
        <w:t xml:space="preserve"> Шелеховский район</w:t>
      </w:r>
    </w:p>
    <w:p w:rsidR="005F3CFF" w:rsidRPr="0033637F" w:rsidRDefault="005F3CFF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Cs/>
          <w:sz w:val="22"/>
          <w:szCs w:val="22"/>
        </w:rPr>
      </w:pPr>
      <w:r w:rsidRPr="0033637F">
        <w:rPr>
          <w:bCs/>
          <w:sz w:val="22"/>
          <w:szCs w:val="22"/>
        </w:rPr>
        <w:t>Мария Отченаш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color w:val="000000"/>
          <w:sz w:val="22"/>
          <w:szCs w:val="22"/>
          <w:shd w:val="clear" w:color="auto" w:fill="FBFBFB"/>
        </w:rPr>
      </w:pPr>
      <w:r w:rsidRPr="0033637F">
        <w:rPr>
          <w:bCs/>
          <w:sz w:val="22"/>
          <w:szCs w:val="22"/>
        </w:rPr>
        <w:t>тел.</w:t>
      </w:r>
      <w:r w:rsidRPr="0033637F">
        <w:rPr>
          <w:b/>
          <w:sz w:val="22"/>
          <w:szCs w:val="22"/>
        </w:rPr>
        <w:t xml:space="preserve"> </w:t>
      </w:r>
      <w:r w:rsidR="003D4C81">
        <w:rPr>
          <w:color w:val="000000"/>
          <w:sz w:val="22"/>
          <w:szCs w:val="22"/>
          <w:shd w:val="clear" w:color="auto" w:fill="FBFBFB"/>
        </w:rPr>
        <w:t>8 (950) 083-19-</w:t>
      </w:r>
      <w:bookmarkStart w:id="0" w:name="_GoBack"/>
      <w:bookmarkEnd w:id="0"/>
      <w:r w:rsidRPr="0033637F">
        <w:rPr>
          <w:color w:val="000000"/>
          <w:sz w:val="22"/>
          <w:szCs w:val="22"/>
          <w:shd w:val="clear" w:color="auto" w:fill="FBFBFB"/>
        </w:rPr>
        <w:t>27</w:t>
      </w:r>
    </w:p>
    <w:p w:rsidR="008A447F" w:rsidRPr="0033637F" w:rsidRDefault="008A447F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color w:val="000000"/>
          <w:sz w:val="22"/>
          <w:szCs w:val="22"/>
          <w:shd w:val="clear" w:color="auto" w:fill="FBFBFB"/>
        </w:rPr>
      </w:pPr>
      <w:r w:rsidRPr="0033637F">
        <w:rPr>
          <w:rFonts w:eastAsia="Times New Roman"/>
          <w:bCs/>
          <w:sz w:val="22"/>
          <w:szCs w:val="22"/>
          <w:lang w:eastAsia="ru-RU"/>
        </w:rPr>
        <w:t>Mariya.Otchenash@rusal.com</w:t>
      </w:r>
    </w:p>
    <w:p w:rsidR="006305FE" w:rsidRPr="0033637F" w:rsidRDefault="006305FE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sz w:val="22"/>
          <w:szCs w:val="22"/>
          <w:shd w:val="clear" w:color="auto" w:fill="FBFBFB"/>
        </w:rPr>
      </w:pPr>
      <w:r w:rsidRPr="0033637F">
        <w:rPr>
          <w:bCs/>
          <w:sz w:val="22"/>
          <w:szCs w:val="22"/>
        </w:rPr>
        <w:t>666036, Иркутская область, г. Шелехов, ул. Индустриальная, 4г, кабинет 204</w:t>
      </w:r>
    </w:p>
    <w:p w:rsidR="008A447F" w:rsidRPr="0033637F" w:rsidRDefault="008A447F" w:rsidP="00905CB9">
      <w:pPr>
        <w:pStyle w:val="10"/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bookmarkStart w:id="1" w:name="_Hlk95494702"/>
    </w:p>
    <w:bookmarkEnd w:id="1"/>
    <w:p w:rsidR="005A3075" w:rsidRPr="0033637F" w:rsidRDefault="005A3075">
      <w:pPr>
        <w:rPr>
          <w:lang w:eastAsia="ru-RU"/>
        </w:rPr>
      </w:pPr>
      <w:r w:rsidRPr="0033637F">
        <w:rPr>
          <w:lang w:eastAsia="ru-RU"/>
        </w:rPr>
        <w:br w:type="page"/>
      </w:r>
    </w:p>
    <w:p w:rsidR="006966A2" w:rsidRPr="00225F68" w:rsidRDefault="006966A2" w:rsidP="006966A2">
      <w:pPr>
        <w:tabs>
          <w:tab w:val="left" w:pos="7128"/>
        </w:tabs>
        <w:jc w:val="center"/>
        <w:rPr>
          <w:rFonts w:eastAsia="Arial"/>
          <w:b/>
        </w:rPr>
      </w:pPr>
      <w:r w:rsidRPr="00225F68">
        <w:rPr>
          <w:rFonts w:eastAsia="Arial"/>
        </w:rPr>
        <w:lastRenderedPageBreak/>
        <w:t xml:space="preserve">                 </w:t>
      </w:r>
      <w:r w:rsidR="007D0BE2">
        <w:rPr>
          <w:rFonts w:eastAsia="Arial"/>
        </w:rPr>
        <w:t xml:space="preserve">         </w:t>
      </w:r>
      <w:r w:rsidRPr="00225F68">
        <w:rPr>
          <w:rFonts w:eastAsia="Arial"/>
          <w:b/>
        </w:rPr>
        <w:t>Приложение №1</w:t>
      </w:r>
    </w:p>
    <w:p w:rsidR="006966A2" w:rsidRPr="00225F68" w:rsidRDefault="006966A2" w:rsidP="006966A2">
      <w:r w:rsidRPr="00225F68">
        <w:t xml:space="preserve">                                                                                        к Положению о конкурсе проектов </w:t>
      </w:r>
    </w:p>
    <w:p w:rsidR="006966A2" w:rsidRPr="00225F68" w:rsidRDefault="006966A2" w:rsidP="006966A2">
      <w:r w:rsidRPr="00225F68">
        <w:t xml:space="preserve">                                                                                        социального воздействия РУСАЛА</w:t>
      </w:r>
    </w:p>
    <w:p w:rsidR="006966A2" w:rsidRPr="00225F68" w:rsidRDefault="006966A2" w:rsidP="006966A2">
      <w:r w:rsidRPr="00E85AAC">
        <w:t xml:space="preserve">                                                                                        </w:t>
      </w:r>
      <w:r w:rsidRPr="00225F68">
        <w:t>в 2023 году</w:t>
      </w:r>
    </w:p>
    <w:p w:rsidR="006966A2" w:rsidRPr="00225F68" w:rsidRDefault="006966A2" w:rsidP="006966A2">
      <w:pPr>
        <w:tabs>
          <w:tab w:val="left" w:pos="7128"/>
        </w:tabs>
        <w:jc w:val="right"/>
        <w:rPr>
          <w:rFonts w:eastAsia="Arial"/>
          <w:b/>
        </w:rPr>
      </w:pPr>
    </w:p>
    <w:p w:rsidR="006966A2" w:rsidRPr="00225F68" w:rsidRDefault="006966A2" w:rsidP="006966A2">
      <w:pPr>
        <w:tabs>
          <w:tab w:val="left" w:pos="7128"/>
        </w:tabs>
        <w:jc w:val="right"/>
        <w:rPr>
          <w:rFonts w:eastAsia="Arial"/>
          <w:b/>
        </w:rPr>
      </w:pPr>
    </w:p>
    <w:p w:rsidR="006966A2" w:rsidRPr="00225F68" w:rsidRDefault="006966A2" w:rsidP="006966A2">
      <w:pPr>
        <w:tabs>
          <w:tab w:val="left" w:pos="7128"/>
        </w:tabs>
        <w:jc w:val="center"/>
        <w:rPr>
          <w:rFonts w:eastAsia="Arial"/>
          <w:b/>
        </w:rPr>
      </w:pPr>
      <w:r w:rsidRPr="00225F68">
        <w:rPr>
          <w:rFonts w:eastAsia="Arial"/>
          <w:b/>
        </w:rPr>
        <w:t>ФОРМА ЗАЯВКИ</w:t>
      </w:r>
    </w:p>
    <w:p w:rsidR="006966A2" w:rsidRPr="00225F68" w:rsidRDefault="006966A2" w:rsidP="006966A2">
      <w:pPr>
        <w:rPr>
          <w:rFonts w:eastAsia="Arial"/>
          <w:b/>
        </w:rPr>
      </w:pPr>
    </w:p>
    <w:p w:rsidR="006966A2" w:rsidRPr="00225F68" w:rsidRDefault="006966A2" w:rsidP="006966A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25F68">
        <w:rPr>
          <w:color w:val="C00000"/>
        </w:rPr>
        <w:t xml:space="preserve">Внимание! Данный шаблон предназначен исключительно для подготовки информации в целях последующего заполнения заявки на участие в конкурсе на сайте </w:t>
      </w:r>
      <w:hyperlink r:id="rId12" w:history="1">
        <w:r w:rsidRPr="00225F68">
          <w:rPr>
            <w:rStyle w:val="a8"/>
          </w:rPr>
          <w:t>https://grants.fcsp.ru/</w:t>
        </w:r>
      </w:hyperlink>
      <w:r w:rsidRPr="00225F68">
        <w:t xml:space="preserve"> .  </w:t>
      </w:r>
      <w:r w:rsidRPr="00225F68">
        <w:rPr>
          <w:color w:val="C00000"/>
        </w:rPr>
        <w:t xml:space="preserve">Для подачи заявки необходимо зарегистрироваться на указанном сайте, заполнить соответствующие поля электронной формы и приложить необходимые документы. </w:t>
      </w:r>
    </w:p>
    <w:p w:rsidR="006966A2" w:rsidRPr="00225F68" w:rsidRDefault="006966A2" w:rsidP="006966A2">
      <w:pPr>
        <w:pStyle w:val="4"/>
        <w:rPr>
          <w:rFonts w:ascii="Times New Roman" w:hAnsi="Times New Roman" w:cs="Times New Roman"/>
          <w:b/>
          <w:color w:val="000000"/>
        </w:rPr>
      </w:pPr>
    </w:p>
    <w:p w:rsidR="006966A2" w:rsidRPr="00225F68" w:rsidRDefault="006966A2" w:rsidP="006966A2">
      <w:pPr>
        <w:numPr>
          <w:ilvl w:val="12"/>
          <w:numId w:val="0"/>
        </w:numPr>
        <w:tabs>
          <w:tab w:val="left" w:pos="284"/>
        </w:tabs>
        <w:jc w:val="both"/>
        <w:rPr>
          <w:b/>
        </w:rPr>
      </w:pPr>
    </w:p>
    <w:p w:rsidR="006966A2" w:rsidRPr="00225F68" w:rsidRDefault="006966A2" w:rsidP="006966A2">
      <w:pPr>
        <w:pStyle w:val="a4"/>
        <w:tabs>
          <w:tab w:val="left" w:pos="360"/>
        </w:tabs>
        <w:spacing w:line="240" w:lineRule="atLeast"/>
        <w:ind w:left="0"/>
        <w:jc w:val="both"/>
        <w:outlineLvl w:val="2"/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НАПРАВЛЕНИЕ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Выбрать из предложенных вариантов в соответствии с приоритетными направлениями социальных инвестиций для каждого города.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6966A2" w:rsidRPr="00225F68" w:rsidRDefault="006966A2" w:rsidP="006966A2">
      <w:pPr>
        <w:pStyle w:val="a4"/>
        <w:widowControl/>
        <w:tabs>
          <w:tab w:val="left" w:pos="284"/>
        </w:tabs>
        <w:autoSpaceDE/>
        <w:autoSpaceDN/>
        <w:ind w:left="752" w:firstLine="0"/>
        <w:contextualSpacing/>
        <w:jc w:val="both"/>
        <w:rPr>
          <w:b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ГОРОД РЕАЛИЗАЦИИ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Выбрать из предложенных вариантов в соответствии с географией конкурса.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6966A2" w:rsidRPr="00225F68" w:rsidRDefault="006966A2" w:rsidP="006966A2">
      <w:pPr>
        <w:tabs>
          <w:tab w:val="left" w:pos="284"/>
        </w:tabs>
        <w:jc w:val="both"/>
        <w:rPr>
          <w:b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НАЗВАНИЕ ПРОЕКТА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894"/>
      </w:tblGrid>
      <w:tr w:rsidR="006966A2" w:rsidRPr="00225F68" w:rsidTr="001A06B0">
        <w:tc>
          <w:tcPr>
            <w:tcW w:w="10171" w:type="dxa"/>
          </w:tcPr>
          <w:p w:rsidR="006966A2" w:rsidRPr="00225F68" w:rsidRDefault="006966A2" w:rsidP="001A06B0">
            <w:pPr>
              <w:pStyle w:val="a4"/>
              <w:tabs>
                <w:tab w:val="left" w:pos="284"/>
              </w:tabs>
              <w:ind w:left="0"/>
              <w:jc w:val="both"/>
              <w:rPr>
                <w:i/>
              </w:rPr>
            </w:pPr>
            <w:r w:rsidRPr="00225F68">
              <w:rPr>
                <w:i/>
              </w:rPr>
              <w:t>Бе   Без кавычек, с заглавной буквы.</w:t>
            </w:r>
          </w:p>
          <w:p w:rsidR="006966A2" w:rsidRPr="00225F68" w:rsidRDefault="006966A2" w:rsidP="001A06B0">
            <w:pPr>
              <w:pStyle w:val="a4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</w:tbl>
    <w:p w:rsidR="006966A2" w:rsidRPr="00225F68" w:rsidRDefault="006966A2" w:rsidP="006966A2">
      <w:pPr>
        <w:pStyle w:val="a4"/>
        <w:tabs>
          <w:tab w:val="left" w:pos="284"/>
        </w:tabs>
        <w:jc w:val="both"/>
        <w:rPr>
          <w:b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ПРОДОЛЖИТЕЛЬНОСТЬ ПРОЕКТА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894"/>
      </w:tblGrid>
      <w:tr w:rsidR="006966A2" w:rsidRPr="00225F68" w:rsidTr="001A06B0">
        <w:tc>
          <w:tcPr>
            <w:tcW w:w="10171" w:type="dxa"/>
          </w:tcPr>
          <w:p w:rsidR="006966A2" w:rsidRPr="00225F68" w:rsidRDefault="006966A2" w:rsidP="001A06B0">
            <w:pPr>
              <w:jc w:val="both"/>
              <w:rPr>
                <w:i/>
              </w:rPr>
            </w:pPr>
            <w:r w:rsidRPr="00225F68">
              <w:rPr>
                <w:i/>
              </w:rPr>
              <w:t>Необходимо указать даты начала и окончания проекта.</w:t>
            </w:r>
          </w:p>
          <w:p w:rsidR="006966A2" w:rsidRPr="00225F68" w:rsidRDefault="006966A2" w:rsidP="001A06B0">
            <w:pPr>
              <w:pStyle w:val="a4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</w:tbl>
    <w:p w:rsidR="006966A2" w:rsidRPr="00225F68" w:rsidRDefault="006966A2" w:rsidP="006966A2">
      <w:pPr>
        <w:widowControl/>
        <w:tabs>
          <w:tab w:val="left" w:pos="284"/>
        </w:tabs>
        <w:autoSpaceDE/>
        <w:autoSpaceDN/>
        <w:contextualSpacing/>
        <w:jc w:val="both"/>
        <w:rPr>
          <w:b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КРАТКОЕ ОПИСАНИЕ ПРОЕКТА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jc w:val="both"/>
              <w:rPr>
                <w:i/>
              </w:rPr>
            </w:pPr>
            <w:r w:rsidRPr="00225F68">
              <w:rPr>
                <w:i/>
              </w:rPr>
              <w:t>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может использоваться в форме публикаций в СМИ и в сети Интернет. Для экспертов, оценивающих заявку, краткое описание должно отвечать на вопрос «Что и для кого заявитель хочет сделать, на что запрашивает грант?».  Не более 2500 символов.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6966A2" w:rsidRPr="00225F68" w:rsidRDefault="006966A2" w:rsidP="006966A2">
      <w:pPr>
        <w:pStyle w:val="31"/>
        <w:rPr>
          <w:b/>
          <w:sz w:val="22"/>
          <w:szCs w:val="22"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АКТУАЛЬНОСТЬ ПРОЕКТА, ПОСТАНОВКА ПРОБЛЕМЫ</w:t>
      </w:r>
    </w:p>
    <w:tbl>
      <w:tblPr>
        <w:tblStyle w:val="ad"/>
        <w:tblW w:w="9952" w:type="dxa"/>
        <w:tblInd w:w="-34" w:type="dxa"/>
        <w:tblLook w:val="04A0" w:firstRow="1" w:lastRow="0" w:firstColumn="1" w:lastColumn="0" w:noHBand="0" w:noVBand="1"/>
      </w:tblPr>
      <w:tblGrid>
        <w:gridCol w:w="9952"/>
      </w:tblGrid>
      <w:tr w:rsidR="006966A2" w:rsidRPr="00225F68" w:rsidTr="00C64ED2">
        <w:tc>
          <w:tcPr>
            <w:tcW w:w="9952" w:type="dxa"/>
          </w:tcPr>
          <w:p w:rsidR="006966A2" w:rsidRPr="00225F68" w:rsidRDefault="006966A2" w:rsidP="001A06B0">
            <w:pPr>
              <w:pStyle w:val="31"/>
              <w:jc w:val="both"/>
              <w:rPr>
                <w:b/>
                <w:bCs/>
                <w:i/>
                <w:sz w:val="22"/>
                <w:szCs w:val="22"/>
              </w:rPr>
            </w:pPr>
            <w:r w:rsidRPr="00225F68">
              <w:rPr>
                <w:i/>
                <w:sz w:val="22"/>
                <w:szCs w:val="22"/>
              </w:rPr>
              <w:t xml:space="preserve">В этом разделе Вам необходимо кратко описать проблему, на решение которой направлен проект. Объяснить разницу между тем, как должно быть, и тем, как есть сейчас. Проект должен быть актуален </w:t>
            </w:r>
            <w:r w:rsidRPr="00225F68">
              <w:rPr>
                <w:b/>
                <w:i/>
                <w:sz w:val="22"/>
                <w:szCs w:val="22"/>
              </w:rPr>
              <w:t>для конкретной территории</w:t>
            </w:r>
            <w:r w:rsidRPr="00225F68">
              <w:rPr>
                <w:i/>
                <w:sz w:val="22"/>
                <w:szCs w:val="22"/>
              </w:rPr>
              <w:t xml:space="preserve"> и </w:t>
            </w:r>
            <w:r w:rsidRPr="00225F68">
              <w:rPr>
                <w:b/>
                <w:i/>
                <w:sz w:val="22"/>
                <w:szCs w:val="22"/>
              </w:rPr>
              <w:t>конкретной целевой аудитории</w:t>
            </w:r>
            <w:r w:rsidRPr="00225F68">
              <w:rPr>
                <w:i/>
                <w:sz w:val="22"/>
                <w:szCs w:val="22"/>
              </w:rPr>
              <w:t>. Подтвердите это цифрами и фактами. Не более 2500 символов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6966A2" w:rsidRPr="00225F68" w:rsidRDefault="006966A2" w:rsidP="006966A2">
      <w:pPr>
        <w:pStyle w:val="31"/>
        <w:ind w:left="752"/>
        <w:jc w:val="both"/>
        <w:rPr>
          <w:b/>
          <w:i/>
          <w:iCs/>
          <w:sz w:val="22"/>
          <w:szCs w:val="22"/>
          <w:bdr w:val="none" w:sz="0" w:space="0" w:color="auto" w:frame="1"/>
        </w:rPr>
      </w:pPr>
    </w:p>
    <w:p w:rsidR="006966A2" w:rsidRPr="00225F68" w:rsidRDefault="006966A2" w:rsidP="006966A2">
      <w:pPr>
        <w:pStyle w:val="31"/>
        <w:numPr>
          <w:ilvl w:val="0"/>
          <w:numId w:val="21"/>
        </w:numPr>
        <w:jc w:val="both"/>
        <w:rPr>
          <w:b/>
          <w:iCs/>
          <w:sz w:val="22"/>
          <w:szCs w:val="22"/>
          <w:bdr w:val="none" w:sz="0" w:space="0" w:color="auto" w:frame="1"/>
        </w:rPr>
      </w:pPr>
      <w:r w:rsidRPr="00225F68">
        <w:rPr>
          <w:b/>
          <w:sz w:val="22"/>
          <w:szCs w:val="22"/>
        </w:rPr>
        <w:t xml:space="preserve">МАТЕРИАЛЫ, ПОДТВЕРЖДАЮЩИЕ НАЛИЧИЕ ПРОБЛЕМЫ </w:t>
      </w:r>
      <w:r w:rsidRPr="00225F68">
        <w:rPr>
          <w:b/>
          <w:iCs/>
          <w:sz w:val="22"/>
          <w:szCs w:val="22"/>
          <w:bdr w:val="none" w:sz="0" w:space="0" w:color="auto" w:frame="1"/>
        </w:rPr>
        <w:t xml:space="preserve">(прикрепляется по желанию заявителя, в формате PDF, размер файла не более 5Мб) </w:t>
      </w:r>
    </w:p>
    <w:p w:rsidR="006966A2" w:rsidRPr="00225F68" w:rsidRDefault="006966A2" w:rsidP="006966A2">
      <w:pPr>
        <w:pStyle w:val="a4"/>
        <w:widowControl/>
        <w:tabs>
          <w:tab w:val="left" w:pos="284"/>
        </w:tabs>
        <w:autoSpaceDE/>
        <w:autoSpaceDN/>
        <w:ind w:left="752" w:firstLine="0"/>
        <w:contextualSpacing/>
        <w:jc w:val="both"/>
        <w:rPr>
          <w:b/>
          <w:color w:val="00B0F0"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ЦЕЛЕВЫЕ ГРУППЫ ПРОЕКТА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Выбрать: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Дети-сироты и дети, оставшиеся без попечения родителей;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 xml:space="preserve">Приёмные семьи; 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lastRenderedPageBreak/>
              <w:t>Дети с ограниченными возможностями здоровья;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Взрослые с ограниченными возможностями здоровья;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Лица, попавшие в трудную жизненную ситуацию;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Волонтёры;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Дети и подростки;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Молодёжь и студенты;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Родители, воспитывающие несовершеннолетних детей;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Пенсионеры;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</w:rPr>
            </w:pPr>
            <w:r w:rsidRPr="00225F68">
              <w:rPr>
                <w:i/>
              </w:rPr>
              <w:t>Другое (добавить свой вариант ответа)</w:t>
            </w:r>
          </w:p>
        </w:tc>
      </w:tr>
    </w:tbl>
    <w:p w:rsidR="006966A2" w:rsidRPr="00225F68" w:rsidRDefault="006966A2" w:rsidP="006966A2">
      <w:pPr>
        <w:pStyle w:val="a4"/>
        <w:rPr>
          <w:b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ЦЕЛЬ ПРОЕКТА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</w:rPr>
            </w:pPr>
            <w:r w:rsidRPr="00225F68">
              <w:rPr>
                <w:i/>
              </w:rPr>
              <w:t>Опишите, что является конечной целью проекта, для чего он реализуется. Не более 600 символов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</w:p>
        </w:tc>
      </w:tr>
    </w:tbl>
    <w:p w:rsidR="006966A2" w:rsidRPr="00225F68" w:rsidRDefault="006966A2" w:rsidP="006966A2">
      <w:pPr>
        <w:tabs>
          <w:tab w:val="left" w:pos="284"/>
        </w:tabs>
        <w:jc w:val="both"/>
        <w:rPr>
          <w:b/>
        </w:rPr>
      </w:pPr>
    </w:p>
    <w:p w:rsidR="006966A2" w:rsidRPr="00225F68" w:rsidRDefault="006966A2" w:rsidP="006966A2">
      <w:pPr>
        <w:pStyle w:val="a4"/>
        <w:numPr>
          <w:ilvl w:val="0"/>
          <w:numId w:val="21"/>
        </w:numPr>
        <w:tabs>
          <w:tab w:val="left" w:pos="284"/>
        </w:tabs>
        <w:jc w:val="both"/>
        <w:rPr>
          <w:b/>
        </w:rPr>
      </w:pPr>
      <w:r w:rsidRPr="00225F68">
        <w:rPr>
          <w:b/>
        </w:rPr>
        <w:t>ЗАДАЧИ ПРОЕКТА</w:t>
      </w:r>
    </w:p>
    <w:p w:rsidR="006966A2" w:rsidRPr="00225F68" w:rsidRDefault="006966A2" w:rsidP="006966A2">
      <w:pPr>
        <w:pStyle w:val="a4"/>
        <w:tabs>
          <w:tab w:val="left" w:pos="284"/>
        </w:tabs>
        <w:ind w:left="142" w:hanging="142"/>
        <w:jc w:val="both"/>
        <w:rPr>
          <w:i/>
        </w:rPr>
      </w:pPr>
      <w:r w:rsidRPr="00225F68">
        <w:rPr>
          <w:i/>
        </w:rPr>
        <w:t>(каждая задача вносится в отдельное поле не более 300 символов)</w:t>
      </w:r>
    </w:p>
    <w:p w:rsidR="006966A2" w:rsidRPr="00225F68" w:rsidRDefault="006966A2" w:rsidP="006966A2">
      <w:pPr>
        <w:pStyle w:val="a4"/>
        <w:tabs>
          <w:tab w:val="left" w:pos="284"/>
        </w:tabs>
        <w:ind w:left="752" w:firstLine="0"/>
        <w:jc w:val="both"/>
        <w:rPr>
          <w:b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 xml:space="preserve">МЕХАНИЗМЫ РЕАЛИЗАЦИИ И КЛЮЧЕВЫЕ МЕРОПРИЯТИЯ ПРОЕКТА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  <w:r w:rsidRPr="00225F68">
              <w:rPr>
                <w:i/>
              </w:rPr>
              <w:t>Опишите, как именно вы панируете достигнуть решения указанных задач, какие механизмы будут использоваться. Представьте этапы реализации проекта и ключевые мероприятия. Не более 2500 символов</w:t>
            </w: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</w:p>
        </w:tc>
      </w:tr>
    </w:tbl>
    <w:p w:rsidR="006966A2" w:rsidRPr="00225F68" w:rsidRDefault="006966A2" w:rsidP="006966A2">
      <w:pPr>
        <w:jc w:val="both"/>
        <w:rPr>
          <w:iCs/>
        </w:rPr>
      </w:pPr>
    </w:p>
    <w:p w:rsidR="006966A2" w:rsidRPr="00225F68" w:rsidRDefault="006966A2" w:rsidP="006966A2">
      <w:pPr>
        <w:numPr>
          <w:ilvl w:val="12"/>
          <w:numId w:val="0"/>
        </w:numPr>
        <w:tabs>
          <w:tab w:val="left" w:pos="284"/>
        </w:tabs>
        <w:jc w:val="both"/>
      </w:pPr>
    </w:p>
    <w:p w:rsidR="006966A2" w:rsidRPr="00E85AAC" w:rsidRDefault="006966A2" w:rsidP="006966A2">
      <w:pPr>
        <w:pStyle w:val="a4"/>
        <w:widowControl/>
        <w:numPr>
          <w:ilvl w:val="0"/>
          <w:numId w:val="21"/>
        </w:numPr>
        <w:tabs>
          <w:tab w:val="left" w:pos="567"/>
        </w:tabs>
        <w:autoSpaceDE/>
        <w:autoSpaceDN/>
        <w:contextualSpacing/>
        <w:jc w:val="both"/>
        <w:rPr>
          <w:b/>
        </w:rPr>
      </w:pPr>
      <w:r w:rsidRPr="00E85AAC">
        <w:rPr>
          <w:b/>
          <w:bCs/>
          <w:bdr w:val="none" w:sz="0" w:space="0" w:color="auto" w:frame="1"/>
        </w:rPr>
        <w:t xml:space="preserve">ФОТО </w:t>
      </w:r>
      <w:r w:rsidRPr="00BF3FE9">
        <w:rPr>
          <w:i/>
          <w:iCs/>
          <w:bdr w:val="none" w:sz="0" w:space="0" w:color="auto" w:frame="1"/>
        </w:rPr>
        <w:t>(Фото в горизонтальной ориентации, JPEG, минимальный размер 2 Мб)</w:t>
      </w:r>
    </w:p>
    <w:p w:rsidR="006966A2" w:rsidRPr="00E85AAC" w:rsidRDefault="006966A2" w:rsidP="006966A2">
      <w:pPr>
        <w:pStyle w:val="a4"/>
        <w:widowControl/>
        <w:tabs>
          <w:tab w:val="left" w:pos="567"/>
        </w:tabs>
        <w:autoSpaceDE/>
        <w:autoSpaceDN/>
        <w:ind w:left="1353" w:firstLine="0"/>
        <w:contextualSpacing/>
        <w:jc w:val="both"/>
        <w:rPr>
          <w:b/>
        </w:rPr>
      </w:pPr>
    </w:p>
    <w:p w:rsidR="006966A2" w:rsidRPr="00E85AAC" w:rsidRDefault="006966A2" w:rsidP="006966A2">
      <w:pPr>
        <w:pStyle w:val="a4"/>
        <w:widowControl/>
        <w:numPr>
          <w:ilvl w:val="0"/>
          <w:numId w:val="21"/>
        </w:numPr>
        <w:tabs>
          <w:tab w:val="left" w:pos="567"/>
        </w:tabs>
        <w:autoSpaceDE/>
        <w:autoSpaceDN/>
        <w:contextualSpacing/>
        <w:jc w:val="both"/>
        <w:rPr>
          <w:b/>
        </w:rPr>
      </w:pPr>
      <w:r w:rsidRPr="00E85AAC">
        <w:rPr>
          <w:b/>
          <w:bCs/>
          <w:color w:val="333333"/>
          <w:bdr w:val="none" w:sz="0" w:space="0" w:color="auto" w:frame="1"/>
        </w:rPr>
        <w:t xml:space="preserve">ПРЕЗЕНТАЦИЯ ПРОЕКТА  </w:t>
      </w:r>
      <w:r w:rsidRPr="00E85AAC">
        <w:rPr>
          <w:i/>
          <w:iCs/>
          <w:color w:val="333333"/>
          <w:bdr w:val="none" w:sz="0" w:space="0" w:color="auto" w:frame="1"/>
        </w:rPr>
        <w:t>(прикрепляется по желанию заявителя, в формате PD</w:t>
      </w:r>
      <w:r w:rsidRPr="00BF3FE9">
        <w:rPr>
          <w:i/>
          <w:iCs/>
          <w:bdr w:val="none" w:sz="0" w:space="0" w:color="auto" w:frame="1"/>
        </w:rPr>
        <w:t>F)</w:t>
      </w:r>
    </w:p>
    <w:p w:rsidR="006966A2" w:rsidRDefault="006966A2" w:rsidP="006966A2">
      <w:pPr>
        <w:pStyle w:val="a4"/>
        <w:widowControl/>
        <w:tabs>
          <w:tab w:val="left" w:pos="284"/>
        </w:tabs>
        <w:autoSpaceDE/>
        <w:autoSpaceDN/>
        <w:ind w:left="1353" w:firstLine="0"/>
        <w:contextualSpacing/>
        <w:jc w:val="both"/>
        <w:rPr>
          <w:b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 xml:space="preserve">ПАРТНЁРЫ ПРОЕКТА </w:t>
      </w: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966A2" w:rsidRPr="00BF3FE9" w:rsidTr="00C976B9">
        <w:tc>
          <w:tcPr>
            <w:tcW w:w="9923" w:type="dxa"/>
          </w:tcPr>
          <w:p w:rsidR="006966A2" w:rsidRPr="00BF3FE9" w:rsidRDefault="006966A2" w:rsidP="001A06B0">
            <w:pPr>
              <w:pStyle w:val="a4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i/>
              </w:rPr>
            </w:pPr>
            <w:r w:rsidRPr="00BF3FE9">
              <w:rPr>
                <w:i/>
              </w:rPr>
              <w:t>Укажите название организации-партнёра и вид оказываемой поддержки:</w:t>
            </w:r>
          </w:p>
          <w:p w:rsidR="006966A2" w:rsidRPr="00BF3FE9" w:rsidRDefault="006966A2" w:rsidP="001A06B0">
            <w:pPr>
              <w:widowControl/>
              <w:tabs>
                <w:tab w:val="left" w:pos="284"/>
              </w:tabs>
              <w:autoSpaceDE/>
              <w:autoSpaceDN/>
              <w:contextualSpacing/>
              <w:jc w:val="both"/>
              <w:rPr>
                <w:i/>
              </w:rPr>
            </w:pPr>
            <w:r w:rsidRPr="00BF3FE9">
              <w:rPr>
                <w:i/>
              </w:rPr>
              <w:t>- информационная;</w:t>
            </w:r>
          </w:p>
          <w:p w:rsidR="006966A2" w:rsidRPr="00BF3FE9" w:rsidRDefault="006966A2" w:rsidP="001A06B0">
            <w:pPr>
              <w:widowControl/>
              <w:tabs>
                <w:tab w:val="left" w:pos="284"/>
              </w:tabs>
              <w:autoSpaceDE/>
              <w:autoSpaceDN/>
              <w:contextualSpacing/>
              <w:jc w:val="both"/>
              <w:rPr>
                <w:i/>
              </w:rPr>
            </w:pPr>
            <w:r w:rsidRPr="00BF3FE9">
              <w:rPr>
                <w:i/>
              </w:rPr>
              <w:t xml:space="preserve">- консультационная; </w:t>
            </w:r>
          </w:p>
          <w:p w:rsidR="006966A2" w:rsidRPr="00BF3FE9" w:rsidRDefault="006966A2" w:rsidP="001A06B0">
            <w:pPr>
              <w:widowControl/>
              <w:tabs>
                <w:tab w:val="left" w:pos="284"/>
              </w:tabs>
              <w:autoSpaceDE/>
              <w:autoSpaceDN/>
              <w:contextualSpacing/>
              <w:jc w:val="both"/>
              <w:rPr>
                <w:i/>
              </w:rPr>
            </w:pPr>
            <w:r w:rsidRPr="00BF3FE9">
              <w:rPr>
                <w:i/>
              </w:rPr>
              <w:t>- организационная;</w:t>
            </w:r>
          </w:p>
          <w:p w:rsidR="006966A2" w:rsidRPr="00BF3FE9" w:rsidRDefault="006966A2" w:rsidP="001A06B0">
            <w:pPr>
              <w:widowControl/>
              <w:tabs>
                <w:tab w:val="left" w:pos="284"/>
              </w:tabs>
              <w:autoSpaceDE/>
              <w:autoSpaceDN/>
              <w:contextualSpacing/>
              <w:jc w:val="both"/>
              <w:rPr>
                <w:i/>
              </w:rPr>
            </w:pPr>
            <w:r w:rsidRPr="00BF3FE9">
              <w:rPr>
                <w:i/>
              </w:rPr>
              <w:t>- материальная;</w:t>
            </w:r>
          </w:p>
          <w:p w:rsidR="006966A2" w:rsidRPr="00BF3FE9" w:rsidRDefault="006966A2" w:rsidP="001A06B0">
            <w:pPr>
              <w:widowControl/>
              <w:tabs>
                <w:tab w:val="left" w:pos="284"/>
              </w:tabs>
              <w:autoSpaceDE/>
              <w:autoSpaceDN/>
              <w:contextualSpacing/>
              <w:jc w:val="both"/>
              <w:rPr>
                <w:i/>
              </w:rPr>
            </w:pPr>
            <w:r w:rsidRPr="00BF3FE9">
              <w:rPr>
                <w:i/>
              </w:rPr>
              <w:t>- административная</w:t>
            </w:r>
          </w:p>
          <w:p w:rsidR="006966A2" w:rsidRPr="00BF3FE9" w:rsidRDefault="006966A2" w:rsidP="001A06B0">
            <w:pPr>
              <w:widowControl/>
              <w:tabs>
                <w:tab w:val="left" w:pos="284"/>
              </w:tabs>
              <w:autoSpaceDE/>
              <w:autoSpaceDN/>
              <w:contextualSpacing/>
              <w:jc w:val="both"/>
              <w:rPr>
                <w:i/>
              </w:rPr>
            </w:pPr>
          </w:p>
          <w:p w:rsidR="006966A2" w:rsidRPr="00BF3FE9" w:rsidRDefault="006966A2" w:rsidP="001A06B0">
            <w:pPr>
              <w:widowControl/>
              <w:tabs>
                <w:tab w:val="left" w:pos="284"/>
              </w:tabs>
              <w:autoSpaceDE/>
              <w:autoSpaceDN/>
              <w:contextualSpacing/>
              <w:jc w:val="both"/>
            </w:pPr>
            <w:r w:rsidRPr="00BF3FE9">
              <w:rPr>
                <w:i/>
              </w:rPr>
              <w:t>Не более 300 символов</w:t>
            </w:r>
          </w:p>
        </w:tc>
      </w:tr>
    </w:tbl>
    <w:p w:rsidR="006966A2" w:rsidRPr="00BF3FE9" w:rsidRDefault="006966A2" w:rsidP="006966A2">
      <w:pPr>
        <w:widowControl/>
        <w:tabs>
          <w:tab w:val="left" w:pos="284"/>
        </w:tabs>
        <w:autoSpaceDE/>
        <w:autoSpaceDN/>
        <w:contextualSpacing/>
        <w:jc w:val="both"/>
      </w:pPr>
    </w:p>
    <w:p w:rsidR="006966A2" w:rsidRPr="00BF3FE9" w:rsidRDefault="006966A2" w:rsidP="006966A2">
      <w:pPr>
        <w:widowControl/>
        <w:tabs>
          <w:tab w:val="left" w:pos="284"/>
        </w:tabs>
        <w:autoSpaceDE/>
        <w:autoSpaceDN/>
        <w:contextualSpacing/>
        <w:jc w:val="both"/>
        <w:rPr>
          <w:i/>
          <w:iCs/>
          <w:bdr w:val="none" w:sz="0" w:space="0" w:color="auto" w:frame="1"/>
        </w:rPr>
      </w:pPr>
      <w:r w:rsidRPr="00BF3FE9">
        <w:t xml:space="preserve">Прикрепить письма поддержки или документы, подтверждающие партнёрство </w:t>
      </w:r>
      <w:r w:rsidRPr="00BF3FE9">
        <w:rPr>
          <w:i/>
          <w:iCs/>
          <w:bdr w:val="none" w:sz="0" w:space="0" w:color="auto" w:frame="1"/>
        </w:rPr>
        <w:t>(по желанию заявителя, в формате PDF, размер файла не более 5Мб)</w:t>
      </w:r>
    </w:p>
    <w:p w:rsidR="006966A2" w:rsidRPr="00BF3FE9" w:rsidRDefault="006966A2" w:rsidP="006966A2">
      <w:pPr>
        <w:widowControl/>
        <w:tabs>
          <w:tab w:val="left" w:pos="284"/>
        </w:tabs>
        <w:autoSpaceDE/>
        <w:autoSpaceDN/>
        <w:contextualSpacing/>
        <w:jc w:val="both"/>
        <w:rPr>
          <w:b/>
        </w:rPr>
      </w:pPr>
    </w:p>
    <w:p w:rsidR="006966A2" w:rsidRPr="00BF3FE9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BF3FE9">
        <w:rPr>
          <w:b/>
        </w:rPr>
        <w:t>ИНФОРМАЦИОННОЕ СОПРОВОЖДЕНИЕ ПРОЕКТА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894"/>
      </w:tblGrid>
      <w:tr w:rsidR="006966A2" w:rsidRPr="00BF3FE9" w:rsidTr="001A06B0">
        <w:tc>
          <w:tcPr>
            <w:tcW w:w="10171" w:type="dxa"/>
          </w:tcPr>
          <w:p w:rsidR="006966A2" w:rsidRPr="00BF3FE9" w:rsidRDefault="006966A2" w:rsidP="001A06B0">
            <w:pPr>
              <w:pStyle w:val="a4"/>
              <w:tabs>
                <w:tab w:val="left" w:pos="284"/>
              </w:tabs>
              <w:ind w:left="0"/>
              <w:jc w:val="both"/>
              <w:rPr>
                <w:i/>
              </w:rPr>
            </w:pPr>
            <w:r w:rsidRPr="00BF3FE9">
              <w:br/>
            </w:r>
            <w:r w:rsidRPr="00BF3FE9">
              <w:rPr>
                <w:i/>
                <w:shd w:val="clear" w:color="auto" w:fill="FBFBFB"/>
              </w:rPr>
              <w:t>Опишите, какими средствами планируется осуществление информационного и медиа-сопровождения проекта. Какие площадки и ресурсы для взаимодействия с аудиторией будут использованы, как планируется освещать деятельность по проекту, привлекать внимание к мероприятиям проекта, чтобы обеспечить максимальное присутствие проекта в информационном поле.</w:t>
            </w:r>
          </w:p>
          <w:p w:rsidR="006966A2" w:rsidRPr="00BF3FE9" w:rsidRDefault="006966A2" w:rsidP="001A06B0">
            <w:pPr>
              <w:pStyle w:val="a4"/>
              <w:tabs>
                <w:tab w:val="left" w:pos="284"/>
              </w:tabs>
              <w:ind w:left="0"/>
              <w:jc w:val="both"/>
            </w:pPr>
          </w:p>
        </w:tc>
      </w:tr>
    </w:tbl>
    <w:p w:rsidR="006966A2" w:rsidRPr="00225F68" w:rsidRDefault="006966A2" w:rsidP="006966A2">
      <w:pPr>
        <w:pStyle w:val="a4"/>
        <w:widowControl/>
        <w:tabs>
          <w:tab w:val="left" w:pos="284"/>
        </w:tabs>
        <w:autoSpaceDE/>
        <w:autoSpaceDN/>
        <w:ind w:left="752" w:firstLine="0"/>
        <w:contextualSpacing/>
        <w:jc w:val="both"/>
        <w:rPr>
          <w:b/>
          <w:highlight w:val="yellow"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КАЧЕСТВЕННЫЕ РЕЗУЛЬТАТЫ ПРОЕКТА И СПОСОБЫ ИХ ИЗМЕРЕНИЯ</w:t>
      </w:r>
    </w:p>
    <w:p w:rsidR="006966A2" w:rsidRPr="00225F68" w:rsidRDefault="006966A2" w:rsidP="006966A2">
      <w:pPr>
        <w:pStyle w:val="a4"/>
        <w:widowControl/>
        <w:tabs>
          <w:tab w:val="left" w:pos="284"/>
        </w:tabs>
        <w:autoSpaceDE/>
        <w:autoSpaceDN/>
        <w:ind w:left="1353" w:firstLine="0"/>
        <w:contextualSpacing/>
        <w:jc w:val="both"/>
        <w:rPr>
          <w:b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966A2" w:rsidRPr="00225F68" w:rsidTr="00C976B9">
        <w:trPr>
          <w:trHeight w:val="546"/>
        </w:trPr>
        <w:tc>
          <w:tcPr>
            <w:tcW w:w="9923" w:type="dxa"/>
          </w:tcPr>
          <w:p w:rsidR="006966A2" w:rsidRPr="00225F68" w:rsidRDefault="006966A2" w:rsidP="001A06B0">
            <w:pPr>
              <w:pStyle w:val="a4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i/>
              </w:rPr>
            </w:pPr>
            <w:r w:rsidRPr="00225F68">
              <w:rPr>
                <w:i/>
              </w:rPr>
              <w:t>Следует указать, что и как изменится для каждой целевой группы проекта в результате его реализации. Также необходимо описать, каким способом вы планируете проверить, что данные результаты достигнуты.</w:t>
            </w:r>
            <w:r>
              <w:rPr>
                <w:i/>
              </w:rPr>
              <w:t xml:space="preserve"> Не более 1000 знаков</w:t>
            </w:r>
          </w:p>
        </w:tc>
      </w:tr>
    </w:tbl>
    <w:p w:rsidR="006966A2" w:rsidRPr="00225F68" w:rsidRDefault="006966A2" w:rsidP="006966A2">
      <w:pPr>
        <w:widowControl/>
        <w:tabs>
          <w:tab w:val="left" w:pos="284"/>
        </w:tabs>
        <w:autoSpaceDE/>
        <w:autoSpaceDN/>
        <w:contextualSpacing/>
        <w:jc w:val="both"/>
        <w:rPr>
          <w:b/>
        </w:rPr>
      </w:pPr>
    </w:p>
    <w:p w:rsidR="006966A2" w:rsidRPr="00225F68" w:rsidRDefault="006966A2" w:rsidP="006966A2">
      <w:pPr>
        <w:jc w:val="both"/>
        <w:rPr>
          <w:iCs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lastRenderedPageBreak/>
        <w:t xml:space="preserve">КОЛИЧЕСТВЕННЫЕ РЕЗУЛЬТАТЫ ПРОЕКТА </w:t>
      </w:r>
    </w:p>
    <w:tbl>
      <w:tblPr>
        <w:tblStyle w:val="ad"/>
        <w:tblW w:w="9952" w:type="dxa"/>
        <w:tblInd w:w="-34" w:type="dxa"/>
        <w:tblLook w:val="04A0" w:firstRow="1" w:lastRow="0" w:firstColumn="1" w:lastColumn="0" w:noHBand="0" w:noVBand="1"/>
      </w:tblPr>
      <w:tblGrid>
        <w:gridCol w:w="9952"/>
      </w:tblGrid>
      <w:tr w:rsidR="006966A2" w:rsidRPr="00225F68" w:rsidTr="00C64ED2">
        <w:tc>
          <w:tcPr>
            <w:tcW w:w="9952" w:type="dxa"/>
          </w:tcPr>
          <w:p w:rsidR="006966A2" w:rsidRPr="00225F68" w:rsidRDefault="006966A2" w:rsidP="001A06B0">
            <w:pPr>
              <w:pStyle w:val="10"/>
              <w:tabs>
                <w:tab w:val="left" w:pos="342"/>
                <w:tab w:val="left" w:pos="851"/>
              </w:tabs>
              <w:spacing w:line="240" w:lineRule="atLeast"/>
              <w:ind w:firstLine="58"/>
              <w:rPr>
                <w:i/>
                <w:sz w:val="22"/>
                <w:szCs w:val="22"/>
                <w:lang w:eastAsia="ru-RU"/>
              </w:rPr>
            </w:pPr>
            <w:r w:rsidRPr="00225F68">
              <w:rPr>
                <w:i/>
                <w:sz w:val="22"/>
                <w:szCs w:val="22"/>
                <w:lang w:eastAsia="ru-RU"/>
              </w:rPr>
              <w:t>Выбрать из предложенных в соответствии с содержанием проекта</w:t>
            </w:r>
          </w:p>
          <w:p w:rsidR="006966A2" w:rsidRPr="00225F68" w:rsidRDefault="006966A2" w:rsidP="001A06B0">
            <w:pPr>
              <w:pStyle w:val="10"/>
              <w:tabs>
                <w:tab w:val="left" w:pos="342"/>
                <w:tab w:val="left" w:pos="851"/>
              </w:tabs>
              <w:spacing w:line="240" w:lineRule="atLeast"/>
              <w:ind w:firstLine="58"/>
              <w:rPr>
                <w:i/>
                <w:sz w:val="22"/>
                <w:szCs w:val="22"/>
                <w:lang w:eastAsia="ru-RU"/>
              </w:rPr>
            </w:pPr>
          </w:p>
          <w:p w:rsidR="006966A2" w:rsidRPr="00225F68" w:rsidRDefault="006966A2" w:rsidP="001A06B0">
            <w:pPr>
              <w:pStyle w:val="a4"/>
              <w:tabs>
                <w:tab w:val="left" w:pos="284"/>
              </w:tabs>
              <w:ind w:left="0"/>
              <w:jc w:val="both"/>
              <w:rPr>
                <w:i/>
              </w:rPr>
            </w:pPr>
          </w:p>
          <w:p w:rsidR="006966A2" w:rsidRPr="00225F68" w:rsidRDefault="006966A2" w:rsidP="001A06B0">
            <w:pPr>
              <w:pStyle w:val="a4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</w:tbl>
    <w:p w:rsidR="006966A2" w:rsidRPr="008163A0" w:rsidRDefault="006966A2" w:rsidP="006966A2">
      <w:pPr>
        <w:pStyle w:val="a4"/>
        <w:widowControl/>
        <w:tabs>
          <w:tab w:val="left" w:pos="284"/>
        </w:tabs>
        <w:autoSpaceDE/>
        <w:autoSpaceDN/>
        <w:ind w:left="1353" w:firstLine="0"/>
        <w:contextualSpacing/>
        <w:jc w:val="both"/>
        <w:rPr>
          <w:b/>
        </w:rPr>
      </w:pPr>
    </w:p>
    <w:p w:rsidR="006966A2" w:rsidRPr="00225F68" w:rsidRDefault="006966A2" w:rsidP="006966A2">
      <w:pPr>
        <w:pStyle w:val="a4"/>
        <w:widowControl/>
        <w:numPr>
          <w:ilvl w:val="0"/>
          <w:numId w:val="21"/>
        </w:numPr>
        <w:tabs>
          <w:tab w:val="left" w:pos="284"/>
        </w:tabs>
        <w:autoSpaceDE/>
        <w:autoSpaceDN/>
        <w:contextualSpacing/>
        <w:jc w:val="both"/>
        <w:rPr>
          <w:b/>
        </w:rPr>
      </w:pPr>
      <w:r w:rsidRPr="00225F68">
        <w:rPr>
          <w:b/>
        </w:rPr>
        <w:t>ДАЛЬНЕЙШЕЕ РАЗВИТИЕ ПРОЕКТА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894"/>
      </w:tblGrid>
      <w:tr w:rsidR="006966A2" w:rsidRPr="00225F68" w:rsidTr="001A06B0">
        <w:tc>
          <w:tcPr>
            <w:tcW w:w="10171" w:type="dxa"/>
          </w:tcPr>
          <w:p w:rsidR="006966A2" w:rsidRPr="00225F68" w:rsidRDefault="006966A2" w:rsidP="001A06B0">
            <w:pPr>
              <w:jc w:val="both"/>
              <w:rPr>
                <w:i/>
              </w:rPr>
            </w:pPr>
            <w:r w:rsidRPr="00225F68">
              <w:rPr>
                <w:i/>
              </w:rPr>
              <w:t>Опишите планы по реализации проекта и источники его ресурсного обеспечения после завершения грантового финансирования и указать отложенный социальный эффект. Не более 1000 символов.</w:t>
            </w:r>
          </w:p>
          <w:p w:rsidR="006966A2" w:rsidRPr="00225F68" w:rsidRDefault="006966A2" w:rsidP="001A06B0">
            <w:pPr>
              <w:pStyle w:val="a4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</w:tbl>
    <w:p w:rsidR="006966A2" w:rsidRPr="00225F68" w:rsidRDefault="006966A2" w:rsidP="006966A2">
      <w:pPr>
        <w:pStyle w:val="a4"/>
        <w:tabs>
          <w:tab w:val="left" w:pos="284"/>
        </w:tabs>
        <w:jc w:val="both"/>
        <w:rPr>
          <w:b/>
        </w:rPr>
      </w:pPr>
    </w:p>
    <w:p w:rsidR="006966A2" w:rsidRPr="00225F68" w:rsidRDefault="006966A2" w:rsidP="006966A2">
      <w:pPr>
        <w:tabs>
          <w:tab w:val="left" w:pos="284"/>
        </w:tabs>
        <w:jc w:val="both"/>
        <w:rPr>
          <w:b/>
          <w:lang w:val="en-US"/>
        </w:rPr>
      </w:pPr>
      <w:r w:rsidRPr="00225F68">
        <w:rPr>
          <w:b/>
        </w:rPr>
        <w:t>РАЗДЕЛ «ДЕТАЛИ ПРОЕКТА»</w:t>
      </w:r>
    </w:p>
    <w:p w:rsidR="006966A2" w:rsidRPr="00225F68" w:rsidRDefault="006966A2" w:rsidP="006966A2">
      <w:pPr>
        <w:pStyle w:val="a4"/>
        <w:numPr>
          <w:ilvl w:val="0"/>
          <w:numId w:val="23"/>
        </w:numPr>
        <w:tabs>
          <w:tab w:val="left" w:pos="284"/>
        </w:tabs>
        <w:jc w:val="both"/>
        <w:rPr>
          <w:b/>
          <w:lang w:val="en-US"/>
        </w:rPr>
      </w:pPr>
      <w:r w:rsidRPr="00225F68">
        <w:rPr>
          <w:b/>
        </w:rPr>
        <w:t>КАЛЕНДАРНЫЙ ПЛАН РЕАЛИЗАЦИИ ПРОЕКТА</w:t>
      </w:r>
      <w:r w:rsidRPr="00225F68">
        <w:rPr>
          <w:b/>
          <w:lang w:val="en-US"/>
        </w:rPr>
        <w:t xml:space="preserve"> </w:t>
      </w:r>
    </w:p>
    <w:p w:rsidR="006966A2" w:rsidRPr="00225F68" w:rsidRDefault="006966A2" w:rsidP="006966A2">
      <w:pPr>
        <w:tabs>
          <w:tab w:val="left" w:pos="284"/>
        </w:tabs>
        <w:jc w:val="both"/>
        <w:rPr>
          <w:b/>
          <w:lang w:val="en-US"/>
        </w:rPr>
      </w:pPr>
    </w:p>
    <w:p w:rsidR="006966A2" w:rsidRPr="00225F68" w:rsidRDefault="006966A2" w:rsidP="006966A2">
      <w:pPr>
        <w:tabs>
          <w:tab w:val="left" w:pos="284"/>
        </w:tabs>
        <w:jc w:val="both"/>
        <w:rPr>
          <w:b/>
          <w:lang w:val="en-US"/>
        </w:rPr>
      </w:pPr>
    </w:p>
    <w:tbl>
      <w:tblPr>
        <w:tblW w:w="7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871"/>
        <w:gridCol w:w="1701"/>
        <w:gridCol w:w="1701"/>
      </w:tblGrid>
      <w:tr w:rsidR="006966A2" w:rsidRPr="00BF3FE9" w:rsidTr="001A06B0">
        <w:trPr>
          <w:trHeight w:val="388"/>
        </w:trPr>
        <w:tc>
          <w:tcPr>
            <w:tcW w:w="2269" w:type="dxa"/>
          </w:tcPr>
          <w:p w:rsidR="006966A2" w:rsidRPr="00BF3FE9" w:rsidRDefault="006966A2" w:rsidP="001A06B0">
            <w:pPr>
              <w:numPr>
                <w:ilvl w:val="12"/>
                <w:numId w:val="0"/>
              </w:numPr>
              <w:tabs>
                <w:tab w:val="left" w:pos="-108"/>
              </w:tabs>
              <w:jc w:val="center"/>
            </w:pPr>
            <w:r w:rsidRPr="00BF3FE9">
              <w:t>Мероприятие</w:t>
            </w:r>
          </w:p>
        </w:tc>
        <w:tc>
          <w:tcPr>
            <w:tcW w:w="1871" w:type="dxa"/>
          </w:tcPr>
          <w:p w:rsidR="006966A2" w:rsidRPr="00BF3FE9" w:rsidRDefault="006966A2" w:rsidP="001A06B0">
            <w:pPr>
              <w:numPr>
                <w:ilvl w:val="12"/>
                <w:numId w:val="0"/>
              </w:numPr>
              <w:tabs>
                <w:tab w:val="left" w:pos="-108"/>
              </w:tabs>
              <w:jc w:val="center"/>
            </w:pPr>
            <w:r w:rsidRPr="00BF3FE9">
              <w:t xml:space="preserve">Задача </w:t>
            </w:r>
          </w:p>
        </w:tc>
        <w:tc>
          <w:tcPr>
            <w:tcW w:w="1701" w:type="dxa"/>
          </w:tcPr>
          <w:p w:rsidR="006966A2" w:rsidRPr="00BF3FE9" w:rsidRDefault="006966A2" w:rsidP="001A06B0">
            <w:pPr>
              <w:numPr>
                <w:ilvl w:val="12"/>
                <w:numId w:val="0"/>
              </w:numPr>
              <w:tabs>
                <w:tab w:val="left" w:pos="-108"/>
              </w:tabs>
              <w:jc w:val="center"/>
            </w:pPr>
            <w:r w:rsidRPr="00BF3FE9">
              <w:t>Начало</w:t>
            </w:r>
          </w:p>
        </w:tc>
        <w:tc>
          <w:tcPr>
            <w:tcW w:w="1701" w:type="dxa"/>
          </w:tcPr>
          <w:p w:rsidR="006966A2" w:rsidRPr="00BF3FE9" w:rsidRDefault="006966A2" w:rsidP="001A06B0">
            <w:pPr>
              <w:numPr>
                <w:ilvl w:val="12"/>
                <w:numId w:val="0"/>
              </w:numPr>
              <w:tabs>
                <w:tab w:val="left" w:pos="-108"/>
              </w:tabs>
              <w:jc w:val="center"/>
            </w:pPr>
            <w:r w:rsidRPr="00BF3FE9">
              <w:t>Окончание</w:t>
            </w:r>
          </w:p>
        </w:tc>
      </w:tr>
      <w:tr w:rsidR="006966A2" w:rsidRPr="00BF3FE9" w:rsidTr="001A06B0">
        <w:trPr>
          <w:trHeight w:val="346"/>
        </w:trPr>
        <w:tc>
          <w:tcPr>
            <w:tcW w:w="2269" w:type="dxa"/>
          </w:tcPr>
          <w:p w:rsidR="006966A2" w:rsidRPr="00BF3FE9" w:rsidRDefault="006966A2" w:rsidP="001A06B0">
            <w:pPr>
              <w:numPr>
                <w:ilvl w:val="12"/>
                <w:numId w:val="0"/>
              </w:numPr>
              <w:tabs>
                <w:tab w:val="left" w:pos="-108"/>
              </w:tabs>
              <w:jc w:val="center"/>
              <w:rPr>
                <w:b/>
              </w:rPr>
            </w:pPr>
          </w:p>
        </w:tc>
        <w:tc>
          <w:tcPr>
            <w:tcW w:w="1871" w:type="dxa"/>
          </w:tcPr>
          <w:p w:rsidR="006966A2" w:rsidRPr="00BF3FE9" w:rsidRDefault="006966A2" w:rsidP="001A06B0">
            <w:pPr>
              <w:numPr>
                <w:ilvl w:val="12"/>
                <w:numId w:val="0"/>
              </w:numPr>
              <w:tabs>
                <w:tab w:val="left" w:pos="-108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6966A2" w:rsidRPr="00BF3FE9" w:rsidRDefault="006966A2" w:rsidP="001A06B0">
            <w:pPr>
              <w:numPr>
                <w:ilvl w:val="12"/>
                <w:numId w:val="0"/>
              </w:numPr>
              <w:tabs>
                <w:tab w:val="left" w:pos="-108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6966A2" w:rsidRPr="00BF3FE9" w:rsidRDefault="006966A2" w:rsidP="001A06B0">
            <w:pPr>
              <w:numPr>
                <w:ilvl w:val="12"/>
                <w:numId w:val="0"/>
              </w:numPr>
              <w:tabs>
                <w:tab w:val="left" w:pos="-108"/>
              </w:tabs>
              <w:jc w:val="center"/>
              <w:rPr>
                <w:i/>
              </w:rPr>
            </w:pPr>
          </w:p>
        </w:tc>
      </w:tr>
    </w:tbl>
    <w:p w:rsidR="006966A2" w:rsidRPr="00BF3FE9" w:rsidRDefault="006966A2" w:rsidP="006966A2">
      <w:pPr>
        <w:rPr>
          <w:b/>
        </w:rPr>
      </w:pPr>
    </w:p>
    <w:p w:rsidR="006966A2" w:rsidRPr="00BF3FE9" w:rsidRDefault="006966A2" w:rsidP="006966A2">
      <w:pPr>
        <w:rPr>
          <w:b/>
        </w:rPr>
      </w:pPr>
      <w:r w:rsidRPr="00BF3FE9">
        <w:rPr>
          <w:b/>
        </w:rPr>
        <w:t>Ожидаемые количественные и качественные результаты</w:t>
      </w:r>
    </w:p>
    <w:p w:rsidR="006966A2" w:rsidRDefault="006966A2" w:rsidP="006966A2">
      <w:pPr>
        <w:rPr>
          <w:b/>
        </w:rPr>
      </w:pPr>
    </w:p>
    <w:p w:rsidR="006966A2" w:rsidRPr="00225F68" w:rsidRDefault="006966A2" w:rsidP="006966A2">
      <w:pPr>
        <w:rPr>
          <w:b/>
        </w:rPr>
      </w:pPr>
      <w:r w:rsidRPr="00225F68">
        <w:rPr>
          <w:b/>
        </w:rPr>
        <w:t>РАЗДЕЛ «</w:t>
      </w:r>
      <w:r>
        <w:rPr>
          <w:b/>
        </w:rPr>
        <w:t xml:space="preserve">ДАННЫЕ О ЗАЯВИТЕЛЕ </w:t>
      </w:r>
      <w:r w:rsidRPr="00225F68">
        <w:rPr>
          <w:b/>
        </w:rPr>
        <w:t>»</w:t>
      </w:r>
    </w:p>
    <w:p w:rsidR="006966A2" w:rsidRPr="00225F68" w:rsidRDefault="006966A2" w:rsidP="006966A2">
      <w:pPr>
        <w:pStyle w:val="2"/>
        <w:keepNext/>
        <w:keepLines/>
        <w:numPr>
          <w:ilvl w:val="0"/>
          <w:numId w:val="22"/>
        </w:numPr>
        <w:textAlignment w:val="baseline"/>
        <w:rPr>
          <w:b/>
          <w:color w:val="000000"/>
        </w:rPr>
      </w:pPr>
      <w:r w:rsidRPr="00225F68">
        <w:rPr>
          <w:b/>
          <w:color w:val="000000"/>
        </w:rPr>
        <w:t xml:space="preserve">ФИО РУКОВОДИТЕЛЯ ПРОЕКТА </w:t>
      </w:r>
    </w:p>
    <w:tbl>
      <w:tblPr>
        <w:tblStyle w:val="ad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6966A2" w:rsidRPr="00225F68" w:rsidTr="001A06B0">
        <w:tc>
          <w:tcPr>
            <w:tcW w:w="9810" w:type="dxa"/>
          </w:tcPr>
          <w:p w:rsidR="006966A2" w:rsidRPr="00225F68" w:rsidRDefault="006966A2" w:rsidP="001A06B0">
            <w:pPr>
              <w:jc w:val="both"/>
              <w:rPr>
                <w:i/>
              </w:rPr>
            </w:pPr>
          </w:p>
          <w:p w:rsidR="006966A2" w:rsidRPr="00225F68" w:rsidRDefault="006966A2" w:rsidP="001A06B0">
            <w:pPr>
              <w:jc w:val="both"/>
              <w:rPr>
                <w:i/>
              </w:rPr>
            </w:pPr>
          </w:p>
        </w:tc>
      </w:tr>
    </w:tbl>
    <w:p w:rsidR="006966A2" w:rsidRPr="00225F68" w:rsidRDefault="006966A2" w:rsidP="006966A2"/>
    <w:p w:rsidR="006966A2" w:rsidRPr="00225F68" w:rsidRDefault="006966A2" w:rsidP="006966A2"/>
    <w:p w:rsidR="006966A2" w:rsidRPr="00225F68" w:rsidRDefault="006966A2" w:rsidP="006966A2">
      <w:pPr>
        <w:pStyle w:val="a4"/>
        <w:numPr>
          <w:ilvl w:val="0"/>
          <w:numId w:val="22"/>
        </w:numPr>
        <w:rPr>
          <w:b/>
        </w:rPr>
      </w:pPr>
      <w:r w:rsidRPr="00225F68">
        <w:rPr>
          <w:b/>
        </w:rPr>
        <w:t>ДОЛЖНОСТЬ РУКОВОДИТЕЛЯ</w:t>
      </w:r>
      <w:r>
        <w:rPr>
          <w:b/>
        </w:rPr>
        <w:t xml:space="preserve"> ПРОЕКТА </w:t>
      </w:r>
    </w:p>
    <w:tbl>
      <w:tblPr>
        <w:tblStyle w:val="ad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6966A2" w:rsidRPr="00225F68" w:rsidTr="001A06B0">
        <w:tc>
          <w:tcPr>
            <w:tcW w:w="9810" w:type="dxa"/>
          </w:tcPr>
          <w:p w:rsidR="006966A2" w:rsidRPr="00225F68" w:rsidRDefault="006966A2" w:rsidP="001A06B0">
            <w:pPr>
              <w:rPr>
                <w:i/>
              </w:rPr>
            </w:pPr>
            <w:r w:rsidRPr="00225F68">
              <w:rPr>
                <w:i/>
              </w:rPr>
              <w:t>Должность в организации-заявителе</w:t>
            </w:r>
          </w:p>
          <w:p w:rsidR="006966A2" w:rsidRPr="00225F68" w:rsidRDefault="006966A2" w:rsidP="001A06B0">
            <w:pPr>
              <w:jc w:val="both"/>
              <w:rPr>
                <w:b/>
              </w:rPr>
            </w:pPr>
          </w:p>
        </w:tc>
      </w:tr>
    </w:tbl>
    <w:p w:rsidR="006966A2" w:rsidRPr="00225F68" w:rsidRDefault="006966A2" w:rsidP="006966A2">
      <w:pPr>
        <w:rPr>
          <w:b/>
        </w:rPr>
      </w:pPr>
    </w:p>
    <w:p w:rsidR="006966A2" w:rsidRPr="00225F68" w:rsidRDefault="006966A2" w:rsidP="006966A2">
      <w:pPr>
        <w:rPr>
          <w:color w:val="333333"/>
        </w:rPr>
      </w:pPr>
    </w:p>
    <w:p w:rsidR="006966A2" w:rsidRPr="00225F68" w:rsidRDefault="006966A2" w:rsidP="006966A2">
      <w:pPr>
        <w:pStyle w:val="a4"/>
        <w:numPr>
          <w:ilvl w:val="0"/>
          <w:numId w:val="22"/>
        </w:numPr>
        <w:rPr>
          <w:b/>
          <w:color w:val="333333"/>
        </w:rPr>
      </w:pPr>
      <w:r w:rsidRPr="00225F68">
        <w:rPr>
          <w:b/>
          <w:color w:val="333333"/>
        </w:rPr>
        <w:t>РАБОЧИЙ ТЕЛЕФОН РУКОВОДИТЕЛЯ</w:t>
      </w:r>
      <w:r>
        <w:rPr>
          <w:b/>
          <w:color w:val="333333"/>
        </w:rPr>
        <w:t xml:space="preserve"> ПРОЕКТА </w:t>
      </w:r>
    </w:p>
    <w:tbl>
      <w:tblPr>
        <w:tblStyle w:val="ad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6966A2" w:rsidRPr="00225F68" w:rsidTr="001A06B0">
        <w:tc>
          <w:tcPr>
            <w:tcW w:w="9810" w:type="dxa"/>
          </w:tcPr>
          <w:p w:rsidR="006966A2" w:rsidRPr="00225F68" w:rsidRDefault="006966A2" w:rsidP="001A06B0">
            <w:pPr>
              <w:rPr>
                <w:i/>
              </w:rPr>
            </w:pPr>
          </w:p>
          <w:p w:rsidR="006966A2" w:rsidRPr="00225F68" w:rsidRDefault="006966A2" w:rsidP="001A06B0">
            <w:pPr>
              <w:rPr>
                <w:b/>
              </w:rPr>
            </w:pPr>
          </w:p>
        </w:tc>
      </w:tr>
    </w:tbl>
    <w:p w:rsidR="006966A2" w:rsidRPr="00225F68" w:rsidRDefault="006966A2" w:rsidP="006966A2">
      <w:pPr>
        <w:rPr>
          <w:b/>
          <w:color w:val="333333"/>
        </w:rPr>
      </w:pPr>
    </w:p>
    <w:p w:rsidR="006966A2" w:rsidRPr="00225F68" w:rsidRDefault="006966A2" w:rsidP="006966A2">
      <w:pPr>
        <w:pStyle w:val="a4"/>
        <w:numPr>
          <w:ilvl w:val="0"/>
          <w:numId w:val="22"/>
        </w:numPr>
        <w:rPr>
          <w:b/>
          <w:color w:val="333333"/>
        </w:rPr>
      </w:pPr>
      <w:r w:rsidRPr="00225F68">
        <w:rPr>
          <w:b/>
          <w:color w:val="333333"/>
        </w:rPr>
        <w:t xml:space="preserve">МОБИЛЬНЫЙ ТЕЛЕФОН РУКОВОДИТЕЛЯ </w:t>
      </w:r>
      <w:r>
        <w:rPr>
          <w:b/>
          <w:color w:val="333333"/>
        </w:rPr>
        <w:t>ПРОЕКТА</w:t>
      </w:r>
    </w:p>
    <w:tbl>
      <w:tblPr>
        <w:tblStyle w:val="ad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6966A2" w:rsidRPr="00225F68" w:rsidTr="001A06B0">
        <w:tc>
          <w:tcPr>
            <w:tcW w:w="9810" w:type="dxa"/>
          </w:tcPr>
          <w:p w:rsidR="006966A2" w:rsidRPr="00225F68" w:rsidRDefault="006966A2" w:rsidP="001A06B0">
            <w:pPr>
              <w:rPr>
                <w:i/>
              </w:rPr>
            </w:pPr>
          </w:p>
          <w:p w:rsidR="006966A2" w:rsidRPr="00225F68" w:rsidRDefault="006966A2" w:rsidP="001A06B0">
            <w:pPr>
              <w:rPr>
                <w:b/>
              </w:rPr>
            </w:pPr>
          </w:p>
        </w:tc>
      </w:tr>
    </w:tbl>
    <w:p w:rsidR="006966A2" w:rsidRPr="00225F68" w:rsidRDefault="006966A2" w:rsidP="006966A2">
      <w:pPr>
        <w:rPr>
          <w:b/>
          <w:color w:val="333333"/>
        </w:rPr>
      </w:pPr>
    </w:p>
    <w:p w:rsidR="006966A2" w:rsidRPr="00225F68" w:rsidRDefault="006966A2" w:rsidP="006966A2">
      <w:pPr>
        <w:pStyle w:val="a4"/>
        <w:numPr>
          <w:ilvl w:val="0"/>
          <w:numId w:val="22"/>
        </w:numPr>
        <w:rPr>
          <w:b/>
          <w:color w:val="333333"/>
        </w:rPr>
      </w:pPr>
      <w:r w:rsidRPr="00225F68">
        <w:rPr>
          <w:b/>
          <w:color w:val="333333"/>
        </w:rPr>
        <w:t>ЭЛЕКТРОННАЯ ПОЧТА РУКОВОДИТЕЛЯ</w:t>
      </w:r>
      <w:r>
        <w:rPr>
          <w:b/>
          <w:color w:val="333333"/>
        </w:rPr>
        <w:t xml:space="preserve"> ПРОЕКТА</w:t>
      </w:r>
    </w:p>
    <w:tbl>
      <w:tblPr>
        <w:tblStyle w:val="ad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6966A2" w:rsidRPr="00225F68" w:rsidTr="001A06B0">
        <w:tc>
          <w:tcPr>
            <w:tcW w:w="9810" w:type="dxa"/>
          </w:tcPr>
          <w:p w:rsidR="006966A2" w:rsidRPr="00225F68" w:rsidRDefault="006966A2" w:rsidP="001A06B0">
            <w:pPr>
              <w:rPr>
                <w:i/>
              </w:rPr>
            </w:pPr>
          </w:p>
          <w:p w:rsidR="006966A2" w:rsidRPr="00225F68" w:rsidRDefault="006966A2" w:rsidP="001A06B0">
            <w:pPr>
              <w:rPr>
                <w:b/>
              </w:rPr>
            </w:pPr>
          </w:p>
        </w:tc>
      </w:tr>
    </w:tbl>
    <w:p w:rsidR="006966A2" w:rsidRPr="00225F68" w:rsidRDefault="006966A2" w:rsidP="006966A2">
      <w:pPr>
        <w:rPr>
          <w:b/>
          <w:color w:val="333333"/>
        </w:rPr>
      </w:pPr>
    </w:p>
    <w:p w:rsidR="006966A2" w:rsidRDefault="006966A2" w:rsidP="006966A2">
      <w:pPr>
        <w:pStyle w:val="a4"/>
        <w:numPr>
          <w:ilvl w:val="0"/>
          <w:numId w:val="22"/>
        </w:numPr>
        <w:rPr>
          <w:b/>
          <w:color w:val="333333"/>
        </w:rPr>
      </w:pPr>
      <w:r w:rsidRPr="00225F68">
        <w:rPr>
          <w:b/>
          <w:color w:val="333333"/>
        </w:rPr>
        <w:t>ОПЫТ РЕАЛИЗАЦИИ СОЦИАЛЬНО ЗНАЧИМЫХ ПРОЕКТОВ У РУКОВОДИТЕЛЯ ПРОЕКТА</w:t>
      </w:r>
    </w:p>
    <w:tbl>
      <w:tblPr>
        <w:tblStyle w:val="ad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6966A2" w:rsidRPr="00225F68" w:rsidTr="001A06B0">
        <w:tc>
          <w:tcPr>
            <w:tcW w:w="9810" w:type="dxa"/>
          </w:tcPr>
          <w:p w:rsidR="006966A2" w:rsidRPr="00F0114F" w:rsidRDefault="006966A2" w:rsidP="001A06B0">
            <w:pPr>
              <w:rPr>
                <w:i/>
              </w:rPr>
            </w:pPr>
            <w:r w:rsidRPr="00F0114F">
              <w:rPr>
                <w:bCs/>
                <w:i/>
                <w:color w:val="333333"/>
                <w:bdr w:val="none" w:sz="0" w:space="0" w:color="auto" w:frame="1"/>
              </w:rPr>
              <w:t>Укажите название и краткое описание проекта, сроки реализации, роль в проекте</w:t>
            </w:r>
          </w:p>
          <w:p w:rsidR="006966A2" w:rsidRPr="00225F68" w:rsidRDefault="006966A2" w:rsidP="001A06B0">
            <w:pPr>
              <w:rPr>
                <w:b/>
              </w:rPr>
            </w:pPr>
          </w:p>
        </w:tc>
      </w:tr>
    </w:tbl>
    <w:p w:rsidR="006966A2" w:rsidRPr="00225F68" w:rsidRDefault="006966A2" w:rsidP="006966A2">
      <w:pPr>
        <w:textAlignment w:val="baseline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pStyle w:val="a4"/>
        <w:numPr>
          <w:ilvl w:val="0"/>
          <w:numId w:val="22"/>
        </w:numPr>
        <w:rPr>
          <w:b/>
          <w:color w:val="333333"/>
        </w:rPr>
      </w:pPr>
      <w:r w:rsidRPr="00225F68">
        <w:rPr>
          <w:b/>
          <w:color w:val="333333"/>
        </w:rPr>
        <w:t>ПРИМЕЧАНИЯ</w:t>
      </w:r>
    </w:p>
    <w:tbl>
      <w:tblPr>
        <w:tblStyle w:val="ad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6966A2" w:rsidRPr="00225F68" w:rsidTr="001A06B0">
        <w:tc>
          <w:tcPr>
            <w:tcW w:w="9810" w:type="dxa"/>
          </w:tcPr>
          <w:p w:rsidR="006966A2" w:rsidRPr="00225F68" w:rsidRDefault="006966A2" w:rsidP="001A06B0">
            <w:pPr>
              <w:rPr>
                <w:i/>
              </w:rPr>
            </w:pPr>
            <w:r w:rsidRPr="00225F68">
              <w:rPr>
                <w:i/>
              </w:rPr>
              <w:t>Заполняется по желанию заявителя (не более 2500 символов)</w:t>
            </w:r>
          </w:p>
          <w:p w:rsidR="006966A2" w:rsidRPr="00225F68" w:rsidRDefault="006966A2" w:rsidP="001A06B0">
            <w:pPr>
              <w:rPr>
                <w:b/>
              </w:rPr>
            </w:pPr>
            <w:r w:rsidRPr="00225F68">
              <w:rPr>
                <w:i/>
              </w:rPr>
              <w:t xml:space="preserve"> </w:t>
            </w:r>
          </w:p>
        </w:tc>
      </w:tr>
    </w:tbl>
    <w:p w:rsidR="006966A2" w:rsidRPr="00225F68" w:rsidRDefault="006966A2" w:rsidP="006966A2">
      <w:pPr>
        <w:textAlignment w:val="baseline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pStyle w:val="a4"/>
        <w:numPr>
          <w:ilvl w:val="0"/>
          <w:numId w:val="22"/>
        </w:numPr>
        <w:textAlignment w:val="baseline"/>
        <w:rPr>
          <w:b/>
          <w:bCs/>
          <w:color w:val="000000"/>
          <w:bdr w:val="none" w:sz="0" w:space="0" w:color="auto" w:frame="1"/>
        </w:rPr>
      </w:pPr>
      <w:r w:rsidRPr="00225F68">
        <w:rPr>
          <w:b/>
          <w:bCs/>
          <w:color w:val="000000"/>
          <w:bdr w:val="none" w:sz="0" w:space="0" w:color="auto" w:frame="1"/>
        </w:rPr>
        <w:t>РЕКОМЕНДАТЕЛЬНЫЕ ПИСЬМА, ОТЗЫВЫ, ХАРАКТЕРИСТИКИ</w:t>
      </w:r>
    </w:p>
    <w:tbl>
      <w:tblPr>
        <w:tblStyle w:val="ad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6966A2" w:rsidRPr="00225F68" w:rsidTr="001A06B0">
        <w:tc>
          <w:tcPr>
            <w:tcW w:w="9810" w:type="dxa"/>
          </w:tcPr>
          <w:p w:rsidR="006966A2" w:rsidRPr="00225F68" w:rsidRDefault="006966A2" w:rsidP="001A06B0">
            <w:pPr>
              <w:rPr>
                <w:i/>
                <w:iCs/>
                <w:color w:val="333333"/>
                <w:bdr w:val="none" w:sz="0" w:space="0" w:color="auto" w:frame="1"/>
              </w:rPr>
            </w:pPr>
            <w:r>
              <w:rPr>
                <w:i/>
                <w:iCs/>
                <w:color w:val="333333"/>
                <w:bdr w:val="none" w:sz="0" w:space="0" w:color="auto" w:frame="1"/>
              </w:rPr>
              <w:t>По желанию заявителя. Ф</w:t>
            </w:r>
            <w:r w:rsidRPr="00225F68">
              <w:rPr>
                <w:i/>
                <w:iCs/>
                <w:color w:val="333333"/>
                <w:bdr w:val="none" w:sz="0" w:space="0" w:color="auto" w:frame="1"/>
              </w:rPr>
              <w:t xml:space="preserve">ормат PDF, размер файла не более 5 </w:t>
            </w:r>
            <w:r>
              <w:rPr>
                <w:i/>
                <w:iCs/>
                <w:color w:val="333333"/>
                <w:bdr w:val="none" w:sz="0" w:space="0" w:color="auto" w:frame="1"/>
              </w:rPr>
              <w:t>Мб.</w:t>
            </w:r>
          </w:p>
          <w:p w:rsidR="006966A2" w:rsidRPr="00225F68" w:rsidRDefault="006966A2" w:rsidP="001A06B0">
            <w:pPr>
              <w:rPr>
                <w:b/>
              </w:rPr>
            </w:pPr>
          </w:p>
        </w:tc>
      </w:tr>
    </w:tbl>
    <w:p w:rsidR="006966A2" w:rsidRPr="00225F68" w:rsidRDefault="006966A2" w:rsidP="006966A2">
      <w:pPr>
        <w:textAlignment w:val="baseline"/>
        <w:rPr>
          <w:b/>
          <w:bCs/>
          <w:color w:val="000000"/>
          <w:bdr w:val="none" w:sz="0" w:space="0" w:color="auto" w:frame="1"/>
        </w:rPr>
      </w:pPr>
    </w:p>
    <w:p w:rsidR="006966A2" w:rsidRDefault="006966A2" w:rsidP="006966A2">
      <w:pPr>
        <w:pStyle w:val="a4"/>
        <w:numPr>
          <w:ilvl w:val="0"/>
          <w:numId w:val="22"/>
        </w:numPr>
        <w:textAlignment w:val="baseline"/>
        <w:rPr>
          <w:b/>
          <w:bCs/>
          <w:color w:val="000000"/>
          <w:bdr w:val="none" w:sz="0" w:space="0" w:color="auto" w:frame="1"/>
        </w:rPr>
      </w:pPr>
      <w:r w:rsidRPr="00225F68">
        <w:rPr>
          <w:b/>
          <w:bCs/>
          <w:color w:val="000000"/>
          <w:bdr w:val="none" w:sz="0" w:space="0" w:color="auto" w:frame="1"/>
        </w:rPr>
        <w:t xml:space="preserve">КОМАНДА ПРОЕКТА </w:t>
      </w:r>
    </w:p>
    <w:tbl>
      <w:tblPr>
        <w:tblStyle w:val="ad"/>
        <w:tblW w:w="9952" w:type="dxa"/>
        <w:tblInd w:w="-34" w:type="dxa"/>
        <w:tblLook w:val="04A0" w:firstRow="1" w:lastRow="0" w:firstColumn="1" w:lastColumn="0" w:noHBand="0" w:noVBand="1"/>
      </w:tblPr>
      <w:tblGrid>
        <w:gridCol w:w="9952"/>
      </w:tblGrid>
      <w:tr w:rsidR="006966A2" w:rsidRPr="00225F68" w:rsidTr="00065001">
        <w:tc>
          <w:tcPr>
            <w:tcW w:w="9952" w:type="dxa"/>
          </w:tcPr>
          <w:p w:rsidR="006966A2" w:rsidRDefault="006966A2" w:rsidP="001A06B0">
            <w:pPr>
              <w:rPr>
                <w:i/>
                <w:iCs/>
                <w:color w:val="333333"/>
                <w:bdr w:val="none" w:sz="0" w:space="0" w:color="auto" w:frame="1"/>
              </w:rPr>
            </w:pPr>
            <w:r>
              <w:rPr>
                <w:i/>
                <w:iCs/>
                <w:color w:val="333333"/>
                <w:bdr w:val="none" w:sz="0" w:space="0" w:color="auto" w:frame="1"/>
              </w:rPr>
              <w:t>Фамилия имя отчество, должность или роль в проекте, опыт реализации социально значимых проектов. Не более 5 тысяч знаков</w:t>
            </w:r>
          </w:p>
          <w:p w:rsidR="006966A2" w:rsidRPr="00225F68" w:rsidRDefault="006966A2" w:rsidP="001A06B0">
            <w:pPr>
              <w:rPr>
                <w:b/>
              </w:rPr>
            </w:pPr>
          </w:p>
        </w:tc>
      </w:tr>
    </w:tbl>
    <w:p w:rsidR="006966A2" w:rsidRPr="00225F68" w:rsidRDefault="006966A2" w:rsidP="006966A2">
      <w:pPr>
        <w:textAlignment w:val="baseline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textAlignment w:val="baseline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tabs>
          <w:tab w:val="left" w:pos="284"/>
        </w:tabs>
        <w:jc w:val="both"/>
        <w:rPr>
          <w:b/>
        </w:rPr>
      </w:pPr>
      <w:r w:rsidRPr="00225F68">
        <w:rPr>
          <w:b/>
        </w:rPr>
        <w:t>ИНФОРМАЦИЯ ОБ ОРГАНИЗАЦИИ</w:t>
      </w:r>
    </w:p>
    <w:p w:rsidR="006966A2" w:rsidRPr="00225F68" w:rsidRDefault="006966A2" w:rsidP="006966A2">
      <w:pPr>
        <w:tabs>
          <w:tab w:val="left" w:pos="284"/>
        </w:tabs>
        <w:jc w:val="both"/>
        <w:rPr>
          <w:b/>
        </w:rPr>
      </w:pPr>
    </w:p>
    <w:p w:rsidR="006966A2" w:rsidRPr="00225F68" w:rsidRDefault="006966A2" w:rsidP="006966A2">
      <w:p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  <w:r w:rsidRPr="00225F68">
        <w:rPr>
          <w:b/>
          <w:bCs/>
          <w:color w:val="000000"/>
          <w:bdr w:val="none" w:sz="0" w:space="0" w:color="auto" w:frame="1"/>
        </w:rPr>
        <w:t>ПОЛНОЕ НАИМЕНОВАНИЕ В СООТВЕТСТВИИ С УСТАВОМ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6966A2" w:rsidRPr="00225F68" w:rsidRDefault="006966A2" w:rsidP="006966A2">
      <w:p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  <w:r w:rsidRPr="00225F68">
        <w:rPr>
          <w:b/>
          <w:bCs/>
          <w:color w:val="000000"/>
          <w:bdr w:val="none" w:sz="0" w:space="0" w:color="auto" w:frame="1"/>
        </w:rPr>
        <w:t>СОКРАЩЁННОЕ НАИМЕНОВАНИЕ В СООТВЕТСТВИИ С УСТАВОМ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6966A2" w:rsidRPr="00225F68" w:rsidRDefault="006966A2" w:rsidP="006966A2">
      <w:p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  <w:r w:rsidRPr="00225F68">
        <w:rPr>
          <w:b/>
          <w:bCs/>
          <w:color w:val="000000"/>
          <w:bdr w:val="none" w:sz="0" w:space="0" w:color="auto" w:frame="1"/>
        </w:rPr>
        <w:t>ЮРИДИЧЕСКИЙ АДРЕС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6966A2" w:rsidRPr="00225F68" w:rsidRDefault="006966A2" w:rsidP="006966A2">
      <w:p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  <w:r w:rsidRPr="00225F68">
        <w:rPr>
          <w:b/>
          <w:bCs/>
          <w:color w:val="000000"/>
          <w:bdr w:val="none" w:sz="0" w:space="0" w:color="auto" w:frame="1"/>
        </w:rPr>
        <w:t>ФАКТИЧЕСКИЙ АДРЕС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6966A2" w:rsidRPr="00225F68" w:rsidRDefault="006966A2" w:rsidP="006966A2">
      <w:pP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i/>
        </w:rPr>
      </w:pPr>
      <w:r w:rsidRPr="00225F68">
        <w:rPr>
          <w:b/>
          <w:bCs/>
          <w:color w:val="000000"/>
          <w:bdr w:val="none" w:sz="0" w:space="0" w:color="auto" w:frame="1"/>
        </w:rPr>
        <w:t>ДАТА РЕГИСТРАЦИИ ОРГАНИЗАЦИИ</w:t>
      </w:r>
    </w:p>
    <w:p w:rsidR="006966A2" w:rsidRPr="00225F68" w:rsidRDefault="006966A2" w:rsidP="00ED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jc w:val="both"/>
        <w:rPr>
          <w:i/>
        </w:rPr>
      </w:pPr>
      <w:r w:rsidRPr="00225F68">
        <w:rPr>
          <w:i/>
        </w:rPr>
        <w:t>чч/мм/гг</w:t>
      </w:r>
    </w:p>
    <w:p w:rsidR="006966A2" w:rsidRPr="00225F68" w:rsidRDefault="006966A2" w:rsidP="00ED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tabs>
          <w:tab w:val="left" w:pos="284"/>
        </w:tabs>
        <w:jc w:val="both"/>
        <w:rPr>
          <w:b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  <w:r w:rsidRPr="00225F68">
        <w:rPr>
          <w:b/>
          <w:bCs/>
          <w:color w:val="000000"/>
          <w:bdr w:val="none" w:sz="0" w:space="0" w:color="auto" w:frame="1"/>
        </w:rPr>
        <w:t>ОГРН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1A06B0">
        <w:tc>
          <w:tcPr>
            <w:tcW w:w="10137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6966A2" w:rsidRPr="00225F68" w:rsidRDefault="006966A2" w:rsidP="006966A2">
      <w:pPr>
        <w:tabs>
          <w:tab w:val="left" w:pos="284"/>
        </w:tabs>
        <w:jc w:val="both"/>
        <w:rPr>
          <w:b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  <w:r w:rsidRPr="00225F68">
        <w:rPr>
          <w:b/>
          <w:bCs/>
          <w:color w:val="000000"/>
          <w:bdr w:val="none" w:sz="0" w:space="0" w:color="auto" w:frame="1"/>
        </w:rPr>
        <w:t>ИНН ОРГАНИЗАЦИИ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966A2" w:rsidRPr="00225F68" w:rsidTr="00C64ED2">
        <w:tc>
          <w:tcPr>
            <w:tcW w:w="9860" w:type="dxa"/>
          </w:tcPr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i/>
              </w:rPr>
            </w:pPr>
          </w:p>
          <w:p w:rsidR="006966A2" w:rsidRPr="00225F68" w:rsidRDefault="006966A2" w:rsidP="001A06B0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6966A2" w:rsidRPr="00225F68" w:rsidRDefault="006966A2" w:rsidP="006966A2">
      <w:pP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</w:rPr>
      </w:pPr>
      <w:r w:rsidRPr="00225F68">
        <w:rPr>
          <w:b/>
        </w:rPr>
        <w:t>КОНТАКТНЫЙ ТЕЛЕФОН</w:t>
      </w: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  <w:color w:val="333333"/>
        </w:rPr>
      </w:pPr>
    </w:p>
    <w:p w:rsidR="006966A2" w:rsidRPr="00225F68" w:rsidRDefault="006966A2" w:rsidP="006966A2">
      <w:pPr>
        <w:pStyle w:val="a4"/>
        <w:tabs>
          <w:tab w:val="left" w:pos="284"/>
        </w:tabs>
        <w:ind w:left="720" w:firstLine="0"/>
        <w:jc w:val="both"/>
        <w:rPr>
          <w:b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</w:rPr>
      </w:pPr>
      <w:r w:rsidRPr="00225F68">
        <w:rPr>
          <w:b/>
        </w:rPr>
        <w:t>ВЕБ-САЙТ</w:t>
      </w: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  <w:color w:val="333333"/>
        </w:rPr>
      </w:pPr>
    </w:p>
    <w:p w:rsidR="006966A2" w:rsidRPr="00225F68" w:rsidRDefault="006966A2" w:rsidP="006966A2">
      <w:p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  <w:r w:rsidRPr="00225F68">
        <w:rPr>
          <w:b/>
          <w:bCs/>
          <w:color w:val="000000"/>
          <w:bdr w:val="none" w:sz="0" w:space="0" w:color="auto" w:frame="1"/>
          <w:lang w:val="en-US"/>
        </w:rPr>
        <w:t>E</w:t>
      </w:r>
      <w:r w:rsidRPr="00225F68">
        <w:rPr>
          <w:b/>
          <w:bCs/>
          <w:color w:val="000000"/>
          <w:bdr w:val="none" w:sz="0" w:space="0" w:color="auto" w:frame="1"/>
        </w:rPr>
        <w:t>-</w:t>
      </w:r>
      <w:r w:rsidRPr="00225F68">
        <w:rPr>
          <w:b/>
          <w:bCs/>
          <w:color w:val="000000"/>
          <w:bdr w:val="none" w:sz="0" w:space="0" w:color="auto" w:frame="1"/>
          <w:lang w:val="en-US"/>
        </w:rPr>
        <w:t xml:space="preserve">MAIL </w:t>
      </w:r>
      <w:r w:rsidRPr="00225F68">
        <w:rPr>
          <w:b/>
          <w:bCs/>
          <w:color w:val="000000"/>
          <w:bdr w:val="none" w:sz="0" w:space="0" w:color="auto" w:frame="1"/>
        </w:rPr>
        <w:t>ОРГАНИЗАЦИИ</w:t>
      </w: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tabs>
          <w:tab w:val="left" w:pos="284"/>
        </w:tabs>
        <w:jc w:val="both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abs>
          <w:tab w:val="left" w:pos="284"/>
        </w:tabs>
        <w:jc w:val="both"/>
        <w:rPr>
          <w:b/>
        </w:rPr>
      </w:pPr>
      <w:r w:rsidRPr="00225F68">
        <w:rPr>
          <w:b/>
        </w:rPr>
        <w:t>ГРУППЫ В СОЦ.СЕТЯХ</w:t>
      </w: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extAlignment w:val="baseline"/>
        <w:rPr>
          <w:b/>
          <w:bCs/>
          <w:color w:val="000000"/>
          <w:bdr w:val="none" w:sz="0" w:space="0" w:color="auto" w:frame="1"/>
        </w:rPr>
      </w:pPr>
      <w:r w:rsidRPr="00225F68">
        <w:rPr>
          <w:b/>
        </w:rPr>
        <w:t>РУКОВОДИТЕЛЬ ОРГАНИЗАЦИИ</w:t>
      </w: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  <w:r w:rsidRPr="00225F68">
        <w:rPr>
          <w:i/>
        </w:rPr>
        <w:lastRenderedPageBreak/>
        <w:t>ФИО полностью</w:t>
      </w: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</w:pPr>
    </w:p>
    <w:p w:rsidR="006966A2" w:rsidRPr="002711AF" w:rsidRDefault="006966A2" w:rsidP="006966A2">
      <w:pPr>
        <w:tabs>
          <w:tab w:val="left" w:pos="284"/>
        </w:tabs>
        <w:jc w:val="both"/>
        <w:rPr>
          <w:i/>
          <w:lang w:val="en-US"/>
        </w:rPr>
      </w:pPr>
    </w:p>
    <w:p w:rsidR="006966A2" w:rsidRPr="00225F68" w:rsidRDefault="006966A2" w:rsidP="006966A2">
      <w:pPr>
        <w:pStyle w:val="a4"/>
        <w:numPr>
          <w:ilvl w:val="0"/>
          <w:numId w:val="24"/>
        </w:numPr>
        <w:textAlignment w:val="baseline"/>
        <w:rPr>
          <w:b/>
          <w:bCs/>
          <w:color w:val="000000"/>
          <w:bdr w:val="none" w:sz="0" w:space="0" w:color="auto" w:frame="1"/>
        </w:rPr>
      </w:pPr>
      <w:r w:rsidRPr="00225F68">
        <w:rPr>
          <w:b/>
        </w:rPr>
        <w:t xml:space="preserve">ГЛАВНЫЙ БУХГАЛТЕР </w:t>
      </w: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  <w:r w:rsidRPr="00225F68">
        <w:rPr>
          <w:i/>
        </w:rPr>
        <w:t>ФИО полностью</w:t>
      </w: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</w:p>
    <w:p w:rsidR="006966A2" w:rsidRPr="00225F68" w:rsidRDefault="006966A2" w:rsidP="006966A2">
      <w:pPr>
        <w:textAlignment w:val="baseline"/>
        <w:rPr>
          <w:b/>
          <w:bCs/>
          <w:color w:val="000000"/>
          <w:bdr w:val="none" w:sz="0" w:space="0" w:color="auto" w:frame="1"/>
        </w:rPr>
      </w:pPr>
    </w:p>
    <w:p w:rsidR="006966A2" w:rsidRPr="006F648A" w:rsidRDefault="006966A2" w:rsidP="006966A2">
      <w:pPr>
        <w:pStyle w:val="a4"/>
        <w:numPr>
          <w:ilvl w:val="0"/>
          <w:numId w:val="24"/>
        </w:numPr>
        <w:textAlignment w:val="baseline"/>
        <w:rPr>
          <w:b/>
          <w:bCs/>
          <w:color w:val="000000"/>
          <w:bdr w:val="none" w:sz="0" w:space="0" w:color="auto" w:frame="1"/>
        </w:rPr>
      </w:pPr>
      <w:r w:rsidRPr="00225F68">
        <w:rPr>
          <w:b/>
        </w:rPr>
        <w:t>ОСНОВНЫЕ РЕАЛИЗОВАННЫЕ ПРОЕКТЫ И ПРОГРАММЫ ЗА ПОСЛЕДНИЕ 5</w:t>
      </w:r>
    </w:p>
    <w:p w:rsidR="006966A2" w:rsidRDefault="006966A2" w:rsidP="006966A2">
      <w:pPr>
        <w:ind w:left="360"/>
        <w:textAlignment w:val="baseline"/>
        <w:rPr>
          <w:b/>
        </w:rPr>
      </w:pPr>
      <w:r w:rsidRPr="006F648A">
        <w:rPr>
          <w:b/>
        </w:rPr>
        <w:t xml:space="preserve"> ЛЕТ</w:t>
      </w:r>
    </w:p>
    <w:p w:rsidR="006966A2" w:rsidRDefault="006966A2" w:rsidP="006966A2">
      <w:pPr>
        <w:ind w:left="360"/>
        <w:textAlignment w:val="baseline"/>
        <w:rPr>
          <w:b/>
        </w:rPr>
      </w:pPr>
    </w:p>
    <w:p w:rsidR="006966A2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  <w:r>
        <w:rPr>
          <w:i/>
        </w:rPr>
        <w:t xml:space="preserve">Название проекта, объем и источник финансирования, сроки реализации, основные результаты </w:t>
      </w:r>
    </w:p>
    <w:p w:rsidR="006966A2" w:rsidRPr="00225F68" w:rsidRDefault="006966A2" w:rsidP="00696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i/>
        </w:rPr>
      </w:pPr>
    </w:p>
    <w:p w:rsidR="006966A2" w:rsidRPr="006F648A" w:rsidRDefault="006966A2" w:rsidP="006966A2">
      <w:pPr>
        <w:ind w:left="36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966A2" w:rsidRPr="00225F68" w:rsidRDefault="006966A2" w:rsidP="006966A2">
      <w:pPr>
        <w:pStyle w:val="20"/>
        <w:tabs>
          <w:tab w:val="left" w:pos="426"/>
        </w:tabs>
        <w:spacing w:after="0" w:line="240" w:lineRule="atLeast"/>
        <w:ind w:left="0"/>
        <w:jc w:val="both"/>
        <w:rPr>
          <w:sz w:val="22"/>
          <w:szCs w:val="22"/>
        </w:rPr>
      </w:pPr>
    </w:p>
    <w:p w:rsidR="006966A2" w:rsidRPr="00225F68" w:rsidRDefault="006966A2" w:rsidP="006966A2">
      <w:pPr>
        <w:pStyle w:val="20"/>
        <w:tabs>
          <w:tab w:val="left" w:pos="426"/>
        </w:tabs>
        <w:spacing w:after="0" w:line="240" w:lineRule="atLeast"/>
        <w:ind w:left="0"/>
        <w:jc w:val="both"/>
        <w:rPr>
          <w:sz w:val="22"/>
          <w:szCs w:val="22"/>
        </w:rPr>
      </w:pPr>
      <w:r w:rsidRPr="00225F68">
        <w:rPr>
          <w:sz w:val="22"/>
          <w:szCs w:val="22"/>
        </w:rPr>
        <w:t xml:space="preserve">На платформе необходимо будет прикрепить скан-копии следующих документов в формате </w:t>
      </w:r>
      <w:r w:rsidRPr="00225F68">
        <w:rPr>
          <w:sz w:val="22"/>
          <w:szCs w:val="22"/>
          <w:lang w:val="en-US"/>
        </w:rPr>
        <w:t>PDF</w:t>
      </w:r>
      <w:r w:rsidRPr="00225F68">
        <w:rPr>
          <w:sz w:val="22"/>
          <w:szCs w:val="22"/>
        </w:rPr>
        <w:t xml:space="preserve"> (не более 5 Мб каждый):</w:t>
      </w:r>
    </w:p>
    <w:p w:rsidR="006966A2" w:rsidRPr="00225F68" w:rsidRDefault="006966A2" w:rsidP="006966A2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spacing w:line="240" w:lineRule="atLeast"/>
        <w:ind w:left="0" w:firstLine="0"/>
        <w:jc w:val="both"/>
        <w:rPr>
          <w:iCs/>
        </w:rPr>
      </w:pPr>
      <w:r w:rsidRPr="00225F68">
        <w:rPr>
          <w:iCs/>
        </w:rPr>
        <w:t xml:space="preserve">устава (все страницы), за исключением ИП, </w:t>
      </w:r>
    </w:p>
    <w:p w:rsidR="006966A2" w:rsidRPr="00BF3FE9" w:rsidRDefault="006966A2" w:rsidP="006966A2">
      <w:pPr>
        <w:widowControl/>
        <w:numPr>
          <w:ilvl w:val="0"/>
          <w:numId w:val="20"/>
        </w:numPr>
        <w:tabs>
          <w:tab w:val="clear" w:pos="1637"/>
          <w:tab w:val="left" w:pos="360"/>
        </w:tabs>
        <w:suppressAutoHyphens/>
        <w:autoSpaceDE/>
        <w:autoSpaceDN/>
        <w:spacing w:line="240" w:lineRule="atLeast"/>
        <w:ind w:left="0" w:firstLine="0"/>
        <w:jc w:val="both"/>
        <w:rPr>
          <w:iCs/>
        </w:rPr>
      </w:pPr>
      <w:r w:rsidRPr="00BF3FE9">
        <w:t>документа, подтверждающего полномочия единоличного исполнительного органа юридического лица  (решение (протокол), постановление или др.)</w:t>
      </w:r>
      <w:r w:rsidRPr="00BF3FE9">
        <w:rPr>
          <w:iCs/>
        </w:rPr>
        <w:t>,</w:t>
      </w:r>
    </w:p>
    <w:p w:rsidR="006966A2" w:rsidRPr="00225F68" w:rsidRDefault="006966A2" w:rsidP="006966A2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spacing w:line="240" w:lineRule="atLeast"/>
        <w:ind w:left="0" w:firstLine="0"/>
        <w:jc w:val="both"/>
        <w:rPr>
          <w:iCs/>
        </w:rPr>
      </w:pPr>
      <w:r w:rsidRPr="00225F68">
        <w:rPr>
          <w:iCs/>
        </w:rPr>
        <w:t xml:space="preserve">свидетельства о постановке на учет в ИФНС, </w:t>
      </w:r>
    </w:p>
    <w:p w:rsidR="006966A2" w:rsidRPr="00225F68" w:rsidRDefault="006966A2" w:rsidP="006966A2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spacing w:line="240" w:lineRule="atLeast"/>
        <w:ind w:left="0" w:firstLine="0"/>
        <w:jc w:val="both"/>
        <w:rPr>
          <w:iCs/>
        </w:rPr>
      </w:pPr>
      <w:r w:rsidRPr="00225F68">
        <w:rPr>
          <w:iCs/>
        </w:rPr>
        <w:t xml:space="preserve">свидетельства о государственной регистрации юридического лица (форма Р51001 или P51003, или Р57001; </w:t>
      </w:r>
      <w:r w:rsidRPr="00225F68">
        <w:rPr>
          <w:bCs/>
          <w:bdr w:val="none" w:sz="0" w:space="0" w:color="auto" w:frame="1"/>
        </w:rPr>
        <w:t>для ИП форма Р 61001 или лист записи ЕГРИП или ЕГРЮЛ</w:t>
      </w:r>
      <w:r w:rsidRPr="00225F68">
        <w:rPr>
          <w:iCs/>
        </w:rPr>
        <w:t xml:space="preserve">), </w:t>
      </w:r>
    </w:p>
    <w:p w:rsidR="006966A2" w:rsidRPr="00225F68" w:rsidRDefault="006966A2" w:rsidP="006966A2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spacing w:line="240" w:lineRule="atLeast"/>
        <w:ind w:left="0" w:firstLine="0"/>
        <w:jc w:val="both"/>
        <w:rPr>
          <w:iCs/>
        </w:rPr>
      </w:pPr>
      <w:r w:rsidRPr="00225F68">
        <w:rPr>
          <w:iCs/>
        </w:rPr>
        <w:t>карточку организации с указанием банковских реквизитов для перечисления грантовых средств, подписанную руководителем организации-заявителя (образец карточки для некоммерческих, организаций, социальных предпринимателей и бюджетных организаций представлен в Приложении № 4 Положения о грантовом конкурсе проектов социального воздействия компании РУСАЛ).</w:t>
      </w:r>
    </w:p>
    <w:p w:rsidR="006966A2" w:rsidRPr="00225F68" w:rsidRDefault="006966A2" w:rsidP="006966A2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spacing w:line="240" w:lineRule="atLeast"/>
        <w:ind w:left="0" w:firstLine="0"/>
        <w:jc w:val="both"/>
        <w:rPr>
          <w:iCs/>
        </w:rPr>
      </w:pPr>
      <w:r w:rsidRPr="00225F68">
        <w:rPr>
          <w:iCs/>
        </w:rPr>
        <w:t>Письмо поддержки (при наличии)</w:t>
      </w:r>
    </w:p>
    <w:p w:rsidR="006966A2" w:rsidRPr="00225F68" w:rsidRDefault="006966A2" w:rsidP="006966A2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spacing w:line="240" w:lineRule="atLeast"/>
        <w:ind w:left="0" w:firstLine="0"/>
        <w:jc w:val="both"/>
        <w:rPr>
          <w:iCs/>
        </w:rPr>
      </w:pPr>
      <w:r w:rsidRPr="00225F68">
        <w:t xml:space="preserve">Для </w:t>
      </w:r>
      <w:r w:rsidRPr="00225F68">
        <w:rPr>
          <w:b/>
        </w:rPr>
        <w:t>приоритета по созданию социально-значимых услуг и сервисов на базе инфраструктуры, построенной при поддержке РУСАЛа</w:t>
      </w:r>
      <w:r w:rsidRPr="00225F68">
        <w:t xml:space="preserve"> (п. 6 данного Положения)  – письменное согласие Собственника или иного законного владельца Объекта на оказание Грантополучателем  услуг или сервисов на выбранной территории (либо территории Объекта) в формате </w:t>
      </w:r>
      <w:r w:rsidRPr="00225F68">
        <w:rPr>
          <w:lang w:val="en-US"/>
        </w:rPr>
        <w:t>pdf</w:t>
      </w:r>
      <w:r w:rsidRPr="00225F68">
        <w:t xml:space="preserve">. </w:t>
      </w:r>
    </w:p>
    <w:p w:rsidR="006966A2" w:rsidRPr="00225F68" w:rsidRDefault="006966A2" w:rsidP="006966A2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spacing w:line="240" w:lineRule="atLeast"/>
        <w:ind w:left="0" w:firstLine="0"/>
        <w:jc w:val="both"/>
        <w:rPr>
          <w:iCs/>
        </w:rPr>
      </w:pPr>
      <w:r w:rsidRPr="00225F68">
        <w:t xml:space="preserve">Для Грантозаявителей </w:t>
      </w:r>
      <w:r w:rsidRPr="00225F68">
        <w:rPr>
          <w:b/>
        </w:rPr>
        <w:t>по направлению «</w:t>
      </w:r>
      <w:r w:rsidRPr="00225F68">
        <w:rPr>
          <w:b/>
          <w:bCs/>
        </w:rPr>
        <w:t>Общество</w:t>
      </w:r>
      <w:r w:rsidRPr="00225F68">
        <w:rPr>
          <w:b/>
          <w:iCs/>
        </w:rPr>
        <w:t>» («Социальная франшиза»)</w:t>
      </w:r>
      <w:r w:rsidRPr="00225F68">
        <w:rPr>
          <w:iCs/>
        </w:rPr>
        <w:t xml:space="preserve"> – письмо поддержки от организации(-ий), осуществляющей(-их) деятельность </w:t>
      </w:r>
      <w:r w:rsidRPr="00225F68">
        <w:t>в населенных пунктах, указанных в географии Конкурса</w:t>
      </w:r>
      <w:r w:rsidRPr="00225F68">
        <w:rPr>
          <w:iCs/>
        </w:rPr>
        <w:t>, с которой планируется сотрудничать в рамках проекта по тиражированию успешных социальных практик.</w:t>
      </w:r>
    </w:p>
    <w:p w:rsidR="006966A2" w:rsidRDefault="006966A2" w:rsidP="006966A2">
      <w:pPr>
        <w:numPr>
          <w:ilvl w:val="12"/>
          <w:numId w:val="0"/>
        </w:numPr>
        <w:tabs>
          <w:tab w:val="left" w:pos="284"/>
        </w:tabs>
        <w:jc w:val="both"/>
        <w:rPr>
          <w:b/>
        </w:rPr>
      </w:pPr>
    </w:p>
    <w:p w:rsidR="006966A2" w:rsidRPr="00225F68" w:rsidRDefault="006966A2" w:rsidP="006966A2">
      <w:pPr>
        <w:numPr>
          <w:ilvl w:val="12"/>
          <w:numId w:val="0"/>
        </w:numPr>
        <w:tabs>
          <w:tab w:val="left" w:pos="284"/>
        </w:tabs>
        <w:jc w:val="both"/>
        <w:rPr>
          <w:b/>
        </w:rPr>
      </w:pPr>
      <w:r w:rsidRPr="00225F68">
        <w:rPr>
          <w:b/>
        </w:rPr>
        <w:t>РАЗДЕЛ «БЮДЖЕТ»</w:t>
      </w:r>
    </w:p>
    <w:p w:rsidR="006966A2" w:rsidRPr="00225F68" w:rsidRDefault="006966A2" w:rsidP="006966A2">
      <w:pPr>
        <w:numPr>
          <w:ilvl w:val="12"/>
          <w:numId w:val="0"/>
        </w:numPr>
        <w:tabs>
          <w:tab w:val="left" w:pos="284"/>
        </w:tabs>
        <w:jc w:val="both"/>
        <w:rPr>
          <w:b/>
          <w:i/>
        </w:rPr>
      </w:pPr>
      <w:r w:rsidRPr="00225F68">
        <w:rPr>
          <w:b/>
          <w:i/>
        </w:rPr>
        <w:t xml:space="preserve">Сумма запрашиваемых средств не более 3 000 000 рублей. </w:t>
      </w:r>
    </w:p>
    <w:p w:rsidR="006966A2" w:rsidRPr="00225F68" w:rsidRDefault="006966A2" w:rsidP="006966A2">
      <w:pPr>
        <w:numPr>
          <w:ilvl w:val="12"/>
          <w:numId w:val="0"/>
        </w:numPr>
        <w:tabs>
          <w:tab w:val="left" w:pos="284"/>
        </w:tabs>
        <w:jc w:val="both"/>
        <w:rPr>
          <w:b/>
          <w:i/>
        </w:rPr>
      </w:pPr>
      <w:r w:rsidRPr="00225F68">
        <w:rPr>
          <w:b/>
          <w:i/>
        </w:rPr>
        <w:t>Размер собственного вклада организации должен составлять не менее 10 % от запрашиваемой суммы гранта.</w:t>
      </w:r>
    </w:p>
    <w:p w:rsidR="006966A2" w:rsidRPr="00225F68" w:rsidRDefault="006966A2" w:rsidP="006966A2">
      <w:pPr>
        <w:tabs>
          <w:tab w:val="left" w:pos="7128"/>
        </w:tabs>
        <w:rPr>
          <w:rFonts w:eastAsia="Arial"/>
        </w:rPr>
      </w:pPr>
    </w:p>
    <w:p w:rsidR="006966A2" w:rsidRPr="00225F68" w:rsidRDefault="006966A2" w:rsidP="006966A2">
      <w:pPr>
        <w:pStyle w:val="3"/>
        <w:textAlignment w:val="baseline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 w:rsidRPr="00225F68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Бюджет</w:t>
      </w:r>
    </w:p>
    <w:p w:rsidR="006966A2" w:rsidRPr="00225F68" w:rsidRDefault="006966A2" w:rsidP="006966A2"/>
    <w:p w:rsidR="006966A2" w:rsidRPr="00225F68" w:rsidRDefault="006966A2" w:rsidP="006966A2">
      <w:pPr>
        <w:pStyle w:val="4"/>
        <w:numPr>
          <w:ilvl w:val="0"/>
          <w:numId w:val="25"/>
        </w:numPr>
        <w:textAlignment w:val="baseline"/>
        <w:rPr>
          <w:rFonts w:ascii="Times New Roman" w:hAnsi="Times New Roman" w:cs="Times New Roman"/>
          <w:b/>
          <w:bCs/>
          <w:color w:val="333333"/>
        </w:rPr>
      </w:pPr>
      <w:r w:rsidRPr="00225F68">
        <w:rPr>
          <w:rFonts w:ascii="Times New Roman" w:hAnsi="Times New Roman" w:cs="Times New Roman"/>
          <w:b/>
          <w:bCs/>
          <w:color w:val="333333"/>
        </w:rPr>
        <w:t>Оплата труда штатных работников, участвующий в реализации проекта</w:t>
      </w:r>
      <w:r w:rsidR="00BC2654">
        <w:rPr>
          <w:rFonts w:ascii="Times New Roman" w:hAnsi="Times New Roman" w:cs="Times New Roman"/>
          <w:b/>
          <w:bCs/>
          <w:color w:val="333333"/>
        </w:rPr>
        <w:t>, включая НДФЛ и страховые взносы</w:t>
      </w:r>
      <w:r w:rsidRPr="00225F68">
        <w:rPr>
          <w:rFonts w:ascii="Times New Roman" w:hAnsi="Times New Roman" w:cs="Times New Roman"/>
          <w:b/>
          <w:bCs/>
          <w:color w:val="333333"/>
        </w:rPr>
        <w:t xml:space="preserve"> (в рублях)</w:t>
      </w:r>
    </w:p>
    <w:p w:rsidR="006966A2" w:rsidRPr="00225F68" w:rsidRDefault="006966A2" w:rsidP="006966A2"/>
    <w:tbl>
      <w:tblPr>
        <w:tblW w:w="9067" w:type="dxa"/>
        <w:tblBorders>
          <w:top w:val="single" w:sz="6" w:space="0" w:color="DEE2E6"/>
          <w:left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490"/>
        <w:gridCol w:w="1599"/>
        <w:gridCol w:w="1419"/>
      </w:tblGrid>
      <w:tr w:rsidR="006966A2" w:rsidRPr="00225F68" w:rsidTr="00FE7DC8">
        <w:trPr>
          <w:trHeight w:val="51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Статья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Запрашиваемая 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Софинан-</w:t>
            </w:r>
            <w:r w:rsidRPr="00225F68">
              <w:rPr>
                <w:b/>
                <w:bCs/>
                <w:color w:val="212529"/>
              </w:rPr>
              <w:br/>
              <w:t>сирование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Всего </w:t>
            </w:r>
          </w:p>
        </w:tc>
      </w:tr>
      <w:tr w:rsidR="006966A2" w:rsidRPr="00225F68" w:rsidTr="00FE7D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</w:tr>
    </w:tbl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i w:val="0"/>
          <w:color w:val="333333"/>
        </w:rPr>
      </w:pPr>
      <w:r w:rsidRPr="00225F68">
        <w:rPr>
          <w:rFonts w:ascii="Times New Roman" w:hAnsi="Times New Roman" w:cs="Times New Roman"/>
          <w:b/>
          <w:bCs/>
          <w:i w:val="0"/>
          <w:color w:val="333333"/>
        </w:rPr>
        <w:t>Комментарии к статье</w:t>
      </w:r>
    </w:p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color w:val="333333"/>
          <w:lang w:val="en-US"/>
        </w:rPr>
      </w:pPr>
    </w:p>
    <w:p w:rsidR="006966A2" w:rsidRPr="00BF3FE9" w:rsidRDefault="006966A2" w:rsidP="006966A2">
      <w:pPr>
        <w:pStyle w:val="a4"/>
        <w:ind w:left="1353" w:firstLine="0"/>
      </w:pPr>
    </w:p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i w:val="0"/>
          <w:color w:val="333333"/>
        </w:rPr>
      </w:pPr>
      <w:r w:rsidRPr="00225F68">
        <w:rPr>
          <w:rFonts w:ascii="Times New Roman" w:hAnsi="Times New Roman" w:cs="Times New Roman"/>
          <w:b/>
          <w:bCs/>
          <w:i w:val="0"/>
          <w:color w:val="333333"/>
        </w:rPr>
        <w:lastRenderedPageBreak/>
        <w:t>Комментарии к статье</w:t>
      </w:r>
    </w:p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color w:val="333333"/>
        </w:rPr>
      </w:pPr>
    </w:p>
    <w:p w:rsidR="006966A2" w:rsidRPr="00225F68" w:rsidRDefault="00BC2654" w:rsidP="006966A2">
      <w:pPr>
        <w:pStyle w:val="4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2</w:t>
      </w:r>
      <w:r w:rsidR="006966A2">
        <w:rPr>
          <w:rFonts w:ascii="Times New Roman" w:hAnsi="Times New Roman" w:cs="Times New Roman"/>
          <w:b/>
          <w:bCs/>
          <w:color w:val="333333"/>
        </w:rPr>
        <w:t>.</w:t>
      </w:r>
      <w:r w:rsidR="006966A2" w:rsidRPr="00225F68">
        <w:rPr>
          <w:rFonts w:ascii="Times New Roman" w:hAnsi="Times New Roman" w:cs="Times New Roman"/>
          <w:b/>
          <w:bCs/>
          <w:color w:val="333333"/>
        </w:rPr>
        <w:t xml:space="preserve"> Оборудование и комплектующие для оборудования (включая доставку, монтаж, ввод в эксплуатацию)</w:t>
      </w:r>
    </w:p>
    <w:tbl>
      <w:tblPr>
        <w:tblW w:w="9067" w:type="dxa"/>
        <w:tblBorders>
          <w:top w:val="single" w:sz="6" w:space="0" w:color="DEE2E6"/>
          <w:left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490"/>
        <w:gridCol w:w="1599"/>
        <w:gridCol w:w="1419"/>
      </w:tblGrid>
      <w:tr w:rsidR="006966A2" w:rsidRPr="00225F68" w:rsidTr="00FE7DC8">
        <w:trPr>
          <w:trHeight w:val="51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Статья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Запрашиваемая 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Софинан-</w:t>
            </w:r>
            <w:r w:rsidRPr="00225F68">
              <w:rPr>
                <w:b/>
                <w:bCs/>
                <w:color w:val="212529"/>
              </w:rPr>
              <w:br/>
              <w:t>сирование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Всего </w:t>
            </w:r>
          </w:p>
        </w:tc>
      </w:tr>
      <w:tr w:rsidR="006966A2" w:rsidRPr="00225F68" w:rsidTr="00FE7D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</w:tr>
    </w:tbl>
    <w:p w:rsidR="006966A2" w:rsidRPr="00197CF2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i w:val="0"/>
          <w:color w:val="333333"/>
        </w:rPr>
      </w:pPr>
      <w:r w:rsidRPr="00197CF2">
        <w:rPr>
          <w:rFonts w:ascii="Times New Roman" w:hAnsi="Times New Roman" w:cs="Times New Roman"/>
          <w:b/>
          <w:bCs/>
          <w:i w:val="0"/>
          <w:color w:val="333333"/>
        </w:rPr>
        <w:t xml:space="preserve">Комментарии к статье </w:t>
      </w:r>
    </w:p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color w:val="333333"/>
        </w:rPr>
      </w:pPr>
    </w:p>
    <w:p w:rsidR="006966A2" w:rsidRPr="00225F68" w:rsidRDefault="00BC2654" w:rsidP="006966A2">
      <w:pPr>
        <w:pStyle w:val="4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3</w:t>
      </w:r>
      <w:r w:rsidR="006966A2">
        <w:rPr>
          <w:rFonts w:ascii="Times New Roman" w:hAnsi="Times New Roman" w:cs="Times New Roman"/>
          <w:b/>
          <w:bCs/>
          <w:color w:val="333333"/>
        </w:rPr>
        <w:t>.</w:t>
      </w:r>
      <w:r w:rsidR="006966A2" w:rsidRPr="00225F68">
        <w:rPr>
          <w:rFonts w:ascii="Times New Roman" w:hAnsi="Times New Roman" w:cs="Times New Roman"/>
          <w:b/>
          <w:bCs/>
          <w:color w:val="333333"/>
        </w:rPr>
        <w:t xml:space="preserve"> Услуги сторонних организаций</w:t>
      </w:r>
    </w:p>
    <w:tbl>
      <w:tblPr>
        <w:tblW w:w="9067" w:type="dxa"/>
        <w:tblBorders>
          <w:top w:val="single" w:sz="6" w:space="0" w:color="DEE2E6"/>
          <w:left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490"/>
        <w:gridCol w:w="1599"/>
        <w:gridCol w:w="1419"/>
      </w:tblGrid>
      <w:tr w:rsidR="006966A2" w:rsidRPr="00225F68" w:rsidTr="00FE7DC8">
        <w:trPr>
          <w:trHeight w:val="51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Статья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Запрашиваемая 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Софинан-</w:t>
            </w:r>
            <w:r w:rsidRPr="00225F68">
              <w:rPr>
                <w:b/>
                <w:bCs/>
                <w:color w:val="212529"/>
              </w:rPr>
              <w:br/>
              <w:t>сирование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Всего </w:t>
            </w:r>
          </w:p>
        </w:tc>
      </w:tr>
      <w:tr w:rsidR="006966A2" w:rsidRPr="00225F68" w:rsidTr="00FE7D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</w:tr>
    </w:tbl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i w:val="0"/>
          <w:color w:val="333333"/>
        </w:rPr>
      </w:pPr>
      <w:r w:rsidRPr="00225F68">
        <w:rPr>
          <w:rFonts w:ascii="Times New Roman" w:hAnsi="Times New Roman" w:cs="Times New Roman"/>
          <w:b/>
          <w:bCs/>
          <w:i w:val="0"/>
          <w:color w:val="333333"/>
        </w:rPr>
        <w:t>Комментарии к статье</w:t>
      </w:r>
    </w:p>
    <w:p w:rsidR="006966A2" w:rsidRPr="00225F68" w:rsidRDefault="006966A2" w:rsidP="006966A2"/>
    <w:p w:rsidR="006966A2" w:rsidRPr="00225F68" w:rsidRDefault="00BC2654" w:rsidP="006966A2">
      <w:pPr>
        <w:pStyle w:val="4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4</w:t>
      </w:r>
      <w:r w:rsidR="006966A2">
        <w:rPr>
          <w:rFonts w:ascii="Times New Roman" w:hAnsi="Times New Roman" w:cs="Times New Roman"/>
          <w:b/>
          <w:bCs/>
          <w:color w:val="333333"/>
        </w:rPr>
        <w:t>.</w:t>
      </w:r>
      <w:r w:rsidR="006966A2" w:rsidRPr="00225F68">
        <w:rPr>
          <w:rFonts w:ascii="Times New Roman" w:hAnsi="Times New Roman" w:cs="Times New Roman"/>
          <w:b/>
          <w:bCs/>
          <w:color w:val="333333"/>
        </w:rPr>
        <w:t xml:space="preserve"> Вознаграждения физическим лицам (специалистам), привлекаемым по договорам гражданско-правового характера, включая страховые взносы</w:t>
      </w:r>
    </w:p>
    <w:tbl>
      <w:tblPr>
        <w:tblW w:w="9067" w:type="dxa"/>
        <w:tblBorders>
          <w:top w:val="single" w:sz="6" w:space="0" w:color="DEE2E6"/>
          <w:left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490"/>
        <w:gridCol w:w="1599"/>
        <w:gridCol w:w="1419"/>
      </w:tblGrid>
      <w:tr w:rsidR="006966A2" w:rsidRPr="00225F68" w:rsidTr="00FE7DC8">
        <w:trPr>
          <w:trHeight w:val="51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Статья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Запрашиваемая 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Софинан-</w:t>
            </w:r>
            <w:r w:rsidRPr="00225F68">
              <w:rPr>
                <w:b/>
                <w:bCs/>
                <w:color w:val="212529"/>
              </w:rPr>
              <w:br/>
              <w:t>сирование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Всего </w:t>
            </w:r>
          </w:p>
        </w:tc>
      </w:tr>
      <w:tr w:rsidR="006966A2" w:rsidRPr="00225F68" w:rsidTr="00FE7D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</w:tr>
    </w:tbl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i w:val="0"/>
          <w:color w:val="333333"/>
        </w:rPr>
      </w:pPr>
      <w:r>
        <w:rPr>
          <w:rFonts w:ascii="Times New Roman" w:hAnsi="Times New Roman" w:cs="Times New Roman"/>
          <w:b/>
          <w:bCs/>
          <w:i w:val="0"/>
          <w:color w:val="333333"/>
        </w:rPr>
        <w:t xml:space="preserve"> </w:t>
      </w:r>
      <w:r w:rsidRPr="00225F68">
        <w:rPr>
          <w:rFonts w:ascii="Times New Roman" w:hAnsi="Times New Roman" w:cs="Times New Roman"/>
          <w:b/>
          <w:bCs/>
          <w:i w:val="0"/>
          <w:color w:val="333333"/>
        </w:rPr>
        <w:t>Комментарии к статье</w:t>
      </w:r>
    </w:p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color w:val="333333"/>
        </w:rPr>
      </w:pPr>
    </w:p>
    <w:p w:rsidR="006966A2" w:rsidRPr="00225F68" w:rsidRDefault="00BC2654" w:rsidP="006966A2">
      <w:pPr>
        <w:pStyle w:val="4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5</w:t>
      </w:r>
      <w:r w:rsidR="006966A2">
        <w:rPr>
          <w:rFonts w:ascii="Times New Roman" w:hAnsi="Times New Roman" w:cs="Times New Roman"/>
          <w:b/>
          <w:bCs/>
          <w:color w:val="333333"/>
        </w:rPr>
        <w:t>.</w:t>
      </w:r>
      <w:r w:rsidR="006966A2" w:rsidRPr="00225F68">
        <w:rPr>
          <w:rFonts w:ascii="Times New Roman" w:hAnsi="Times New Roman" w:cs="Times New Roman"/>
          <w:b/>
          <w:bCs/>
          <w:color w:val="333333"/>
        </w:rPr>
        <w:t xml:space="preserve"> Расходные материалы (тмц, канцелярские товары, которые используются в реализации проекта)</w:t>
      </w:r>
    </w:p>
    <w:tbl>
      <w:tblPr>
        <w:tblW w:w="9067" w:type="dxa"/>
        <w:tblBorders>
          <w:top w:val="single" w:sz="6" w:space="0" w:color="DEE2E6"/>
          <w:left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490"/>
        <w:gridCol w:w="1599"/>
        <w:gridCol w:w="1419"/>
      </w:tblGrid>
      <w:tr w:rsidR="006966A2" w:rsidRPr="00225F68" w:rsidTr="00FE7DC8">
        <w:trPr>
          <w:trHeight w:val="51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Статья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Запрашиваемая 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Софинан-</w:t>
            </w:r>
            <w:r w:rsidRPr="00225F68">
              <w:rPr>
                <w:b/>
                <w:bCs/>
                <w:color w:val="212529"/>
              </w:rPr>
              <w:br/>
              <w:t>сирование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Всего </w:t>
            </w:r>
          </w:p>
        </w:tc>
      </w:tr>
      <w:tr w:rsidR="006966A2" w:rsidRPr="00225F68" w:rsidTr="00FE7D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</w:tr>
    </w:tbl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i w:val="0"/>
          <w:color w:val="333333"/>
        </w:rPr>
      </w:pPr>
      <w:r w:rsidRPr="00225F68">
        <w:rPr>
          <w:rFonts w:ascii="Times New Roman" w:hAnsi="Times New Roman" w:cs="Times New Roman"/>
          <w:b/>
          <w:bCs/>
          <w:i w:val="0"/>
          <w:color w:val="333333"/>
        </w:rPr>
        <w:t>Комментарии к статье</w:t>
      </w:r>
    </w:p>
    <w:p w:rsidR="006966A2" w:rsidRPr="00225F68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color w:val="333333"/>
        </w:rPr>
      </w:pPr>
    </w:p>
    <w:p w:rsidR="006966A2" w:rsidRPr="00225F68" w:rsidRDefault="00BC2654" w:rsidP="006966A2">
      <w:pPr>
        <w:pStyle w:val="4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6</w:t>
      </w:r>
      <w:r w:rsidR="006966A2">
        <w:rPr>
          <w:rFonts w:ascii="Times New Roman" w:hAnsi="Times New Roman" w:cs="Times New Roman"/>
          <w:b/>
          <w:bCs/>
          <w:color w:val="333333"/>
        </w:rPr>
        <w:t xml:space="preserve">. </w:t>
      </w:r>
      <w:r w:rsidR="006966A2" w:rsidRPr="00225F68">
        <w:rPr>
          <w:rFonts w:ascii="Times New Roman" w:hAnsi="Times New Roman" w:cs="Times New Roman"/>
          <w:b/>
          <w:bCs/>
          <w:color w:val="333333"/>
        </w:rPr>
        <w:t xml:space="preserve"> Командировочные расходы, связанные с реализацией проекта</w:t>
      </w:r>
    </w:p>
    <w:tbl>
      <w:tblPr>
        <w:tblW w:w="9067" w:type="dxa"/>
        <w:tblBorders>
          <w:top w:val="single" w:sz="6" w:space="0" w:color="DEE2E6"/>
          <w:left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490"/>
        <w:gridCol w:w="1599"/>
        <w:gridCol w:w="1419"/>
      </w:tblGrid>
      <w:tr w:rsidR="006966A2" w:rsidRPr="00225F68" w:rsidTr="00FE7DC8">
        <w:trPr>
          <w:trHeight w:val="51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Статья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Запрашиваемая 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Софинан-</w:t>
            </w:r>
            <w:r w:rsidRPr="00225F68">
              <w:rPr>
                <w:b/>
                <w:bCs/>
                <w:color w:val="212529"/>
              </w:rPr>
              <w:br/>
              <w:t>сирование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Всего </w:t>
            </w:r>
          </w:p>
        </w:tc>
      </w:tr>
      <w:tr w:rsidR="006966A2" w:rsidRPr="00225F68" w:rsidTr="00FE7D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</w:tr>
    </w:tbl>
    <w:p w:rsidR="006966A2" w:rsidRDefault="006966A2" w:rsidP="006966A2">
      <w:pPr>
        <w:pStyle w:val="aa"/>
        <w:textAlignment w:val="baseline"/>
        <w:rPr>
          <w:rStyle w:val="af2"/>
          <w:color w:val="333333"/>
          <w:sz w:val="22"/>
          <w:szCs w:val="22"/>
          <w:bdr w:val="none" w:sz="0" w:space="0" w:color="auto" w:frame="1"/>
        </w:rPr>
      </w:pPr>
      <w:r w:rsidRPr="00225F68">
        <w:rPr>
          <w:rStyle w:val="af2"/>
          <w:color w:val="333333"/>
          <w:sz w:val="22"/>
          <w:szCs w:val="22"/>
          <w:bdr w:val="none" w:sz="0" w:space="0" w:color="auto" w:frame="1"/>
        </w:rPr>
        <w:t>Комментарии к статье</w:t>
      </w:r>
    </w:p>
    <w:p w:rsidR="00BC2654" w:rsidRDefault="00BC2654" w:rsidP="006966A2">
      <w:pPr>
        <w:pStyle w:val="aa"/>
        <w:textAlignment w:val="baseline"/>
        <w:rPr>
          <w:rStyle w:val="af2"/>
          <w:color w:val="333333"/>
          <w:sz w:val="22"/>
          <w:szCs w:val="22"/>
          <w:bdr w:val="none" w:sz="0" w:space="0" w:color="auto" w:frame="1"/>
        </w:rPr>
      </w:pPr>
    </w:p>
    <w:p w:rsidR="006966A2" w:rsidRDefault="00BC2654" w:rsidP="006966A2">
      <w:pPr>
        <w:pStyle w:val="4"/>
        <w:textAlignment w:val="baseline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7</w:t>
      </w:r>
      <w:r w:rsidR="006966A2">
        <w:rPr>
          <w:rFonts w:ascii="Times New Roman" w:hAnsi="Times New Roman" w:cs="Times New Roman"/>
          <w:b/>
          <w:bCs/>
          <w:color w:val="333333"/>
        </w:rPr>
        <w:t>.</w:t>
      </w:r>
      <w:r w:rsidR="006966A2" w:rsidRPr="00225F68">
        <w:rPr>
          <w:rFonts w:ascii="Times New Roman" w:hAnsi="Times New Roman" w:cs="Times New Roman"/>
          <w:b/>
          <w:bCs/>
          <w:color w:val="333333"/>
        </w:rPr>
        <w:t xml:space="preserve"> </w:t>
      </w:r>
      <w:r w:rsidR="006966A2">
        <w:rPr>
          <w:rFonts w:ascii="Times New Roman" w:hAnsi="Times New Roman" w:cs="Times New Roman"/>
          <w:b/>
          <w:bCs/>
          <w:color w:val="333333"/>
        </w:rPr>
        <w:t>Обучение сотрудников</w:t>
      </w:r>
    </w:p>
    <w:tbl>
      <w:tblPr>
        <w:tblW w:w="9067" w:type="dxa"/>
        <w:tblBorders>
          <w:top w:val="single" w:sz="6" w:space="0" w:color="DEE2E6"/>
          <w:left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490"/>
        <w:gridCol w:w="1599"/>
        <w:gridCol w:w="1419"/>
      </w:tblGrid>
      <w:tr w:rsidR="006966A2" w:rsidRPr="00225F68" w:rsidTr="00FE7DC8">
        <w:trPr>
          <w:trHeight w:val="51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Статья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Запрашиваемая 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Софинан-</w:t>
            </w:r>
            <w:r w:rsidRPr="00225F68">
              <w:rPr>
                <w:b/>
                <w:bCs/>
                <w:color w:val="212529"/>
              </w:rPr>
              <w:br/>
              <w:t>сирование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Всего </w:t>
            </w:r>
          </w:p>
        </w:tc>
      </w:tr>
      <w:tr w:rsidR="006966A2" w:rsidRPr="00225F68" w:rsidTr="00FE7D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2" w:rsidRPr="00225F68" w:rsidRDefault="006966A2" w:rsidP="001A06B0">
            <w:pPr>
              <w:jc w:val="center"/>
            </w:pPr>
          </w:p>
        </w:tc>
      </w:tr>
    </w:tbl>
    <w:p w:rsidR="006966A2" w:rsidRDefault="006966A2" w:rsidP="006966A2">
      <w:pPr>
        <w:pStyle w:val="4"/>
        <w:textAlignment w:val="baseline"/>
        <w:rPr>
          <w:rFonts w:ascii="Times New Roman" w:hAnsi="Times New Roman" w:cs="Times New Roman"/>
          <w:b/>
          <w:bCs/>
          <w:i w:val="0"/>
          <w:color w:val="333333"/>
        </w:rPr>
      </w:pPr>
      <w:r w:rsidRPr="00225F68">
        <w:rPr>
          <w:rFonts w:ascii="Times New Roman" w:hAnsi="Times New Roman" w:cs="Times New Roman"/>
          <w:b/>
          <w:bCs/>
          <w:i w:val="0"/>
          <w:color w:val="333333"/>
        </w:rPr>
        <w:t>Комментарии к статье</w:t>
      </w:r>
    </w:p>
    <w:p w:rsidR="00BC2654" w:rsidRPr="00BC2654" w:rsidRDefault="00BC2654" w:rsidP="00BC2654"/>
    <w:p w:rsidR="00BC2654" w:rsidRDefault="00BC2654" w:rsidP="00BC2654">
      <w:pPr>
        <w:pStyle w:val="4"/>
        <w:numPr>
          <w:ilvl w:val="0"/>
          <w:numId w:val="5"/>
        </w:numPr>
        <w:textAlignment w:val="baseline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Аренда помещений и оборудования</w:t>
      </w:r>
    </w:p>
    <w:tbl>
      <w:tblPr>
        <w:tblW w:w="9067" w:type="dxa"/>
        <w:tblBorders>
          <w:top w:val="single" w:sz="6" w:space="0" w:color="DEE2E6"/>
          <w:left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3490"/>
        <w:gridCol w:w="1599"/>
        <w:gridCol w:w="1419"/>
      </w:tblGrid>
      <w:tr w:rsidR="00BC2654" w:rsidRPr="00225F68" w:rsidTr="001A06B0">
        <w:trPr>
          <w:trHeight w:val="51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654" w:rsidRPr="00225F68" w:rsidRDefault="00BC2654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Статья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654" w:rsidRPr="00225F68" w:rsidRDefault="00BC2654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Запрашиваемая 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654" w:rsidRPr="00225F68" w:rsidRDefault="00BC2654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Софинан-</w:t>
            </w:r>
            <w:r w:rsidRPr="00225F68">
              <w:rPr>
                <w:b/>
                <w:bCs/>
                <w:color w:val="212529"/>
              </w:rPr>
              <w:br/>
              <w:t>сирование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C2654" w:rsidRPr="00225F68" w:rsidRDefault="00BC2654" w:rsidP="001A06B0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Всего </w:t>
            </w:r>
          </w:p>
        </w:tc>
      </w:tr>
      <w:tr w:rsidR="00BC2654" w:rsidRPr="00225F68" w:rsidTr="001A06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54" w:rsidRPr="00225F68" w:rsidRDefault="00BC2654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54" w:rsidRPr="00225F68" w:rsidRDefault="00BC2654" w:rsidP="001A06B0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54" w:rsidRPr="00225F68" w:rsidRDefault="00BC2654" w:rsidP="001A06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54" w:rsidRPr="00225F68" w:rsidRDefault="00BC2654" w:rsidP="001A06B0">
            <w:pPr>
              <w:jc w:val="center"/>
            </w:pPr>
          </w:p>
        </w:tc>
      </w:tr>
    </w:tbl>
    <w:p w:rsidR="00BC2654" w:rsidRPr="00BC2654" w:rsidRDefault="00BC2654" w:rsidP="00BC2654"/>
    <w:p w:rsidR="006966A2" w:rsidRPr="00197CF2" w:rsidRDefault="006966A2" w:rsidP="006966A2">
      <w:pPr>
        <w:pStyle w:val="aa"/>
        <w:textAlignment w:val="baseline"/>
        <w:rPr>
          <w:b/>
          <w:color w:val="333333"/>
        </w:rPr>
      </w:pPr>
      <w:r>
        <w:rPr>
          <w:rStyle w:val="af2"/>
          <w:color w:val="333333"/>
          <w:bdr w:val="none" w:sz="0" w:space="0" w:color="auto" w:frame="1"/>
        </w:rPr>
        <w:t>И</w:t>
      </w:r>
      <w:r w:rsidRPr="00197CF2">
        <w:rPr>
          <w:rStyle w:val="af2"/>
          <w:color w:val="333333"/>
          <w:bdr w:val="none" w:sz="0" w:space="0" w:color="auto" w:frame="1"/>
        </w:rPr>
        <w:t>тоговая расчетная таблица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906"/>
        <w:gridCol w:w="1047"/>
        <w:gridCol w:w="1841"/>
      </w:tblGrid>
      <w:tr w:rsidR="006966A2" w:rsidRPr="00225F68" w:rsidTr="00FE7DC8">
        <w:trPr>
          <w:tblHeader/>
        </w:trPr>
        <w:tc>
          <w:tcPr>
            <w:tcW w:w="0" w:type="auto"/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Таблица</w:t>
            </w:r>
          </w:p>
        </w:tc>
        <w:tc>
          <w:tcPr>
            <w:tcW w:w="0" w:type="auto"/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Общая сумма</w:t>
            </w:r>
            <w:r w:rsidRPr="00225F68">
              <w:rPr>
                <w:b/>
                <w:bCs/>
                <w:color w:val="212529"/>
              </w:rPr>
              <w:br/>
              <w:t>(руб.)</w:t>
            </w:r>
          </w:p>
        </w:tc>
        <w:tc>
          <w:tcPr>
            <w:tcW w:w="0" w:type="auto"/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Софинан-</w:t>
            </w:r>
            <w:r w:rsidRPr="00225F68">
              <w:rPr>
                <w:b/>
                <w:bCs/>
                <w:color w:val="212529"/>
              </w:rPr>
              <w:br/>
              <w:t>сирование</w:t>
            </w:r>
            <w:r w:rsidRPr="00225F68">
              <w:rPr>
                <w:b/>
                <w:bCs/>
                <w:color w:val="212529"/>
              </w:rPr>
              <w:br/>
              <w:t>(руб.)</w:t>
            </w:r>
          </w:p>
        </w:tc>
        <w:tc>
          <w:tcPr>
            <w:tcW w:w="1841" w:type="dxa"/>
            <w:vAlign w:val="bottom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Запраши-</w:t>
            </w:r>
            <w:r w:rsidRPr="00225F68">
              <w:rPr>
                <w:b/>
                <w:bCs/>
                <w:color w:val="212529"/>
              </w:rPr>
              <w:br/>
              <w:t>ваемая сумма (руб.)</w:t>
            </w:r>
          </w:p>
        </w:tc>
      </w:tr>
      <w:tr w:rsidR="006966A2" w:rsidRPr="00225F68" w:rsidTr="00FE7DC8"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  <w:r w:rsidRPr="00225F68">
              <w:rPr>
                <w:color w:val="212529"/>
              </w:rPr>
              <w:t xml:space="preserve"> Оплата труда штатных работников, участвующий в реализации проекта (в рублях)</w:t>
            </w: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0" w:type="auto"/>
            <w:hideMark/>
          </w:tcPr>
          <w:p w:rsidR="006966A2" w:rsidRPr="00225F68" w:rsidRDefault="006966A2" w:rsidP="001A06B0"/>
        </w:tc>
        <w:tc>
          <w:tcPr>
            <w:tcW w:w="1841" w:type="dxa"/>
            <w:hideMark/>
          </w:tcPr>
          <w:p w:rsidR="006966A2" w:rsidRPr="00225F68" w:rsidRDefault="006966A2" w:rsidP="001A06B0"/>
        </w:tc>
      </w:tr>
      <w:tr w:rsidR="006966A2" w:rsidRPr="00225F68" w:rsidTr="00FE7DC8"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  <w:r w:rsidRPr="00225F68">
              <w:rPr>
                <w:color w:val="212529"/>
              </w:rPr>
              <w:t xml:space="preserve">Страховые взносы за штатных работников, </w:t>
            </w:r>
            <w:r w:rsidRPr="00225F68">
              <w:rPr>
                <w:color w:val="212529"/>
              </w:rPr>
              <w:lastRenderedPageBreak/>
              <w:t>участвующих в реализации проекта</w:t>
            </w: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0" w:type="auto"/>
            <w:hideMark/>
          </w:tcPr>
          <w:p w:rsidR="006966A2" w:rsidRPr="00E85AAC" w:rsidRDefault="006966A2" w:rsidP="001A06B0">
            <w:pPr>
              <w:rPr>
                <w:color w:val="212529"/>
              </w:rPr>
            </w:pPr>
          </w:p>
        </w:tc>
        <w:tc>
          <w:tcPr>
            <w:tcW w:w="1841" w:type="dxa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</w:tr>
      <w:tr w:rsidR="006966A2" w:rsidRPr="00225F68" w:rsidTr="00FE7DC8"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  <w:r w:rsidRPr="00225F68">
              <w:rPr>
                <w:color w:val="212529"/>
              </w:rPr>
              <w:t xml:space="preserve"> Оборудование и комплектующие для оборудования (включая доставку, монтаж, ввод в эксплуатацию)</w:t>
            </w: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1841" w:type="dxa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</w:tr>
      <w:tr w:rsidR="006966A2" w:rsidRPr="00225F68" w:rsidTr="00FE7DC8"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  <w:r w:rsidRPr="00225F68">
              <w:rPr>
                <w:color w:val="212529"/>
              </w:rPr>
              <w:t xml:space="preserve"> Услуги сторонних организаций</w:t>
            </w: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1841" w:type="dxa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</w:tr>
      <w:tr w:rsidR="006966A2" w:rsidRPr="00225F68" w:rsidTr="00FE7DC8"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  <w:r w:rsidRPr="00225F68">
              <w:rPr>
                <w:color w:val="212529"/>
              </w:rPr>
              <w:t xml:space="preserve"> Вознаграждения физическим лицам (специалистам), привлекаемым по договорам гражданско-правового характера, включая страховые взносы</w:t>
            </w: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1841" w:type="dxa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</w:tr>
      <w:tr w:rsidR="006966A2" w:rsidRPr="00225F68" w:rsidTr="00FE7DC8"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  <w:r w:rsidRPr="00225F68">
              <w:rPr>
                <w:color w:val="212529"/>
              </w:rPr>
              <w:t xml:space="preserve"> Расходные материалы (тмц, канцелярские товары, которые используются в реализации проекта)</w:t>
            </w: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1841" w:type="dxa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</w:tr>
      <w:tr w:rsidR="006966A2" w:rsidRPr="00225F68" w:rsidTr="00FE7DC8"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  <w:r w:rsidRPr="00225F68">
              <w:rPr>
                <w:color w:val="212529"/>
              </w:rPr>
              <w:t xml:space="preserve"> Командировочные расходы, связанные с реализацией проекта</w:t>
            </w: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1841" w:type="dxa"/>
            <w:hideMark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</w:tr>
      <w:tr w:rsidR="006966A2" w:rsidRPr="00225F68" w:rsidTr="00FE7DC8">
        <w:tc>
          <w:tcPr>
            <w:tcW w:w="0" w:type="auto"/>
          </w:tcPr>
          <w:p w:rsidR="006966A2" w:rsidRPr="00225F68" w:rsidRDefault="006966A2" w:rsidP="001A06B0">
            <w:pPr>
              <w:rPr>
                <w:color w:val="212529"/>
              </w:rPr>
            </w:pPr>
            <w:r w:rsidRPr="00225F68">
              <w:rPr>
                <w:color w:val="212529"/>
              </w:rPr>
              <w:t>Обучение сотрудников</w:t>
            </w:r>
          </w:p>
        </w:tc>
        <w:tc>
          <w:tcPr>
            <w:tcW w:w="0" w:type="auto"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0" w:type="auto"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  <w:tc>
          <w:tcPr>
            <w:tcW w:w="1841" w:type="dxa"/>
          </w:tcPr>
          <w:p w:rsidR="006966A2" w:rsidRPr="00225F68" w:rsidRDefault="006966A2" w:rsidP="001A06B0">
            <w:pPr>
              <w:rPr>
                <w:color w:val="212529"/>
              </w:rPr>
            </w:pPr>
          </w:p>
        </w:tc>
      </w:tr>
      <w:tr w:rsidR="00BC2654" w:rsidRPr="00225F68" w:rsidTr="00FE7DC8">
        <w:tc>
          <w:tcPr>
            <w:tcW w:w="0" w:type="auto"/>
          </w:tcPr>
          <w:p w:rsidR="00BC2654" w:rsidRPr="00225F68" w:rsidRDefault="00BC2654" w:rsidP="001A06B0">
            <w:pPr>
              <w:rPr>
                <w:color w:val="212529"/>
              </w:rPr>
            </w:pPr>
            <w:r>
              <w:rPr>
                <w:color w:val="212529"/>
              </w:rPr>
              <w:t>Аренда помещений и оборудования</w:t>
            </w:r>
          </w:p>
        </w:tc>
        <w:tc>
          <w:tcPr>
            <w:tcW w:w="0" w:type="auto"/>
          </w:tcPr>
          <w:p w:rsidR="00BC2654" w:rsidRPr="00225F68" w:rsidRDefault="00BC2654" w:rsidP="001A06B0">
            <w:pPr>
              <w:rPr>
                <w:color w:val="212529"/>
              </w:rPr>
            </w:pPr>
          </w:p>
        </w:tc>
        <w:tc>
          <w:tcPr>
            <w:tcW w:w="0" w:type="auto"/>
          </w:tcPr>
          <w:p w:rsidR="00BC2654" w:rsidRPr="00225F68" w:rsidRDefault="00BC2654" w:rsidP="001A06B0">
            <w:pPr>
              <w:rPr>
                <w:color w:val="212529"/>
              </w:rPr>
            </w:pPr>
          </w:p>
        </w:tc>
        <w:tc>
          <w:tcPr>
            <w:tcW w:w="1841" w:type="dxa"/>
          </w:tcPr>
          <w:p w:rsidR="00BC2654" w:rsidRPr="00225F68" w:rsidRDefault="00BC2654" w:rsidP="001A06B0">
            <w:pPr>
              <w:rPr>
                <w:color w:val="212529"/>
              </w:rPr>
            </w:pPr>
          </w:p>
        </w:tc>
      </w:tr>
      <w:tr w:rsidR="006966A2" w:rsidRPr="00225F68" w:rsidTr="00FE7DC8">
        <w:tc>
          <w:tcPr>
            <w:tcW w:w="0" w:type="auto"/>
            <w:hideMark/>
          </w:tcPr>
          <w:p w:rsidR="006966A2" w:rsidRPr="00225F68" w:rsidRDefault="006966A2" w:rsidP="001A06B0">
            <w:pPr>
              <w:jc w:val="center"/>
              <w:rPr>
                <w:b/>
                <w:bCs/>
                <w:color w:val="212529"/>
              </w:rPr>
            </w:pPr>
            <w:r w:rsidRPr="00225F68">
              <w:rPr>
                <w:b/>
                <w:bCs/>
                <w:color w:val="212529"/>
              </w:rPr>
              <w:t>Итого:</w:t>
            </w: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b/>
                <w:bCs/>
                <w:color w:val="212529"/>
              </w:rPr>
            </w:pPr>
          </w:p>
        </w:tc>
        <w:tc>
          <w:tcPr>
            <w:tcW w:w="0" w:type="auto"/>
            <w:hideMark/>
          </w:tcPr>
          <w:p w:rsidR="006966A2" w:rsidRPr="00225F68" w:rsidRDefault="006966A2" w:rsidP="001A06B0">
            <w:pPr>
              <w:rPr>
                <w:b/>
                <w:bCs/>
                <w:color w:val="212529"/>
              </w:rPr>
            </w:pPr>
          </w:p>
        </w:tc>
        <w:tc>
          <w:tcPr>
            <w:tcW w:w="1841" w:type="dxa"/>
            <w:hideMark/>
          </w:tcPr>
          <w:p w:rsidR="006966A2" w:rsidRPr="00225F68" w:rsidRDefault="006966A2" w:rsidP="001A06B0">
            <w:pPr>
              <w:rPr>
                <w:b/>
                <w:bCs/>
                <w:color w:val="212529"/>
              </w:rPr>
            </w:pPr>
          </w:p>
        </w:tc>
      </w:tr>
    </w:tbl>
    <w:p w:rsidR="006966A2" w:rsidRPr="00225F68" w:rsidRDefault="006966A2" w:rsidP="006966A2">
      <w:pPr>
        <w:tabs>
          <w:tab w:val="left" w:pos="7128"/>
        </w:tabs>
        <w:rPr>
          <w:rFonts w:eastAsia="Arial"/>
        </w:rPr>
      </w:pPr>
    </w:p>
    <w:p w:rsidR="006966A2" w:rsidRDefault="006966A2"/>
    <w:p w:rsidR="005A3075" w:rsidRPr="0033637F" w:rsidRDefault="005A3075" w:rsidP="005A3075">
      <w:pPr>
        <w:ind w:firstLine="5529"/>
      </w:pPr>
    </w:p>
    <w:p w:rsidR="005A3075" w:rsidRPr="0033637F" w:rsidRDefault="005A3075" w:rsidP="003452C3">
      <w:pPr>
        <w:tabs>
          <w:tab w:val="left" w:pos="7128"/>
        </w:tabs>
        <w:jc w:val="right"/>
        <w:rPr>
          <w:rFonts w:eastAsia="Arial"/>
          <w:b/>
        </w:rPr>
      </w:pPr>
    </w:p>
    <w:p w:rsidR="005A3075" w:rsidRPr="0033637F" w:rsidRDefault="005A3075" w:rsidP="003452C3">
      <w:pPr>
        <w:tabs>
          <w:tab w:val="left" w:pos="7128"/>
        </w:tabs>
        <w:jc w:val="right"/>
        <w:rPr>
          <w:rFonts w:eastAsia="Arial"/>
          <w:b/>
        </w:rPr>
      </w:pPr>
    </w:p>
    <w:p w:rsidR="006966A2" w:rsidRDefault="006966A2">
      <w:pPr>
        <w:rPr>
          <w:b/>
        </w:rPr>
      </w:pPr>
      <w:r>
        <w:rPr>
          <w:b/>
        </w:rPr>
        <w:br w:type="page"/>
      </w:r>
    </w:p>
    <w:p w:rsidR="005A3075" w:rsidRPr="0033637F" w:rsidRDefault="0033637F" w:rsidP="00FF009C">
      <w:pPr>
        <w:rPr>
          <w:b/>
        </w:rPr>
      </w:pPr>
      <w:r>
        <w:rPr>
          <w:b/>
        </w:rPr>
        <w:lastRenderedPageBreak/>
        <w:t xml:space="preserve">      </w:t>
      </w:r>
      <w:r w:rsidRPr="0033637F">
        <w:rPr>
          <w:b/>
        </w:rPr>
        <w:t xml:space="preserve">                                                                                            </w:t>
      </w:r>
      <w:r w:rsidR="00D9551D">
        <w:rPr>
          <w:b/>
        </w:rPr>
        <w:t xml:space="preserve">  </w:t>
      </w:r>
      <w:r w:rsidR="005A3075" w:rsidRPr="0033637F">
        <w:rPr>
          <w:b/>
        </w:rPr>
        <w:t>Приложение №2</w:t>
      </w:r>
    </w:p>
    <w:p w:rsidR="005A3075" w:rsidRPr="0033637F" w:rsidRDefault="005A3075" w:rsidP="005A3075">
      <w:pPr>
        <w:ind w:firstLine="5529"/>
      </w:pPr>
      <w:r w:rsidRPr="0033637F">
        <w:t xml:space="preserve">к Положению о конкурсе проектов </w:t>
      </w:r>
    </w:p>
    <w:p w:rsidR="005A3075" w:rsidRPr="0033637F" w:rsidRDefault="005A3075" w:rsidP="005A3075">
      <w:pPr>
        <w:ind w:firstLine="5529"/>
      </w:pPr>
      <w:r w:rsidRPr="0033637F">
        <w:t>социального воздействия РУСАЛА</w:t>
      </w:r>
    </w:p>
    <w:p w:rsidR="005A3075" w:rsidRPr="0033637F" w:rsidRDefault="005A3075" w:rsidP="005A3075">
      <w:pPr>
        <w:ind w:firstLine="5529"/>
      </w:pPr>
      <w:r w:rsidRPr="0033637F">
        <w:t>в 2023 году</w:t>
      </w:r>
    </w:p>
    <w:p w:rsidR="005A3075" w:rsidRPr="0033637F" w:rsidRDefault="005A3075" w:rsidP="005A3075">
      <w:pPr>
        <w:ind w:firstLine="5529"/>
      </w:pPr>
    </w:p>
    <w:p w:rsidR="005A3075" w:rsidRPr="0033637F" w:rsidRDefault="005A3075" w:rsidP="005A3075">
      <w:pPr>
        <w:ind w:firstLine="5529"/>
      </w:pPr>
    </w:p>
    <w:p w:rsidR="005A3075" w:rsidRPr="0033637F" w:rsidRDefault="005A3075" w:rsidP="005A3075">
      <w:pPr>
        <w:ind w:firstLine="5529"/>
      </w:pPr>
    </w:p>
    <w:p w:rsidR="005A3075" w:rsidRPr="0033637F" w:rsidRDefault="005A3075" w:rsidP="005A3075">
      <w:pPr>
        <w:ind w:firstLine="5529"/>
      </w:pPr>
    </w:p>
    <w:p w:rsidR="005A3075" w:rsidRPr="0033637F" w:rsidRDefault="005A3075" w:rsidP="005A3075">
      <w:pPr>
        <w:ind w:firstLine="5529"/>
      </w:pP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spacing w:line="240" w:lineRule="atLeast"/>
        <w:ind w:firstLine="567"/>
        <w:jc w:val="center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Площадки для реализации проектов с учётом приоритета «Услуги и сервисы»</w:t>
      </w: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spacing w:line="240" w:lineRule="atLeast"/>
        <w:ind w:firstLine="567"/>
        <w:jc w:val="center"/>
        <w:rPr>
          <w:b/>
          <w:sz w:val="22"/>
          <w:szCs w:val="22"/>
        </w:rPr>
      </w:pPr>
      <w:r w:rsidRPr="0033637F">
        <w:rPr>
          <w:b/>
          <w:sz w:val="22"/>
          <w:szCs w:val="22"/>
        </w:rPr>
        <w:t>в городах географии грантового конкурса</w:t>
      </w: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spacing w:line="240" w:lineRule="atLeast"/>
        <w:ind w:firstLine="567"/>
        <w:jc w:val="center"/>
        <w:rPr>
          <w:b/>
          <w:sz w:val="22"/>
          <w:szCs w:val="22"/>
        </w:rPr>
      </w:pPr>
    </w:p>
    <w:p w:rsidR="005A3075" w:rsidRPr="0033637F" w:rsidRDefault="005A3075" w:rsidP="005A3075">
      <w:pPr>
        <w:pStyle w:val="10"/>
        <w:tabs>
          <w:tab w:val="left" w:pos="567"/>
          <w:tab w:val="left" w:pos="851"/>
        </w:tabs>
        <w:spacing w:line="240" w:lineRule="atLeast"/>
        <w:ind w:firstLine="567"/>
        <w:jc w:val="center"/>
        <w:rPr>
          <w:b/>
          <w:sz w:val="22"/>
          <w:szCs w:val="22"/>
        </w:rPr>
      </w:pPr>
    </w:p>
    <w:tbl>
      <w:tblPr>
        <w:tblW w:w="100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5056"/>
      </w:tblGrid>
      <w:tr w:rsidR="005A3075" w:rsidRPr="0033637F" w:rsidTr="00874CA4">
        <w:trPr>
          <w:trHeight w:val="980"/>
        </w:trPr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5A3075" w:rsidRPr="0033637F" w:rsidRDefault="005A3075" w:rsidP="00874CA4">
            <w:pPr>
              <w:pStyle w:val="ab"/>
              <w:rPr>
                <w:b/>
                <w:bCs/>
                <w:sz w:val="22"/>
                <w:szCs w:val="22"/>
              </w:rPr>
            </w:pPr>
            <w:r w:rsidRPr="0033637F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5056" w:type="dxa"/>
            <w:shd w:val="clear" w:color="auto" w:fill="auto"/>
            <w:noWrap/>
            <w:vAlign w:val="center"/>
            <w:hideMark/>
          </w:tcPr>
          <w:p w:rsidR="005A3075" w:rsidRPr="0033637F" w:rsidRDefault="005A3075" w:rsidP="00874CA4">
            <w:pPr>
              <w:pStyle w:val="ab"/>
              <w:rPr>
                <w:b/>
                <w:bCs/>
                <w:sz w:val="22"/>
                <w:szCs w:val="22"/>
              </w:rPr>
            </w:pPr>
            <w:r w:rsidRPr="0033637F">
              <w:rPr>
                <w:b/>
                <w:bCs/>
                <w:sz w:val="22"/>
                <w:szCs w:val="22"/>
              </w:rPr>
              <w:t>Название проекта</w:t>
            </w:r>
          </w:p>
        </w:tc>
      </w:tr>
      <w:tr w:rsidR="005A3075" w:rsidRPr="0033637F" w:rsidTr="00874CA4">
        <w:trPr>
          <w:trHeight w:val="300"/>
        </w:trPr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г. Ачинск</w:t>
            </w:r>
          </w:p>
        </w:tc>
        <w:tc>
          <w:tcPr>
            <w:tcW w:w="5056" w:type="dxa"/>
            <w:shd w:val="clear" w:color="auto" w:fill="auto"/>
            <w:noWrap/>
            <w:vAlign w:val="center"/>
            <w:hideMark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Парк Победы,</w:t>
            </w:r>
          </w:p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Сквер Металлургов,</w:t>
            </w:r>
          </w:p>
          <w:p w:rsidR="005A3075" w:rsidRDefault="005A3075" w:rsidP="00874CA4">
            <w:pPr>
              <w:pStyle w:val="ab"/>
              <w:rPr>
                <w:sz w:val="22"/>
                <w:szCs w:val="22"/>
                <w:shd w:val="clear" w:color="auto" w:fill="FFFFFF"/>
              </w:rPr>
            </w:pPr>
            <w:r w:rsidRPr="0033637F">
              <w:rPr>
                <w:sz w:val="22"/>
                <w:szCs w:val="22"/>
                <w:shd w:val="clear" w:color="auto" w:fill="FFFFFF"/>
              </w:rPr>
              <w:t>Детский технопарк «Кванториум»</w:t>
            </w:r>
            <w:r w:rsidR="001A3976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3976" w:rsidRPr="0033637F" w:rsidRDefault="001A3976" w:rsidP="00874CA4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Парк Троицкий</w:t>
            </w:r>
          </w:p>
        </w:tc>
      </w:tr>
      <w:tr w:rsidR="005A3075" w:rsidRPr="0033637F" w:rsidTr="00874CA4">
        <w:trPr>
          <w:trHeight w:val="300"/>
        </w:trPr>
        <w:tc>
          <w:tcPr>
            <w:tcW w:w="5004" w:type="dxa"/>
            <w:shd w:val="clear" w:color="auto" w:fill="auto"/>
            <w:noWrap/>
            <w:vAlign w:val="center"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п. Таежный</w:t>
            </w:r>
          </w:p>
        </w:tc>
        <w:tc>
          <w:tcPr>
            <w:tcW w:w="5056" w:type="dxa"/>
            <w:shd w:val="clear" w:color="auto" w:fill="auto"/>
            <w:noWrap/>
            <w:vAlign w:val="center"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Парк культуры и отдыха «Мечта»</w:t>
            </w:r>
          </w:p>
        </w:tc>
      </w:tr>
      <w:tr w:rsidR="005A3075" w:rsidRPr="0033637F" w:rsidTr="00874CA4">
        <w:trPr>
          <w:trHeight w:val="361"/>
        </w:trPr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г. Братск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Парк Металлургов</w:t>
            </w:r>
          </w:p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Центр спортивных единоборств</w:t>
            </w:r>
          </w:p>
        </w:tc>
      </w:tr>
      <w:tr w:rsidR="005A3075" w:rsidRPr="0033637F" w:rsidTr="00874CA4">
        <w:trPr>
          <w:trHeight w:val="383"/>
        </w:trPr>
        <w:tc>
          <w:tcPr>
            <w:tcW w:w="5004" w:type="dxa"/>
            <w:shd w:val="clear" w:color="auto" w:fill="auto"/>
            <w:noWrap/>
            <w:vAlign w:val="center"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г. Тайшет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Тайшетский городской парк</w:t>
            </w:r>
          </w:p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Центр спортивных единоборств</w:t>
            </w:r>
          </w:p>
        </w:tc>
      </w:tr>
      <w:tr w:rsidR="005A3075" w:rsidRPr="0033637F" w:rsidTr="00874CA4">
        <w:trPr>
          <w:trHeight w:val="275"/>
        </w:trPr>
        <w:tc>
          <w:tcPr>
            <w:tcW w:w="5004" w:type="dxa"/>
            <w:shd w:val="clear" w:color="auto" w:fill="auto"/>
            <w:noWrap/>
            <w:vAlign w:val="center"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г. Шелехов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A3075" w:rsidRPr="00A00189" w:rsidRDefault="005A3075" w:rsidP="00E66FE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Городской парк</w:t>
            </w:r>
          </w:p>
        </w:tc>
      </w:tr>
      <w:tr w:rsidR="005A3075" w:rsidRPr="0033637F" w:rsidTr="00874CA4">
        <w:trPr>
          <w:trHeight w:val="275"/>
        </w:trPr>
        <w:tc>
          <w:tcPr>
            <w:tcW w:w="5004" w:type="dxa"/>
            <w:shd w:val="clear" w:color="auto" w:fill="auto"/>
            <w:noWrap/>
            <w:vAlign w:val="center"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г. Каменск- Уральский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A3075" w:rsidRPr="0033637F" w:rsidRDefault="005A3075" w:rsidP="00874CA4">
            <w:pPr>
              <w:pStyle w:val="ab"/>
              <w:rPr>
                <w:sz w:val="22"/>
                <w:szCs w:val="22"/>
              </w:rPr>
            </w:pPr>
            <w:r w:rsidRPr="0033637F">
              <w:rPr>
                <w:sz w:val="22"/>
                <w:szCs w:val="22"/>
              </w:rPr>
              <w:t>Каменский Арбат</w:t>
            </w:r>
          </w:p>
        </w:tc>
      </w:tr>
    </w:tbl>
    <w:p w:rsidR="005A3075" w:rsidRPr="0033637F" w:rsidRDefault="005A3075" w:rsidP="005A3075">
      <w:pPr>
        <w:pStyle w:val="10"/>
        <w:tabs>
          <w:tab w:val="left" w:pos="567"/>
          <w:tab w:val="left" w:pos="851"/>
        </w:tabs>
        <w:spacing w:line="240" w:lineRule="atLeast"/>
        <w:ind w:firstLine="567"/>
        <w:jc w:val="center"/>
        <w:rPr>
          <w:b/>
          <w:sz w:val="22"/>
          <w:szCs w:val="22"/>
        </w:rPr>
      </w:pPr>
    </w:p>
    <w:p w:rsidR="009A3F92" w:rsidRPr="0033637F" w:rsidRDefault="009A3F92">
      <w:pPr>
        <w:rPr>
          <w:b/>
        </w:rPr>
      </w:pPr>
    </w:p>
    <w:p w:rsidR="009A3F92" w:rsidRPr="0033637F" w:rsidRDefault="009A3F92">
      <w:pPr>
        <w:rPr>
          <w:b/>
        </w:rPr>
      </w:pPr>
      <w:r w:rsidRPr="0033637F">
        <w:rPr>
          <w:b/>
        </w:rPr>
        <w:br w:type="page"/>
      </w:r>
    </w:p>
    <w:p w:rsidR="005A3075" w:rsidRPr="0033637F" w:rsidRDefault="005A3075" w:rsidP="005A3075">
      <w:pPr>
        <w:ind w:firstLine="5529"/>
        <w:rPr>
          <w:b/>
        </w:rPr>
      </w:pPr>
      <w:r w:rsidRPr="0033637F">
        <w:rPr>
          <w:b/>
        </w:rPr>
        <w:lastRenderedPageBreak/>
        <w:t>Приложение №3</w:t>
      </w:r>
    </w:p>
    <w:p w:rsidR="005A3075" w:rsidRPr="0033637F" w:rsidRDefault="005A3075" w:rsidP="005A3075">
      <w:pPr>
        <w:ind w:firstLine="5529"/>
      </w:pPr>
      <w:r w:rsidRPr="0033637F">
        <w:t xml:space="preserve">к Положению о конкурсе проектов </w:t>
      </w:r>
    </w:p>
    <w:p w:rsidR="005A3075" w:rsidRPr="0033637F" w:rsidRDefault="005A3075" w:rsidP="005A3075">
      <w:pPr>
        <w:ind w:firstLine="5529"/>
      </w:pPr>
      <w:r w:rsidRPr="0033637F">
        <w:t>социального воздействия РУСАЛА</w:t>
      </w:r>
    </w:p>
    <w:p w:rsidR="005A3075" w:rsidRPr="0033637F" w:rsidRDefault="005A3075" w:rsidP="005A3075">
      <w:pPr>
        <w:ind w:firstLine="5529"/>
      </w:pPr>
      <w:r w:rsidRPr="0033637F">
        <w:t>в 2023 году</w:t>
      </w:r>
    </w:p>
    <w:p w:rsidR="005A3075" w:rsidRPr="0033637F" w:rsidRDefault="005A3075" w:rsidP="009A3F92"/>
    <w:p w:rsidR="005A3075" w:rsidRPr="0033637F" w:rsidRDefault="005A3075" w:rsidP="005A3075">
      <w:pPr>
        <w:jc w:val="center"/>
        <w:rPr>
          <w:b/>
        </w:rPr>
      </w:pPr>
      <w:r w:rsidRPr="0033637F">
        <w:rPr>
          <w:b/>
        </w:rPr>
        <w:t>Критерии оценки заявок грантового конкурса проектов социального воздействия РУСАЛа в 2023 году.</w:t>
      </w:r>
    </w:p>
    <w:p w:rsidR="005A3075" w:rsidRPr="0033637F" w:rsidRDefault="005A3075" w:rsidP="005A3075">
      <w:pPr>
        <w:jc w:val="center"/>
        <w:rPr>
          <w:b/>
        </w:rPr>
      </w:pPr>
    </w:p>
    <w:p w:rsidR="005A3075" w:rsidRPr="0033637F" w:rsidRDefault="005A3075" w:rsidP="005A3075">
      <w:pPr>
        <w:pStyle w:val="a4"/>
        <w:widowControl/>
        <w:numPr>
          <w:ilvl w:val="0"/>
          <w:numId w:val="13"/>
        </w:numPr>
        <w:autoSpaceDE/>
        <w:autoSpaceDN/>
        <w:contextualSpacing/>
        <w:jc w:val="both"/>
        <w:rPr>
          <w:b/>
        </w:rPr>
      </w:pPr>
      <w:r w:rsidRPr="0033637F">
        <w:rPr>
          <w:b/>
        </w:rPr>
        <w:t>Дистанционная независимая экспертиза Экспертным советом Конкурса проводится по десяти основным критериям.</w:t>
      </w:r>
    </w:p>
    <w:p w:rsidR="005A3075" w:rsidRPr="0033637F" w:rsidRDefault="005A3075" w:rsidP="005A3075">
      <w:pPr>
        <w:pStyle w:val="a4"/>
        <w:widowControl/>
        <w:autoSpaceDE/>
        <w:autoSpaceDN/>
        <w:ind w:left="720" w:firstLine="0"/>
        <w:contextualSpacing/>
        <w:jc w:val="both"/>
        <w:rPr>
          <w:b/>
        </w:rPr>
      </w:pPr>
    </w:p>
    <w:p w:rsidR="005A3075" w:rsidRPr="0033637F" w:rsidRDefault="005A3075" w:rsidP="005A3075">
      <w:pPr>
        <w:pStyle w:val="a4"/>
        <w:ind w:left="0" w:firstLine="720"/>
        <w:jc w:val="both"/>
      </w:pPr>
      <w:r w:rsidRPr="0033637F">
        <w:t>В ходе независимой экспертизы Экспертным советом каждую заявку дистанционно оценивает не менее двух экспертов, присваивая по каждому из 10 критериев от 0 до 5 баллов (целым числом).</w:t>
      </w:r>
    </w:p>
    <w:p w:rsidR="005A3075" w:rsidRPr="0033637F" w:rsidRDefault="005A3075" w:rsidP="005A3075">
      <w:pPr>
        <w:pStyle w:val="a4"/>
        <w:ind w:left="0" w:firstLine="709"/>
        <w:jc w:val="both"/>
      </w:pPr>
      <w:r w:rsidRPr="0033637F">
        <w:t>Общая оценка эксперта конкурса по заявке рассчитывается в информационной системе автоматически как сумма баллов, присвоенных заявке по каждому критерию, умноженных на соответствующий коэффициент веса критерия.</w:t>
      </w:r>
    </w:p>
    <w:p w:rsidR="005A3075" w:rsidRPr="0033637F" w:rsidRDefault="005A3075" w:rsidP="005A3075">
      <w:pPr>
        <w:pStyle w:val="a4"/>
        <w:ind w:left="0" w:firstLine="709"/>
        <w:jc w:val="both"/>
      </w:pPr>
    </w:p>
    <w:p w:rsidR="005A3075" w:rsidRPr="0033637F" w:rsidRDefault="005A3075" w:rsidP="005A3075">
      <w:pPr>
        <w:pStyle w:val="a4"/>
        <w:ind w:left="0" w:firstLine="709"/>
        <w:jc w:val="both"/>
        <w:rPr>
          <w:b/>
        </w:rPr>
      </w:pPr>
      <w:r w:rsidRPr="0033637F">
        <w:rPr>
          <w:b/>
        </w:rPr>
        <w:t>Количество баллов по каждому критерию определяется на основании следующих показателей и коэффициентов веса критериев:</w:t>
      </w:r>
    </w:p>
    <w:p w:rsidR="005A3075" w:rsidRPr="0033637F" w:rsidRDefault="005A3075" w:rsidP="005A3075">
      <w:pPr>
        <w:pStyle w:val="a4"/>
        <w:ind w:left="0"/>
        <w:jc w:val="both"/>
      </w:pP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852"/>
        <w:gridCol w:w="25"/>
        <w:gridCol w:w="1067"/>
        <w:gridCol w:w="1275"/>
      </w:tblGrid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</w:rPr>
            </w:pPr>
            <w:r w:rsidRPr="0033637F">
              <w:rPr>
                <w:b/>
              </w:rPr>
              <w:t>Критерий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Баллы</w:t>
            </w:r>
          </w:p>
        </w:tc>
        <w:tc>
          <w:tcPr>
            <w:tcW w:w="1275" w:type="dxa"/>
          </w:tcPr>
          <w:p w:rsidR="005A3075" w:rsidRPr="0033637F" w:rsidRDefault="005A3075" w:rsidP="00874CA4">
            <w:pPr>
              <w:ind w:left="-110"/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Коэф. веса критерия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1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</w:rPr>
            </w:pPr>
            <w:r w:rsidRPr="0033637F">
              <w:rPr>
                <w:b/>
              </w:rPr>
              <w:t>Наличие актуальной проблемы для целевой аудитории, подтверждённой аргументами и объективными данными.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1,5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1.1</w:t>
            </w:r>
          </w:p>
          <w:p w:rsidR="005A3075" w:rsidRPr="0033637F" w:rsidRDefault="005A3075" w:rsidP="00874CA4"/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</w:pPr>
            <w:r w:rsidRPr="0033637F">
              <w:rPr>
                <w:bCs/>
                <w:color w:val="000000"/>
              </w:rPr>
              <w:t>Проект содержит подробный анализ ситуации и описание проблемы, подтверждает её аргументами и объективны</w:t>
            </w:r>
            <w:r w:rsidRPr="0033637F">
              <w:rPr>
                <w:bCs/>
              </w:rPr>
              <w:t xml:space="preserve">ми </w:t>
            </w:r>
            <w:r w:rsidRPr="0033637F">
              <w:rPr>
                <w:bCs/>
                <w:color w:val="000000"/>
              </w:rPr>
              <w:t>данными со ссылками/гиперссылками на источники, исследования, статистику и др.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1.2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Проект содержит описание проблемы, но не до конца раскрывает, подтверждает ее актуальность для целевой группы.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1.3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Проект содержит очень поверхностное описание проблемы/ не содержит описание проблемы/ не подтверждает наличие проблемы аргументами и объективными данными.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tabs>
                <w:tab w:val="left" w:pos="567"/>
                <w:tab w:val="left" w:pos="851"/>
              </w:tabs>
              <w:jc w:val="both"/>
              <w:rPr>
                <w:b/>
                <w:bCs/>
                <w:highlight w:val="yellow"/>
              </w:rPr>
            </w:pPr>
            <w:r w:rsidRPr="0033637F">
              <w:rPr>
                <w:b/>
                <w:bCs/>
              </w:rPr>
              <w:t>Соответствие заявки приоритетам конкурса.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2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2.1</w:t>
            </w:r>
          </w:p>
        </w:tc>
        <w:tc>
          <w:tcPr>
            <w:tcW w:w="6852" w:type="dxa"/>
            <w:shd w:val="clear" w:color="auto" w:fill="auto"/>
          </w:tcPr>
          <w:p w:rsidR="005A3075" w:rsidRPr="0033637F" w:rsidRDefault="005A3075" w:rsidP="00874CA4">
            <w:pPr>
              <w:tabs>
                <w:tab w:val="left" w:pos="567"/>
                <w:tab w:val="left" w:pos="851"/>
              </w:tabs>
              <w:jc w:val="both"/>
              <w:rPr>
                <w:bCs/>
              </w:rPr>
            </w:pPr>
            <w:r w:rsidRPr="0033637F">
              <w:rPr>
                <w:bCs/>
              </w:rPr>
              <w:t>Заявка в полной мере соответствует одному из приоритетов конкурса.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2.2</w:t>
            </w:r>
          </w:p>
        </w:tc>
        <w:tc>
          <w:tcPr>
            <w:tcW w:w="6852" w:type="dxa"/>
            <w:shd w:val="clear" w:color="auto" w:fill="auto"/>
          </w:tcPr>
          <w:p w:rsidR="005A3075" w:rsidRPr="0033637F" w:rsidRDefault="005A3075" w:rsidP="00874CA4">
            <w:pPr>
              <w:tabs>
                <w:tab w:val="left" w:pos="567"/>
                <w:tab w:val="left" w:pos="851"/>
              </w:tabs>
              <w:jc w:val="both"/>
              <w:rPr>
                <w:bCs/>
              </w:rPr>
            </w:pPr>
            <w:r w:rsidRPr="0033637F">
              <w:rPr>
                <w:bCs/>
              </w:rPr>
              <w:t>Заявка частично соответствует одному из приоритетов конкурса.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2.3</w:t>
            </w:r>
          </w:p>
        </w:tc>
        <w:tc>
          <w:tcPr>
            <w:tcW w:w="6852" w:type="dxa"/>
            <w:shd w:val="clear" w:color="auto" w:fill="auto"/>
          </w:tcPr>
          <w:p w:rsidR="005A3075" w:rsidRPr="0033637F" w:rsidRDefault="005A3075" w:rsidP="00874CA4">
            <w:pPr>
              <w:tabs>
                <w:tab w:val="left" w:pos="567"/>
                <w:tab w:val="left" w:pos="851"/>
              </w:tabs>
              <w:jc w:val="both"/>
              <w:rPr>
                <w:bCs/>
              </w:rPr>
            </w:pPr>
            <w:r w:rsidRPr="0033637F">
              <w:rPr>
                <w:bCs/>
              </w:rPr>
              <w:t>Заявка не соответствует ни одному из приоритетов конкурса.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3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rPr>
                <w:b/>
                <w:bCs/>
                <w:color w:val="000000"/>
              </w:rPr>
            </w:pPr>
            <w:r w:rsidRPr="0033637F">
              <w:rPr>
                <w:b/>
              </w:rPr>
              <w:t>Влияние проекта на появление новых инфраструктур/ сервисов/ услуг/ продуктов/ традиций в городской среде.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1,5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3.1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t>В результате реализации проекта появятся новая инфраструктура/ сервис/ услуга/ продукт/ традиция в городской среде, способствующие ее развитию.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3.2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</w:pPr>
            <w:r w:rsidRPr="0033637F">
              <w:t>Новое в проекте существует только в процессе его реализации, не влияет на развитие городской среды.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3.3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</w:pPr>
            <w:r w:rsidRPr="0033637F">
              <w:t>В результате реализации проекта в городе не появится ничего нового.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4.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rPr>
                <w:b/>
                <w:bCs/>
                <w:color w:val="000000"/>
              </w:rPr>
            </w:pPr>
            <w:r w:rsidRPr="0033637F">
              <w:rPr>
                <w:b/>
              </w:rPr>
              <w:t>Доля целевой аудитории, вовлеченной в проект от общего количества представителей целевой аудитории.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1,5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4.1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pStyle w:val="a4"/>
              <w:ind w:left="0"/>
            </w:pPr>
            <w:r w:rsidRPr="0033637F">
              <w:t>от 61 до 100%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4.2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pStyle w:val="a4"/>
              <w:ind w:left="0"/>
              <w:jc w:val="both"/>
            </w:pPr>
            <w:r w:rsidRPr="0033637F">
              <w:t>от 21 до 60%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4.3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t>до 20%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5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rPr>
                <w:b/>
                <w:bCs/>
                <w:color w:val="000000"/>
              </w:rPr>
            </w:pPr>
            <w:r w:rsidRPr="0033637F">
              <w:rPr>
                <w:b/>
              </w:rPr>
              <w:t>Логичность проектной заявки: взаимосвязь проблемы, целей, задач, механизмов реализации и запланированных результатов.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1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5.1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tabs>
                <w:tab w:val="left" w:pos="4230"/>
              </w:tabs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Все разделы заявки взаимосвязаны.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5.2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Все разделы заявки взаимосвязаны, однако имеются несоответствия, нарушающие целостность проекта. Взаимосвязь частично не выстроена.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rPr>
          <w:trHeight w:val="312"/>
        </w:trPr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lastRenderedPageBreak/>
              <w:t>5.3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Взаимосвязь проблемы, целей, задач, механизмов реализации и запланированных результатов не выстроена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tcBorders>
              <w:top w:val="nil"/>
            </w:tcBorders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6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rPr>
                <w:b/>
                <w:bCs/>
                <w:color w:val="000000"/>
              </w:rPr>
            </w:pPr>
            <w:r w:rsidRPr="0033637F">
              <w:rPr>
                <w:b/>
              </w:rPr>
              <w:t>Наличие информационных партнеров для освещения деятельности по проекту.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1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6.1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tabs>
                <w:tab w:val="left" w:pos="330"/>
              </w:tabs>
            </w:pPr>
            <w:r w:rsidRPr="0033637F">
              <w:t>Команда проекта имеет информационного партнера (ов), который может обеспечить необходимое освещение деятельности по проекту, и подтверждает это документально.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6.2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tabs>
                <w:tab w:val="left" w:pos="330"/>
              </w:tabs>
            </w:pPr>
            <w:r w:rsidRPr="0033637F">
              <w:t xml:space="preserve">Проект предполагает наличие информационного партнерства, но не подтверждает это документально, или данное информационное партнерство не обеспечивает необходимое освещение деятельности по проекту. 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6.3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r w:rsidRPr="0033637F">
              <w:t>Проект не предполагает наличия информационных партнеров.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rPr>
          <w:trHeight w:val="413"/>
        </w:trPr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7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rPr>
                <w:b/>
              </w:rPr>
            </w:pPr>
            <w:r w:rsidRPr="0033637F">
              <w:rPr>
                <w:b/>
              </w:rPr>
              <w:t xml:space="preserve">Реалистичность и достижимость заявленных результатов проекта 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1,5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7.1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tabs>
                <w:tab w:val="left" w:pos="330"/>
              </w:tabs>
            </w:pPr>
            <w:r w:rsidRPr="0033637F">
              <w:t>Проект содержит описание конкретных, достижимых и измеримых количественных и качественных результатов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rPr>
          <w:trHeight w:val="598"/>
        </w:trPr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7.2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tabs>
                <w:tab w:val="left" w:pos="330"/>
              </w:tabs>
            </w:pPr>
            <w:r w:rsidRPr="0033637F">
              <w:t>Описанные в проекте результаты недостаточно конкретны, достижимы и измеримы.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7.3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tabs>
                <w:tab w:val="left" w:pos="330"/>
              </w:tabs>
            </w:pPr>
            <w:r w:rsidRPr="0033637F">
              <w:t>Описанные результаты проекта не реалистичны, не могут быть достигнуты предложенными мероприятиями/механизмами.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8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rPr>
                <w:b/>
                <w:bCs/>
                <w:color w:val="000000"/>
              </w:rPr>
            </w:pPr>
            <w:r w:rsidRPr="0033637F">
              <w:rPr>
                <w:b/>
              </w:rPr>
              <w:t>Уровень компетентности команды для реализации проекта.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1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8.1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Необходимый уровень компетентности команды для решения поставленных задач в проекте подтвержден полностью.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8.2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Необходимый уровень компетентности команды для решения поставленных задач  подтвержден частично.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8.3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В проекте не подтверждается необходимый уровень компетентности команды для решения поставленных задач.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9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rPr>
                <w:b/>
              </w:rPr>
            </w:pPr>
            <w:r w:rsidRPr="0033637F">
              <w:rPr>
                <w:b/>
              </w:rPr>
              <w:t>Адекватность и обоснованность всех затрат по проекту.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1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9.1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Бюджет проекта адекватен, обоснован, может подлежать незначительной корректировке.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9.2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Бюджет проекта  в большей степени обоснован, но требует оптимизации, доработки.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9.3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Бюджет проекта в большей степени не обоснован.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10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A3075" w:rsidRPr="0033637F" w:rsidRDefault="005A3075" w:rsidP="00874CA4">
            <w:pPr>
              <w:rPr>
                <w:b/>
                <w:bCs/>
                <w:color w:val="000000"/>
              </w:rPr>
            </w:pPr>
            <w:r w:rsidRPr="0033637F">
              <w:rPr>
                <w:b/>
              </w:rPr>
              <w:t>Перспектива реализации проекта по окончанию финансирования.</w:t>
            </w:r>
          </w:p>
        </w:tc>
        <w:tc>
          <w:tcPr>
            <w:tcW w:w="1275" w:type="dxa"/>
            <w:vMerge w:val="restart"/>
          </w:tcPr>
          <w:p w:rsidR="005A3075" w:rsidRPr="0033637F" w:rsidRDefault="005A3075" w:rsidP="00874CA4">
            <w:pPr>
              <w:jc w:val="center"/>
              <w:rPr>
                <w:b/>
              </w:rPr>
            </w:pPr>
            <w:r w:rsidRPr="0033637F">
              <w:rPr>
                <w:b/>
              </w:rPr>
              <w:t>1,5</w:t>
            </w: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10.1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tabs>
                <w:tab w:val="left" w:pos="1166"/>
              </w:tabs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Проект содержит описание дальнейшего развития после окончания гранта, включая источники финансирования дальнейшей деятельности по проекту.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4-5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10.2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tabs>
                <w:tab w:val="left" w:pos="1166"/>
              </w:tabs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Проект включает описание дальнейшего стабильного функционирования после окончания гранта.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2-3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3075" w:rsidRPr="0033637F" w:rsidTr="00874CA4">
        <w:tc>
          <w:tcPr>
            <w:tcW w:w="636" w:type="dxa"/>
            <w:shd w:val="clear" w:color="auto" w:fill="auto"/>
          </w:tcPr>
          <w:p w:rsidR="005A3075" w:rsidRPr="0033637F" w:rsidRDefault="005A3075" w:rsidP="00874CA4">
            <w:pPr>
              <w:jc w:val="both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10.3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5A3075" w:rsidRPr="0033637F" w:rsidRDefault="005A3075" w:rsidP="00874CA4">
            <w:pPr>
              <w:tabs>
                <w:tab w:val="left" w:pos="1166"/>
              </w:tabs>
              <w:jc w:val="both"/>
              <w:rPr>
                <w:bCs/>
                <w:color w:val="000000"/>
              </w:rPr>
            </w:pPr>
            <w:r w:rsidRPr="0033637F">
              <w:rPr>
                <w:bCs/>
                <w:color w:val="000000"/>
              </w:rPr>
              <w:t>Проект не содержит описания или не имеет перспективы дальнейшей реализации по окончанию грантового финансирования.</w:t>
            </w:r>
          </w:p>
        </w:tc>
        <w:tc>
          <w:tcPr>
            <w:tcW w:w="1067" w:type="dxa"/>
            <w:shd w:val="clear" w:color="auto" w:fill="auto"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  <w:r w:rsidRPr="0033637F">
              <w:rPr>
                <w:b/>
                <w:bCs/>
                <w:color w:val="000000"/>
              </w:rPr>
              <w:t>0-1</w:t>
            </w:r>
          </w:p>
        </w:tc>
        <w:tc>
          <w:tcPr>
            <w:tcW w:w="1275" w:type="dxa"/>
            <w:vMerge/>
          </w:tcPr>
          <w:p w:rsidR="005A3075" w:rsidRPr="0033637F" w:rsidRDefault="005A3075" w:rsidP="00874CA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A3075" w:rsidRPr="0033637F" w:rsidRDefault="005A3075" w:rsidP="005A3075">
      <w:pPr>
        <w:jc w:val="both"/>
        <w:rPr>
          <w:b/>
          <w:bCs/>
          <w:color w:val="000000"/>
        </w:rPr>
      </w:pPr>
    </w:p>
    <w:p w:rsidR="005A3075" w:rsidRPr="0033637F" w:rsidRDefault="005A3075" w:rsidP="005A3075">
      <w:pPr>
        <w:ind w:firstLine="567"/>
        <w:jc w:val="both"/>
        <w:rPr>
          <w:b/>
          <w:bCs/>
          <w:color w:val="000000"/>
        </w:rPr>
      </w:pPr>
      <w:r w:rsidRPr="0033637F">
        <w:rPr>
          <w:b/>
          <w:bCs/>
          <w:color w:val="000000"/>
        </w:rPr>
        <w:t>По итогам экспертной оценки формируется шорт-лист заявителей, допущенных к онлайн-голосованию жителей и общественной защите.</w:t>
      </w:r>
    </w:p>
    <w:p w:rsidR="005A3075" w:rsidRPr="0033637F" w:rsidRDefault="005A3075" w:rsidP="005A3075">
      <w:pPr>
        <w:jc w:val="both"/>
        <w:rPr>
          <w:b/>
          <w:bCs/>
          <w:color w:val="000000"/>
        </w:rPr>
      </w:pPr>
    </w:p>
    <w:p w:rsidR="005A3075" w:rsidRPr="0033637F" w:rsidRDefault="005A3075" w:rsidP="005A3075">
      <w:pPr>
        <w:ind w:firstLine="709"/>
        <w:jc w:val="both"/>
        <w:rPr>
          <w:b/>
        </w:rPr>
      </w:pPr>
      <w:r w:rsidRPr="0033637F">
        <w:rPr>
          <w:b/>
        </w:rPr>
        <w:t>2. Для привлечения жителей к отбору лучших проектов организуется открытое онлайн-голосование на сайте Конкурса http://grants.fcsp.ru/.</w:t>
      </w:r>
    </w:p>
    <w:p w:rsidR="0048597F" w:rsidRDefault="005A3075" w:rsidP="0048597F">
      <w:pPr>
        <w:ind w:firstLine="709"/>
        <w:jc w:val="both"/>
      </w:pPr>
      <w:r w:rsidRPr="0033637F">
        <w:t xml:space="preserve">На сайте Конкурса размещается перечень проектов с указанием города, названия и краткого описания проекта. К каждому проекту прикладывается его визитная карточка. </w:t>
      </w:r>
      <w:r w:rsidRPr="0033637F">
        <w:br/>
        <w:t>Гол</w:t>
      </w:r>
      <w:r w:rsidR="0048597F">
        <w:t>осование проводится в течение 10</w:t>
      </w:r>
      <w:r w:rsidRPr="0033637F">
        <w:t xml:space="preserve"> календарных дней. В случае обнаружения «накрутки» голосов – использования алгоритмов, увеличивающих количество голосов, Организатор в праве снять заявку с конкурса. </w:t>
      </w:r>
    </w:p>
    <w:p w:rsidR="005A3075" w:rsidRPr="0048597F" w:rsidRDefault="0048597F" w:rsidP="00BC2654">
      <w:pPr>
        <w:pStyle w:val="a4"/>
        <w:numPr>
          <w:ilvl w:val="0"/>
          <w:numId w:val="26"/>
        </w:numPr>
        <w:tabs>
          <w:tab w:val="left" w:pos="993"/>
        </w:tabs>
        <w:ind w:hanging="11"/>
        <w:jc w:val="both"/>
      </w:pPr>
      <w:r>
        <w:t xml:space="preserve">Также проекты, вошедшие в шорт-лист, приглашаются к </w:t>
      </w:r>
      <w:r w:rsidRPr="0048597F">
        <w:rPr>
          <w:b/>
        </w:rPr>
        <w:t xml:space="preserve">общественной </w:t>
      </w:r>
      <w:r w:rsidR="005A3075" w:rsidRPr="0048597F">
        <w:rPr>
          <w:b/>
        </w:rPr>
        <w:t>защите</w:t>
      </w:r>
      <w:r w:rsidRPr="0048597F">
        <w:rPr>
          <w:b/>
        </w:rPr>
        <w:t xml:space="preserve">. </w:t>
      </w:r>
      <w:r w:rsidRPr="0048597F">
        <w:t>Критерии оценки следующие</w:t>
      </w:r>
      <w:r w:rsidR="005A3075" w:rsidRPr="0048597F">
        <w:t>:</w:t>
      </w:r>
    </w:p>
    <w:p w:rsidR="004E4853" w:rsidRPr="0033637F" w:rsidRDefault="004E4853" w:rsidP="004E4853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637F">
        <w:rPr>
          <w:rFonts w:ascii="Times New Roman" w:hAnsi="Times New Roman" w:cs="Times New Roman"/>
          <w:color w:val="auto"/>
          <w:sz w:val="22"/>
          <w:szCs w:val="22"/>
        </w:rPr>
        <w:t>–  актуальность проекта для выбранной целевой аудитории;</w:t>
      </w:r>
    </w:p>
    <w:p w:rsidR="004E4853" w:rsidRPr="0033637F" w:rsidRDefault="004E4853" w:rsidP="004E4853">
      <w:pPr>
        <w:widowControl/>
        <w:adjustRightInd w:val="0"/>
        <w:ind w:firstLine="567"/>
        <w:jc w:val="both"/>
        <w:rPr>
          <w:rFonts w:eastAsiaTheme="minorHAnsi"/>
        </w:rPr>
      </w:pPr>
      <w:r w:rsidRPr="0033637F">
        <w:t xml:space="preserve">–  </w:t>
      </w:r>
      <w:r w:rsidRPr="0033637F">
        <w:rPr>
          <w:shd w:val="clear" w:color="auto" w:fill="FFFFFF"/>
        </w:rPr>
        <w:t>эффективность предлагаемых решений;</w:t>
      </w:r>
    </w:p>
    <w:p w:rsidR="004E4853" w:rsidRPr="0033637F" w:rsidRDefault="004E4853" w:rsidP="004E48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  <w:rPr>
          <w:shd w:val="clear" w:color="auto" w:fill="FFFFFF"/>
        </w:rPr>
      </w:pPr>
      <w:r w:rsidRPr="0033637F">
        <w:lastRenderedPageBreak/>
        <w:t xml:space="preserve">– </w:t>
      </w:r>
      <w:r w:rsidRPr="0033637F">
        <w:rPr>
          <w:shd w:val="clear" w:color="auto" w:fill="FFFFFF"/>
        </w:rPr>
        <w:t>соотношение планируемых расходов на реализацию проекта и его ожидаемых результатов, обоснованность бюджета;</w:t>
      </w:r>
    </w:p>
    <w:p w:rsidR="004E4853" w:rsidRPr="0033637F" w:rsidRDefault="004E4853" w:rsidP="004E48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  <w:rPr>
          <w:shd w:val="clear" w:color="auto" w:fill="FFFFFF"/>
        </w:rPr>
      </w:pPr>
      <w:r w:rsidRPr="0033637F">
        <w:rPr>
          <w:shd w:val="clear" w:color="auto" w:fill="FFFFFF"/>
        </w:rPr>
        <w:t>–  измеримость и достижимость результатов;</w:t>
      </w:r>
    </w:p>
    <w:p w:rsidR="004E4853" w:rsidRPr="0033637F" w:rsidRDefault="004E4853" w:rsidP="004E48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7"/>
        <w:jc w:val="both"/>
      </w:pPr>
      <w:r w:rsidRPr="0033637F">
        <w:t>–  качество выступления и презентации.</w:t>
      </w:r>
    </w:p>
    <w:p w:rsidR="004E4853" w:rsidRPr="0033637F" w:rsidRDefault="004E4853" w:rsidP="005A3075">
      <w:pPr>
        <w:ind w:firstLine="709"/>
      </w:pPr>
    </w:p>
    <w:p w:rsidR="005A3075" w:rsidRPr="0033637F" w:rsidRDefault="005A3075" w:rsidP="005A3075">
      <w:pPr>
        <w:ind w:firstLine="709"/>
        <w:rPr>
          <w:b/>
        </w:rPr>
      </w:pPr>
      <w:r w:rsidRPr="0033637F">
        <w:rPr>
          <w:b/>
        </w:rPr>
        <w:t>Оценка выставляется по каждому критерию исходя из следующих оснований:</w:t>
      </w:r>
    </w:p>
    <w:p w:rsidR="005A3075" w:rsidRPr="0033637F" w:rsidRDefault="005A3075" w:rsidP="005A3075">
      <w:pPr>
        <w:rPr>
          <w:b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43"/>
      </w:tblGrid>
      <w:tr w:rsidR="005A3075" w:rsidRPr="0033637F" w:rsidTr="00874CA4">
        <w:tc>
          <w:tcPr>
            <w:tcW w:w="7230" w:type="dxa"/>
            <w:shd w:val="clear" w:color="auto" w:fill="auto"/>
          </w:tcPr>
          <w:p w:rsidR="005A3075" w:rsidRPr="0033637F" w:rsidRDefault="005A3075" w:rsidP="00874CA4">
            <w:pPr>
              <w:rPr>
                <w:b/>
              </w:rPr>
            </w:pPr>
            <w:r w:rsidRPr="0033637F">
              <w:rPr>
                <w:b/>
              </w:rPr>
              <w:t>Степень выраженности критерия</w:t>
            </w:r>
          </w:p>
        </w:tc>
        <w:tc>
          <w:tcPr>
            <w:tcW w:w="2443" w:type="dxa"/>
            <w:shd w:val="clear" w:color="auto" w:fill="auto"/>
          </w:tcPr>
          <w:p w:rsidR="005A3075" w:rsidRPr="0033637F" w:rsidRDefault="005A3075" w:rsidP="00874CA4">
            <w:pPr>
              <w:rPr>
                <w:b/>
              </w:rPr>
            </w:pPr>
            <w:r w:rsidRPr="0033637F">
              <w:rPr>
                <w:b/>
              </w:rPr>
              <w:t>Количество баллов</w:t>
            </w:r>
          </w:p>
        </w:tc>
      </w:tr>
      <w:tr w:rsidR="005A3075" w:rsidRPr="0033637F" w:rsidTr="00874CA4">
        <w:tc>
          <w:tcPr>
            <w:tcW w:w="7230" w:type="dxa"/>
            <w:shd w:val="clear" w:color="auto" w:fill="auto"/>
          </w:tcPr>
          <w:p w:rsidR="005A3075" w:rsidRPr="0033637F" w:rsidRDefault="005A3075" w:rsidP="00874CA4">
            <w:r w:rsidRPr="0033637F">
              <w:t>Критерий оценки выражен в очень высокой степени. Замечания у эксперта конкурса отсутствуют.</w:t>
            </w:r>
          </w:p>
        </w:tc>
        <w:tc>
          <w:tcPr>
            <w:tcW w:w="2443" w:type="dxa"/>
            <w:shd w:val="clear" w:color="auto" w:fill="auto"/>
          </w:tcPr>
          <w:p w:rsidR="005A3075" w:rsidRPr="0033637F" w:rsidRDefault="005A3075" w:rsidP="00874CA4">
            <w:pPr>
              <w:jc w:val="center"/>
            </w:pPr>
            <w:r w:rsidRPr="0033637F">
              <w:t>5</w:t>
            </w:r>
          </w:p>
        </w:tc>
      </w:tr>
      <w:tr w:rsidR="005A3075" w:rsidRPr="0033637F" w:rsidTr="00874CA4">
        <w:tc>
          <w:tcPr>
            <w:tcW w:w="7230" w:type="dxa"/>
            <w:shd w:val="clear" w:color="auto" w:fill="auto"/>
          </w:tcPr>
          <w:p w:rsidR="005A3075" w:rsidRPr="0033637F" w:rsidRDefault="005A3075" w:rsidP="00874CA4">
            <w:r w:rsidRPr="0033637F">
              <w:t>В целом критерий выражен на высоком уровне, но есть некоторые недостатки, замечания, которые не влияют  на общее качество проекта.</w:t>
            </w:r>
          </w:p>
        </w:tc>
        <w:tc>
          <w:tcPr>
            <w:tcW w:w="2443" w:type="dxa"/>
            <w:shd w:val="clear" w:color="auto" w:fill="auto"/>
          </w:tcPr>
          <w:p w:rsidR="005A3075" w:rsidRPr="0033637F" w:rsidRDefault="005A3075" w:rsidP="00874CA4">
            <w:pPr>
              <w:jc w:val="center"/>
            </w:pPr>
            <w:r w:rsidRPr="0033637F">
              <w:t>4</w:t>
            </w:r>
          </w:p>
        </w:tc>
      </w:tr>
      <w:tr w:rsidR="005A3075" w:rsidRPr="0033637F" w:rsidTr="00874CA4">
        <w:tc>
          <w:tcPr>
            <w:tcW w:w="7230" w:type="dxa"/>
            <w:shd w:val="clear" w:color="auto" w:fill="auto"/>
          </w:tcPr>
          <w:p w:rsidR="005A3075" w:rsidRPr="0033637F" w:rsidRDefault="005A3075" w:rsidP="00874CA4">
            <w:r w:rsidRPr="0033637F">
              <w:t>Критерий выражен на удовлетворительном уровне, существует ряд замечаний к проекту, позволяющих выразить сомнения о его успешной реализации или препятствующих формированию полного представления о проекте.</w:t>
            </w:r>
          </w:p>
        </w:tc>
        <w:tc>
          <w:tcPr>
            <w:tcW w:w="2443" w:type="dxa"/>
            <w:shd w:val="clear" w:color="auto" w:fill="auto"/>
          </w:tcPr>
          <w:p w:rsidR="005A3075" w:rsidRPr="0033637F" w:rsidRDefault="005A3075" w:rsidP="00874CA4">
            <w:pPr>
              <w:jc w:val="center"/>
            </w:pPr>
            <w:r w:rsidRPr="0033637F">
              <w:t>3</w:t>
            </w:r>
          </w:p>
        </w:tc>
      </w:tr>
      <w:tr w:rsidR="005A3075" w:rsidRPr="0033637F" w:rsidTr="00874CA4">
        <w:tc>
          <w:tcPr>
            <w:tcW w:w="7230" w:type="dxa"/>
            <w:shd w:val="clear" w:color="auto" w:fill="auto"/>
          </w:tcPr>
          <w:p w:rsidR="005A3075" w:rsidRPr="0033637F" w:rsidRDefault="005A3075" w:rsidP="00874CA4">
            <w:r w:rsidRPr="0033637F">
              <w:t>Критерий выражен на очень низком уровне, не позволяет составить представление о проекте и судить о качестве его реализации.</w:t>
            </w:r>
          </w:p>
        </w:tc>
        <w:tc>
          <w:tcPr>
            <w:tcW w:w="2443" w:type="dxa"/>
            <w:shd w:val="clear" w:color="auto" w:fill="auto"/>
          </w:tcPr>
          <w:p w:rsidR="005A3075" w:rsidRPr="0033637F" w:rsidRDefault="005A3075" w:rsidP="00874CA4">
            <w:pPr>
              <w:jc w:val="center"/>
            </w:pPr>
            <w:r w:rsidRPr="0033637F">
              <w:t>2</w:t>
            </w:r>
          </w:p>
        </w:tc>
      </w:tr>
      <w:tr w:rsidR="005A3075" w:rsidRPr="0033637F" w:rsidTr="00874CA4">
        <w:tc>
          <w:tcPr>
            <w:tcW w:w="7230" w:type="dxa"/>
            <w:shd w:val="clear" w:color="auto" w:fill="auto"/>
          </w:tcPr>
          <w:p w:rsidR="005A3075" w:rsidRPr="0033637F" w:rsidRDefault="005A3075" w:rsidP="00874CA4">
            <w:r w:rsidRPr="0033637F">
              <w:t>Информация по критерию отсутствует, представлена не качественно, либо не соответствует требованиям конкурса.</w:t>
            </w:r>
          </w:p>
        </w:tc>
        <w:tc>
          <w:tcPr>
            <w:tcW w:w="2443" w:type="dxa"/>
            <w:shd w:val="clear" w:color="auto" w:fill="auto"/>
          </w:tcPr>
          <w:p w:rsidR="005A3075" w:rsidRPr="0033637F" w:rsidRDefault="005A3075" w:rsidP="00874CA4">
            <w:pPr>
              <w:jc w:val="center"/>
            </w:pPr>
            <w:r w:rsidRPr="0033637F">
              <w:t>0-1</w:t>
            </w:r>
          </w:p>
        </w:tc>
      </w:tr>
    </w:tbl>
    <w:p w:rsidR="00FE59FB" w:rsidRPr="0033637F" w:rsidRDefault="009A3F92" w:rsidP="009A3F92">
      <w:pPr>
        <w:tabs>
          <w:tab w:val="left" w:pos="567"/>
          <w:tab w:val="left" w:pos="851"/>
        </w:tabs>
        <w:ind w:firstLine="567"/>
        <w:rPr>
          <w:b/>
        </w:rPr>
      </w:pPr>
      <w:r w:rsidRPr="0033637F">
        <w:rPr>
          <w:b/>
        </w:rPr>
        <w:t xml:space="preserve">                                                                               </w:t>
      </w:r>
    </w:p>
    <w:p w:rsidR="00FE59FB" w:rsidRPr="0033637F" w:rsidRDefault="00FE59FB">
      <w:pPr>
        <w:rPr>
          <w:b/>
        </w:rPr>
      </w:pPr>
      <w:r w:rsidRPr="0033637F">
        <w:rPr>
          <w:b/>
        </w:rPr>
        <w:br w:type="page"/>
      </w:r>
    </w:p>
    <w:p w:rsidR="00D02855" w:rsidRPr="0033637F" w:rsidRDefault="00FE59FB" w:rsidP="009A3F92">
      <w:pPr>
        <w:tabs>
          <w:tab w:val="left" w:pos="567"/>
          <w:tab w:val="left" w:pos="851"/>
        </w:tabs>
        <w:ind w:firstLine="567"/>
        <w:rPr>
          <w:b/>
        </w:rPr>
      </w:pPr>
      <w:r w:rsidRPr="0033637F">
        <w:rPr>
          <w:b/>
        </w:rPr>
        <w:lastRenderedPageBreak/>
        <w:t xml:space="preserve">                                                                               </w:t>
      </w:r>
      <w:r w:rsidR="009A3F92" w:rsidRPr="0033637F">
        <w:rPr>
          <w:b/>
        </w:rPr>
        <w:t xml:space="preserve">   </w:t>
      </w:r>
      <w:r w:rsidR="004E4853" w:rsidRPr="0033637F">
        <w:rPr>
          <w:b/>
        </w:rPr>
        <w:t xml:space="preserve"> </w:t>
      </w:r>
      <w:r w:rsidR="007C101C">
        <w:rPr>
          <w:b/>
        </w:rPr>
        <w:t xml:space="preserve">       </w:t>
      </w:r>
      <w:r w:rsidRPr="0033637F">
        <w:rPr>
          <w:b/>
        </w:rPr>
        <w:t>Приложение № 4</w:t>
      </w:r>
    </w:p>
    <w:p w:rsidR="009A3F92" w:rsidRPr="0033637F" w:rsidRDefault="009A3F92" w:rsidP="009A3F92">
      <w:pPr>
        <w:ind w:firstLine="5529"/>
      </w:pPr>
      <w:r w:rsidRPr="0033637F">
        <w:t xml:space="preserve">к Положению о конкурсе проектов </w:t>
      </w:r>
    </w:p>
    <w:p w:rsidR="009A3F92" w:rsidRPr="0033637F" w:rsidRDefault="009A3F92" w:rsidP="009A3F92">
      <w:pPr>
        <w:ind w:firstLine="5529"/>
      </w:pPr>
      <w:r w:rsidRPr="0033637F">
        <w:t>социального воздействия РУСАЛА</w:t>
      </w:r>
    </w:p>
    <w:p w:rsidR="009A3F92" w:rsidRPr="0033637F" w:rsidRDefault="009A3F92" w:rsidP="009A3F92">
      <w:pPr>
        <w:ind w:firstLine="5529"/>
      </w:pPr>
      <w:r w:rsidRPr="0033637F">
        <w:t>в 2023 году</w:t>
      </w:r>
    </w:p>
    <w:p w:rsidR="009A3F92" w:rsidRPr="0033637F" w:rsidRDefault="009A3F92" w:rsidP="00905CB9">
      <w:pPr>
        <w:tabs>
          <w:tab w:val="left" w:pos="567"/>
          <w:tab w:val="left" w:pos="851"/>
        </w:tabs>
        <w:ind w:firstLine="567"/>
        <w:jc w:val="right"/>
        <w:rPr>
          <w:b/>
        </w:rPr>
      </w:pPr>
    </w:p>
    <w:p w:rsidR="00D02855" w:rsidRPr="0033637F" w:rsidRDefault="00D02855" w:rsidP="00905CB9">
      <w:pPr>
        <w:tabs>
          <w:tab w:val="left" w:pos="567"/>
          <w:tab w:val="left" w:pos="851"/>
          <w:tab w:val="left" w:pos="4140"/>
        </w:tabs>
        <w:ind w:firstLine="567"/>
        <w:rPr>
          <w:b/>
        </w:rPr>
      </w:pPr>
    </w:p>
    <w:p w:rsidR="00D02855" w:rsidRPr="0033637F" w:rsidRDefault="00D02855" w:rsidP="00905CB9">
      <w:pPr>
        <w:pStyle w:val="ab"/>
        <w:tabs>
          <w:tab w:val="left" w:pos="567"/>
          <w:tab w:val="left" w:pos="851"/>
        </w:tabs>
        <w:ind w:firstLine="567"/>
        <w:jc w:val="center"/>
        <w:rPr>
          <w:sz w:val="22"/>
          <w:szCs w:val="22"/>
          <w:lang w:eastAsia="en-US"/>
        </w:rPr>
      </w:pPr>
      <w:r w:rsidRPr="0033637F">
        <w:rPr>
          <w:sz w:val="22"/>
          <w:szCs w:val="22"/>
          <w:lang w:eastAsia="en-US"/>
        </w:rPr>
        <w:t>Учетная карточка организации (некоммерческой, коммерческой)</w:t>
      </w:r>
    </w:p>
    <w:p w:rsidR="00D02855" w:rsidRPr="0033637F" w:rsidRDefault="00D02855" w:rsidP="00905CB9">
      <w:pPr>
        <w:pStyle w:val="ab"/>
        <w:tabs>
          <w:tab w:val="left" w:pos="567"/>
          <w:tab w:val="left" w:pos="851"/>
        </w:tabs>
        <w:ind w:firstLine="567"/>
        <w:rPr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Полное наименование организации в соответствии с уставом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Сокращенное наименование организации в соответствии с уставом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Юридический адрес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Фактический адрес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Руководитель проекта (Ф.И.О.)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Контактный телефон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rPr>
                <w:lang w:val="en-US"/>
              </w:rPr>
              <w:t>E-mail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ИНН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КПП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ОГРН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Банк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Расчетный счет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БИК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Корреспондентский счет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ОКВЭД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ОКПО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  <w:tab w:val="center" w:pos="2072"/>
              </w:tabs>
              <w:ind w:firstLine="567"/>
            </w:pPr>
            <w:r w:rsidRPr="0033637F">
              <w:t>Руководитель организации (должность, Ф.И.О.)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  <w:tab w:val="center" w:pos="2072"/>
              </w:tabs>
              <w:ind w:firstLine="567"/>
            </w:pPr>
            <w:r w:rsidRPr="0033637F">
              <w:t>Наименование и реквизиты документа, на основании которого действует руководитель организации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Контактный телефон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rPr>
                <w:lang w:val="en-US"/>
              </w:rPr>
              <w:t>E-mail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Главный бухгалтер (Ф.И.О.)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Контактный телефон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3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rPr>
                <w:lang w:val="en-US"/>
              </w:rPr>
              <w:t>E-mail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</w:tbl>
    <w:p w:rsidR="00D02855" w:rsidRPr="0033637F" w:rsidRDefault="00D02855" w:rsidP="00905CB9">
      <w:pPr>
        <w:tabs>
          <w:tab w:val="left" w:pos="567"/>
          <w:tab w:val="left" w:pos="851"/>
        </w:tabs>
        <w:ind w:firstLine="567"/>
      </w:pPr>
    </w:p>
    <w:p w:rsidR="00D02855" w:rsidRPr="0033637F" w:rsidRDefault="00D02855" w:rsidP="00905CB9">
      <w:pPr>
        <w:tabs>
          <w:tab w:val="left" w:pos="567"/>
          <w:tab w:val="left" w:pos="851"/>
        </w:tabs>
        <w:spacing w:after="200" w:line="276" w:lineRule="auto"/>
        <w:ind w:firstLine="567"/>
      </w:pPr>
      <w:r w:rsidRPr="0033637F">
        <w:br w:type="page"/>
      </w:r>
    </w:p>
    <w:p w:rsidR="00D02855" w:rsidRPr="0033637F" w:rsidRDefault="00D02855" w:rsidP="00905CB9">
      <w:pPr>
        <w:tabs>
          <w:tab w:val="left" w:pos="567"/>
          <w:tab w:val="left" w:pos="851"/>
          <w:tab w:val="center" w:pos="4607"/>
          <w:tab w:val="left" w:pos="7485"/>
        </w:tabs>
        <w:ind w:firstLine="567"/>
      </w:pPr>
    </w:p>
    <w:p w:rsidR="00D02855" w:rsidRPr="0033637F" w:rsidRDefault="00D02855" w:rsidP="00905CB9">
      <w:pPr>
        <w:tabs>
          <w:tab w:val="left" w:pos="567"/>
          <w:tab w:val="left" w:pos="851"/>
          <w:tab w:val="center" w:pos="4607"/>
          <w:tab w:val="left" w:pos="7485"/>
        </w:tabs>
        <w:ind w:firstLine="567"/>
      </w:pPr>
      <w:r w:rsidRPr="0033637F">
        <w:tab/>
        <w:t>Учетная карточка для муниципальных и государственных организаций</w:t>
      </w:r>
      <w:r w:rsidRPr="0033637F">
        <w:tab/>
      </w:r>
    </w:p>
    <w:p w:rsidR="00D02855" w:rsidRPr="0033637F" w:rsidRDefault="00D02855" w:rsidP="00905CB9">
      <w:pPr>
        <w:tabs>
          <w:tab w:val="left" w:pos="567"/>
          <w:tab w:val="left" w:pos="851"/>
        </w:tabs>
        <w:ind w:firstLine="567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Полное наименование организации в соответствии с уставом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Сокращенное наименование организации в соответствии с уставом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Юридический адрес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Фактический адрес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Руководитель проекта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Контактный телефон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rPr>
                <w:lang w:val="en-US"/>
              </w:rPr>
              <w:t>E-mail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ИНН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КПП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ОГРН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ОКВЭД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ОКПО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Руководитель организации (должность, Ф.И.О.)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Наименование и реквизиты документа, на основании которого действует руководитель организации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Контактный телефон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rPr>
                <w:lang w:val="en-US"/>
              </w:rPr>
              <w:t>E-mail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  <w:tab w:val="left" w:pos="2790"/>
              </w:tabs>
              <w:ind w:firstLine="567"/>
            </w:pPr>
            <w:r w:rsidRPr="0033637F">
              <w:t>Главный бухгалтер (Ф.И.О.)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Контактный телефон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rPr>
                <w:lang w:val="en-US"/>
              </w:rPr>
              <w:t>E-mail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9464" w:type="dxa"/>
            <w:gridSpan w:val="2"/>
            <w:vAlign w:val="center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БАНКОВСКИЕ РЕКВИЗИТЫ для перечисления (или образец платежного поручения)</w:t>
            </w: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Наименование получателя (казначейство), лицевой счет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  <w:rPr>
                <w:i/>
                <w:color w:val="FF0000"/>
              </w:rPr>
            </w:pPr>
            <w:r w:rsidRPr="0033637F">
              <w:rPr>
                <w:i/>
                <w:color w:val="FF0000"/>
              </w:rPr>
              <w:t>Пример: УФК по Иркутской области (Администрация ШГП "АиГ", л/с 92003ВС0005)</w:t>
            </w: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ИНН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КПП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Банк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Расчетный счет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БИК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ОКТМО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  <w:tr w:rsidR="00D02855" w:rsidRPr="0033637F" w:rsidTr="00440E2F">
        <w:tc>
          <w:tcPr>
            <w:tcW w:w="4503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  <w:r w:rsidRPr="0033637F">
              <w:t>КБК</w:t>
            </w:r>
          </w:p>
        </w:tc>
        <w:tc>
          <w:tcPr>
            <w:tcW w:w="4961" w:type="dxa"/>
          </w:tcPr>
          <w:p w:rsidR="00D02855" w:rsidRPr="0033637F" w:rsidRDefault="00D02855" w:rsidP="00905CB9">
            <w:pPr>
              <w:tabs>
                <w:tab w:val="left" w:pos="567"/>
                <w:tab w:val="left" w:pos="851"/>
              </w:tabs>
              <w:ind w:firstLine="567"/>
            </w:pPr>
          </w:p>
        </w:tc>
      </w:tr>
    </w:tbl>
    <w:p w:rsidR="00D02855" w:rsidRPr="0033637F" w:rsidRDefault="00D02855" w:rsidP="00905CB9">
      <w:pPr>
        <w:tabs>
          <w:tab w:val="left" w:pos="567"/>
          <w:tab w:val="left" w:pos="851"/>
        </w:tabs>
        <w:ind w:firstLine="567"/>
        <w:jc w:val="right"/>
      </w:pPr>
    </w:p>
    <w:sectPr w:rsidR="00D02855" w:rsidRPr="0033637F" w:rsidSect="006756DA">
      <w:footerReference w:type="default" r:id="rId13"/>
      <w:pgSz w:w="11910" w:h="16840"/>
      <w:pgMar w:top="900" w:right="740" w:bottom="993" w:left="130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CD" w:rsidRDefault="00DE6CCD">
      <w:r>
        <w:separator/>
      </w:r>
    </w:p>
  </w:endnote>
  <w:endnote w:type="continuationSeparator" w:id="0">
    <w:p w:rsidR="00DE6CCD" w:rsidRDefault="00DE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ilroy">
    <w:panose1 w:val="00000900000000000000"/>
    <w:charset w:val="CC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697638"/>
      <w:docPartObj>
        <w:docPartGallery w:val="Page Numbers (Bottom of Page)"/>
        <w:docPartUnique/>
      </w:docPartObj>
    </w:sdtPr>
    <w:sdtEndPr/>
    <w:sdtContent>
      <w:p w:rsidR="009E74AC" w:rsidRDefault="009E74A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7D">
          <w:rPr>
            <w:noProof/>
          </w:rPr>
          <w:t>10</w:t>
        </w:r>
        <w:r>
          <w:fldChar w:fldCharType="end"/>
        </w:r>
      </w:p>
    </w:sdtContent>
  </w:sdt>
  <w:p w:rsidR="009E74AC" w:rsidRDefault="009E74AC">
    <w:pPr>
      <w:pStyle w:val="a3"/>
      <w:spacing w:line="14" w:lineRule="auto"/>
      <w:rPr>
        <w:sz w:val="20"/>
      </w:rPr>
    </w:pPr>
  </w:p>
  <w:p w:rsidR="009E74AC" w:rsidRDefault="009E74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CD" w:rsidRDefault="00DE6CCD">
      <w:r>
        <w:separator/>
      </w:r>
    </w:p>
  </w:footnote>
  <w:footnote w:type="continuationSeparator" w:id="0">
    <w:p w:rsidR="00DE6CCD" w:rsidRDefault="00DE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Times New Roman"/>
        <w:color w:val="auto"/>
      </w:rPr>
    </w:lvl>
  </w:abstractNum>
  <w:abstractNum w:abstractNumId="1" w15:restartNumberingAfterBreak="0">
    <w:nsid w:val="020A6972"/>
    <w:multiLevelType w:val="multilevel"/>
    <w:tmpl w:val="F2BC9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" w15:restartNumberingAfterBreak="0">
    <w:nsid w:val="0C7754BD"/>
    <w:multiLevelType w:val="multilevel"/>
    <w:tmpl w:val="1A745E3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CD7517"/>
    <w:multiLevelType w:val="hybridMultilevel"/>
    <w:tmpl w:val="6A62A302"/>
    <w:lvl w:ilvl="0" w:tplc="A56CA2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5E74702"/>
    <w:multiLevelType w:val="hybridMultilevel"/>
    <w:tmpl w:val="1B22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3E1E"/>
    <w:multiLevelType w:val="hybridMultilevel"/>
    <w:tmpl w:val="6A628A58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D28EB"/>
    <w:multiLevelType w:val="hybridMultilevel"/>
    <w:tmpl w:val="E6A0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9179D"/>
    <w:multiLevelType w:val="hybridMultilevel"/>
    <w:tmpl w:val="14DEF1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76D94"/>
    <w:multiLevelType w:val="hybridMultilevel"/>
    <w:tmpl w:val="72CC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97537"/>
    <w:multiLevelType w:val="hybridMultilevel"/>
    <w:tmpl w:val="12802DCE"/>
    <w:lvl w:ilvl="0" w:tplc="55169C34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color w:val="4F5054"/>
        <w:w w:val="80"/>
        <w:sz w:val="33"/>
        <w:szCs w:val="33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83256"/>
    <w:multiLevelType w:val="hybridMultilevel"/>
    <w:tmpl w:val="764CA984"/>
    <w:lvl w:ilvl="0" w:tplc="D5FE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723AB"/>
    <w:multiLevelType w:val="hybridMultilevel"/>
    <w:tmpl w:val="0252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C7001"/>
    <w:multiLevelType w:val="hybridMultilevel"/>
    <w:tmpl w:val="9314EA7E"/>
    <w:lvl w:ilvl="0" w:tplc="261A1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210C7F"/>
    <w:multiLevelType w:val="hybridMultilevel"/>
    <w:tmpl w:val="6F5E0BCE"/>
    <w:lvl w:ilvl="0" w:tplc="4E465210">
      <w:numFmt w:val="bullet"/>
      <w:lvlText w:val=""/>
      <w:lvlJc w:val="left"/>
      <w:pPr>
        <w:ind w:left="10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26B1B2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7B1AFA50">
      <w:numFmt w:val="bullet"/>
      <w:lvlText w:val="•"/>
      <w:lvlJc w:val="left"/>
      <w:pPr>
        <w:ind w:left="2840" w:hanging="361"/>
      </w:pPr>
      <w:rPr>
        <w:rFonts w:hint="default"/>
        <w:lang w:val="ru-RU" w:eastAsia="en-US" w:bidi="ar-SA"/>
      </w:rPr>
    </w:lvl>
    <w:lvl w:ilvl="3" w:tplc="796C8B36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4" w:tplc="3E0CE754">
      <w:numFmt w:val="bullet"/>
      <w:lvlText w:val="•"/>
      <w:lvlJc w:val="left"/>
      <w:pPr>
        <w:ind w:left="4781" w:hanging="361"/>
      </w:pPr>
      <w:rPr>
        <w:rFonts w:hint="default"/>
        <w:lang w:val="ru-RU" w:eastAsia="en-US" w:bidi="ar-SA"/>
      </w:rPr>
    </w:lvl>
    <w:lvl w:ilvl="5" w:tplc="42E81850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0A8CFD7C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  <w:lvl w:ilvl="7" w:tplc="240083F4"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8" w:tplc="B302BF7A">
      <w:numFmt w:val="bullet"/>
      <w:lvlText w:val="•"/>
      <w:lvlJc w:val="left"/>
      <w:pPr>
        <w:ind w:left="866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B566013"/>
    <w:multiLevelType w:val="hybridMultilevel"/>
    <w:tmpl w:val="020C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E3070"/>
    <w:multiLevelType w:val="hybridMultilevel"/>
    <w:tmpl w:val="019406A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566F32BE"/>
    <w:multiLevelType w:val="multilevel"/>
    <w:tmpl w:val="C56E8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36F54AC"/>
    <w:multiLevelType w:val="multilevel"/>
    <w:tmpl w:val="239EC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8" w15:restartNumberingAfterBreak="0">
    <w:nsid w:val="66522DBB"/>
    <w:multiLevelType w:val="hybridMultilevel"/>
    <w:tmpl w:val="0252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E722D"/>
    <w:multiLevelType w:val="hybridMultilevel"/>
    <w:tmpl w:val="74B0133A"/>
    <w:lvl w:ilvl="0" w:tplc="F5E88B24">
      <w:start w:val="4"/>
      <w:numFmt w:val="bullet"/>
      <w:lvlText w:val="–"/>
      <w:lvlJc w:val="left"/>
      <w:pPr>
        <w:ind w:left="2771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69664E68"/>
    <w:multiLevelType w:val="hybridMultilevel"/>
    <w:tmpl w:val="859E96CE"/>
    <w:lvl w:ilvl="0" w:tplc="FA10C1D4">
      <w:start w:val="1"/>
      <w:numFmt w:val="decimal"/>
      <w:lvlText w:val="%1."/>
      <w:lvlJc w:val="left"/>
      <w:pPr>
        <w:ind w:left="170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66B1E">
      <w:numFmt w:val="bullet"/>
      <w:lvlText w:val="•"/>
      <w:lvlJc w:val="left"/>
      <w:pPr>
        <w:ind w:left="2719" w:hanging="428"/>
      </w:pPr>
      <w:rPr>
        <w:rFonts w:hint="default"/>
        <w:lang w:val="ru-RU" w:eastAsia="en-US" w:bidi="ar-SA"/>
      </w:rPr>
    </w:lvl>
    <w:lvl w:ilvl="2" w:tplc="EE668148">
      <w:numFmt w:val="bullet"/>
      <w:lvlText w:val="•"/>
      <w:lvlJc w:val="left"/>
      <w:pPr>
        <w:ind w:left="3725" w:hanging="428"/>
      </w:pPr>
      <w:rPr>
        <w:rFonts w:hint="default"/>
        <w:lang w:val="ru-RU" w:eastAsia="en-US" w:bidi="ar-SA"/>
      </w:rPr>
    </w:lvl>
    <w:lvl w:ilvl="3" w:tplc="2794E45C">
      <w:numFmt w:val="bullet"/>
      <w:lvlText w:val="•"/>
      <w:lvlJc w:val="left"/>
      <w:pPr>
        <w:ind w:left="4732" w:hanging="428"/>
      </w:pPr>
      <w:rPr>
        <w:rFonts w:hint="default"/>
        <w:lang w:val="ru-RU" w:eastAsia="en-US" w:bidi="ar-SA"/>
      </w:rPr>
    </w:lvl>
    <w:lvl w:ilvl="4" w:tplc="5D504E5C">
      <w:numFmt w:val="bullet"/>
      <w:lvlText w:val="•"/>
      <w:lvlJc w:val="left"/>
      <w:pPr>
        <w:ind w:left="5738" w:hanging="428"/>
      </w:pPr>
      <w:rPr>
        <w:rFonts w:hint="default"/>
        <w:lang w:val="ru-RU" w:eastAsia="en-US" w:bidi="ar-SA"/>
      </w:rPr>
    </w:lvl>
    <w:lvl w:ilvl="5" w:tplc="86364DDE">
      <w:numFmt w:val="bullet"/>
      <w:lvlText w:val="•"/>
      <w:lvlJc w:val="left"/>
      <w:pPr>
        <w:ind w:left="6745" w:hanging="428"/>
      </w:pPr>
      <w:rPr>
        <w:rFonts w:hint="default"/>
        <w:lang w:val="ru-RU" w:eastAsia="en-US" w:bidi="ar-SA"/>
      </w:rPr>
    </w:lvl>
    <w:lvl w:ilvl="6" w:tplc="AC4A15B6">
      <w:numFmt w:val="bullet"/>
      <w:lvlText w:val="•"/>
      <w:lvlJc w:val="left"/>
      <w:pPr>
        <w:ind w:left="7751" w:hanging="428"/>
      </w:pPr>
      <w:rPr>
        <w:rFonts w:hint="default"/>
        <w:lang w:val="ru-RU" w:eastAsia="en-US" w:bidi="ar-SA"/>
      </w:rPr>
    </w:lvl>
    <w:lvl w:ilvl="7" w:tplc="68AE6AB4">
      <w:numFmt w:val="bullet"/>
      <w:lvlText w:val="•"/>
      <w:lvlJc w:val="left"/>
      <w:pPr>
        <w:ind w:left="8757" w:hanging="428"/>
      </w:pPr>
      <w:rPr>
        <w:rFonts w:hint="default"/>
        <w:lang w:val="ru-RU" w:eastAsia="en-US" w:bidi="ar-SA"/>
      </w:rPr>
    </w:lvl>
    <w:lvl w:ilvl="8" w:tplc="04F818FA">
      <w:numFmt w:val="bullet"/>
      <w:lvlText w:val="•"/>
      <w:lvlJc w:val="left"/>
      <w:pPr>
        <w:ind w:left="9764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6C8E55D4"/>
    <w:multiLevelType w:val="hybridMultilevel"/>
    <w:tmpl w:val="4C78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B7E9A"/>
    <w:multiLevelType w:val="multilevel"/>
    <w:tmpl w:val="4F5E2D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3" w15:restartNumberingAfterBreak="0">
    <w:nsid w:val="7A7B1A92"/>
    <w:multiLevelType w:val="multilevel"/>
    <w:tmpl w:val="1088A6C6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color w:val="4F5054"/>
        <w:w w:val="80"/>
        <w:sz w:val="33"/>
        <w:szCs w:val="33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B6E6FDF"/>
    <w:multiLevelType w:val="hybridMultilevel"/>
    <w:tmpl w:val="2B4EBEB6"/>
    <w:lvl w:ilvl="0" w:tplc="C8203166">
      <w:start w:val="1"/>
      <w:numFmt w:val="decimal"/>
      <w:lvlText w:val="%1."/>
      <w:lvlJc w:val="left"/>
      <w:pPr>
        <w:ind w:left="9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05DC0">
      <w:numFmt w:val="bullet"/>
      <w:lvlText w:val="•"/>
      <w:lvlJc w:val="left"/>
      <w:pPr>
        <w:ind w:left="1924" w:hanging="428"/>
      </w:pPr>
      <w:rPr>
        <w:rFonts w:hint="default"/>
        <w:lang w:val="ru-RU" w:eastAsia="en-US" w:bidi="ar-SA"/>
      </w:rPr>
    </w:lvl>
    <w:lvl w:ilvl="2" w:tplc="1AF8F594">
      <w:numFmt w:val="bullet"/>
      <w:lvlText w:val="•"/>
      <w:lvlJc w:val="left"/>
      <w:pPr>
        <w:ind w:left="2888" w:hanging="428"/>
      </w:pPr>
      <w:rPr>
        <w:rFonts w:hint="default"/>
        <w:lang w:val="ru-RU" w:eastAsia="en-US" w:bidi="ar-SA"/>
      </w:rPr>
    </w:lvl>
    <w:lvl w:ilvl="3" w:tplc="C83EA2F2">
      <w:numFmt w:val="bullet"/>
      <w:lvlText w:val="•"/>
      <w:lvlJc w:val="left"/>
      <w:pPr>
        <w:ind w:left="3853" w:hanging="428"/>
      </w:pPr>
      <w:rPr>
        <w:rFonts w:hint="default"/>
        <w:lang w:val="ru-RU" w:eastAsia="en-US" w:bidi="ar-SA"/>
      </w:rPr>
    </w:lvl>
    <w:lvl w:ilvl="4" w:tplc="A68A7344">
      <w:numFmt w:val="bullet"/>
      <w:lvlText w:val="•"/>
      <w:lvlJc w:val="left"/>
      <w:pPr>
        <w:ind w:left="4817" w:hanging="428"/>
      </w:pPr>
      <w:rPr>
        <w:rFonts w:hint="default"/>
        <w:lang w:val="ru-RU" w:eastAsia="en-US" w:bidi="ar-SA"/>
      </w:rPr>
    </w:lvl>
    <w:lvl w:ilvl="5" w:tplc="8124DC24">
      <w:numFmt w:val="bullet"/>
      <w:lvlText w:val="•"/>
      <w:lvlJc w:val="left"/>
      <w:pPr>
        <w:ind w:left="5782" w:hanging="428"/>
      </w:pPr>
      <w:rPr>
        <w:rFonts w:hint="default"/>
        <w:lang w:val="ru-RU" w:eastAsia="en-US" w:bidi="ar-SA"/>
      </w:rPr>
    </w:lvl>
    <w:lvl w:ilvl="6" w:tplc="FDDC7D48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7" w:tplc="A9F00D72">
      <w:numFmt w:val="bullet"/>
      <w:lvlText w:val="•"/>
      <w:lvlJc w:val="left"/>
      <w:pPr>
        <w:ind w:left="7710" w:hanging="428"/>
      </w:pPr>
      <w:rPr>
        <w:rFonts w:hint="default"/>
        <w:lang w:val="ru-RU" w:eastAsia="en-US" w:bidi="ar-SA"/>
      </w:rPr>
    </w:lvl>
    <w:lvl w:ilvl="8" w:tplc="43F8EE72">
      <w:numFmt w:val="bullet"/>
      <w:lvlText w:val="•"/>
      <w:lvlJc w:val="left"/>
      <w:pPr>
        <w:ind w:left="8675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7EBE034F"/>
    <w:multiLevelType w:val="hybridMultilevel"/>
    <w:tmpl w:val="38465C0E"/>
    <w:lvl w:ilvl="0" w:tplc="DD2A28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9"/>
  </w:num>
  <w:num w:numId="5">
    <w:abstractNumId w:val="22"/>
  </w:num>
  <w:num w:numId="6">
    <w:abstractNumId w:val="13"/>
  </w:num>
  <w:num w:numId="7">
    <w:abstractNumId w:val="20"/>
  </w:num>
  <w:num w:numId="8">
    <w:abstractNumId w:val="24"/>
  </w:num>
  <w:num w:numId="9">
    <w:abstractNumId w:val="21"/>
  </w:num>
  <w:num w:numId="10">
    <w:abstractNumId w:val="25"/>
  </w:num>
  <w:num w:numId="11">
    <w:abstractNumId w:val="7"/>
  </w:num>
  <w:num w:numId="12">
    <w:abstractNumId w:val="1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2"/>
  </w:num>
  <w:num w:numId="18">
    <w:abstractNumId w:val="9"/>
  </w:num>
  <w:num w:numId="19">
    <w:abstractNumId w:val="23"/>
  </w:num>
  <w:num w:numId="20">
    <w:abstractNumId w:val="0"/>
  </w:num>
  <w:num w:numId="21">
    <w:abstractNumId w:val="15"/>
  </w:num>
  <w:num w:numId="22">
    <w:abstractNumId w:val="8"/>
  </w:num>
  <w:num w:numId="23">
    <w:abstractNumId w:val="3"/>
  </w:num>
  <w:num w:numId="24">
    <w:abstractNumId w:val="10"/>
  </w:num>
  <w:num w:numId="25">
    <w:abstractNumId w:val="11"/>
  </w:num>
  <w:num w:numId="2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51"/>
    <w:rsid w:val="0001037A"/>
    <w:rsid w:val="0001134A"/>
    <w:rsid w:val="00012C28"/>
    <w:rsid w:val="00013CC6"/>
    <w:rsid w:val="0001567F"/>
    <w:rsid w:val="00016793"/>
    <w:rsid w:val="000203A0"/>
    <w:rsid w:val="000253AB"/>
    <w:rsid w:val="00043A4F"/>
    <w:rsid w:val="00043E78"/>
    <w:rsid w:val="000471E1"/>
    <w:rsid w:val="00047A41"/>
    <w:rsid w:val="00052E70"/>
    <w:rsid w:val="0006262D"/>
    <w:rsid w:val="00065001"/>
    <w:rsid w:val="0007158A"/>
    <w:rsid w:val="0007563C"/>
    <w:rsid w:val="00086AD2"/>
    <w:rsid w:val="000936A0"/>
    <w:rsid w:val="00094763"/>
    <w:rsid w:val="00095480"/>
    <w:rsid w:val="00096E61"/>
    <w:rsid w:val="000A3151"/>
    <w:rsid w:val="000A5220"/>
    <w:rsid w:val="000B66F0"/>
    <w:rsid w:val="000C416E"/>
    <w:rsid w:val="000D218B"/>
    <w:rsid w:val="000D6D33"/>
    <w:rsid w:val="000E75B2"/>
    <w:rsid w:val="000F0363"/>
    <w:rsid w:val="000F1073"/>
    <w:rsid w:val="0010353C"/>
    <w:rsid w:val="0010566C"/>
    <w:rsid w:val="0011075A"/>
    <w:rsid w:val="00110FA1"/>
    <w:rsid w:val="001148E9"/>
    <w:rsid w:val="001230BE"/>
    <w:rsid w:val="00143D6C"/>
    <w:rsid w:val="00146250"/>
    <w:rsid w:val="001543C0"/>
    <w:rsid w:val="0016244C"/>
    <w:rsid w:val="0018308E"/>
    <w:rsid w:val="0018615D"/>
    <w:rsid w:val="00190434"/>
    <w:rsid w:val="00196B3F"/>
    <w:rsid w:val="00197C09"/>
    <w:rsid w:val="001A3976"/>
    <w:rsid w:val="001B696A"/>
    <w:rsid w:val="001D102B"/>
    <w:rsid w:val="001D2668"/>
    <w:rsid w:val="001E4D90"/>
    <w:rsid w:val="001E5D77"/>
    <w:rsid w:val="001E772F"/>
    <w:rsid w:val="001F5B1D"/>
    <w:rsid w:val="00201B4A"/>
    <w:rsid w:val="002078B4"/>
    <w:rsid w:val="0020798B"/>
    <w:rsid w:val="00210894"/>
    <w:rsid w:val="00211A21"/>
    <w:rsid w:val="00220ED3"/>
    <w:rsid w:val="002279EE"/>
    <w:rsid w:val="00233FCD"/>
    <w:rsid w:val="00234878"/>
    <w:rsid w:val="00236BA3"/>
    <w:rsid w:val="002479D5"/>
    <w:rsid w:val="0025055A"/>
    <w:rsid w:val="00253CAE"/>
    <w:rsid w:val="00263CF1"/>
    <w:rsid w:val="0026421F"/>
    <w:rsid w:val="002711AF"/>
    <w:rsid w:val="00286676"/>
    <w:rsid w:val="00286D1D"/>
    <w:rsid w:val="002900D1"/>
    <w:rsid w:val="00294674"/>
    <w:rsid w:val="002A04FB"/>
    <w:rsid w:val="002B091B"/>
    <w:rsid w:val="002B23B6"/>
    <w:rsid w:val="002C2FC6"/>
    <w:rsid w:val="002D302C"/>
    <w:rsid w:val="002D7A78"/>
    <w:rsid w:val="002E699C"/>
    <w:rsid w:val="002F24F4"/>
    <w:rsid w:val="002F392E"/>
    <w:rsid w:val="003100A2"/>
    <w:rsid w:val="00311841"/>
    <w:rsid w:val="00314107"/>
    <w:rsid w:val="0032447B"/>
    <w:rsid w:val="0033637F"/>
    <w:rsid w:val="003452C3"/>
    <w:rsid w:val="00346136"/>
    <w:rsid w:val="00351A98"/>
    <w:rsid w:val="00375965"/>
    <w:rsid w:val="00384124"/>
    <w:rsid w:val="003909FB"/>
    <w:rsid w:val="00397C7E"/>
    <w:rsid w:val="003A6727"/>
    <w:rsid w:val="003A6FBA"/>
    <w:rsid w:val="003B0E99"/>
    <w:rsid w:val="003B4D42"/>
    <w:rsid w:val="003D4C81"/>
    <w:rsid w:val="003E5FA3"/>
    <w:rsid w:val="003F0A3B"/>
    <w:rsid w:val="003F4983"/>
    <w:rsid w:val="00413B1D"/>
    <w:rsid w:val="004150F2"/>
    <w:rsid w:val="004233C1"/>
    <w:rsid w:val="00426189"/>
    <w:rsid w:val="0042699D"/>
    <w:rsid w:val="00435190"/>
    <w:rsid w:val="00436CA5"/>
    <w:rsid w:val="00440E2F"/>
    <w:rsid w:val="00441EDE"/>
    <w:rsid w:val="00445EB0"/>
    <w:rsid w:val="00446327"/>
    <w:rsid w:val="0046044E"/>
    <w:rsid w:val="00462877"/>
    <w:rsid w:val="00472F25"/>
    <w:rsid w:val="004818CD"/>
    <w:rsid w:val="00482FAC"/>
    <w:rsid w:val="00485604"/>
    <w:rsid w:val="0048597F"/>
    <w:rsid w:val="004A36C4"/>
    <w:rsid w:val="004A39D9"/>
    <w:rsid w:val="004B0859"/>
    <w:rsid w:val="004B2CEF"/>
    <w:rsid w:val="004C51C8"/>
    <w:rsid w:val="004C6007"/>
    <w:rsid w:val="004D50BF"/>
    <w:rsid w:val="004E4853"/>
    <w:rsid w:val="004E5A16"/>
    <w:rsid w:val="004F1362"/>
    <w:rsid w:val="004F177A"/>
    <w:rsid w:val="004F1EE6"/>
    <w:rsid w:val="004F3673"/>
    <w:rsid w:val="00524C42"/>
    <w:rsid w:val="00526464"/>
    <w:rsid w:val="005370F3"/>
    <w:rsid w:val="00542B01"/>
    <w:rsid w:val="00547FA7"/>
    <w:rsid w:val="00550CE4"/>
    <w:rsid w:val="00551045"/>
    <w:rsid w:val="005520AF"/>
    <w:rsid w:val="00561208"/>
    <w:rsid w:val="0056366F"/>
    <w:rsid w:val="00566287"/>
    <w:rsid w:val="005704EA"/>
    <w:rsid w:val="00580044"/>
    <w:rsid w:val="00581ACB"/>
    <w:rsid w:val="00592462"/>
    <w:rsid w:val="005927FF"/>
    <w:rsid w:val="00594553"/>
    <w:rsid w:val="00596F12"/>
    <w:rsid w:val="005A3075"/>
    <w:rsid w:val="005A312E"/>
    <w:rsid w:val="005A456C"/>
    <w:rsid w:val="005B6A46"/>
    <w:rsid w:val="005C0CCE"/>
    <w:rsid w:val="005C24DA"/>
    <w:rsid w:val="005C5E2D"/>
    <w:rsid w:val="005D13C3"/>
    <w:rsid w:val="005E0160"/>
    <w:rsid w:val="005E3926"/>
    <w:rsid w:val="005E4B2E"/>
    <w:rsid w:val="005E5152"/>
    <w:rsid w:val="005F0900"/>
    <w:rsid w:val="005F0BB8"/>
    <w:rsid w:val="005F3CFF"/>
    <w:rsid w:val="005F4E19"/>
    <w:rsid w:val="005F5C65"/>
    <w:rsid w:val="00602AD3"/>
    <w:rsid w:val="006164F9"/>
    <w:rsid w:val="006305FE"/>
    <w:rsid w:val="006306B8"/>
    <w:rsid w:val="006342F1"/>
    <w:rsid w:val="00663FFA"/>
    <w:rsid w:val="00666773"/>
    <w:rsid w:val="006703F0"/>
    <w:rsid w:val="006756DA"/>
    <w:rsid w:val="006826DB"/>
    <w:rsid w:val="006966A2"/>
    <w:rsid w:val="006A1D7D"/>
    <w:rsid w:val="006A2E41"/>
    <w:rsid w:val="006A3B58"/>
    <w:rsid w:val="006C1492"/>
    <w:rsid w:val="006E300E"/>
    <w:rsid w:val="006E6BAA"/>
    <w:rsid w:val="006F31D7"/>
    <w:rsid w:val="006F4E77"/>
    <w:rsid w:val="006F5E90"/>
    <w:rsid w:val="00700D3B"/>
    <w:rsid w:val="007059FD"/>
    <w:rsid w:val="00711D80"/>
    <w:rsid w:val="00721118"/>
    <w:rsid w:val="0072492E"/>
    <w:rsid w:val="007337CF"/>
    <w:rsid w:val="00737649"/>
    <w:rsid w:val="00737D32"/>
    <w:rsid w:val="007430D0"/>
    <w:rsid w:val="00744499"/>
    <w:rsid w:val="00744CD9"/>
    <w:rsid w:val="00755324"/>
    <w:rsid w:val="00757710"/>
    <w:rsid w:val="0077552E"/>
    <w:rsid w:val="007768CA"/>
    <w:rsid w:val="0078158D"/>
    <w:rsid w:val="0078338C"/>
    <w:rsid w:val="0079656F"/>
    <w:rsid w:val="00796AF5"/>
    <w:rsid w:val="007972D6"/>
    <w:rsid w:val="007C101C"/>
    <w:rsid w:val="007C15EB"/>
    <w:rsid w:val="007C705A"/>
    <w:rsid w:val="007C7BEF"/>
    <w:rsid w:val="007D0BE2"/>
    <w:rsid w:val="007D16AB"/>
    <w:rsid w:val="007F3AEA"/>
    <w:rsid w:val="007F5341"/>
    <w:rsid w:val="007F66EF"/>
    <w:rsid w:val="007F7330"/>
    <w:rsid w:val="0080778A"/>
    <w:rsid w:val="00816CE0"/>
    <w:rsid w:val="0082042B"/>
    <w:rsid w:val="00825954"/>
    <w:rsid w:val="00845DA8"/>
    <w:rsid w:val="008509DA"/>
    <w:rsid w:val="00855FBF"/>
    <w:rsid w:val="00866066"/>
    <w:rsid w:val="00871F1B"/>
    <w:rsid w:val="00874CA4"/>
    <w:rsid w:val="00882215"/>
    <w:rsid w:val="008A0E22"/>
    <w:rsid w:val="008A213C"/>
    <w:rsid w:val="008A447F"/>
    <w:rsid w:val="008A47E9"/>
    <w:rsid w:val="008B4B5E"/>
    <w:rsid w:val="008C162E"/>
    <w:rsid w:val="008D5894"/>
    <w:rsid w:val="008F083C"/>
    <w:rsid w:val="008F23AC"/>
    <w:rsid w:val="00903787"/>
    <w:rsid w:val="009040E8"/>
    <w:rsid w:val="00905CB9"/>
    <w:rsid w:val="00910ADF"/>
    <w:rsid w:val="009135FB"/>
    <w:rsid w:val="009155D3"/>
    <w:rsid w:val="00915AD7"/>
    <w:rsid w:val="009217BA"/>
    <w:rsid w:val="00931A28"/>
    <w:rsid w:val="00980AE2"/>
    <w:rsid w:val="00985680"/>
    <w:rsid w:val="00986344"/>
    <w:rsid w:val="009919E0"/>
    <w:rsid w:val="00996A93"/>
    <w:rsid w:val="009A1214"/>
    <w:rsid w:val="009A21AE"/>
    <w:rsid w:val="009A3F92"/>
    <w:rsid w:val="009A6500"/>
    <w:rsid w:val="009B0479"/>
    <w:rsid w:val="009B77B2"/>
    <w:rsid w:val="009B7EE3"/>
    <w:rsid w:val="009C1453"/>
    <w:rsid w:val="009D0755"/>
    <w:rsid w:val="009D0A59"/>
    <w:rsid w:val="009D2474"/>
    <w:rsid w:val="009D5050"/>
    <w:rsid w:val="009E4A3F"/>
    <w:rsid w:val="009E5306"/>
    <w:rsid w:val="009E7270"/>
    <w:rsid w:val="009E74AC"/>
    <w:rsid w:val="009F1A00"/>
    <w:rsid w:val="009F3731"/>
    <w:rsid w:val="00A00189"/>
    <w:rsid w:val="00A04436"/>
    <w:rsid w:val="00A05F4A"/>
    <w:rsid w:val="00A0798E"/>
    <w:rsid w:val="00A11A2A"/>
    <w:rsid w:val="00A13F43"/>
    <w:rsid w:val="00A15195"/>
    <w:rsid w:val="00A16ABD"/>
    <w:rsid w:val="00A256F4"/>
    <w:rsid w:val="00A26442"/>
    <w:rsid w:val="00A36BCA"/>
    <w:rsid w:val="00A5623C"/>
    <w:rsid w:val="00A60A23"/>
    <w:rsid w:val="00A67A64"/>
    <w:rsid w:val="00A77D66"/>
    <w:rsid w:val="00A8472E"/>
    <w:rsid w:val="00A8764F"/>
    <w:rsid w:val="00AA5785"/>
    <w:rsid w:val="00AB0251"/>
    <w:rsid w:val="00AB1A4C"/>
    <w:rsid w:val="00AB2F8D"/>
    <w:rsid w:val="00AB4B66"/>
    <w:rsid w:val="00AC3230"/>
    <w:rsid w:val="00AC62A3"/>
    <w:rsid w:val="00AC733C"/>
    <w:rsid w:val="00AD19BB"/>
    <w:rsid w:val="00AD1ACF"/>
    <w:rsid w:val="00AE0020"/>
    <w:rsid w:val="00AE7DC5"/>
    <w:rsid w:val="00AF7E99"/>
    <w:rsid w:val="00B03BF9"/>
    <w:rsid w:val="00B03D11"/>
    <w:rsid w:val="00B120AF"/>
    <w:rsid w:val="00B12238"/>
    <w:rsid w:val="00B134E4"/>
    <w:rsid w:val="00B14EEF"/>
    <w:rsid w:val="00B40CF6"/>
    <w:rsid w:val="00B53756"/>
    <w:rsid w:val="00B5378A"/>
    <w:rsid w:val="00B571D9"/>
    <w:rsid w:val="00B63A5E"/>
    <w:rsid w:val="00B65E7D"/>
    <w:rsid w:val="00B70C42"/>
    <w:rsid w:val="00B840D6"/>
    <w:rsid w:val="00B84EE7"/>
    <w:rsid w:val="00B85F61"/>
    <w:rsid w:val="00B86239"/>
    <w:rsid w:val="00BA2CB6"/>
    <w:rsid w:val="00BB1364"/>
    <w:rsid w:val="00BB234A"/>
    <w:rsid w:val="00BB3DD5"/>
    <w:rsid w:val="00BB52B2"/>
    <w:rsid w:val="00BC2654"/>
    <w:rsid w:val="00BC2965"/>
    <w:rsid w:val="00BC3162"/>
    <w:rsid w:val="00BC54AC"/>
    <w:rsid w:val="00BC5754"/>
    <w:rsid w:val="00BD7574"/>
    <w:rsid w:val="00BE4392"/>
    <w:rsid w:val="00BE4AB7"/>
    <w:rsid w:val="00BF224B"/>
    <w:rsid w:val="00BF535C"/>
    <w:rsid w:val="00C068A2"/>
    <w:rsid w:val="00C20211"/>
    <w:rsid w:val="00C211CF"/>
    <w:rsid w:val="00C308B6"/>
    <w:rsid w:val="00C352C5"/>
    <w:rsid w:val="00C41B82"/>
    <w:rsid w:val="00C468F2"/>
    <w:rsid w:val="00C60598"/>
    <w:rsid w:val="00C6178D"/>
    <w:rsid w:val="00C64C9B"/>
    <w:rsid w:val="00C64ED2"/>
    <w:rsid w:val="00C71EE1"/>
    <w:rsid w:val="00C72915"/>
    <w:rsid w:val="00C83943"/>
    <w:rsid w:val="00C922D0"/>
    <w:rsid w:val="00C93ACC"/>
    <w:rsid w:val="00C965EE"/>
    <w:rsid w:val="00C976B9"/>
    <w:rsid w:val="00CA0468"/>
    <w:rsid w:val="00CB32C4"/>
    <w:rsid w:val="00CB7B77"/>
    <w:rsid w:val="00CC6E67"/>
    <w:rsid w:val="00CD013F"/>
    <w:rsid w:val="00CD3BE6"/>
    <w:rsid w:val="00CD402B"/>
    <w:rsid w:val="00CE3939"/>
    <w:rsid w:val="00CF1AE7"/>
    <w:rsid w:val="00CF1BA0"/>
    <w:rsid w:val="00D024E3"/>
    <w:rsid w:val="00D02855"/>
    <w:rsid w:val="00D14B3F"/>
    <w:rsid w:val="00D15A1B"/>
    <w:rsid w:val="00D20E04"/>
    <w:rsid w:val="00D251F9"/>
    <w:rsid w:val="00D2698F"/>
    <w:rsid w:val="00D30B51"/>
    <w:rsid w:val="00D316B4"/>
    <w:rsid w:val="00D369E9"/>
    <w:rsid w:val="00D44787"/>
    <w:rsid w:val="00D56857"/>
    <w:rsid w:val="00D623F2"/>
    <w:rsid w:val="00D6597C"/>
    <w:rsid w:val="00D72C80"/>
    <w:rsid w:val="00D7763E"/>
    <w:rsid w:val="00D9551D"/>
    <w:rsid w:val="00DB1710"/>
    <w:rsid w:val="00DC00FD"/>
    <w:rsid w:val="00DE53F1"/>
    <w:rsid w:val="00DE6CCD"/>
    <w:rsid w:val="00DF3022"/>
    <w:rsid w:val="00E01767"/>
    <w:rsid w:val="00E21088"/>
    <w:rsid w:val="00E23BBC"/>
    <w:rsid w:val="00E27143"/>
    <w:rsid w:val="00E27B4A"/>
    <w:rsid w:val="00E456B2"/>
    <w:rsid w:val="00E60AED"/>
    <w:rsid w:val="00E642B7"/>
    <w:rsid w:val="00E657FC"/>
    <w:rsid w:val="00E6585C"/>
    <w:rsid w:val="00E65F32"/>
    <w:rsid w:val="00E66FE4"/>
    <w:rsid w:val="00E71910"/>
    <w:rsid w:val="00E93540"/>
    <w:rsid w:val="00E95492"/>
    <w:rsid w:val="00EB18DA"/>
    <w:rsid w:val="00EB79F6"/>
    <w:rsid w:val="00EC2929"/>
    <w:rsid w:val="00EC3363"/>
    <w:rsid w:val="00EC5545"/>
    <w:rsid w:val="00ED1129"/>
    <w:rsid w:val="00ED2DF4"/>
    <w:rsid w:val="00EE4084"/>
    <w:rsid w:val="00EF4C5E"/>
    <w:rsid w:val="00EF78A5"/>
    <w:rsid w:val="00F04DF5"/>
    <w:rsid w:val="00F10A2F"/>
    <w:rsid w:val="00F117F3"/>
    <w:rsid w:val="00F12AAB"/>
    <w:rsid w:val="00F37B1F"/>
    <w:rsid w:val="00F37DE7"/>
    <w:rsid w:val="00F56B18"/>
    <w:rsid w:val="00F608EA"/>
    <w:rsid w:val="00F801F9"/>
    <w:rsid w:val="00F82B9A"/>
    <w:rsid w:val="00F87EC1"/>
    <w:rsid w:val="00FA4225"/>
    <w:rsid w:val="00FA4BEB"/>
    <w:rsid w:val="00FC7C52"/>
    <w:rsid w:val="00FC7E01"/>
    <w:rsid w:val="00FE59FB"/>
    <w:rsid w:val="00FE6690"/>
    <w:rsid w:val="00FE7DC8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D3FB2"/>
  <w15:docId w15:val="{C63F88DE-39A6-49BE-B08F-134C44E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4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70C42"/>
    <w:pPr>
      <w:ind w:left="118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rsid w:val="00B70C42"/>
    <w:pPr>
      <w:ind w:left="118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6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C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C42"/>
  </w:style>
  <w:style w:type="paragraph" w:styleId="a4">
    <w:name w:val="List Paragraph"/>
    <w:basedOn w:val="a"/>
    <w:uiPriority w:val="34"/>
    <w:qFormat/>
    <w:rsid w:val="00B70C42"/>
    <w:pPr>
      <w:ind w:left="838" w:hanging="360"/>
    </w:pPr>
  </w:style>
  <w:style w:type="paragraph" w:customStyle="1" w:styleId="TableParagraph">
    <w:name w:val="Table Paragraph"/>
    <w:basedOn w:val="a"/>
    <w:uiPriority w:val="1"/>
    <w:qFormat/>
    <w:rsid w:val="00B70C42"/>
    <w:pPr>
      <w:ind w:left="107"/>
    </w:pPr>
  </w:style>
  <w:style w:type="paragraph" w:customStyle="1" w:styleId="10">
    <w:name w:val="Обычный1"/>
    <w:rsid w:val="005E5152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header"/>
    <w:basedOn w:val="a"/>
    <w:link w:val="a6"/>
    <w:uiPriority w:val="99"/>
    <w:rsid w:val="005E5152"/>
    <w:pPr>
      <w:widowControl/>
      <w:tabs>
        <w:tab w:val="center" w:pos="4153"/>
        <w:tab w:val="right" w:pos="8306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5E5152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a7">
    <w:name w:val="Перечень"/>
    <w:basedOn w:val="a"/>
    <w:rsid w:val="005E5152"/>
    <w:pPr>
      <w:widowControl/>
      <w:suppressAutoHyphens/>
      <w:autoSpaceDE/>
      <w:autoSpaceDN/>
      <w:ind w:firstLine="709"/>
      <w:jc w:val="both"/>
    </w:pPr>
    <w:rPr>
      <w:sz w:val="20"/>
      <w:szCs w:val="20"/>
      <w:lang w:eastAsia="ar-SA"/>
    </w:rPr>
  </w:style>
  <w:style w:type="character" w:styleId="a8">
    <w:name w:val="Hyperlink"/>
    <w:rsid w:val="006305FE"/>
    <w:rPr>
      <w:color w:val="0000FF"/>
      <w:u w:val="single"/>
    </w:rPr>
  </w:style>
  <w:style w:type="paragraph" w:customStyle="1" w:styleId="11">
    <w:name w:val="Стиль1"/>
    <w:rsid w:val="006305FE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a9">
    <w:name w:val="Дата и номер распоряжения"/>
    <w:basedOn w:val="a"/>
    <w:rsid w:val="006305FE"/>
    <w:pPr>
      <w:suppressAutoHyphens/>
      <w:autoSpaceDE/>
      <w:autoSpaceDN/>
      <w:spacing w:before="240"/>
    </w:pPr>
    <w:rPr>
      <w:b/>
      <w:sz w:val="24"/>
      <w:szCs w:val="20"/>
      <w:lang w:eastAsia="ar-SA"/>
    </w:rPr>
  </w:style>
  <w:style w:type="paragraph" w:customStyle="1" w:styleId="nomination">
    <w:name w:val="nomination"/>
    <w:basedOn w:val="a"/>
    <w:rsid w:val="006305FE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ConsNormal">
    <w:name w:val="ConsNormal"/>
    <w:rsid w:val="006305FE"/>
    <w:pPr>
      <w:suppressAutoHyphens/>
      <w:autoSpaceDN/>
      <w:ind w:right="19772"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20">
    <w:name w:val="Body Text Indent 2"/>
    <w:basedOn w:val="a"/>
    <w:link w:val="21"/>
    <w:rsid w:val="006305FE"/>
    <w:pPr>
      <w:widowControl/>
      <w:suppressAutoHyphens/>
      <w:autoSpaceDE/>
      <w:autoSpaceDN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6305FE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12">
    <w:name w:val="1"/>
    <w:basedOn w:val="a"/>
    <w:next w:val="aa"/>
    <w:uiPriority w:val="99"/>
    <w:unhideWhenUsed/>
    <w:rsid w:val="006305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305FE"/>
    <w:rPr>
      <w:sz w:val="24"/>
      <w:szCs w:val="24"/>
    </w:rPr>
  </w:style>
  <w:style w:type="paragraph" w:styleId="ab">
    <w:name w:val="No Spacing"/>
    <w:link w:val="ac"/>
    <w:uiPriority w:val="1"/>
    <w:qFormat/>
    <w:rsid w:val="00D02855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F3CFF"/>
    <w:rPr>
      <w:color w:val="605E5C"/>
      <w:shd w:val="clear" w:color="auto" w:fill="E1DFDD"/>
    </w:rPr>
  </w:style>
  <w:style w:type="paragraph" w:customStyle="1" w:styleId="BodyA">
    <w:name w:val="Body A"/>
    <w:rsid w:val="00EF4C5E"/>
    <w:pPr>
      <w:widowControl/>
      <w:autoSpaceDE/>
      <w:autoSpaceDN/>
    </w:pPr>
    <w:rPr>
      <w:rFonts w:ascii="Helvetica" w:eastAsia="ヒラギノ角ゴ Pro W3" w:hAnsi="Helvetica" w:cs="Times New Roman"/>
      <w:color w:val="000000"/>
      <w:sz w:val="24"/>
      <w:szCs w:val="20"/>
      <w:lang w:val="en-AU" w:eastAsia="ru-RU"/>
    </w:rPr>
  </w:style>
  <w:style w:type="paragraph" w:customStyle="1" w:styleId="Default">
    <w:name w:val="Default"/>
    <w:rsid w:val="00A05F4A"/>
    <w:pPr>
      <w:widowControl/>
      <w:adjustRightInd w:val="0"/>
    </w:pPr>
    <w:rPr>
      <w:rFonts w:ascii="Gilroy" w:hAnsi="Gilroy" w:cs="Gilroy"/>
      <w:color w:val="000000"/>
      <w:sz w:val="24"/>
      <w:szCs w:val="24"/>
      <w:lang w:val="ru-RU"/>
    </w:rPr>
  </w:style>
  <w:style w:type="table" w:styleId="ad">
    <w:name w:val="Table Grid"/>
    <w:basedOn w:val="a1"/>
    <w:rsid w:val="00BC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rsid w:val="00D14B3F"/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e">
    <w:name w:val="Balloon Text"/>
    <w:basedOn w:val="a"/>
    <w:link w:val="af"/>
    <w:uiPriority w:val="99"/>
    <w:semiHidden/>
    <w:unhideWhenUsed/>
    <w:rsid w:val="008822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221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7763E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D776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7763E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0">
    <w:name w:val="footer"/>
    <w:basedOn w:val="a"/>
    <w:link w:val="af1"/>
    <w:uiPriority w:val="99"/>
    <w:unhideWhenUsed/>
    <w:rsid w:val="003141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410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97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97C09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197C09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197C09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styleId="af2">
    <w:name w:val="Strong"/>
    <w:basedOn w:val="a0"/>
    <w:uiPriority w:val="22"/>
    <w:qFormat/>
    <w:rsid w:val="00336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fcsp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ants.fc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cs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rants.fc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nts.fc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EA3C-ABA8-4DAC-A13E-9CB106DA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Erza</dc:creator>
  <cp:keywords/>
  <dc:description/>
  <cp:lastModifiedBy>Glushkova Anna</cp:lastModifiedBy>
  <cp:revision>2</cp:revision>
  <cp:lastPrinted>2023-05-22T05:36:00Z</cp:lastPrinted>
  <dcterms:created xsi:type="dcterms:W3CDTF">2023-06-14T07:57:00Z</dcterms:created>
  <dcterms:modified xsi:type="dcterms:W3CDTF">2023-06-14T07:57:00Z</dcterms:modified>
</cp:coreProperties>
</file>