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jc w:val="right"/>
        <w:spacing w:after="0" w:afterAutospacing="0"/>
        <w:rPr>
          <w:rFonts w:ascii="Times New Roman" w:hAnsi="Times New Roman" w:cs="Times New Roman"/>
          <w:bCs/>
          <w:i w:val="0"/>
          <w:iCs w:val="0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  <w:highlight w:val="white"/>
        </w:rPr>
        <w:t xml:space="preserve">Пр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 w:themeColor="text1"/>
          <w:sz w:val="22"/>
          <w:szCs w:val="22"/>
          <w:highlight w:val="white"/>
        </w:rPr>
        <w:t xml:space="preserve">иложение 1 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2"/>
          <w:szCs w:val="22"/>
          <w:highlight w:val="white"/>
        </w:rPr>
      </w:r>
    </w:p>
    <w:p>
      <w:pPr>
        <w:pStyle w:val="841"/>
        <w:jc w:val="right"/>
        <w:spacing w:after="0" w:afterAutospacing="0"/>
        <w:rPr>
          <w:rFonts w:ascii="Times New Roman" w:hAnsi="Times New Roman" w:cs="Times New Roman"/>
          <w:bCs/>
          <w:i w:val="0"/>
          <w:iCs w:val="0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Cs/>
          <w:i w:val="0"/>
          <w:iCs w:val="0"/>
          <w:color w:val="000000" w:themeColor="text1"/>
          <w:sz w:val="22"/>
          <w:szCs w:val="22"/>
          <w:highlight w:val="white"/>
        </w:rPr>
        <w:t xml:space="preserve">к Порядку конкурсного отбора проектов 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2"/>
          <w:szCs w:val="22"/>
          <w:highlight w:val="white"/>
        </w:rPr>
      </w:r>
    </w:p>
    <w:p>
      <w:pPr>
        <w:pStyle w:val="841"/>
        <w:jc w:val="right"/>
        <w:spacing w:after="0" w:afterAutospacing="0"/>
        <w:rPr>
          <w:rFonts w:ascii="Times New Roman" w:hAnsi="Times New Roman" w:cs="Times New Roman"/>
          <w:bCs/>
          <w:i w:val="0"/>
          <w:iCs w:val="0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Cs/>
          <w:i w:val="0"/>
          <w:iCs w:val="0"/>
          <w:color w:val="000000" w:themeColor="text1"/>
          <w:sz w:val="22"/>
          <w:szCs w:val="22"/>
          <w:highlight w:val="white"/>
        </w:rPr>
        <w:t xml:space="preserve">молодежного инициативного  бюджетирования 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2"/>
          <w:szCs w:val="22"/>
          <w:highlight w:val="white"/>
        </w:rPr>
      </w:r>
    </w:p>
    <w:p>
      <w:pPr>
        <w:pStyle w:val="841"/>
        <w:jc w:val="right"/>
        <w:spacing w:after="0" w:afterAutospacing="0"/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Cs/>
          <w:i w:val="0"/>
          <w:iCs w:val="0"/>
          <w:color w:val="000000" w:themeColor="text1"/>
          <w:sz w:val="22"/>
          <w:szCs w:val="22"/>
          <w:highlight w:val="white"/>
        </w:rPr>
        <w:t xml:space="preserve">в Республике Карелия в 2026 году</w:t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841"/>
        <w:jc w:val="right"/>
        <w:spacing w:after="0" w:afterAutospacing="0"/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847"/>
        <w:jc w:val="center"/>
        <w:spacing w:after="0" w:afterAutospacing="0"/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  <w:highlight w:val="white"/>
        </w:rPr>
        <w:t xml:space="preserve">Паспорт проекта для участия в конкурсном отборе проектов молодежного инициативного бюджетирования в Республике Карелия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</w:r>
    </w:p>
    <w:p>
      <w:pPr>
        <w:pStyle w:val="841"/>
        <w:spacing w:after="0" w:afterAutospacing="0"/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</w:r>
    </w:p>
    <w:p>
      <w:pPr>
        <w:pStyle w:val="841"/>
        <w:contextualSpacing/>
        <w:spacing w:before="0" w:after="0" w:afterAutospacing="0"/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  <w:highlight w:val="white"/>
        </w:rPr>
        <w:t xml:space="preserve">1. ОБЩИЕ СВЕДЕНИЯ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</w:r>
    </w:p>
    <w:p>
      <w:pPr>
        <w:pStyle w:val="841"/>
        <w:contextualSpacing/>
        <w:spacing w:before="0" w:after="0" w:afterAutospacing="0"/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</w:r>
    </w:p>
    <w:p>
      <w:pPr>
        <w:pStyle w:val="841"/>
        <w:numPr>
          <w:ilvl w:val="1"/>
          <w:numId w:val="1"/>
        </w:numPr>
        <w:contextualSpacing/>
        <w:spacing w:before="0" w:after="0" w:afterAutospacing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Название инициативного проекта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</w:r>
    </w:p>
    <w:p>
      <w:pPr>
        <w:pStyle w:val="841"/>
        <w:contextualSpacing/>
        <w:spacing w:before="0" w:after="0" w:afterAutospacing="0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Школа Блогеров «Школа джедаев»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</w:p>
    <w:p>
      <w:pPr>
        <w:pStyle w:val="841"/>
        <w:contextualSpacing/>
        <w:jc w:val="center"/>
        <w:spacing w:before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(кратко отражающее суть проекта)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numPr>
          <w:ilvl w:val="1"/>
          <w:numId w:val="1"/>
        </w:numPr>
        <w:contextualSpacing/>
        <w:spacing w:before="0" w:after="0" w:afterAutospacing="0"/>
        <w:tabs>
          <w:tab w:val="clear" w:pos="0" w:leader="none"/>
        </w:tabs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Направление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проекта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841"/>
        <w:contextualSpacing/>
        <w:spacing w:before="0" w:after="0" w:afterAutospacing="0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Школьные медиа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</w:p>
    <w:p>
      <w:pPr>
        <w:pStyle w:val="841"/>
        <w:contextualSpacing/>
        <w:jc w:val="center"/>
        <w:spacing w:before="0" w:after="0" w:afterAutospacing="0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(в соответствии с п.3 порядка конкурсного отбора, максимальное количество символов - 120 включая пробелы)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</w:p>
    <w:p>
      <w:pPr>
        <w:numPr>
          <w:ilvl w:val="1"/>
          <w:numId w:val="1"/>
        </w:numPr>
        <w:contextualSpacing/>
        <w:spacing w:before="0" w:after="0" w:afterAutospacing="0"/>
        <w:tabs>
          <w:tab w:val="clear" w:pos="0" w:leader="none"/>
        </w:tabs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Наименование образовательной организации: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841"/>
        <w:contextualSpacing/>
        <w:spacing w:before="0" w:after="0" w:afterAutospacing="0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Муниципальное бюджетное общеобразовательное учреждение Петрозаводского городского округа "Средняя общеобразовательная школа № 3 с углубленным изучением иностранных языков, ассоциированная школа ЮНЕСКО"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numPr>
          <w:ilvl w:val="1"/>
          <w:numId w:val="1"/>
        </w:numPr>
        <w:contextualSpacing/>
        <w:spacing w:before="0" w:after="0" w:afterAutospacing="0"/>
        <w:tabs>
          <w:tab w:val="clear" w:pos="0" w:leader="none"/>
        </w:tabs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Муниципальное образование: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841"/>
        <w:spacing w:after="0" w:afterAutospacing="0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Петрозаводский городской округ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</w:p>
    <w:p>
      <w:pPr>
        <w:pStyle w:val="841"/>
        <w:jc w:val="center"/>
        <w:spacing w:after="0" w:afterAutospacing="0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(муниципальный район/муниципальный или городской округ)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</w:p>
    <w:p>
      <w:pPr>
        <w:numPr>
          <w:ilvl w:val="1"/>
          <w:numId w:val="1"/>
        </w:numPr>
        <w:contextualSpacing/>
        <w:spacing w:before="0" w:after="0" w:afterAutospacing="0"/>
        <w:tabs>
          <w:tab w:val="clear" w:pos="0" w:leader="none"/>
        </w:tabs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Краткое описание проекта (деятельности в рамках проекта):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contextualSpacing/>
        <w:ind w:left="0" w:firstLine="0"/>
        <w:jc w:val="both"/>
        <w:spacing w:before="0" w:after="0" w:afterAutospacing="0"/>
        <w:tabs>
          <w:tab w:val="clear" w:pos="0" w:leader="none"/>
        </w:tabs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ab/>
        <w:t xml:space="preserve">В течение 2026–2027 учебного года на базе «Средней школы № 3» будет создана и запущена молодёжная медиаплатформа — школа блогеров «Школа джедаев», объединяющая не менее 20 учащихся 5–11 классов.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елью проекта является  профилактика буллинга и кибербуллинга в школе через создание и развитие молодёжной медиаплатформы, где учащиеся станут активными создателями позитивного контента, направленного на формирование культуры взаимоуважения и безопасного об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щения — как в реальной жизни, так и в цифровой среде.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Ключевой показатель охвата — вовлечение до 300 школьников в качестве зрителей, читателей, участников обсуждений и интерактивных активностей, направленных на повышение осведомлённости о проблеме травли в любых её проявлениях.</w:t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848"/>
        <w:ind w:left="0" w:right="0"/>
        <w:jc w:val="both"/>
        <w:spacing w:after="0" w:afterAutospacing="0"/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(Текстовая презентация проекта, отражающая основную идею, содержание и наиболее значимые ожидаемые результаты. Текст краткого описания б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удет общедоступным, в том числе в форме публикаций в СМИ и в сети Интернет. Для экспертов, оценивающих заявку, это поле должно содержать емкий и исчерпывающий ответ на вопрос: «Что и для кого заявитель хочет сделать, на какую работу запрашивает средства?»)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</w:p>
    <w:p>
      <w:pPr>
        <w:pStyle w:val="848"/>
        <w:ind w:left="0" w:right="0"/>
        <w:spacing w:after="0" w:afterAutospacing="0"/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</w:p>
    <w:p>
      <w:pPr>
        <w:numPr>
          <w:ilvl w:val="1"/>
          <w:numId w:val="1"/>
        </w:numPr>
        <w:contextualSpacing/>
        <w:spacing w:before="0" w:after="0" w:afterAutospacing="0"/>
        <w:tabs>
          <w:tab w:val="clear" w:pos="0" w:leader="none"/>
        </w:tabs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Описание актуальности и обоснование социальной значимости проекта: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  <w14:ligatures w14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Создание молодежной медиа-платформы является актуальным ответом на рост случаев травли в подростковой среде в настоящее время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ind w:left="0" w:right="0" w:firstLine="708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1.По данным мониторингового центра «Безопасность 2.0» Российского фонда мира, в 2025 году в России зафиксировано около 10 тысяч резонансных эпизодов кибербуллинга с участием несовершеннолетних — на 14 % больше, чем в 2024 году.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hyperlink r:id="rId9" w:tooltip="https://ria.ru/20260212/bulling-2073797064.html" w:history="1">
        <w:r>
          <w:rPr>
            <w:rStyle w:val="823"/>
            <w:rFonts w:ascii="Times New Roman" w:hAnsi="Times New Roman" w:eastAsia="Times New Roman" w:cs="Times New Roman"/>
            <w:color w:val="000000" w:themeColor="text1"/>
            <w:sz w:val="22"/>
            <w:szCs w:val="22"/>
            <w:highlight w:val="white"/>
            <w:u w:val="single"/>
          </w:rPr>
          <w:t xml:space="preserve">https://ria.ru/20260212/bulling-2073797064.html</w:t>
        </w:r>
      </w:hyperlink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ind w:left="0" w:right="0" w:firstLine="708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2.Масштаб проблемы буллинга в школьной среде. По данным ВЦИОМ, четверть россиян лично сталкивались с травлей в школе, а ещё 19 % сообщили, что её жертвами стали их дети или внуки. При этом 84 % опрошенных считают буллинг серьёзной проблемой, требующей вмеш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ательства.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ind w:left="0" w:right="0" w:firstLine="0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hyperlink r:id="rId10" w:tooltip="https://wciom.ru/analytical-reviews/analiticheskii-obzor/travlja-v-shkole-masshtab-problemy-i-puti-reshenija" w:history="1">
        <w:r>
          <w:rPr>
            <w:rStyle w:val="823"/>
            <w:rFonts w:ascii="Times New Roman" w:hAnsi="Times New Roman" w:eastAsia="Times New Roman" w:cs="Times New Roman"/>
            <w:color w:val="000000" w:themeColor="text1"/>
            <w:sz w:val="22"/>
            <w:szCs w:val="22"/>
            <w:highlight w:val="white"/>
            <w:u w:val="single"/>
          </w:rPr>
          <w:t xml:space="preserve">https://wciom.ru/analytical-reviews/analiticheskii-obzor/travlja-v-shkole-masshtab-problemy-i-puti-reshenija</w:t>
        </w:r>
      </w:hyperlink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ind w:left="0" w:right="0" w:firstLine="708"/>
        <w:spacing w:after="0" w:afterAutospacing="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3.Травля в школе и онлайн может привести к серьёзным последствиям: снижению академической успеваемости, прогулам, неврозам, клинической депрессии и даже суицидальным мыслям. По данным глобального мета-анализа 2025 года, жертвами буллинга становятся 25% дет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ей и подростков. При этом кибербуллинг часто остаётся незамеченным взрослыми: почти половина жертв (44%) не рассказывают о случившемся никому.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Результаты проведенного в МОУ «Средняя школа № 3»  мониторинга профессионального благополучия педагогов показали, что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78%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</w:rPr>
        <w:t xml:space="preserve">учителей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 называют тему травли самой актуальной для организации курсов повышения квалификации, что свидетельствует о высокой потребности в инструментах профилактики.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Одновременно с этим опрос обучающихся 7–11 классов нашей школы «Фокус-группа актуальных школьных проблем» выяви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л тревожную картину: </w:t>
      </w: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  <w:highlight w:val="white"/>
        </w:rPr>
        <w:t xml:space="preserve">84%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 школьников были в разное время так или иначе вовлечены в процесс травли, а </w:t>
      </w: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  <w:highlight w:val="white"/>
        </w:rPr>
        <w:t xml:space="preserve">32%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 подвергались провокациям кибербуллинга. Эти данные подтверждают, что подростки остаются уязвимыми перед новыми формами агрессии в цифровой среде.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Медиа-платформа по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зволит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 задействовать потенциал самих учащихся для создания безопасной и доброжелательной образовательной среды,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которая станет инструментом профилактики буллинга и кибербуллинга: будет способствовать формированию культуры уважительного общения, развивать эмоциональный интеллект и навыки конструктивного взаимодействия среди школьников, а также предоставит площадку дл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я обсуждения проблем травли и обмена позитивным опытом.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848"/>
        <w:ind w:left="0" w:right="0"/>
        <w:spacing w:after="0" w:afterAutospacing="0"/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(Следует подробно описать конкретную проблему целевой группы, которую планируется решить в рамках проекта. Рекомендуем придерживаться следующего плана: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</w:p>
    <w:p>
      <w:pPr>
        <w:pStyle w:val="848"/>
        <w:ind w:left="0" w:right="0"/>
        <w:spacing w:after="0" w:afterAutospacing="0"/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- Коротко описать целевую группу проекта: ее состав и количество представителей на конкретной территории реализации проекта.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</w:p>
    <w:p>
      <w:pPr>
        <w:pStyle w:val="848"/>
        <w:ind w:left="0" w:right="0"/>
        <w:spacing w:after="0" w:afterAutospacing="0"/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-  Описать, что сейчас не устраивает конкретную целевую группу и каковы причины существования этой проблемы.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</w:p>
    <w:p>
      <w:pPr>
        <w:pStyle w:val="848"/>
        <w:ind w:left="0" w:right="0"/>
        <w:spacing w:after="0" w:afterAutospacing="0"/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-  Привести результаты собственных исследований целевой группы: наблюдения, опросы со ссылками на источники).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</w:p>
    <w:p>
      <w:pPr>
        <w:numPr>
          <w:ilvl w:val="1"/>
          <w:numId w:val="1"/>
        </w:numPr>
        <w:contextualSpacing/>
        <w:spacing w:before="0" w:after="0" w:afterAutospacing="0"/>
        <w:tabs>
          <w:tab w:val="clear" w:pos="0" w:leader="none"/>
        </w:tabs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Цель проекта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848"/>
        <w:ind w:left="0" w:right="0" w:firstLine="708"/>
        <w:jc w:val="both"/>
        <w:spacing w:after="0" w:afterAutospacing="0"/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Профилактика буллинга (включая его цифровую форму — кибербуллинг) среди учеников 5-11 классов «Средней школы № 3» через создание и развитие молодёжной медиаплатформы.</w:t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848"/>
        <w:ind w:left="0" w:right="0"/>
        <w:jc w:val="both"/>
        <w:spacing w:after="0" w:afterAutospacing="0"/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(Формулировка цели должна быть конкретной, измеримой, достижимой, значимой.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Важно убедиться, что достижение цели можно будет измерить количественными и качественными показателями. Следует избегать общих фраз, формулировка должна быть максимально конкретной) </w:t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</w:p>
    <w:p>
      <w:pPr>
        <w:numPr>
          <w:ilvl w:val="1"/>
          <w:numId w:val="1"/>
        </w:numPr>
        <w:contextualSpacing/>
        <w:spacing w:before="0" w:after="0" w:afterAutospacing="0"/>
        <w:tabs>
          <w:tab w:val="clear" w:pos="0" w:leader="none"/>
        </w:tabs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Задачи проекта: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  <w14:ligatures w14:val="none"/>
        </w:rPr>
      </w:r>
    </w:p>
    <w:p>
      <w:pPr>
        <w:spacing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1. Организовать и провести цикл тренингов и мастер‑классов по основам блогинга и созданию позитивного цифрового контента для профилактики буллинга и кибербуллинга.</w:t>
        <w:br/>
        <w:t xml:space="preserve">2. Сформировать школьное медиасообщество, способное самостоятельно создавать и расп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ространять контент против буллинга.</w:t>
        <w:br/>
        <w:t xml:space="preserve">3. Организовать создание и систематическую публикацию авторского медиаконтента против буллинга.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spacing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4. Разработать систему мониторинга и оценки эффективности деятельности школьного медиасообщества.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848"/>
        <w:ind w:left="0" w:right="0"/>
        <w:spacing w:after="0" w:afterAutospacing="0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 (Следует перечислить только те задачи,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 которые будут способствовать достижению цели проекта, и решать проблемы, указанные в п. 1.6. Важно обеспечить логическую связь между задачами и мероприятиями проекта: рекомендуем на решение каждой задачи проекта запланировать не менее 2 (двух) мероприятий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none"/>
        </w:rPr>
      </w:r>
    </w:p>
    <w:p>
      <w:pPr>
        <w:pStyle w:val="848"/>
        <w:ind w:left="0" w:right="0"/>
        <w:spacing w:after="0" w:afterAutospacing="0"/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848"/>
        <w:ind w:left="0" w:right="0"/>
        <w:spacing w:after="0" w:afterAutospacing="0"/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848"/>
        <w:ind w:left="0" w:right="0"/>
        <w:spacing w:after="0" w:afterAutospacing="0"/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848"/>
        <w:ind w:left="0" w:right="0"/>
        <w:spacing w:after="0" w:afterAutospacing="0"/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848"/>
        <w:ind w:left="0" w:right="0"/>
        <w:spacing w:after="0" w:afterAutospacing="0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</w:p>
    <w:p>
      <w:pPr>
        <w:numPr>
          <w:ilvl w:val="1"/>
          <w:numId w:val="1"/>
        </w:numPr>
        <w:contextualSpacing/>
        <w:spacing w:before="0" w:after="0" w:afterAutospacing="0"/>
        <w:tabs>
          <w:tab w:val="clear" w:pos="0" w:leader="none"/>
        </w:tabs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Объект реализации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  <w14:ligatures w14:val="none"/>
        </w:rPr>
      </w:r>
    </w:p>
    <w:p>
      <w:pPr>
        <w:pStyle w:val="848"/>
        <w:ind w:left="0" w:right="0"/>
        <w:jc w:val="both"/>
        <w:spacing w:after="0" w:afterAutospacing="0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Здание МОУ «Средней школы № 3» по адресу ул. Антонова, 10А;  на 1 этаже, холл 90 кв.м.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 (География проведения мероприятий проекта с описанием конкретного расположения внутри или на территории образовательной организации, в студенческом общежитии)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</w:p>
    <w:p>
      <w:pPr>
        <w:pStyle w:val="841"/>
        <w:spacing w:after="0" w:afterAutospacing="0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</w:p>
    <w:p>
      <w:pPr>
        <w:numPr>
          <w:ilvl w:val="1"/>
          <w:numId w:val="1"/>
        </w:numPr>
        <w:contextualSpacing/>
        <w:spacing w:before="0" w:after="0" w:afterAutospacing="0"/>
        <w:tabs>
          <w:tab w:val="clear" w:pos="0" w:leader="none"/>
        </w:tabs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Ожидаемые результаты проекта: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  <w14:ligatures w14:val="none"/>
        </w:rPr>
      </w:r>
    </w:p>
    <w:p>
      <w:pPr>
        <w:pStyle w:val="841"/>
        <w:spacing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841"/>
        <w:spacing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bookmarkEnd w:id="0"/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Количественные: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848"/>
        <w:ind w:left="0" w:right="0"/>
        <w:spacing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1. Пров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едённые мероприятия и обучение</w:t>
        <w:br/>
        <w:tab/>
        <w:t xml:space="preserve">Интерактивные занятия (брифинг, мозговой штурм, 3 модуля тренинга): 5 мероприятий.</w:t>
        <w:br/>
        <w:t xml:space="preserve">2. Участники, освоившие базовые навыки создания контента: 20 человек.</w:t>
        <w:br/>
        <w:tab/>
        <w:t xml:space="preserve">Освоенные форматы контента: 3 (пост, видео, аудио, подкаст).</w:t>
        <w:br/>
        <w:t xml:space="preserve">3. Формир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ование медиасообщества</w:t>
        <w:br/>
        <w:tab/>
        <w:t xml:space="preserve">Школьное медиасообщество: 20 активных участников.</w:t>
        <w:br/>
        <w:t xml:space="preserve">Привлечённые к созданию и продвижению контента:</w:t>
        <w:br/>
        <w:tab/>
        <w:t xml:space="preserve">педагоги: не менее 5 человек;</w:t>
        <w:br/>
        <w:tab/>
        <w:t xml:space="preserve">родители: не менее 10 человек.</w:t>
        <w:br/>
        <w:t xml:space="preserve">Общее число вовле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чённых в деятельность медиасообщества (активные участники + зрители): не менее 320 человек (20 активных + 300 зрителей).</w:t>
        <w:br/>
        <w:t xml:space="preserve">4. Созданный медиаконтент</w:t>
        <w:br/>
        <w:tab/>
        <w:t xml:space="preserve">посты: не менее 15 единиц;</w:t>
        <w:br/>
        <w:tab/>
        <w:t xml:space="preserve">видео: не менее 5 единиц;</w:t>
        <w:br/>
        <w:tab/>
        <w:t xml:space="preserve">подкасты: не ме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нее 3 единиц.</w:t>
        <w:br/>
        <w:t xml:space="preserve">Регулярный поток медиаконтента: поддерживается на постоянной основе после запуска.</w:t>
        <w:br/>
        <w:t xml:space="preserve">5.Каналы коммуникации:</w:t>
        <w:br/>
        <w:tab/>
        <w:t xml:space="preserve">ч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ат: 1 запущенный чат;</w:t>
        <w:br/>
        <w:tab/>
        <w:t xml:space="preserve">группа в соцсети: 1 созданная и запущенная группа.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br/>
        <w:t xml:space="preserve">6. Вовлечён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ность аудитории</w:t>
        <w:br/>
        <w:tab/>
        <w:t xml:space="preserve">Школьники, вовлечённые в качестве зрителей, читателей, участников обсуждений и интерактивных активностей: не менее 300 человек.</w:t>
        <w:br/>
        <w:tab/>
        <w:t xml:space="preserve">Количество взаимодействий с публикациями (лайки, комментарии, репосты): не менее 900 (из расчёта 3 взаимодейст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вия на публикацию × 30 публикаций).</w:t>
        <w:br/>
        <w:tab/>
        <w:t xml:space="preserve">Просмотры стартового пакета медиаматериалов: не менее 460 (15 постов × 10 просмотров, 5 видео × 20 просмотров, 3 подкаста × 50 прослушиваний).</w:t>
        <w:br/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br/>
        <w:tab/>
        <w:t xml:space="preserve">Сводные количественные показатели проекта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841"/>
        <w:spacing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Общее число обучающихся в образовательной организации, на 01.03.2026, 898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че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л.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841"/>
        <w:spacing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Число благополучателей проекта из числа обучающихся, ч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ел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._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841"/>
        <w:spacing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Количество благополучателей проекта, в процентах (%) от общего числа обучающихся образовательной организации 35%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848"/>
        <w:ind w:left="0" w:right="0"/>
        <w:spacing w:after="0" w:afterAutospacing="0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Важно проследить, чтобы общее количество участников проекта, указанных в данном разделе, соответствовало суммарному количеству людей, указанных в Календарном плане).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</w:p>
    <w:p>
      <w:pPr>
        <w:pStyle w:val="848"/>
        <w:ind w:left="0" w:right="0"/>
        <w:spacing w:after="0" w:afterAutospacing="0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</w:p>
    <w:p>
      <w:pPr>
        <w:pStyle w:val="848"/>
        <w:ind w:left="0" w:right="0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Качественные результаты проекта, и способы их измерения: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br/>
        <w:tab/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1. Повышение осведомлённости участников о проблеме буллинга и кибербуллинга</w:t>
        <w:br/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Способы измерения: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мини‑тесты; анализ содержания созданных постов и роликов (наличие корректной информации о буллинге).</w:t>
        <w:br/>
        <w:tab/>
        <w:t xml:space="preserve">2. Развитие медиаграмотности и навыков создания позитивного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 контента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br/>
        <w:t xml:space="preserve">Способы измерения: экспертная оценка созданных медиапродуктов (по критериям: качество контента, позитивная направленность, соответствие теме); чек‑листы выполнения заданий на тренингах («Световой меч контента», «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Видеоурок мастера Йоды», «Голокроны мудрости»);</w:t>
        <w:br/>
        <w:t xml:space="preserve">портфолио работ участников с отметками экспертов.</w:t>
        <w:br/>
        <w:tab/>
        <w:t xml:space="preserve">3. Формирование навыков командной работы и распределения ролей</w:t>
        <w:br/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Способы измерения: анализ Устава медиаджеда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ев (полнота проработки правил, реалистичность графика публикаций);</w:t>
        <w:br/>
        <w:t xml:space="preserve">опрос участников о комфорте в команде и эффективности распределения ролей.</w:t>
        <w:br/>
        <w:tab/>
        <w:t xml:space="preserve">4. Развитие коммуникативных навыков и культуры общения в сети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br/>
        <w:t xml:space="preserve">Способы измерения:</w:t>
        <w:br/>
        <w:t xml:space="preserve">анализ комментариев и обсуждений в чате команды (уважение, кон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структивность);</w:t>
        <w:br/>
        <w:t xml:space="preserve"> игры на практикуме «Связь галактики» (оценка реакции на конфликтные ситуации);).</w:t>
        <w:br/>
        <w:tab/>
        <w:t xml:space="preserve">5. Рост мотивации к участию в социально значимых проектах</w:t>
        <w:br/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Способы измерения:</w:t>
        <w:br/>
        <w:t xml:space="preserve">статистика активности в рамках «Мед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иапотока» (количество публикаций, участие в тематических неделях); динамика набора «джедай‑очков» и продвижения по системе награждения «Путь джедая»; </w:t>
        <w:br/>
        <w:tab/>
        <w:t xml:space="preserve">6. Формирование сообщества единомышленников («галактики вз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аимоуважения»)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ind w:left="0" w:right="0" w:firstLine="0"/>
        <w:jc w:val="both"/>
        <w:spacing w:before="0" w:after="0" w:afterAutospacing="0" w:line="276" w:lineRule="auto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Способы измерения: анал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из активности в общем чате/группе (частота общения, взаимопомощь);</w:t>
        <w:br/>
        <w:t xml:space="preserve">количество привлечённых родителей и педагогов к мероприятиям; наполнение и использование архива знаний (статистика просмотров/скачиваний памяток).</w:t>
        <w:br/>
        <w:tab/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7. Создание устойчивого продукта — системы профилактики буллинга через медиаконтент</w:t>
        <w:br/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Способы измерения: статистика публикаций (количество, охват, вовлечённость аудитории);</w:t>
        <w:br/>
        <w:t xml:space="preserve">анализ архива знаний (полнота, актуальность, востребованн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ость); удержание участников в проекте на протяжении 3 месяцев (динамика активности).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841"/>
        <w:jc w:val="both"/>
        <w:spacing w:after="0" w:afterAutospacing="0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(социальный эффект от реализации проекта. Важ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но конкретно ответить на вопрос «Что и как изменится у целевой аудитории проекта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достигнуты.)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</w:p>
    <w:p>
      <w:pPr>
        <w:pStyle w:val="841"/>
        <w:spacing w:after="0" w:afterAutospacing="0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</w:p>
    <w:p>
      <w:pPr>
        <w:numPr>
          <w:ilvl w:val="1"/>
          <w:numId w:val="1"/>
        </w:numPr>
        <w:contextualSpacing/>
        <w:spacing w:before="0" w:after="0" w:afterAutospacing="0"/>
        <w:tabs>
          <w:tab w:val="clear" w:pos="0" w:leader="none"/>
        </w:tabs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Перспектива развития и дальнейшее развитие проекта: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jc w:val="both"/>
        <w:spacing w:after="0" w:afterAutospacing="0"/>
        <w:rPr>
          <w:rFonts w:ascii="Liberation Sans" w:hAnsi="Liberation Sans" w:eastAsia="Liberation Sans" w:cs="Liberation Sans"/>
          <w:color w:val="000000" w:themeColor="text1"/>
          <w:spacing w:val="-1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ир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ажирование успешного опыта: организация серии межшкольных вебинаров для демонстрации модели работы школы, а также налаживание системы обмена практиками с другими образовательными организациями.</w:t>
        <w:br/>
        <w:t xml:space="preserve">2. Участие в конкурсах: подготовка и подача заявок на регионал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ьн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ые конкурсы образовательных практик с целью популяризации проекта и привлечения дополнительного внимания к проблеме профилактики буллинга.</w:t>
        <w:br/>
        <w:t xml:space="preserve">3. Цифровизация инструментов поддержки: запуск школьного чат‑бота «Путь джедая» для автоматизации информирования учас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тников, сбора обратной связи и обеспечения доступности базовых ресурсов и консультаций.</w:t>
      </w:r>
      <w:r>
        <w:rPr>
          <w:rFonts w:ascii="Liberation Sans" w:hAnsi="Liberation Sans" w:eastAsia="Liberation Sans" w:cs="Liberation Sans"/>
          <w:color w:val="000000" w:themeColor="text1"/>
          <w:spacing w:val="-1"/>
          <w:sz w:val="20"/>
          <w:szCs w:val="20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pacing w:val="-1"/>
          <w:sz w:val="20"/>
          <w:szCs w:val="20"/>
          <w:highlight w:val="white"/>
        </w:rPr>
      </w:r>
    </w:p>
    <w:p>
      <w:pPr>
        <w:jc w:val="both"/>
        <w:spacing w:after="0" w:afterAutospacing="0"/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pacing w:val="-1"/>
          <w:sz w:val="20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1"/>
          <w:sz w:val="22"/>
          <w:szCs w:val="22"/>
          <w:highlight w:val="white"/>
        </w:rPr>
        <w:t xml:space="preserve">Отложенный социальный эффект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 </w:t>
        <w:br/>
        <w:tab/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 результате реализации проекта наблюдается устойчивая динамика снижения уровня буллинга: количество зафиксированных случаев травли сократилось на 20–30% (по данным анкетирования), что коррелирует с повышением психологической безопасности и удовлетворённост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и школьной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 средой (согласно ежегодным опросам). Параллельно с этим сформирована культура взаимопомощи — выросло число ученических инициатив по поддержке сверстников, а у членов «Ордена медиаджедаев» отмечен личностный рост, а именно развитие лидерских качеств, эмпат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и и ответственности. Важным результатом стало развитие медиакомпетенций: участники проекта приобрели навыки создания позитивного контента, критического восприятия информации и безопасного поведения в сети. Эти изменения позволили укрепить связи с сообществ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ом (включая взаимодействие с блогерами для совместных акций) и создать позитивный имидж школы, которая теперь выступает площадкой для обмена опытом по профилактике буллинга на муниципальном и региональном уровнях.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none"/>
        </w:rPr>
      </w:r>
    </w:p>
    <w:p>
      <w:pPr>
        <w:jc w:val="left"/>
        <w:spacing w:after="0" w:afterAutospacing="0"/>
        <w:rPr>
          <w:rFonts w:ascii="Liberation Sans" w:hAnsi="Liberation Sans" w:eastAsia="Liberation Sans" w:cs="Liberation Sans"/>
          <w:color w:val="000000" w:themeColor="text1"/>
          <w:spacing w:val="-1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-1"/>
          <w:sz w:val="20"/>
          <w:szCs w:val="20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pacing w:val="-1"/>
          <w:sz w:val="20"/>
          <w:szCs w:val="20"/>
          <w:highlight w:val="white"/>
        </w:rPr>
      </w:r>
    </w:p>
    <w:p>
      <w:pPr>
        <w:jc w:val="left"/>
        <w:spacing w:after="0" w:afterAutospacing="0"/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pacing w:val="-1"/>
          <w:sz w:val="20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1"/>
          <w:sz w:val="22"/>
          <w:szCs w:val="22"/>
          <w:highlight w:val="white"/>
        </w:rPr>
        <w:t xml:space="preserve">Источники ресурсного обеспечения после 2026 года</w:t>
      </w:r>
      <w:r>
        <w:rPr>
          <w:rFonts w:ascii="Liberation Sans" w:hAnsi="Liberation Sans" w:eastAsia="Liberation Sans" w:cs="Liberation Sans"/>
          <w:color w:val="000000" w:themeColor="text1"/>
          <w:spacing w:val="-1"/>
          <w:sz w:val="20"/>
          <w:highlight w:val="white"/>
        </w:rPr>
        <w:br/>
        <w:tab/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1. Внутренние ресурсы школы.</w:t>
      </w:r>
      <w:r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r>
    </w:p>
    <w:p>
      <w:pPr>
        <w:ind w:firstLine="708"/>
        <w:jc w:val="left"/>
        <w:spacing w:after="0" w:afterAutospacing="0"/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2. П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ривлечение выпускников проекта в качестве наставников для младших групп.</w:t>
        <w:br/>
        <w:tab/>
        <w:t xml:space="preserve">3. Обмен опытом с другими школами: проведение масте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р‑классов за взаимное участие в мероприятиях.</w:t>
      </w:r>
      <w:r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r>
    </w:p>
    <w:p>
      <w:pPr>
        <w:ind w:firstLine="708"/>
        <w:jc w:val="left"/>
        <w:spacing w:after="0" w:afterAutospacing="0"/>
        <w:rPr>
          <w:rFonts w:ascii="Liberation Sans" w:hAnsi="Liberation Sans" w:eastAsia="Liberation Sans" w:cs="Liberation Sans"/>
          <w:color w:val="000000" w:themeColor="text1"/>
          <w:spacing w:val="-1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4. П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одача заявок на федеральные гранты (Фонд президентских грантов, Росмолодёжь) для масштабирования проекта.</w:t>
        <w:br/>
        <w:tab/>
        <w:t xml:space="preserve">5. Участие в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 конкурсах социальных проектов. </w:t>
      </w:r>
      <w:r>
        <w:rPr>
          <w:rFonts w:ascii="Liberation Sans" w:hAnsi="Liberation Sans" w:eastAsia="Liberation Sans" w:cs="Liberation Sans"/>
          <w:color w:val="000000" w:themeColor="text1"/>
          <w:spacing w:val="-1"/>
          <w:sz w:val="20"/>
          <w:highlight w:val="white"/>
        </w:rPr>
        <w:br/>
      </w:r>
      <w:r>
        <w:rPr>
          <w:rFonts w:ascii="Liberation Sans" w:hAnsi="Liberation Sans" w:eastAsia="Liberation Sans" w:cs="Liberation Sans"/>
          <w:color w:val="000000" w:themeColor="text1"/>
          <w:spacing w:val="-1"/>
          <w:sz w:val="20"/>
          <w:szCs w:val="20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-1"/>
          <w:sz w:val="20"/>
          <w:szCs w:val="20"/>
          <w:highlight w:val="none"/>
        </w:rPr>
      </w:r>
    </w:p>
    <w:p>
      <w:pPr>
        <w:pStyle w:val="841"/>
        <w:jc w:val="both"/>
        <w:spacing w:after="0" w:afterAutospacing="0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(Необходимо привести планы по реализации проекта после завершения финансирования в 2026 году и указать отложенный социальный эффект, а также продумать дальнейшие источники ресурсного обеспечения.)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</w:p>
    <w:p>
      <w:pPr>
        <w:pStyle w:val="848"/>
        <w:ind w:left="0" w:right="0"/>
        <w:spacing w:after="0" w:afterAutospacing="0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</w:p>
    <w:p>
      <w:pPr>
        <w:numPr>
          <w:ilvl w:val="1"/>
          <w:numId w:val="1"/>
        </w:numPr>
        <w:contextualSpacing/>
        <w:spacing w:before="0" w:after="0" w:afterAutospacing="0"/>
        <w:tabs>
          <w:tab w:val="clear" w:pos="0" w:leader="none"/>
        </w:tabs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Команда проекта.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</w:p>
    <w:p>
      <w:pPr>
        <w:pStyle w:val="848"/>
        <w:ind w:left="0" w:right="0"/>
        <w:spacing w:after="0" w:afterAutospacing="0"/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(Членами проектной команды вправе выступать обучающиеся 8–10 классов, студенты СПО в возрасте от 14 до 35 лет)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</w:p>
    <w:p>
      <w:pPr>
        <w:pStyle w:val="841"/>
        <w:spacing w:after="0" w:afterAutospacing="0"/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</w:p>
    <w:p>
      <w:pPr>
        <w:pStyle w:val="841"/>
        <w:spacing w:after="0" w:afterAutospacing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Куратор проекта: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</w:r>
    </w:p>
    <w:p>
      <w:pPr>
        <w:pStyle w:val="841"/>
        <w:contextualSpacing/>
        <w:spacing w:before="0" w:after="0" w:afterAutospacing="0"/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Флярчинская Аэлита Григорьевна ,</w:t>
        <w:br/>
        <w:t xml:space="preserve">Должность: советник директора по воспитанию и взаимодействию с общественными организациями </w:t>
        <w:br/>
        <w:t xml:space="preserve">Место работы: МОУ «Средняя школа №3»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</w:r>
    </w:p>
    <w:p>
      <w:pPr>
        <w:pStyle w:val="841"/>
        <w:jc w:val="center"/>
        <w:spacing w:after="0" w:afterAutospacing="0"/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(ФИО (полностью), должность, место работы)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</w:p>
    <w:p>
      <w:pPr>
        <w:pStyle w:val="841"/>
        <w:spacing w:after="0" w:afterAutospacing="0"/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</w:p>
    <w:p>
      <w:pPr>
        <w:pStyle w:val="841"/>
        <w:spacing w:after="0" w:afterAutospacing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Контактные данные куратора проекта: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</w:r>
    </w:p>
    <w:p>
      <w:pPr>
        <w:pStyle w:val="841"/>
        <w:contextualSpacing/>
        <w:spacing w:before="0" w:after="0" w:afterAutospacing="0"/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89535421052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</w:r>
      <w:hyperlink r:id="rId11" w:tooltip="mailto:Aelita_06@list.ru" w:history="1">
        <w:r>
          <w:rPr>
            <w:rStyle w:val="823"/>
            <w:rFonts w:ascii="Times New Roman" w:hAnsi="Times New Roman" w:eastAsia="Times New Roman" w:cs="Times New Roman"/>
            <w:color w:val="000000" w:themeColor="text1"/>
            <w:spacing w:val="-1"/>
            <w:sz w:val="22"/>
            <w:szCs w:val="22"/>
            <w:highlight w:val="white"/>
            <w:u w:val="none"/>
          </w:rPr>
          <w:t xml:space="preserve">Aelita_06@list.ru</w:t>
        </w:r>
      </w:hyperlink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</w:p>
    <w:p>
      <w:pPr>
        <w:pStyle w:val="841"/>
        <w:jc w:val="center"/>
        <w:spacing w:after="0" w:afterAutospacing="0"/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(контактный номер телефона, адрес электронной почты)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</w:p>
    <w:p>
      <w:pPr>
        <w:pStyle w:val="841"/>
        <w:spacing w:after="0" w:afterAutospacing="0"/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</w:p>
    <w:p>
      <w:pPr>
        <w:pStyle w:val="841"/>
        <w:spacing w:after="0" w:afterAutospacing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Автор проекта (инициатор):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</w:r>
    </w:p>
    <w:p>
      <w:pPr>
        <w:pStyle w:val="841"/>
        <w:contextualSpacing/>
        <w:spacing w:before="0" w:after="0" w:afterAutospacing="0"/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Шеков Артур Кириллович, ученик 10Б класса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</w:p>
    <w:p>
      <w:pPr>
        <w:pStyle w:val="841"/>
        <w:jc w:val="center"/>
        <w:spacing w:after="0" w:afterAutospacing="0"/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(ФИО (полностью), класс обучения/группа)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</w:p>
    <w:p>
      <w:pPr>
        <w:pStyle w:val="841"/>
        <w:contextualSpacing/>
        <w:jc w:val="center"/>
        <w:spacing w:before="0" w:after="0" w:afterAutospacing="0"/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</w:p>
    <w:p>
      <w:pPr>
        <w:pStyle w:val="841"/>
        <w:contextualSpacing/>
        <w:jc w:val="center"/>
        <w:spacing w:before="0" w:after="0" w:afterAutospacing="0"/>
        <w:rPr>
          <w:rFonts w:ascii="Times New Roman" w:hAnsi="Times New Roman" w:cs="Times New Roman"/>
          <w:b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Состав членов проектной команды (до 9 человек):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highlight w:val="white"/>
        </w:rPr>
      </w:r>
    </w:p>
    <w:tbl>
      <w:tblPr>
        <w:tblW w:w="9075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77"/>
        <w:gridCol w:w="1276"/>
        <w:gridCol w:w="1134"/>
        <w:gridCol w:w="3402"/>
        <w:gridCol w:w="1987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  <w:t xml:space="preserve">Фамилия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  <w:t xml:space="preserve">Имя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  <w:t xml:space="preserve">Класс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  <w:t xml:space="preserve">Группа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  <w:t xml:space="preserve">Электронная почта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  <w:t xml:space="preserve">Роль в команде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Анашкина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Карина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10А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hyperlink r:id="rId12" w:tooltip="mailto:karina.antonovna00@mail.ru" w:history="1">
              <w:r>
                <w:rPr>
                  <w:rStyle w:val="823"/>
                  <w:rFonts w:ascii="Times New Roman" w:hAnsi="Times New Roman" w:eastAsia="Times New Roman" w:cs="Times New Roman"/>
                  <w:color w:val="000000" w:themeColor="text1"/>
                  <w:spacing w:val="-1"/>
                  <w:sz w:val="22"/>
                  <w:szCs w:val="22"/>
                  <w:highlight w:val="white"/>
                  <w:u w:val="none"/>
                </w:rPr>
                <w:t xml:space="preserve">karina.antonovna00@mail.ru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дизайнер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Булгаков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Захар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10Б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hyperlink r:id="rId13" w:tooltip="mailto:zahar.bylgakov.1234@gmail.com" w:history="1">
              <w:r>
                <w:rPr>
                  <w:rStyle w:val="823"/>
                  <w:rFonts w:ascii="Times New Roman" w:hAnsi="Times New Roman" w:eastAsia="Times New Roman" w:cs="Times New Roman"/>
                  <w:color w:val="000000" w:themeColor="text1"/>
                  <w:spacing w:val="-1"/>
                  <w:sz w:val="22"/>
                  <w:szCs w:val="22"/>
                  <w:highlight w:val="white"/>
                  <w:u w:val="none"/>
                </w:rPr>
                <w:t xml:space="preserve">zahar.bylgakov.1234@gmail.com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видеомейкер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Каляшов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  <w:t xml:space="preserve">Кирилл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  <w:t xml:space="preserve">10Б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hyperlink r:id="rId14" w:tooltip="mailto:kiritto95@icloud.com" w:history="1">
              <w:r>
                <w:rPr>
                  <w:rStyle w:val="823"/>
                  <w:rFonts w:ascii="Times New Roman" w:hAnsi="Times New Roman" w:eastAsia="Times New Roman" w:cs="Times New Roman"/>
                  <w:color w:val="000000" w:themeColor="text1"/>
                  <w:spacing w:val="-1"/>
                  <w:sz w:val="22"/>
                  <w:szCs w:val="22"/>
                  <w:highlight w:val="white"/>
                  <w:u w:val="none"/>
                </w:rPr>
                <w:t xml:space="preserve">kiritto95@icloud.com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  <w:lang w:val="en-US"/>
              </w:rPr>
              <w:t xml:space="preserve">SMM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  <w:lang w:val="en-US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  <w:lang w:val="en-US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  <w:lang w:val="en-US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  <w:lang w:val="en-US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  <w:lang w:val="en-US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  <w:lang w:val="en-US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  <w:lang w:val="en-US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  <w:lang w:val="en-US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  <w:lang w:val="en-US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  <w:lang w:val="en-US"/>
              </w:rPr>
              <w:t xml:space="preserve">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Крот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Алиса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10А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hyperlink r:id="rId15" w:tooltip="mailto:krot_alisa@bk.ru" w:history="1">
              <w:r>
                <w:rPr>
                  <w:rStyle w:val="823"/>
                  <w:rFonts w:ascii="Times New Roman" w:hAnsi="Times New Roman" w:eastAsia="Times New Roman" w:cs="Times New Roman"/>
                  <w:color w:val="000000" w:themeColor="text1"/>
                  <w:spacing w:val="-1"/>
                  <w:sz w:val="22"/>
                  <w:szCs w:val="22"/>
                  <w:highlight w:val="white"/>
                  <w:u w:val="none"/>
                </w:rPr>
                <w:t xml:space="preserve">krot_alisa@bk.ru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none"/>
              </w:rPr>
              <w:t xml:space="preserve">Автор текстов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Пахомов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  <w:t xml:space="preserve">Александр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  <w:t xml:space="preserve">10А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hyperlink r:id="rId16" w:tooltip="mailto:rmain3115@gmail.com" w:history="1">
              <w:r>
                <w:rPr>
                  <w:rStyle w:val="823"/>
                  <w:rFonts w:ascii="Times New Roman" w:hAnsi="Times New Roman" w:eastAsia="Times New Roman" w:cs="Times New Roman"/>
                  <w:color w:val="000000" w:themeColor="text1"/>
                  <w:spacing w:val="-1"/>
                  <w:sz w:val="22"/>
                  <w:szCs w:val="22"/>
                  <w:highlight w:val="white"/>
                  <w:u w:val="none"/>
                </w:rPr>
                <w:t xml:space="preserve">rmain3115@gmail.com</w:t>
              </w:r>
            </w:hyperlink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сценарист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Плеханова 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Валентина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10А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hyperlink r:id="rId17" w:tooltip="mailto:plehanovavalentina96@gmail.com" w:history="1">
              <w:r>
                <w:rPr>
                  <w:rStyle w:val="823"/>
                  <w:rFonts w:ascii="Times New Roman" w:hAnsi="Times New Roman" w:eastAsia="Times New Roman" w:cs="Times New Roman"/>
                  <w:color w:val="000000" w:themeColor="text1"/>
                  <w:spacing w:val="-1"/>
                  <w:sz w:val="22"/>
                  <w:szCs w:val="22"/>
                  <w:highlight w:val="white"/>
                  <w:u w:val="none"/>
                </w:rPr>
                <w:t xml:space="preserve">plehanovavalentina96@gmail.com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Организатор 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Сергеев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Михаил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10А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k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l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u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Организатор 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tabs>
                <w:tab w:val="center" w:pos="787" w:leader="none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Царанков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  <w:t xml:space="preserve">Иван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  <w:t xml:space="preserve">10Б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hyperlink r:id="rId18" w:tooltip="mailto:vanyacarankov@gmail.com" w:history="1">
              <w:r>
                <w:rPr>
                  <w:rStyle w:val="823"/>
                  <w:rFonts w:ascii="Times New Roman" w:hAnsi="Times New Roman" w:eastAsia="Times New Roman" w:cs="Times New Roman"/>
                  <w:color w:val="000000" w:themeColor="text1"/>
                  <w:spacing w:val="-1"/>
                  <w:sz w:val="22"/>
                  <w:szCs w:val="22"/>
                  <w:highlight w:val="white"/>
                  <w:u w:val="none"/>
                </w:rPr>
                <w:t xml:space="preserve">vanyacarankov@gmail.com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Merge w:val="restart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режиссер,оператор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Шеков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  <w:t xml:space="preserve">Артур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  <w:t xml:space="preserve">10Б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hyperlink r:id="rId19" w:tooltip="mailto:artushekov@gmail.com" w:history="1">
              <w:r>
                <w:rPr>
                  <w:rStyle w:val="823"/>
                  <w:rFonts w:ascii="Times New Roman" w:hAnsi="Times New Roman" w:eastAsia="Times New Roman" w:cs="Times New Roman"/>
                  <w:color w:val="000000" w:themeColor="text1"/>
                  <w:spacing w:val="-1"/>
                  <w:sz w:val="22"/>
                  <w:szCs w:val="22"/>
                  <w:highlight w:val="white"/>
                  <w:u w:val="none"/>
                </w:rPr>
                <w:t xml:space="preserve">artushekov@gmail.com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Style w:val="841"/>
              <w:spacing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редактор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white"/>
              </w:rPr>
            </w:r>
          </w:p>
        </w:tc>
      </w:tr>
    </w:tbl>
    <w:p>
      <w:pPr>
        <w:pStyle w:val="848"/>
        <w:spacing w:after="0" w:afterAutospacing="0"/>
        <w:rPr>
          <w:rFonts w:ascii="Times New Roman" w:hAnsi="Times New Roman" w:cs="Times New Roman"/>
          <w:i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  <w:highlight w:val="white"/>
        </w:rPr>
      </w:r>
    </w:p>
    <w:p>
      <w:pPr>
        <w:numPr>
          <w:ilvl w:val="1"/>
          <w:numId w:val="1"/>
        </w:numPr>
        <w:contextualSpacing/>
        <w:spacing w:before="0" w:after="0" w:afterAutospacing="0"/>
        <w:tabs>
          <w:tab w:val="clear" w:pos="0" w:leader="none"/>
        </w:tabs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Опыт заявителя по реализации мероприятий и проектов: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ind w:left="0" w:right="0" w:firstLine="708"/>
        <w:spacing w:before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МОУ «Средняя школа № 3» активно использует цифровые платформы для публикации контента. На сайте school3ptz.ru и в группе ВКонтакте (канал Max) регулярно публикуются посты, видео с мероприятий, экскурсий и других событий школьной жизни.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С 2024 года в школе функционирует Школьный медиацентр, который объединяет учащихся с различными медиаинтересами. Основные направления работы медиацентра включают: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845"/>
        <w:numPr>
          <w:ilvl w:val="0"/>
          <w:numId w:val="5"/>
        </w:numPr>
        <w:ind w:right="0"/>
        <w:spacing w:before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  <w:highlight w:val="white"/>
        </w:rPr>
        <w:t xml:space="preserve">Выпуск новостей «Школьный вестник»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: еженедельные выпуски (2 раза в неделю), освещающие ключевые события: праздники, конкурсы, спортивные соревнования, экскурсии. Включает репортажи с интервью учащихся, педагогов и гостей школы.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845"/>
        <w:numPr>
          <w:ilvl w:val="0"/>
          <w:numId w:val="5"/>
        </w:numPr>
        <w:ind w:right="0"/>
        <w:spacing w:before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  <w:highlight w:val="white"/>
        </w:rPr>
        <w:t xml:space="preserve">Цикл передач «А почему бы и ДА!»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: посвященный достижениям школьников МОУ «Средняя школа № 3».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845"/>
        <w:numPr>
          <w:ilvl w:val="0"/>
          <w:numId w:val="5"/>
        </w:numPr>
        <w:ind w:right="0"/>
        <w:spacing w:before="0" w:after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  <w:highlight w:val="white"/>
        </w:rPr>
        <w:t xml:space="preserve">Ежедневные радиопередачи «Голос школы»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: информация о событиях дня и недели.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845"/>
        <w:numPr>
          <w:ilvl w:val="0"/>
          <w:numId w:val="5"/>
        </w:numPr>
        <w:ind w:right="0"/>
        <w:spacing w:before="0" w:after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  <w:highlight w:val="white"/>
        </w:rPr>
        <w:t xml:space="preserve">Ежемесячный выпуск подкастов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ind w:left="0" w:right="0" w:firstLine="0"/>
        <w:spacing w:before="0" w:after="0" w:line="270" w:lineRule="atLeast"/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В дополнение к этим современным медиаформатам, важную роль в коммуникационной стратегии школы играет и традиционная печатная периодика. Школьная газета </w:t>
      </w: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  <w:highlight w:val="white"/>
        </w:rPr>
        <w:t xml:space="preserve">"Школьный дом",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 продолжая традиции печатной прессы.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none"/>
        </w:rPr>
      </w:r>
    </w:p>
    <w:p>
      <w:pPr>
        <w:ind w:left="0" w:right="0" w:firstLine="0"/>
        <w:spacing w:before="0" w:after="0" w:line="270" w:lineRule="atLeast"/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none"/>
        </w:rPr>
        <w:t xml:space="preserve">Опыт команды:</w:t>
      </w:r>
      <w:r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r>
    </w:p>
    <w:p>
      <w:pPr>
        <w:ind w:left="0" w:right="0" w:firstLine="708"/>
        <w:spacing w:before="0" w:after="0" w:line="270" w:lineRule="atLeast"/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. Анашкина Карина -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Участник Всероссийского образовательного проекта «Мастерские роста», мастерская «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S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M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M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», 2-й год обуче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ния.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 В рамках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проекта прошла комплексную программу обучения по продвижению в социальных сетях и управлению цифровым контентом.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br/>
        <w:tab/>
        <w:t xml:space="preserve">2. Булгаков Захар (видеомейкер) - 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Участник Всероссийского образовательного проекта «Мастерские роста», мастерская «Мир в обьективе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», 2-й год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 обучения.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 В рамках проекта  прошёл 3‑месячный интенсив п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о видеопроизводству (основы композиции, работа с камерой, монтаж, цветокоррекция). В рамках мастерской выполнил 5 практических заданий: снял и смонтировал мини‑фильм о школьных традициях, серию репортажей для итогового фестиваля «Пять цветов мастерства». П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одготовил конкурсный видеоролик «Один день из жизни школы» в номинации «Школьная жизнь».</w:t>
        <w:br/>
        <w:tab/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3. Каляшов Кирилл –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Участник Всероссийского образовательного проекта «Мастерские роста», мастерская «Продюсеры подкаста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», 2-й год обучения.  В рамках проекта прошел обучение по созданию и продвижению подкаст-контента, освоил технические и творческие аспекты медиапроизв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одства.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Технические навыки: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работа с профессиональным и любительским аудиооборудованием: микрофонами разных типов, запись аудио,обработка звук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а в программах Audacity, Adobe Audition; монтаж подкастов: нарезка фрагментов, склейка треков, добавление звуковых эффектов и музыкального фона;экспорт аудиофайлов в разных форматах (MP3, WAV) с оптим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альными параметрами качества и размера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br/>
        <w:tab/>
        <w:t xml:space="preserve">4. Крот Алиса -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Участник Всероссийского образовательного проекта «Мастерские роста», мастерская «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SMM», 2-й год обучения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. Имеет о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пыт  написания материалов для школьной газеты и госпаблика школы; участие во всероссийском конкурсе «Свежий ветер», 2025 год.  Со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автор цикла передач «А почему бы и ДА!»» о достижениях школьников МОУ «Средняя школа № 3»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none"/>
        </w:rPr>
      </w:r>
    </w:p>
    <w:p>
      <w:pPr>
        <w:ind w:left="0" w:right="0" w:firstLine="708"/>
        <w:spacing w:before="0" w:after="0" w:line="270" w:lineRule="atLeast"/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Плеханова Валентина -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Участник Всероссийского образовательного проекта «Мастерские роста»,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мастерская «Мировое кафе – мастерская молодых тьюторов»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», 2-й год обучения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В ходе мастерской Валентина проявила себя как инициативный и ответственный участник, способный к организации и проведению крупных школьных мероприятий.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Реализованные проекты: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подготовка площадки и логистики для ежегодного турслета «Осенний марафон»;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организация «Недели внимания к внешнему виду» с охватом учащихся 5-11 классов;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координация спортивного мероприятия, посвященному «Дню Отца»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Навыки: планирование активностей, рас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пределение задач, взаимодействие с участниками и гостями, контроль сроков.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br/>
        <w:tab/>
        <w:t xml:space="preserve">6. Царанк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ов Иван -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Участник Всероссийского образовательного проекта «Мастерские роста», мастерская «Мир в обьективе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», 2-й го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 обучения.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В рамках второго года обучения в мастерской «Мир в объективе» Иван реализовал серию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 коротких роликов «Экопривычки за 60 секунд» (5 выпусков по 1 минуте) с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 целью привлечь внимание школьников к экологическим вопросам через визуальный контент и показать конкретные шаг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и по улучшению экологической обстановки.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br/>
        <w:tab/>
        <w:t xml:space="preserve">7. Шеков  Артур  -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Участник Всероссийского образовательного проекта «Мастерские роста», мастерская «Мир в обьективе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», 2-й год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 обучения.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ш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формирование тематического плана публикаций (на месяц/квартал);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вычитка и ко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рректировка текстов (статьи, посты, сценарии) на соответствие редакционной политике;проверка видеоматериалов на соответствие сценарию и техническому качеству;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Координация работы команды: распределение задач между участниками медиацентра по ролям (дизайнеры, видеомей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керы, авторы текстов и т. д.);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Наставничество и обучение: проведение вводных инструктажей для новых участников медиацентра; организация мини‑тренингов по основам медиаграмотности, написания текстов, видеосъёмки; персональное наставничество для 3–5 н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овичков (разбор ошибок, обратная связь);</w:t>
      </w:r>
      <w:r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r>
    </w:p>
    <w:p>
      <w:pPr>
        <w:pStyle w:val="841"/>
        <w:jc w:val="both"/>
        <w:spacing w:after="0" w:afterAutospacing="0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(В данном поле важно максимально конкретно описать опыт организации и команды проекта по реализации проектов и мероприятий в выбранном направлении из п. 1.2.)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</w:p>
    <w:p>
      <w:pPr>
        <w:pStyle w:val="848"/>
        <w:ind w:left="432" w:right="0"/>
        <w:spacing w:after="0" w:afterAutospacing="0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</w:p>
    <w:p>
      <w:pPr>
        <w:ind w:left="0" w:firstLine="0"/>
        <w:spacing w:after="0" w:afterAutospacing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b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</w:r>
    </w:p>
    <w:p>
      <w:pPr>
        <w:pStyle w:val="848"/>
        <w:rPr>
          <w:rFonts w:ascii="Times New Roman" w:hAnsi="Times New Roman" w:cs="Times New Roman"/>
          <w:i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1.14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Календарный план проекта:</w:t>
      </w:r>
      <w:r>
        <w:rPr>
          <w:rFonts w:ascii="Times New Roman" w:hAnsi="Times New Roman" w:eastAsia="Times New Roman" w:cs="Times New Roman"/>
          <w:iCs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  <w:highlight w:val="white"/>
        </w:rPr>
      </w:r>
    </w:p>
    <w:tbl>
      <w:tblPr>
        <w:tblW w:w="16050" w:type="dxa"/>
        <w:tblInd w:w="-74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018"/>
        <w:gridCol w:w="6378"/>
        <w:gridCol w:w="1276"/>
        <w:gridCol w:w="992"/>
        <w:gridCol w:w="1134"/>
        <w:gridCol w:w="1134"/>
        <w:gridCol w:w="3118"/>
      </w:tblGrid>
      <w:tr>
        <w:tblPrEx/>
        <w:trPr>
          <w:trHeight w:val="17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8" w:type="dxa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Задача проекта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Срок проведения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Место проведения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Количество участников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Ответственный исполнитель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Результат мероприятия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9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8" w:type="dxa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Организовать и провести цикл тренингов и мастер‑классов по основам блогинга и созданию позитивного цифрового контента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Академия джедаев: создание галактики взаимоуважения» (медиалаборатория)</w:t>
            </w:r>
            <w:r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2"/>
                <w:szCs w:val="22"/>
                <w:highlight w:val="white"/>
              </w:rPr>
            </w:r>
          </w:p>
          <w:p>
            <w:pPr>
              <w:pStyle w:val="848"/>
              <w:ind w:left="0" w:right="0" w:firstLine="0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Формат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</w:p>
          <w:p>
            <w:pPr>
              <w:ind w:left="0" w:right="0" w:firstLine="0"/>
              <w:spacing w:before="0" w:after="0" w:line="270" w:lineRule="atLeast"/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рифинг «Сила взаимоуважения»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</w:p>
          <w:p>
            <w:pPr>
              <w:ind w:left="0" w:right="0" w:firstLine="0"/>
              <w:spacing w:before="0" w:after="0" w:line="270" w:lineRule="atLeast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Участники  научатся отличать травлю от обычных конфликтов, выявлять её признаки в реальной жизни и онлайн.</w:t>
              <w:br/>
              <w:t xml:space="preserve">-Через аналогии со «Звёздными войнами» участники научатся разбирать кейсы буллинга, выделять роли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(агрессор, жертва, свидетель) и понимать мотивы поведения.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</w:p>
          <w:p>
            <w:pPr>
              <w:ind w:left="0" w:right="0" w:firstLine="0"/>
              <w:spacing w:before="0" w:after="0" w:line="27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-Познакомятся с форматами контента: краткий обзор постов, видео и подкастов даст представление о разных способах коммуникации в цифровой среде.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br/>
              <w:t xml:space="preserve">2.Мозговой штурм «Как джедаи могут победить буллинг в школе?»: генерация идей для медиаконтента.</w:t>
              <w:br/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Тренинг «Сила в слове» (3 модуля):</w:t>
              <w:br/>
              <w:t xml:space="preserve">модуль 1: масте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р‑класс «Световой меч контента» — основы написания позитивного поста;</w:t>
              <w:br/>
              <w:t xml:space="preserve">модуль 2: практикум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«Видеоурок мастера Йоды»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— съёмка и монта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ж короткого ролика;</w:t>
              <w:br/>
              <w:t xml:space="preserve">модуль 3: практикум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«Голокроны мудрости»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—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запись аудиосообщения/подкаста.</w:t>
              <w:br/>
              <w:t xml:space="preserve">Практика: создание чек-листов  и публикация первого поста с хэштегом </w:t>
            </w:r>
            <w:hyperlink r:id="rId20" w:tooltip="https://vk.com/im/convo/381704672?search=%23%D0%93%D0%B0%D0%BB%D0%B0%D0%BA%D1%82%D0%B8%D0%BA%D0%B0%D0%92%D0%B7%D0%B0%D0%B8%D0%BC%D0%BE%D1%83%D0%B2%D0%B0%D0%B6%D0%B5%D0%BD%D0%B8%D1%8F&amp;entrypoint=unknown" w:history="1">
              <w:r>
                <w:rPr>
                  <w:rStyle w:val="823"/>
                  <w:rFonts w:ascii="Times New Roman" w:hAnsi="Times New Roman" w:eastAsia="Times New Roman" w:cs="Times New Roman"/>
                  <w:color w:val="000000" w:themeColor="text1"/>
                  <w:spacing w:val="-1"/>
                  <w:sz w:val="22"/>
                  <w:szCs w:val="22"/>
                  <w:highlight w:val="white"/>
                  <w:u w:val="none"/>
                </w:rPr>
                <w:t xml:space="preserve">#ГалактикаВзаимоуважения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01.09.26-15.09.26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Первый этаж МОУ «Средняя школа №3»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50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Команда проекта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48"/>
              <w:ind w:left="0" w:righ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Партнеры из «Движения первых»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pacing w:val="-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роведено 5 интерактивных занятий (брифинг, мозговой штурм, 3 модуля тренинга);</w:t>
              <w:br/>
              <w:br/>
              <w:t xml:space="preserve">участники освоили базовые навыки создания контента в 3 форматах: пост, видео, аудио;</w:t>
              <w:br/>
              <w:br/>
              <w:t xml:space="preserve">сформирована группа активных участников (не менее 15 человек) для дальнейшего развития ме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диаплатформы;</w:t>
              <w:br/>
              <w:br/>
              <w:t xml:space="preserve">создан стартовый пакет медиаматериалов (не менее 15 постов, 5 видео, 3 подкаста).</w:t>
            </w:r>
            <w:r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8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8" w:type="dxa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Сформировать школьное медиасообщество, способное самостоятельно создавать и распространять контент против буллинга.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нтенсив «Посвящение в медиаджедаи» с практической отработкой навыков создания контента и формированием структуры медиакоманды. 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</w:p>
          <w:p>
            <w:pPr>
              <w:pStyle w:val="848"/>
              <w:ind w:left="0" w:right="0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Формат: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</w:p>
          <w:p>
            <w:pPr>
              <w:pStyle w:val="848"/>
              <w:ind w:left="0" w:right="0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Сессия «Совет ордена джедаев»: распределение ролей в команде (сценарист, оператор, дизайнер, редактор, модератор соцсетей, контент‑менеджер);</w:t>
              <w:br/>
              <w:t xml:space="preserve">выбор капитана команды («Гранд‑мастера ордена»);</w:t>
              <w:br/>
              <w:t xml:space="preserve">форм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ирование рабочих групп по направлениям.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br/>
              <w:t xml:space="preserve">2.Создание Устава медиаджедаев»:составление правил работы сообщества;</w:t>
              <w:br/>
              <w:t xml:space="preserve">разработка графика публикаций на 3 месяца;</w:t>
              <w:br/>
              <w:t xml:space="preserve">планирование контент‑плана (темы, форматы, периодичность);</w:t>
              <w:br/>
              <w:t xml:space="preserve">обсуждение принципов модерации и обратной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связи.</w:t>
              <w:br/>
              <w:t xml:space="preserve">3.Практикум «Связь галактики»:</w:t>
              <w:br/>
              <w:t xml:space="preserve">создание и настройка чата/группы в социальной сети для координации работы;</w:t>
              <w:br/>
              <w:t xml:space="preserve">обучение основам модерации (правила общения, реакция на комментарии, работа с негативом);</w:t>
              <w:br/>
              <w:t xml:space="preserve">настройка инструментов для совместной работы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</w:p>
          <w:p>
            <w:pPr>
              <w:pStyle w:val="848"/>
              <w:ind w:left="0" w:righ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«Путь джедая: старт миссии»</w:t>
              <w:br/>
              <w:t xml:space="preserve">Встреча с кураторами: знакомство с наставниками;</w:t>
              <w:br/>
              <w:t xml:space="preserve">обсуждение форматов поддержки (регулярные встречи, консультации, обратная связь);</w:t>
              <w:br/>
              <w:t xml:space="preserve">5. Презентация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истемы наград «Путь джедая»:</w:t>
              <w:br/>
              <w:t xml:space="preserve">введение системы поощрений: значки («Мастер видео», «Посол текстов», «Страж галактики»), баллы в портфолио достижений;</w:t>
              <w:br/>
              <w:t xml:space="preserve">объяснение условий получения наград (активность, качество контента, вовлечённость аудитории);</w:t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Торжественное посвящение в «медиаджедаи»:</w:t>
              <w:br/>
              <w:t xml:space="preserve">вручение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  <w:shd w:val="clear" w:color="ffff00" w:fill="ffff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  <w:shd w:val="clear" w:color="ffff00" w:fill="ffff00"/>
              </w:rPr>
              <w:t xml:space="preserve">удостоверений.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16.09.26-30.09.26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Первый этаж МОУ «Средняя школа №3»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20   (3-4 команды)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Команда проекта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фо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рмировано школьное медиасообщество из 20 активных участников;</w:t>
              <w:br/>
              <w:t xml:space="preserve">разработан единый стиль публикаций (логотип, шаблоны, хэштеги);</w:t>
              <w:br/>
              <w:br/>
              <w:t xml:space="preserve">созданы и запущены каналы коммуникации (чат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, группа в соцсети);</w:t>
              <w:br/>
              <w:br/>
              <w:t xml:space="preserve">утверждён устав и план работы медиасообщества на 3 месяца вперёд;</w:t>
              <w:br/>
              <w:br/>
              <w:t xml:space="preserve">внедрена система поощрений (значки, грамоты, баллы в портфолио);</w:t>
              <w:br/>
              <w:br/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br/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7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8" w:type="dxa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рганизовать создание и систематическую публикацию авторского медиаконтента проти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в буллинга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с элементами геймификации и системой награждения.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Мероприятие: «Медиапоток: регулярный выпуск контента против буллинга»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48"/>
              <w:ind w:left="0" w:right="0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Формат: долгосрочная программа (3–6 месяцев) с циклом регулярных публикаций и серией тематических мероприятий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щ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Путь джедая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</w:p>
          <w:p>
            <w:pPr>
              <w:ind w:left="0" w:right="0" w:firstLine="0"/>
              <w:spacing w:before="0" w:after="0" w:line="270" w:lineRule="atLeast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Блок 1. Регулярный медиапоток (2 публикации в месяц от каждой команды)</w:t>
              <w:br/>
              <w:t xml:space="preserve">Тематические недели:</w:t>
              <w:br/>
              <w:t xml:space="preserve">«Знай свои права» и «Эмпатия в действии»;</w:t>
              <w:br/>
              <w:t xml:space="preserve">«Цифровая безопасность» и «Как помочь другу».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br/>
              <w:t xml:space="preserve">за каждую публикацию участник получает 1 «джедай‑очко»;</w:t>
              <w:br/>
              <w:t xml:space="preserve">за сложные форматы (видео, подкаст) — 2 «джедай‑очка».</w:t>
              <w:br/>
              <w:t xml:space="preserve">Блок 2.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Архив знаний (создаётся параллельно)</w:t>
              <w:br/>
              <w:t xml:space="preserve">Действия:</w:t>
              <w:br/>
              <w:t xml:space="preserve">создать папку с разделами: «Для учеников», «Для родителей», «Экстренная помощь»;</w:t>
              <w:br/>
              <w:t xml:space="preserve">каждую публикацию сохранять в архиве.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br/>
              <w:t xml:space="preserve">включить 3 готовые памятки: «Как распознать буллинг», «Куда обратиться за помощью», «Правила безопасного общения в сети».</w:t>
              <w:br/>
              <w:t xml:space="preserve"> за наполнение архива — бонус +1 «джедай‑очко» за каждые 3 материала.</w:t>
              <w:br/>
              <w:t xml:space="preserve">Блок 3. Тематические активности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(2 мероприятия в месяц)</w:t>
              <w:br/>
              <w:t xml:space="preserve">Мероприятия: Неделя антибуллинга, Квест «Цифровая гигиена», Акция «Чистый профиль», акция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Джедайский дизайн: создаем мир без буллинга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». 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ривлечение не менее 10  родителей к модерации конкурса.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br/>
              <w:t xml:space="preserve">Блок 4. Партнёрство с педагогам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и и родителями</w:t>
              <w:br/>
              <w:t xml:space="preserve">Действия: рубрика «Совет педагога/родителя»: 1 пост в месяц (короткое видео или комментарий); прямой эфир с психологом школы (30 мин). С темой «Как поддержать ребёнка».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</w:p>
          <w:p>
            <w:pPr>
              <w:ind w:left="0" w:right="0" w:firstLine="0"/>
              <w:spacing w:before="0" w:after="0" w:line="27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Команды зарабатывают ранги и знаки отличия за активность, творчество  и проявленную эмпатию.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01.10.26-30.11.26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Первый этаж МОУ «Средняя школа №3»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се желающие ученики 5–11 классов, педагоги и родители (как союзники джедаев).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Команда проекта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Школьный психолог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Родители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педагоги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Сформирован регулярный поток медиаконтента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2"/>
                <w:szCs w:val="22"/>
                <w:highlight w:val="white"/>
              </w:rPr>
            </w:r>
          </w:p>
          <w:p>
            <w:pPr>
              <w:pStyle w:val="848"/>
              <w:ind w:left="0" w:right="0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оздан и запущен архив просветительских материалов с удобной навигацией.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</w:p>
          <w:p>
            <w:pPr>
              <w:pStyle w:val="848"/>
              <w:ind w:left="0" w:right="0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Вовлечено не менее 300 школьников в качестве зрителей, читателей, участников обсуждений и интерактивных активностей.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Создано не менее 16 пользовательских публикаций.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</w:p>
          <w:p>
            <w:pPr>
              <w:pStyle w:val="848"/>
              <w:ind w:left="0" w:righ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Привле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чено не менее 5 педагогов и 10 родителей к созданию и продвижению контента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8" w:type="dxa"/>
            <w:vMerge w:val="restart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eastAsia="Times New Roman" w:cs="Times New Roman"/>
                <w:iCs/>
                <w:color w:val="000000" w:themeColor="text1"/>
                <w:spacing w:val="-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Итоговое 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ероприятие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«Г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алактический смотр: парад достижений медиаджедаев»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с приглашённым гостем, бл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огером.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pacing w:val="-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pacing w:val="-1"/>
                <w:sz w:val="22"/>
                <w:szCs w:val="22"/>
                <w:highlight w:val="white"/>
              </w:rPr>
            </w:r>
          </w:p>
          <w:p>
            <w:pPr>
              <w:pStyle w:val="848"/>
              <w:ind w:left="0" w:righ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Действия: наградить команды по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истема награждения («Путь Джедая»)</w:t>
              <w:br/>
              <w:t xml:space="preserve">Уровни:</w:t>
              <w:br/>
              <w:t xml:space="preserve">Ученик‑джедай: 5–9 «д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жедай‑очков» —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(кружка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с авторским дизайном, разработанным в ходе акции «Джедайский дизайн: создаем мир без буллинга»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br/>
              <w:t xml:space="preserve">Рыцарь‑джедай: 10–14 «джедай‑очков» —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мерч проекта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(футболка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с авт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орским дизайном, разработанным в ходе акции «Джедайский дизайн: создаем мир без буллинга»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br/>
              <w:t xml:space="preserve">Мастер‑джедай: 15+ «джедай‑очков» —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световой меч,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запись совместного ролика 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известны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блогером Карелии.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21.11.2026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Актовый зал МОУ «Средняя школа №3»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100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Команда проекта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партнеры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Приглашенный блогер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8" w:type="dxa"/>
            <w:vMerge w:val="restart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4. Разработать систему мониторинга и оценки эффективности деятельности школьного медиасообщества.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Разработка инструментов сбора данных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48"/>
              <w:ind w:left="0" w:righ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Ежемесячный анализ охвата вовлеченности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48"/>
              <w:ind w:left="0" w:righ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Еженедельные рефлексивные встречи медиасообщества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01.09-30.11.2026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Первый этаж МОУ «Средняя школа №3»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auto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auto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auto" w:themeColor="text1"/>
                <w:sz w:val="22"/>
                <w:szCs w:val="22"/>
                <w:highlight w:val="white"/>
              </w:rPr>
            </w:r>
          </w:p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Команда проекта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Школьный психолог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родители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848"/>
              <w:ind w:left="0" w:righ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действующая система мониторинга эффективности школьного медиасообщества против буллинга, включающая все три инструмента (анализ контента, анкетирование учащихся, рефлексивные встречи), и первый сводный отчёт с данными и рекомендациями.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</w:tr>
    </w:tbl>
    <w:p>
      <w:pPr>
        <w:pStyle w:val="841"/>
        <w:jc w:val="both"/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(Рекомендуем на решение каждой задачи проекта запланировать не менее 2 мероприятий.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 Сумма показателей результативности всех мероприятий должна быть равной запланированным результатам реализации проекта п. 1.10.)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none"/>
        </w:rPr>
      </w:r>
    </w:p>
    <w:p>
      <w:pPr>
        <w:jc w:val="both"/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841"/>
        <w:numPr>
          <w:ilvl w:val="0"/>
          <w:numId w:val="1"/>
        </w:numPr>
        <w:spacing w:after="0" w:afterAutospacing="0"/>
        <w:rPr>
          <w:rFonts w:ascii="Times New Roman" w:hAnsi="Times New Roman" w:cs="Times New Roman"/>
          <w:b/>
          <w:i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/>
          <w:iCs/>
          <w:color w:val="000000" w:themeColor="text1"/>
          <w:sz w:val="22"/>
          <w:szCs w:val="22"/>
          <w:highlight w:val="white"/>
        </w:rPr>
        <w:t xml:space="preserve">БЮДЖЕТ И РЕСУРСЫ К ПРОЕКТУ</w:t>
      </w:r>
      <w:r>
        <w:rPr>
          <w:rFonts w:ascii="Times New Roman" w:hAnsi="Times New Roman" w:cs="Times New Roman"/>
          <w:b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/>
          <w:iCs/>
          <w:color w:val="000000" w:themeColor="text1"/>
          <w:sz w:val="22"/>
          <w:szCs w:val="22"/>
          <w:highlight w:val="white"/>
        </w:rPr>
      </w:r>
    </w:p>
    <w:p>
      <w:pPr>
        <w:pStyle w:val="841"/>
        <w:spacing w:after="0" w:afterAutospacing="0"/>
        <w:rPr>
          <w:rFonts w:ascii="Times New Roman" w:hAnsi="Times New Roman" w:cs="Times New Roman"/>
          <w:b/>
          <w:i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/>
          <w:iCs/>
          <w:color w:val="000000" w:themeColor="text1"/>
          <w:sz w:val="22"/>
          <w:szCs w:val="22"/>
          <w:highlight w:val="white"/>
        </w:rPr>
      </w:r>
    </w:p>
    <w:p>
      <w:pPr>
        <w:numPr>
          <w:ilvl w:val="1"/>
          <w:numId w:val="1"/>
        </w:numPr>
        <w:contextualSpacing/>
        <w:spacing w:before="0" w:after="0" w:afterAutospacing="0"/>
        <w:tabs>
          <w:tab w:val="clear" w:pos="0" w:leader="none"/>
        </w:tabs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Требуемый объем необходимых на реализацию проекта средств (всего)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  <w14:ligatures w14:val="none"/>
        </w:rPr>
      </w:r>
    </w:p>
    <w:p>
      <w:pPr>
        <w:numPr>
          <w:ilvl w:val="1"/>
          <w:numId w:val="1"/>
        </w:numPr>
        <w:contextualSpacing/>
        <w:spacing w:before="0" w:after="0" w:afterAutospacing="0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Запрашиваемая сумма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: 492 724 рублей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</w:r>
    </w:p>
    <w:p>
      <w:pPr>
        <w:pStyle w:val="841"/>
        <w:spacing w:after="0" w:afterAutospacing="0"/>
        <w:rPr>
          <w:rFonts w:ascii="Times New Roman" w:hAnsi="Times New Roman" w:cs="Times New Roman"/>
          <w:i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(максимальный объем финансировани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я одного проекта – 500 тысяч рублей).</w:t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  <w:highlight w:val="white"/>
        </w:rPr>
      </w:r>
    </w:p>
    <w:p>
      <w:pPr>
        <w:pStyle w:val="848"/>
        <w:ind w:left="0" w:right="0"/>
        <w:spacing w:after="0" w:afterAutospacing="0"/>
        <w:rPr>
          <w:rFonts w:ascii="Times New Roman" w:hAnsi="Times New Roman" w:cs="Times New Roman"/>
          <w:i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  <w:highlight w:val="white"/>
        </w:rPr>
      </w:r>
    </w:p>
    <w:p>
      <w:pPr>
        <w:numPr>
          <w:ilvl w:val="1"/>
          <w:numId w:val="1"/>
        </w:numPr>
        <w:contextualSpacing/>
        <w:spacing w:before="0" w:after="0" w:afterAutospacing="0"/>
        <w:tabs>
          <w:tab w:val="clear" w:pos="0" w:leader="none"/>
        </w:tabs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Обоснование расчётов бюджета (смета проекта)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  <w14:ligatures w14:val="none"/>
        </w:rPr>
      </w:r>
    </w:p>
    <w:tbl>
      <w:tblPr>
        <w:tblW w:w="15379" w:type="dxa"/>
        <w:tblInd w:w="-45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8"/>
        <w:gridCol w:w="2160"/>
        <w:gridCol w:w="1242"/>
        <w:gridCol w:w="1134"/>
        <w:gridCol w:w="1276"/>
        <w:gridCol w:w="5810"/>
        <w:gridCol w:w="3260"/>
      </w:tblGrid>
      <w:tr>
        <w:tblPrEx/>
        <w:trPr>
          <w:trHeight w:val="5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pStyle w:val="849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textDirection w:val="lrTb"/>
            <w:noWrap w:val="false"/>
          </w:tcPr>
          <w:p>
            <w:pPr>
              <w:pStyle w:val="849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Наименование статьи расходов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Стоимость за ед, руб.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Количество, шт.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  <w:t xml:space="preserve">Стоимость всего, руб.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Описание статьи расходов с обоснованием целесообразности включения статьи расходов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Наименование документов, подтверждающих обоснованность объемов работ и расценок (прайс-листы, коммерческие предложения, ссылки на аналогичные госзакупки и т.д.)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0" w:beforeAutospacing="0" w:after="0" w:afterAutospacing="0" w:line="283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Стабилизатор для смартфона DJI Osmo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41"/>
              <w:jc w:val="left"/>
              <w:spacing w:before="0" w:beforeAutospacing="0" w:after="0" w:afterAutospacing="0" w:line="283" w:lineRule="exac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  <w:t xml:space="preserve">5948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  <w:t xml:space="preserve">5948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textDirection w:val="lrTb"/>
            <w:noWrap w:val="false"/>
          </w:tcPr>
          <w:p>
            <w:pPr>
              <w:spacing w:after="0" w:afterAutospacing="0"/>
              <w:tabs>
                <w:tab w:val="left" w:pos="13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Необходим для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оздание медиаконтента в следующих мероприятиях: тренинг «Сила в слове», интенсив «Посвящение в медиаджедаи», блок «Регулярный медиапоток»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Дополнительным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инструментом съемки в «Школе джедаев-блогеров» будут смартфоны участников.  Для получения качественного видеоконт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ента, соответствующего современным стандартам блогосферы и кинематографа, необходи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ма плавная съемка,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что становиться возможным со штативом.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https://ozon.ru/t/aHeZonN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0" w:beforeAutospacing="0" w:after="0" w:afterAutospacing="0" w:line="283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Микрофон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Hollyland Lark C1 iPhone Duo,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41"/>
              <w:jc w:val="left"/>
              <w:spacing w:before="0" w:beforeAutospacing="0" w:after="0" w:afterAutospacing="0" w:line="283" w:lineRule="exac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  <w:t xml:space="preserve">6553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  <w:t xml:space="preserve">6553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textDirection w:val="lrTb"/>
            <w:noWrap w:val="false"/>
          </w:tcPr>
          <w:p>
            <w:pPr>
              <w:spacing w:after="0" w:afterAutospacing="0"/>
              <w:tabs>
                <w:tab w:val="left" w:pos="13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Необходим для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оздание медиаконтента в следующих мероприятиях: тренинг «Сила в слове», интенсив «Посвящение в медиаджедаи», блок «Регулярный медиапоток».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41"/>
              <w:jc w:val="left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ак как у нас планируется одновременная работа 3/4 команд, для записи видео  важен качественный звук, именно поэтому нам необходимо микрофоны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https://ozon.ru/t/vsTiwQT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textDirection w:val="lrTb"/>
            <w:noWrap w:val="false"/>
          </w:tcPr>
          <w:p>
            <w:pPr>
              <w:pStyle w:val="841"/>
              <w:jc w:val="left"/>
              <w:spacing w:before="0" w:beforeAutospacing="0" w:after="0" w:afterAutospacing="0" w:line="283" w:lineRule="exac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Петлички для камеры dji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  <w:t xml:space="preserve">7849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  <w:t xml:space="preserve">7849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textDirection w:val="lrTb"/>
            <w:noWrap w:val="false"/>
          </w:tcPr>
          <w:p>
            <w:pPr>
              <w:pStyle w:val="841"/>
              <w:jc w:val="both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Необходим для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оздание медиаконтента в следующих мероприятиях: тренинг «Сила в слове», интенсив «Посвящение в медиаджедаи», блок «Регулярный медиапоток».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Петлички  необходимы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для записи видео на экшен камеру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hyperlink r:id="rId21" w:tooltip="https://ozon.ru/t/vsTijnZ" w:history="1">
              <w:r>
                <w:rPr>
                  <w:rStyle w:val="823"/>
                  <w:rFonts w:ascii="Times New Roman" w:hAnsi="Times New Roman" w:eastAsia="Times New Roman" w:cs="Times New Roman"/>
                  <w:i w:val="0"/>
                  <w:iCs w:val="0"/>
                  <w:color w:val="000000" w:themeColor="text1"/>
                  <w:sz w:val="22"/>
                  <w:szCs w:val="22"/>
                  <w:highlight w:val="white"/>
                  <w:u w:val="single"/>
                </w:rPr>
                <w:t xml:space="preserve">https://ozon.ru/t/vsTijnZ</w:t>
              </w:r>
            </w:hyperlink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0" w:beforeAutospacing="0" w:after="0" w:afterAutospacing="0" w:line="283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highlight w:val="white"/>
              </w:rPr>
              <w:t xml:space="preserve">Беззеркальный фотоаппарат SONY Alpha ILCE-7C II черный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41"/>
              <w:jc w:val="left"/>
              <w:spacing w:before="0" w:beforeAutospacing="0" w:after="0" w:afterAutospacing="0" w:line="283" w:lineRule="exac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  <w:t xml:space="preserve">197999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  <w:t xml:space="preserve">197999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Покупка фотоаппарата обоснована целями и задачами медиалаборатории — она напрямую способствует реализации образовательных и творческих задач проекта.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Фотоаппарат задействуется на всех этапах:</w:t>
              <w:br/>
              <w:t xml:space="preserve">1. Обучение: мастер‑класс «Световой меч контента» — фотоиллюстрации к позитивным постам;</w:t>
              <w:br/>
              <w:t xml:space="preserve">  практикум «Видеоурок мастера Йоды» — съёмка и монтаж роликов;</w:t>
              <w:br/>
              <w:t xml:space="preserve">   интенсив «Посвящение в медиаджедаи» — фикса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ция процесса формирования медиакоманд.</w:t>
              <w:br/>
              <w:t xml:space="preserve">2. Практика: регулярные публикации в рамках «Медиапотока» (2 поста/месяц от команды);</w:t>
              <w:br/>
              <w:t xml:space="preserve">  создание архива знаний (фото и видео для разделов «Для учеников», «Для родителей»);</w:t>
              <w:br/>
              <w:t xml:space="preserve">  тематические активности (кве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ст «Цифровая гигиена», акция «Чистый профиль»).</w:t>
              <w:br/>
              <w:t xml:space="preserve">3. Итоговое мероприятие: съёмка церемонии награждения, интервью с участниками и гостями;</w:t>
              <w:br/>
              <w:t xml:space="preserve"> подготовка отчётного видео для соцсетей и партнёров.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Инвестиции в фотоаппарат окупаются за счёт:</w:t>
              <w:br/>
              <w:t xml:space="preserve">Многократного использования. Устройство прослужит несколько циклов проекта (3–6 месяцев и более), обеспечивая контент для всех команд.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br/>
              <w:t xml:space="preserve">Роста качества контента. Профессиональный уровень материалов повысит узнаваемость проекта, привлечёт новых участников и партнёров.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Универсальности. Фотоаппарат заменит нес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колько устройств: подойдёт для фото, видео, стримов, записи подкастов (в комбинации с внешним микрофоном).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41"/>
              <w:jc w:val="left"/>
              <w:spacing w:after="0" w:afterAutospacing="0"/>
              <w:tabs>
                <w:tab w:val="right" w:pos="3044" w:leader="none"/>
              </w:tabs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https://www.dns-shop.ru/product/5573ee9b8f76d582/bezzerkalnyj-fotoapparat-sony-alpha-ilce-7c-ii-cernyj/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beforeAutospacing="0" w:after="0" w:afterAutospacing="0" w:line="283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highlight w:val="white"/>
              </w:rPr>
              <w:t xml:space="preserve">Стабилизатор DJI RS 4 Combo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  <w:t xml:space="preserve">66999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  <w:t xml:space="preserve">66999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  <w:highlight w:val="none"/>
              </w:rPr>
              <w:t xml:space="preserve">Стабилизатор DJI RS 4 Combo станет ключевым инструментом для повышения качества видеоконтента в рамках медиалаборатории. Его использование напрямую связано с образовательными и творческими задачами проекта.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841"/>
              <w:jc w:val="left"/>
              <w:spacing w:after="0" w:afterAutospacing="0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https://www.dns-shop.ru/product/b6c3e277f876d9cb/stabilizator-dji-rs-4-combo/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41"/>
              <w:jc w:val="left"/>
              <w:spacing w:after="0" w:afterAutospacing="0"/>
              <w:tabs>
                <w:tab w:val="right" w:pos="3044" w:leader="none"/>
              </w:tabs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beforeAutospacing="0" w:after="0" w:afterAutospacing="0" w:line="283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  <w:highlight w:val="white"/>
              </w:rPr>
              <w:t xml:space="preserve">" Моноблок MSI</w:t>
            </w:r>
            <w:r>
              <w:rPr>
                <w:rFonts w:ascii="Times New Roman" w:hAnsi="Times New Roman" w:eastAsia="Times New Roman" w:cs="Times New Roman"/>
                <w:color w:val="333333"/>
                <w:sz w:val="22"/>
                <w:szCs w:val="22"/>
                <w:highlight w:val="white"/>
              </w:rPr>
              <w:t xml:space="preserve"> Modern AM273QP AI 1UM-291RU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  <w:t xml:space="preserve">90999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  <w:t xml:space="preserve">90999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оздание видеороликов не заканчивается на съемке. Ключевой этап обучения в «Школе блогеров:школе джедаев» — это постпродакшн (монтаж, эффекты, цветокоррекция). Наличие выделенной мощной техники является критическим условием успеха.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ind w:left="0" w:right="0" w:firstLine="0"/>
              <w:jc w:val="both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1. Высокая вычислительная нагрузка: Видеоролики, снятые на современные телефоны и экшен-камеры в формате 4K (особенно с использованием спецэффектов, требуют больших вычислительных мощностей. Школьные ноутбуки и ПК не справятся с такой задачей: монтаж будет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«лагать», сохранение одного фильма будет занимать часы, что сделает невозможным соблюдение сроков.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ind w:left="0" w:right="0" w:firstLine="0"/>
              <w:jc w:val="both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2. Организация рабочих групп: У нас будет работать 4 команды. Ноутбук послужит мобильной базой монтажной группы. Пока одна команда снимает, другая может параллельно монтировать материал, не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привязанной к стационарному компьютерному классу.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41"/>
              <w:jc w:val="both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3. Обу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чение профессии. Команды не просто соревнуются, а обучаются профессии блогера. Работа в профессиональных видеоредакторах (Adobe Premiere Pro, DaVinci Resolve) требует мощных комплектующих. Наличие этого ноутбука позволит участникам освоить навыки, которые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пригодятся им для дальнейшего самостоятельного ведения блогов вне рамок проекта.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841"/>
              <w:jc w:val="left"/>
              <w:spacing w:after="0" w:afterAutospacing="0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https://www.dns-shop.ru/product/1a63c3ef84a1d0a4/27-monoblok-msi-modern-am273qp-ai-1um-291ru-9s6-af0112-291/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41"/>
              <w:jc w:val="left"/>
              <w:spacing w:after="0" w:afterAutospacing="0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Merge w:val="restart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  <w:highlight w:val="white"/>
              </w:rPr>
              <w:t xml:space="preserve">Карта памяти SanDisk Ultra SDXC 256 ГБ [SDSDUNR-256G-GN3IN]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  <w:t xml:space="preserve">2650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  <w:t xml:space="preserve">2650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vMerge w:val="restart"/>
            <w:textDirection w:val="lrTb"/>
            <w:noWrap w:val="false"/>
          </w:tcPr>
          <w:p>
            <w:pPr>
              <w:pStyle w:val="841"/>
              <w:jc w:val="both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арта памяти  важный элемент технической инфраструктуры проекта. Она обеспечивает непрерывность съёмочного процесса, сохранность контента и оперативность публикации материалов, напрямую влияя на достижение целей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программы по созданию позитивного медиапространства против буллинга.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841"/>
              <w:jc w:val="left"/>
              <w:spacing w:after="0" w:afterAutospacing="0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https://www.dns-shop.ru/product/ca4e2efb4a82b5e3/karta-pamati-sandisk-ultra-sdxc-256-gb-sdsdunr-256g-gn3in/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3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Аккумулятор Sony NP-FZ100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0"/>
              <w:jc w:val="left"/>
              <w:spacing w:before="0" w:beforeAutospacing="0" w:after="0" w:afterAutospacing="0" w:line="283" w:lineRule="exact"/>
              <w:shd w:val="clear" w:color="ffffff" w:fill="ffffff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  <w:t xml:space="preserve">9288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  <w:t xml:space="preserve">9288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vMerge w:val="restart"/>
            <w:textDirection w:val="lrTb"/>
            <w:noWrap w:val="false"/>
          </w:tcPr>
          <w:p>
            <w:pPr>
              <w:pStyle w:val="841"/>
              <w:jc w:val="left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Cs w:val="0"/>
                <w:i w:val="0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  <w:highlight w:val="white"/>
              </w:rPr>
              <w:t xml:space="preserve">Покупка штатива — логичное дополнение к беззеркальному фотоаппарату SONY Alpha ILCE‑7C II. Он повысит качество контента и поможет участникам освоить профессиональные приёмы съёмки в рамках образовательной программы.</w:t>
            </w:r>
            <w:r>
              <w:rPr>
                <w:rFonts w:ascii="Times New Roman" w:hAnsi="Times New Roman" w:cs="Times New Roman"/>
                <w:bCs w:val="0"/>
                <w:i w:val="0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841"/>
              <w:jc w:val="left"/>
              <w:spacing w:after="0" w:afterAutospacing="0"/>
              <w:rPr>
                <w:rFonts w:ascii="Times New Roman" w:hAnsi="Times New Roman" w:eastAsia="Times New Roman" w:cs="Times New Roman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https://www.ozon.ru/product/akkumulyator-sony-np-fz100-1204613819/?at=A6tGo5xPncYE61jxt4BGgA7C32jZV7Io7jqWOUrYLLKy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3" w:lineRule="exact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70707"/>
                <w:sz w:val="22"/>
                <w:szCs w:val="22"/>
              </w:rPr>
              <w:t xml:space="preserve">Профессиональный видеоштатив для камеры Raylab для съемки видео штатив для фотоаппарата RL-VT2518</w:t>
            </w:r>
            <w:r>
              <w:rPr>
                <w:rFonts w:ascii="Liberation Sans" w:hAnsi="Liberation Sans" w:eastAsia="Liberation Sans" w:cs="Liberation Sans"/>
                <w:sz w:val="3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  <w:t xml:space="preserve">11667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</w:rPr>
              <w:t xml:space="preserve">11667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vMerge w:val="restart"/>
            <w:textDirection w:val="lrTb"/>
            <w:noWrap w:val="false"/>
          </w:tcPr>
          <w:p>
            <w:pPr>
              <w:pStyle w:val="841"/>
              <w:jc w:val="left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Штатив — необходимый аксессуар для беззеркального фотоаппарата SONY Alpha ILCE‑7C II в рамках медиалаборатории проекта. Штат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ив будет задействован на разных этапах программы: Брифинг «Сила взаимоуважения»: фиксация ключевых моментов мероприятия для последующего анализа кейсов буллинга;</w:t>
              <w:br/>
              <w:t xml:space="preserve">создание фотоматериалов с иллюстрациями ролей (агрессор, жертва, свидетель) для наглядного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разбора ситуаций. Тренинг «Сила в слове»: модуль 1 («Световой меч контента»): съёмка статичных фотоиллюстраций к позитивным постам — чёткие кадры без дрожания;</w:t>
              <w:br/>
              <w:t xml:space="preserve">модуль 2 («Видеоурок мастера Йоды»): стабильная съёмка обучающих роликов, таймлапсов (наприме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р, процесс рисования плаката «Джедайский дизайн»);</w:t>
              <w:br/>
              <w:t xml:space="preserve">модуль 3 («Голокроны мудрости»): фиксация процесса записи подкастов — камера на штативе снимает ведущего, пока он говорит в микрофон. Интенсив «Посвящение в медиаджедаи»: съёмка процесса формирования ме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диакоманды, распределения ролей («сценарист», «оператор» и т. д.); Регулярный медиапоток (2 публикации в месяц от каждой команды): съёмка интервью с педагогами и родителями для рубрики «Сове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т педагога/родителя»;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Итоговое мероприятие «Галакти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ческий смотр»: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интервью с приглашённым блогером и участниками — стабильные кадры без тряски;создание промо‑ролика мероприятия с плавными панорамами зала.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https://www.ozon.ru/product/professionalnyy-videoshtativ-dlya-kamery-raylab-dlya-semki-video-shtativ-dlya-fotoapparata-rl-vt2518-867200395/?at=XQtkNZlgqc2l5R5wh6YGJwZcRzX8xmiJAWo2pHoQj9rO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textDirection w:val="lrTb"/>
            <w:noWrap w:val="false"/>
          </w:tcPr>
          <w:p>
            <w:pPr>
              <w:pStyle w:val="841"/>
              <w:jc w:val="left"/>
              <w:spacing w:before="0" w:beforeAutospacing="0" w:after="0" w:afterAutospacing="0" w:line="283" w:lineRule="exac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Световые мечи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W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s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  <w:lang w:val="en-US"/>
              </w:rPr>
              <w:t xml:space="preserve">3900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19500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textDirection w:val="lrTb"/>
            <w:noWrap w:val="false"/>
          </w:tcPr>
          <w:p>
            <w:pPr>
              <w:pStyle w:val="841"/>
              <w:jc w:val="both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Световой меч — культовый символ вселенной «Звёздных войн», ассоциирующийся с силой, мудростью и борьбой за справедливость.Награда мотивирует команды проявлять активность на всех этапах: от брифинга «Сила взаим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оуважения» до тематических активностей (Неделя антибуллинга, квест «Цифровая гигиена» до «Регулярного медиапотока», чтобы набрать больше «джедай‑очков» в системе «Путь джедая».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Вручение светового меча подчёркивает связь между принципами ордена джедаев (взаимоуважение, эмпатия, защита слабых) и целями проекта — противодействием буллингу. Участники воспринимают награду не как сувенир, а как символ ответственно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сти: «носитель меча» должен поддерживать позитивную атмосферу в школе.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hyperlink r:id="rId22" w:tooltip="https://vk.com/away.php?to=https%3A%2F%2Fwarsabers.com%2F%3Fysclid%3Dmmxqbsfao0837915696&amp;utf=1" w:history="1">
              <w:r>
                <w:rPr>
                  <w:rStyle w:val="823"/>
                  <w:rFonts w:ascii="Times New Roman" w:hAnsi="Times New Roman" w:eastAsia="Times New Roman" w:cs="Times New Roman"/>
                  <w:i w:val="0"/>
                  <w:iCs w:val="0"/>
                  <w:color w:val="000000" w:themeColor="text1"/>
                  <w:spacing w:val="-1"/>
                  <w:sz w:val="22"/>
                  <w:szCs w:val="22"/>
                  <w:highlight w:val="white"/>
                  <w:u w:val="none"/>
                </w:rPr>
                <w:t xml:space="preserve">https://warsabers.com/?ysclid=mmxqbsfao0837915696</w:t>
              </w:r>
            </w:hyperlink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Merge w:val="restart"/>
            <w:textDirection w:val="lrTb"/>
            <w:noWrap w:val="false"/>
          </w:tcPr>
          <w:p>
            <w:pPr>
              <w:pStyle w:val="841"/>
              <w:jc w:val="both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Merge w:val="restart"/>
            <w:textDirection w:val="lrTb"/>
            <w:noWrap w:val="false"/>
          </w:tcPr>
          <w:p>
            <w:pPr>
              <w:pStyle w:val="841"/>
              <w:jc w:val="left"/>
              <w:spacing w:before="0" w:beforeAutospacing="0" w:after="0" w:afterAutospacing="0" w:line="283" w:lineRule="exact"/>
              <w:rPr>
                <w:rFonts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Костюм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же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  <w:lang w:val="en-US"/>
              </w:rPr>
              <w:t xml:space="preserve">4700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18800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vMerge w:val="restart"/>
            <w:textDirection w:val="lrTb"/>
            <w:noWrap w:val="false"/>
          </w:tcPr>
          <w:p>
            <w:pPr>
              <w:pStyle w:val="841"/>
              <w:jc w:val="both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Приобретение костюмов джедаев для наставников команд позволит повысить вовлечённость участников, усилить эффективность образовательных модулей и сформировать единую тематическую среду проекта. Костюмы потребуются на всех этапах 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еализации программы, поскольку наставники постоянно взаимодействуют с командами.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Использование си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мволического реквизита позволяет эффективно транслировать ценности проекта (взаимоуважение, поддержка, ответственность за поведение в цифровой среде) через понятные и привлекательные для школьников образы.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https://warsabers.com/shop/category/costume/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Merge w:val="restart"/>
            <w:textDirection w:val="lrTb"/>
            <w:noWrap w:val="false"/>
          </w:tcPr>
          <w:p>
            <w:pPr>
              <w:pStyle w:val="841"/>
              <w:jc w:val="left"/>
              <w:spacing w:before="0" w:beforeAutospacing="0" w:after="0" w:afterAutospacing="0" w:line="283" w:lineRule="exac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Нанесение изображения на стену в оборудованном пространстве школы блогеров.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2800\кв.м (для светлых стен)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4200\кв.м (для темных стен)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none"/>
                <w:lang w:val="ru-RU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6м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4м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16800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16800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vMerge w:val="restart"/>
            <w:textDirection w:val="lrTb"/>
            <w:noWrap w:val="false"/>
          </w:tcPr>
          <w:p>
            <w:pPr>
              <w:pStyle w:val="841"/>
              <w:jc w:val="left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Нанесение тематического изображения на стену пространства школы блогеров призвано создать вдохновляющую и функциональную среду для творческой деятельности участников проекта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841"/>
              <w:jc w:val="left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https://zeta10.ru/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Merge w:val="restart"/>
            <w:textDirection w:val="lrTb"/>
            <w:noWrap w:val="false"/>
          </w:tcPr>
          <w:p>
            <w:pPr>
              <w:pStyle w:val="841"/>
              <w:jc w:val="left"/>
              <w:spacing w:before="0" w:beforeAutospacing="0" w:after="0" w:afterAutospacing="0" w:line="283" w:lineRule="exac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Значки «Звездные войны»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yellow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yellow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417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  <w:lang w:val="en-US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6672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vMerge w:val="restart"/>
            <w:textDirection w:val="lrTb"/>
            <w:noWrap w:val="false"/>
          </w:tcPr>
          <w:p>
            <w:pPr>
              <w:pStyle w:val="841"/>
              <w:jc w:val="both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Для стимулирования вовлечённости учащихся в тематические активности — Неделю антибуллинга, квест «Цифровая гигиена», акцию «Чистый профиль» и акцию «Футболка с характером: скажи буллингу нет» — необходимо закупить значки в качестве поощрительных призов.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841"/>
              <w:jc w:val="left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hyperlink r:id="rId23" w:tooltip="https://vk.com/away.php?to=https%3A%2F%2Fwildberries.ru%2Fbasket%3FshareId%3Da4kr44ngue&amp;utf=1" w:history="1">
              <w:r>
                <w:rPr>
                  <w:rStyle w:val="823"/>
                  <w:rFonts w:ascii="Times New Roman" w:hAnsi="Times New Roman" w:eastAsia="Times New Roman" w:cs="Times New Roman"/>
                  <w:i w:val="0"/>
                  <w:iCs w:val="0"/>
                  <w:color w:val="000000" w:themeColor="text1"/>
                  <w:spacing w:val="-1"/>
                  <w:sz w:val="22"/>
                  <w:szCs w:val="22"/>
                  <w:highlight w:val="white"/>
                  <w:u w:val="none"/>
                </w:rPr>
                <w:t xml:space="preserve">https://wildberries.ru/basket?shareId=a4kr44ngue</w:t>
              </w:r>
            </w:hyperlink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Merge w:val="restart"/>
            <w:textDirection w:val="lrTb"/>
            <w:noWrap w:val="false"/>
          </w:tcPr>
          <w:p>
            <w:pPr>
              <w:pStyle w:val="841"/>
              <w:jc w:val="left"/>
              <w:spacing w:before="0" w:beforeAutospacing="0" w:after="0" w:afterAutospacing="0" w:line="283" w:lineRule="exac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highlight w:val="white"/>
              </w:rPr>
              <w:t xml:space="preserve">Кружка большая 420 мл., белая с нанесением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highlight w:val="white"/>
              </w:rPr>
              <w:t xml:space="preserve">800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4000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vMerge w:val="restart"/>
            <w:textDirection w:val="lrTb"/>
            <w:noWrap w:val="false"/>
          </w:tcPr>
          <w:p>
            <w:pPr>
              <w:pStyle w:val="841"/>
              <w:jc w:val="both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риобретение  кружек 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авторским  дизайном, разработанного в ходе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акция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Джедайский дизайн»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для награждения одной из команд призвано:</w:t>
              <w:br/>
              <w:t xml:space="preserve">закрепить достижения команды в рамках системы «Путь джедая»;</w:t>
              <w:br/>
              <w:t xml:space="preserve">обеспечить до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лгосрочное присутствие символики проекта в повседневной жизни участников.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841"/>
              <w:jc w:val="left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https://tv-tip.ru/nashi-uslugi/posuda/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Merge w:val="restart"/>
            <w:textDirection w:val="lrTb"/>
            <w:noWrap w:val="false"/>
          </w:tcPr>
          <w:p>
            <w:pPr>
              <w:pStyle w:val="841"/>
              <w:jc w:val="left"/>
              <w:spacing w:before="0" w:beforeAutospacing="0" w:after="0" w:afterAutospacing="0" w:line="283" w:lineRule="exact"/>
              <w:rPr>
                <w:rFonts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Печать на футболках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300р за печать 10 см на 10см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10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3000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vMerge w:val="restart"/>
            <w:textDirection w:val="lrTb"/>
            <w:noWrap w:val="false"/>
          </w:tcPr>
          <w:p>
            <w:pPr>
              <w:pStyle w:val="841"/>
              <w:jc w:val="left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Нанесение авторского дизайна, разработанного в ходе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акция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Джедайский дизайн: создаем мир без буллинга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 призвано: закрепить достижения команды в рамках системы «Путь джедая»;</w:t>
              <w:br/>
              <w:t xml:space="preserve">обеспечить до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лгосрочное присутствие символики проекта в повседневной жизни участников.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841"/>
              <w:jc w:val="left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hyperlink r:id="rId24" w:tooltip="https://vk.com/away.php?to=https%3A%2F%2Ftv-tip.ru%2Fnashi-uslugi%2Ffutbolki%2F&amp;utf=1" w:history="1">
              <w:r>
                <w:rPr>
                  <w:rStyle w:val="823"/>
                  <w:rFonts w:ascii="Times New Roman" w:hAnsi="Times New Roman" w:eastAsia="Times New Roman" w:cs="Times New Roman"/>
                  <w:i w:val="0"/>
                  <w:iCs w:val="0"/>
                  <w:color w:val="000000" w:themeColor="text1"/>
                  <w:spacing w:val="-1"/>
                  <w:sz w:val="22"/>
                  <w:szCs w:val="22"/>
                  <w:highlight w:val="white"/>
                  <w:u w:val="none"/>
                </w:rPr>
                <w:t xml:space="preserve">https://tv-tip.ru/nashi-uslugi/futbolki/</w:t>
              </w:r>
            </w:hyperlink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beforeAutospacing="0" w:after="0" w:afterAutospacing="0" w:line="283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Плотная базовая футболка оверсайз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41"/>
              <w:jc w:val="left"/>
              <w:spacing w:before="0" w:beforeAutospacing="0" w:after="0" w:afterAutospacing="0" w:line="283" w:lineRule="exact"/>
              <w:rPr>
                <w:rFonts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720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10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spacing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7200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vMerge w:val="restart"/>
            <w:textDirection w:val="lrTb"/>
            <w:noWrap w:val="false"/>
          </w:tcPr>
          <w:p>
            <w:pPr>
              <w:pStyle w:val="841"/>
              <w:jc w:val="left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риобретение футболок для награждения одной из команд призвано:</w:t>
              <w:br/>
              <w:t xml:space="preserve">закрепить достижения команды в рамках системы «Путь джедая»;</w:t>
              <w:br/>
              <w:t xml:space="preserve">обеспечить до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2"/>
                <w:szCs w:val="22"/>
                <w:highlight w:val="white"/>
              </w:rPr>
              <w:t xml:space="preserve">лгосрочное присутствие символики проекта в повседневной жизни участников.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841"/>
              <w:jc w:val="left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hyperlink r:id="rId25" w:tooltip="https://vk.com/away.php?to=https%3A%2F%2Fwww.wildberries.ru%2Fcatalog%2F237260456%2Fdetail.aspx&amp;utf=1" w:history="1">
              <w:r>
                <w:rPr>
                  <w:rStyle w:val="823"/>
                  <w:rFonts w:ascii="Times New Roman" w:hAnsi="Times New Roman" w:eastAsia="Times New Roman" w:cs="Times New Roman"/>
                  <w:i w:val="0"/>
                  <w:iCs w:val="0"/>
                  <w:color w:val="000000" w:themeColor="text1"/>
                  <w:spacing w:val="-1"/>
                  <w:sz w:val="22"/>
                  <w:szCs w:val="22"/>
                  <w:highlight w:val="white"/>
                  <w:u w:val="none"/>
                </w:rPr>
                <w:t xml:space="preserve">https://www.wildberries.ru/catalog/237260456/detail.aspx</w:t>
              </w:r>
            </w:hyperlink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</w:tbl>
    <w:p>
      <w:pPr>
        <w:pStyle w:val="849"/>
        <w:spacing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849"/>
        <w:spacing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- В графе «Наименование» следует использовать название позиции без указания торговых марок.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849"/>
        <w:spacing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- В графе «Описание статьи расходов с обоснованием целесообразности вкл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ючения статьи расходов» необходимо расшифровать и обосновать суммы по статьям запрашиваемого бюджета. То есть указать планируемые качественные характеристики статьи расходов с обоснованием необходимости позиции в целях реализации проекта и его мероприятий.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849"/>
        <w:spacing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-  В графе «Документы и ссылки, подтверждающих обоснованность объемов работ и расценок»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 необходимо обосновать и подтвердить ссылками (документами) ценообразование статьи расходов с учетом географии региона и муниципального образования. В случае получения коммерческих писем, их необходимо приложить к смете, указав информацию о наличии письма.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849"/>
        <w:spacing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contextualSpacing/>
        <w:ind w:left="0" w:firstLine="0"/>
        <w:spacing w:before="0" w:after="0" w:afterAutospacing="0"/>
        <w:tabs>
          <w:tab w:val="clear" w:pos="0" w:leader="none"/>
        </w:tabs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2.3.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Дополнительные ресурсы для реализации проекта (финансовые/нефинансовые)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849"/>
        <w:spacing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tbl>
      <w:tblPr>
        <w:tblW w:w="1502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7"/>
        <w:gridCol w:w="2410"/>
        <w:gridCol w:w="1701"/>
        <w:gridCol w:w="3576"/>
        <w:gridCol w:w="6520"/>
      </w:tblGrid>
      <w:tr>
        <w:tblPrEx/>
        <w:trPr>
          <w:trHeight w:val="4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49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849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Наименование ресурса*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49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Объем привлеченного ресурса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 w:val="false"/>
          </w:tcPr>
          <w:p>
            <w:pPr>
              <w:pStyle w:val="849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Источник**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849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Реквизиты подтверждающего документа (при наличии)***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49"/>
              <w:spacing w:after="0" w:afterAutospacing="0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849"/>
              <w:spacing w:after="0" w:afterAutospacing="0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</w:rPr>
              <w:t xml:space="preserve">Экспертная поддержка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49"/>
              <w:spacing w:after="0" w:afterAutospacing="0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</w:rPr>
              <w:t xml:space="preserve">2 эксперта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 w:val="false"/>
          </w:tcPr>
          <w:p>
            <w:pPr>
              <w:pStyle w:val="849"/>
              <w:spacing w:after="0" w:afterAutospacing="0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</w:rPr>
              <w:t xml:space="preserve">Региональное отделение Общероссийского общественно-государственного движения детей и молодежи «Движение первых» Республики Карелия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849"/>
              <w:spacing w:after="0" w:afterAutospacing="0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</w:rPr>
              <w:t xml:space="preserve">От 26.03.2026 № 10/04-01/166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49"/>
              <w:spacing w:after="0" w:afterAutospacing="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849"/>
              <w:spacing w:after="0" w:afterAutospacing="0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</w:rPr>
              <w:t xml:space="preserve">Экспертная поддержка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49"/>
              <w:spacing w:after="0" w:afterAutospacing="0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</w:rPr>
              <w:t xml:space="preserve">1 эксперт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 w:val="false"/>
          </w:tcPr>
          <w:p>
            <w:pPr>
              <w:pStyle w:val="849"/>
              <w:spacing w:after="0" w:afterAutospacing="0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егиональный ресурсный центр по координации деятельности советников директоров по воспитанию и 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заимодействию с детскими общественными объединениями в Республике Карелия ФГБУ «Российский детский центр»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849"/>
              <w:spacing w:after="0" w:afterAutospacing="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2"/>
                <w:szCs w:val="22"/>
                <w:highlight w:val="white"/>
              </w:rPr>
              <w:t xml:space="preserve">От 31.03.2026 № 14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highlight w:val="white"/>
              </w:rPr>
            </w:r>
          </w:p>
        </w:tc>
      </w:tr>
    </w:tbl>
    <w:p>
      <w:pPr>
        <w:pStyle w:val="841"/>
        <w:spacing w:after="0" w:afterAutospacing="0"/>
        <w:rPr>
          <w:rFonts w:ascii="Times New Roman" w:hAnsi="Times New Roman" w:cs="Times New Roman"/>
          <w:i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2"/>
          <w:szCs w:val="22"/>
          <w:highlight w:val="white"/>
        </w:rPr>
        <w:t xml:space="preserve">*В качестве ресурсов могут быть указаны денежные средства, люди (в том числе волонтеры), расходные материалы и др. </w:t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  <w:highlight w:val="white"/>
        </w:rPr>
      </w:r>
    </w:p>
    <w:p>
      <w:pPr>
        <w:pStyle w:val="841"/>
        <w:spacing w:after="0" w:afterAutospacing="0"/>
        <w:rPr>
          <w:rFonts w:ascii="Times New Roman" w:hAnsi="Times New Roman" w:cs="Times New Roman"/>
          <w:i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2"/>
          <w:szCs w:val="22"/>
          <w:highlight w:val="white"/>
        </w:rPr>
        <w:t xml:space="preserve">** Указать конкретных людей и/или организации, готовых предоставить поддержку проекту, в том числе непосредственно образовательной организации.</w:t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  <w:highlight w:val="white"/>
        </w:rPr>
      </w:r>
    </w:p>
    <w:p>
      <w:pPr>
        <w:spacing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2"/>
          <w:szCs w:val="22"/>
          <w:highlight w:val="white"/>
        </w:rPr>
        <w:t xml:space="preserve">*** Указать реквизиты соглашений о партнерстве или иные документы, подтверждающие готовность человека или организации оказать содействие проекту.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  <w:tabs>
          <w:tab w:val="num" w:pos="0" w:leader="none"/>
        </w:tabs>
      </w:pPr>
      <w:rPr>
        <w:b w:val="0"/>
        <w:i w:val="0"/>
        <w:i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  <w:tabs>
          <w:tab w:val="num" w:pos="0" w:leader="none"/>
        </w:tabs>
      </w:pPr>
      <w:rPr>
        <w:b w:val="0"/>
        <w:i w:val="0"/>
        <w:i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>
    <w:name w:val="Heading 1"/>
    <w:basedOn w:val="841"/>
    <w:next w:val="841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6">
    <w:name w:val="Heading 1 Char"/>
    <w:link w:val="665"/>
    <w:uiPriority w:val="9"/>
    <w:rPr>
      <w:rFonts w:ascii="Arial" w:hAnsi="Arial" w:eastAsia="Arial" w:cs="Arial"/>
      <w:sz w:val="40"/>
      <w:szCs w:val="40"/>
    </w:rPr>
  </w:style>
  <w:style w:type="paragraph" w:styleId="667">
    <w:name w:val="Heading 2"/>
    <w:basedOn w:val="841"/>
    <w:next w:val="841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8">
    <w:name w:val="Heading 2 Char"/>
    <w:link w:val="667"/>
    <w:uiPriority w:val="9"/>
    <w:rPr>
      <w:rFonts w:ascii="Arial" w:hAnsi="Arial" w:eastAsia="Arial" w:cs="Arial"/>
      <w:sz w:val="34"/>
    </w:rPr>
  </w:style>
  <w:style w:type="paragraph" w:styleId="669">
    <w:name w:val="Heading 3"/>
    <w:basedOn w:val="841"/>
    <w:next w:val="841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0">
    <w:name w:val="Heading 3 Char"/>
    <w:link w:val="669"/>
    <w:uiPriority w:val="9"/>
    <w:rPr>
      <w:rFonts w:ascii="Arial" w:hAnsi="Arial" w:eastAsia="Arial" w:cs="Arial"/>
      <w:sz w:val="30"/>
      <w:szCs w:val="30"/>
    </w:rPr>
  </w:style>
  <w:style w:type="paragraph" w:styleId="671">
    <w:name w:val="Heading 4"/>
    <w:basedOn w:val="841"/>
    <w:next w:val="841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2">
    <w:name w:val="Heading 4 Char"/>
    <w:link w:val="671"/>
    <w:uiPriority w:val="9"/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841"/>
    <w:next w:val="841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4">
    <w:name w:val="Heading 5 Char"/>
    <w:link w:val="673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41"/>
    <w:next w:val="841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41"/>
    <w:next w:val="841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41"/>
    <w:next w:val="841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41"/>
    <w:next w:val="841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Title"/>
    <w:basedOn w:val="841"/>
    <w:next w:val="841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link w:val="683"/>
    <w:uiPriority w:val="10"/>
    <w:rPr>
      <w:sz w:val="48"/>
      <w:szCs w:val="48"/>
    </w:rPr>
  </w:style>
  <w:style w:type="paragraph" w:styleId="685">
    <w:name w:val="Subtitle"/>
    <w:basedOn w:val="841"/>
    <w:next w:val="841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link w:val="685"/>
    <w:uiPriority w:val="11"/>
    <w:rPr>
      <w:sz w:val="24"/>
      <w:szCs w:val="24"/>
    </w:rPr>
  </w:style>
  <w:style w:type="paragraph" w:styleId="687">
    <w:name w:val="Quote"/>
    <w:basedOn w:val="841"/>
    <w:next w:val="841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1"/>
    <w:next w:val="841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41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link w:val="691"/>
    <w:uiPriority w:val="99"/>
  </w:style>
  <w:style w:type="paragraph" w:styleId="693">
    <w:name w:val="Footer"/>
    <w:basedOn w:val="841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link w:val="693"/>
    <w:uiPriority w:val="99"/>
  </w:style>
  <w:style w:type="paragraph" w:styleId="695">
    <w:name w:val="Caption"/>
    <w:basedOn w:val="841"/>
    <w:next w:val="841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link w:val="695"/>
    <w:uiPriority w:val="35"/>
    <w:rPr>
      <w:b/>
      <w:bCs/>
      <w:color w:val="4f81bd" w:themeColor="accent1"/>
      <w:sz w:val="18"/>
      <w:szCs w:val="18"/>
    </w:rPr>
  </w:style>
  <w:style w:type="table" w:styleId="697">
    <w:name w:val="Table Grid"/>
    <w:basedOn w:val="8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7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8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9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0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1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2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paragraph" w:styleId="844">
    <w:name w:val="No Spacing"/>
    <w:basedOn w:val="841"/>
    <w:uiPriority w:val="1"/>
    <w:qFormat/>
    <w:pPr>
      <w:spacing w:after="0" w:line="240" w:lineRule="auto"/>
    </w:pPr>
  </w:style>
  <w:style w:type="paragraph" w:styleId="845">
    <w:name w:val="List Paragraph"/>
    <w:basedOn w:val="841"/>
    <w:uiPriority w:val="34"/>
    <w:qFormat/>
    <w:pPr>
      <w:contextualSpacing/>
      <w:ind w:left="720"/>
    </w:pPr>
  </w:style>
  <w:style w:type="character" w:styleId="846" w:default="1">
    <w:name w:val="Default Paragraph Font"/>
    <w:uiPriority w:val="1"/>
    <w:semiHidden/>
    <w:unhideWhenUsed/>
  </w:style>
  <w:style w:type="paragraph" w:styleId="847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848" w:customStyle="1">
    <w:name w:val="Абзац списка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849" w:customStyle="1">
    <w:name w:val="Default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ria.ru/20260212/bulling-2073797064.html" TargetMode="External"/><Relationship Id="rId10" Type="http://schemas.openxmlformats.org/officeDocument/2006/relationships/hyperlink" Target="https://wciom.ru/analytical-reviews/analiticheskii-obzor/travlja-v-shkole-masshtab-problemy-i-puti-reshenija" TargetMode="External"/><Relationship Id="rId11" Type="http://schemas.openxmlformats.org/officeDocument/2006/relationships/hyperlink" Target="mailto:Aelita_06@list.ru" TargetMode="External"/><Relationship Id="rId12" Type="http://schemas.openxmlformats.org/officeDocument/2006/relationships/hyperlink" Target="mailto:karina.antonovna00@mail.ru" TargetMode="External"/><Relationship Id="rId13" Type="http://schemas.openxmlformats.org/officeDocument/2006/relationships/hyperlink" Target="mailto:zahar.bylgakov.1234@gmail.com" TargetMode="External"/><Relationship Id="rId14" Type="http://schemas.openxmlformats.org/officeDocument/2006/relationships/hyperlink" Target="mailto:kiritto95@icloud.com" TargetMode="External"/><Relationship Id="rId15" Type="http://schemas.openxmlformats.org/officeDocument/2006/relationships/hyperlink" Target="mailto:krot_alisa@bk.ru" TargetMode="External"/><Relationship Id="rId16" Type="http://schemas.openxmlformats.org/officeDocument/2006/relationships/hyperlink" Target="mailto:rmain3115@gmail.com" TargetMode="External"/><Relationship Id="rId17" Type="http://schemas.openxmlformats.org/officeDocument/2006/relationships/hyperlink" Target="mailto:plehanovavalentina96@gmail.com" TargetMode="External"/><Relationship Id="rId18" Type="http://schemas.openxmlformats.org/officeDocument/2006/relationships/hyperlink" Target="mailto:vanyacarankov@gmail.com" TargetMode="External"/><Relationship Id="rId19" Type="http://schemas.openxmlformats.org/officeDocument/2006/relationships/hyperlink" Target="mailto:artushekov@gmail.com" TargetMode="External"/><Relationship Id="rId20" Type="http://schemas.openxmlformats.org/officeDocument/2006/relationships/hyperlink" Target="https://vk.com/im/convo/381704672?search=%23%D0%93%D0%B0%D0%BB%D0%B0%D0%BA%D1%82%D0%B8%D0%BA%D0%B0%D0%92%D0%B7%D0%B0%D0%B8%D0%BC%D0%BE%D1%83%D0%B2%D0%B0%D0%B6%D0%B5%D0%BD%D0%B8%D1%8F&amp;entrypoint=unknown" TargetMode="External"/><Relationship Id="rId21" Type="http://schemas.openxmlformats.org/officeDocument/2006/relationships/hyperlink" Target="https://ozon.ru/t/vsTijnZ" TargetMode="External"/><Relationship Id="rId22" Type="http://schemas.openxmlformats.org/officeDocument/2006/relationships/hyperlink" Target="https://vk.com/away.php?to=https%3A%2F%2Fwarsabers.com%2F%3Fysclid%3Dmmxqbsfao0837915696&amp;utf=1" TargetMode="External"/><Relationship Id="rId23" Type="http://schemas.openxmlformats.org/officeDocument/2006/relationships/hyperlink" Target="https://vk.com/away.php?to=https%3A%2F%2Fwildberries.ru%2Fbasket%3FshareId%3Da4kr44ngue&amp;utf=1" TargetMode="External"/><Relationship Id="rId24" Type="http://schemas.openxmlformats.org/officeDocument/2006/relationships/hyperlink" Target="https://vk.com/away.php?to=https%3A%2F%2Ftv-tip.ru%2Fnashi-uslugi%2Ffutbolki%2F&amp;utf=1" TargetMode="External"/><Relationship Id="rId25" Type="http://schemas.openxmlformats.org/officeDocument/2006/relationships/hyperlink" Target="https://vk.com/away.php?to=https%3A%2F%2Fwww.wildberries.ru%2Fcatalog%2F237260456%2Fdetail.aspx&amp;utf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Aelita</cp:lastModifiedBy>
  <cp:revision>14</cp:revision>
  <dcterms:modified xsi:type="dcterms:W3CDTF">2026-04-03T18:54:01Z</dcterms:modified>
</cp:coreProperties>
</file>