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CCAE" w14:textId="2359EF11" w:rsidR="008E3A17" w:rsidRPr="007F0928" w:rsidRDefault="008E3A17">
      <w:pPr>
        <w:rPr>
          <w:rFonts w:ascii="Times New Roman" w:hAnsi="Times New Roman" w:cs="Times New Roman"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 xml:space="preserve">Название проекта: </w:t>
      </w:r>
      <w:r w:rsidR="00F67A55" w:rsidRPr="007F0928">
        <w:rPr>
          <w:rFonts w:ascii="Times New Roman" w:hAnsi="Times New Roman" w:cs="Times New Roman"/>
          <w:sz w:val="20"/>
          <w:szCs w:val="20"/>
        </w:rPr>
        <w:t>Арт-проект «Пикник»</w:t>
      </w:r>
    </w:p>
    <w:p w14:paraId="058329CC" w14:textId="60B9125B" w:rsidR="008E3A17" w:rsidRPr="00552ED1" w:rsidRDefault="008E3A17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Номинация проекта:</w:t>
      </w:r>
      <w:r w:rsidR="00F67A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7A55" w:rsidRPr="007F0928">
        <w:rPr>
          <w:rFonts w:ascii="Times New Roman" w:hAnsi="Times New Roman" w:cs="Times New Roman"/>
          <w:sz w:val="20"/>
          <w:szCs w:val="20"/>
        </w:rPr>
        <w:t>Вдохновлённые искусством</w:t>
      </w:r>
    </w:p>
    <w:p w14:paraId="13E730E2" w14:textId="493470A6" w:rsidR="00B92925" w:rsidRPr="00552ED1" w:rsidRDefault="00B92925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Целевая аудитория проекта:</w:t>
      </w:r>
      <w:r w:rsidR="00F67A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6277" w:rsidRPr="00C86277">
        <w:rPr>
          <w:rFonts w:ascii="Times New Roman" w:hAnsi="Times New Roman" w:cs="Times New Roman"/>
          <w:sz w:val="20"/>
          <w:szCs w:val="20"/>
        </w:rPr>
        <w:t>дети и подростки, молодёжь и</w:t>
      </w:r>
      <w:r w:rsidR="00C862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7A55" w:rsidRPr="007F0928">
        <w:rPr>
          <w:rFonts w:ascii="Times New Roman" w:hAnsi="Times New Roman" w:cs="Times New Roman"/>
          <w:sz w:val="20"/>
          <w:szCs w:val="20"/>
        </w:rPr>
        <w:t>семьи города Ишимбай</w:t>
      </w:r>
    </w:p>
    <w:p w14:paraId="1E24DE29" w14:textId="77777777" w:rsidR="00A41FC4" w:rsidRDefault="008E3A17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Описание проекта:</w:t>
      </w:r>
      <w:r w:rsidR="007F092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657E56" w14:textId="330D469C" w:rsidR="00A41FC4" w:rsidRDefault="00A41F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7F0928" w:rsidRPr="007F0928">
        <w:rPr>
          <w:rFonts w:ascii="Times New Roman" w:hAnsi="Times New Roman" w:cs="Times New Roman"/>
          <w:sz w:val="20"/>
          <w:szCs w:val="20"/>
        </w:rPr>
        <w:t>Социальный</w:t>
      </w:r>
      <w:r w:rsidR="00D81176">
        <w:rPr>
          <w:rFonts w:ascii="Times New Roman" w:hAnsi="Times New Roman" w:cs="Times New Roman"/>
          <w:sz w:val="20"/>
          <w:szCs w:val="20"/>
        </w:rPr>
        <w:t>,</w:t>
      </w:r>
      <w:r w:rsidR="000C5BB9">
        <w:rPr>
          <w:rFonts w:ascii="Times New Roman" w:hAnsi="Times New Roman" w:cs="Times New Roman"/>
          <w:sz w:val="20"/>
          <w:szCs w:val="20"/>
        </w:rPr>
        <w:t xml:space="preserve"> культурно-развлекательный</w:t>
      </w:r>
      <w:r w:rsidR="007F0928" w:rsidRPr="007F0928">
        <w:rPr>
          <w:rFonts w:ascii="Times New Roman" w:hAnsi="Times New Roman" w:cs="Times New Roman"/>
          <w:sz w:val="20"/>
          <w:szCs w:val="20"/>
        </w:rPr>
        <w:t xml:space="preserve"> арт-проект «Пикник»</w:t>
      </w:r>
      <w:r w:rsidR="007F0928">
        <w:rPr>
          <w:rFonts w:ascii="Times New Roman" w:hAnsi="Times New Roman" w:cs="Times New Roman"/>
          <w:sz w:val="20"/>
          <w:szCs w:val="20"/>
        </w:rPr>
        <w:t xml:space="preserve"> реализуется ежегодно в летнее время</w:t>
      </w:r>
      <w:r w:rsidR="00D81176">
        <w:rPr>
          <w:rFonts w:ascii="Times New Roman" w:hAnsi="Times New Roman" w:cs="Times New Roman"/>
          <w:sz w:val="20"/>
          <w:szCs w:val="20"/>
        </w:rPr>
        <w:t xml:space="preserve"> и представляет собой еженедельные киносеансы под открытым небом с тематическими конкурсами и викторинами, которые проходят в сквере Молодёжи</w:t>
      </w:r>
      <w:r w:rsidR="008420B0">
        <w:rPr>
          <w:rFonts w:ascii="Times New Roman" w:hAnsi="Times New Roman" w:cs="Times New Roman"/>
          <w:sz w:val="20"/>
          <w:szCs w:val="20"/>
        </w:rPr>
        <w:t xml:space="preserve"> города Ишимбай. Каждые выходные жители нашего города</w:t>
      </w:r>
      <w:r w:rsidR="00630911">
        <w:rPr>
          <w:rFonts w:ascii="Times New Roman" w:hAnsi="Times New Roman" w:cs="Times New Roman"/>
          <w:sz w:val="20"/>
          <w:szCs w:val="20"/>
        </w:rPr>
        <w:t xml:space="preserve"> участвуют в концертной программе (</w:t>
      </w:r>
      <w:r>
        <w:rPr>
          <w:rFonts w:ascii="Times New Roman" w:hAnsi="Times New Roman" w:cs="Times New Roman"/>
          <w:sz w:val="20"/>
          <w:szCs w:val="20"/>
        </w:rPr>
        <w:t>в разнообразных</w:t>
      </w:r>
      <w:r w:rsidR="006309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флэш-мобах</w:t>
      </w:r>
      <w:r w:rsidR="0063091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мастер-классах, концертных</w:t>
      </w:r>
      <w:r w:rsidR="00630911">
        <w:rPr>
          <w:rFonts w:ascii="Times New Roman" w:hAnsi="Times New Roman" w:cs="Times New Roman"/>
          <w:sz w:val="20"/>
          <w:szCs w:val="20"/>
        </w:rPr>
        <w:t xml:space="preserve"> номера</w:t>
      </w:r>
      <w:r>
        <w:rPr>
          <w:rFonts w:ascii="Times New Roman" w:hAnsi="Times New Roman" w:cs="Times New Roman"/>
          <w:sz w:val="20"/>
          <w:szCs w:val="20"/>
        </w:rPr>
        <w:t>х</w:t>
      </w:r>
      <w:r w:rsidR="0063091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фотосессиях</w:t>
      </w:r>
      <w:r w:rsidR="00630911">
        <w:rPr>
          <w:rFonts w:ascii="Times New Roman" w:hAnsi="Times New Roman" w:cs="Times New Roman"/>
          <w:sz w:val="20"/>
          <w:szCs w:val="20"/>
        </w:rPr>
        <w:t>),</w:t>
      </w:r>
      <w:r w:rsidR="008420B0">
        <w:rPr>
          <w:rFonts w:ascii="Times New Roman" w:hAnsi="Times New Roman" w:cs="Times New Roman"/>
          <w:sz w:val="20"/>
          <w:szCs w:val="20"/>
        </w:rPr>
        <w:t xml:space="preserve"> знакомятся с новинками современного отечественного и зарубежного кинематографа, а также пересматривают фильмы, ставшие мировой классикой, после чего проходят тематические конкурсы и викторины, в которых проверяются полученные ими знания</w:t>
      </w:r>
      <w:r w:rsidR="00630911">
        <w:rPr>
          <w:rFonts w:ascii="Times New Roman" w:hAnsi="Times New Roman" w:cs="Times New Roman"/>
          <w:sz w:val="20"/>
          <w:szCs w:val="20"/>
        </w:rPr>
        <w:t xml:space="preserve"> (самые активные и внимательные зрители </w:t>
      </w:r>
      <w:r w:rsidR="000C5BB9">
        <w:rPr>
          <w:rFonts w:ascii="Times New Roman" w:hAnsi="Times New Roman" w:cs="Times New Roman"/>
          <w:sz w:val="20"/>
          <w:szCs w:val="20"/>
        </w:rPr>
        <w:t xml:space="preserve">и участники </w:t>
      </w:r>
      <w:r w:rsidR="00630911">
        <w:rPr>
          <w:rFonts w:ascii="Times New Roman" w:hAnsi="Times New Roman" w:cs="Times New Roman"/>
          <w:sz w:val="20"/>
          <w:szCs w:val="20"/>
        </w:rPr>
        <w:t>награждаются соответствующими призами)</w:t>
      </w:r>
      <w:r w:rsidR="008420B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CA7978" w14:textId="32340EDD" w:rsidR="007402E5" w:rsidRDefault="00A41F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420B0">
        <w:rPr>
          <w:rFonts w:ascii="Times New Roman" w:hAnsi="Times New Roman" w:cs="Times New Roman"/>
          <w:sz w:val="20"/>
          <w:szCs w:val="20"/>
        </w:rPr>
        <w:t>В рамках проекта так же проводится</w:t>
      </w:r>
      <w:r w:rsidR="00C86277">
        <w:rPr>
          <w:rFonts w:ascii="Times New Roman" w:hAnsi="Times New Roman" w:cs="Times New Roman"/>
          <w:sz w:val="20"/>
          <w:szCs w:val="20"/>
        </w:rPr>
        <w:t xml:space="preserve"> </w:t>
      </w:r>
      <w:r w:rsidR="00630911">
        <w:rPr>
          <w:rFonts w:ascii="Times New Roman" w:hAnsi="Times New Roman" w:cs="Times New Roman"/>
          <w:sz w:val="20"/>
          <w:szCs w:val="20"/>
        </w:rPr>
        <w:t>«Семейные выходные» -</w:t>
      </w:r>
      <w:r>
        <w:rPr>
          <w:rFonts w:ascii="Times New Roman" w:hAnsi="Times New Roman" w:cs="Times New Roman"/>
          <w:sz w:val="20"/>
          <w:szCs w:val="20"/>
        </w:rPr>
        <w:t xml:space="preserve"> мероприятия, проводимые каждые выходные (в субботу или пятницу, в зависимости от погодных условий), включающиеся в себя командные семейные игры, квесты и конкурсы, тематические программы, проводимые волонтёрами-аниматорами.</w:t>
      </w:r>
    </w:p>
    <w:p w14:paraId="122AFEFE" w14:textId="0C307E1E" w:rsidR="00A41FC4" w:rsidRPr="007F0928" w:rsidRDefault="00A41F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мероприятия, проводимые в рамках реализации нашего проекта способствуют организации досуга и отдыха жителей города Ишимбай, а также формируют единую </w:t>
      </w:r>
      <w:r w:rsidR="007E02E8">
        <w:rPr>
          <w:rFonts w:ascii="Times New Roman" w:hAnsi="Times New Roman" w:cs="Times New Roman"/>
          <w:sz w:val="20"/>
          <w:szCs w:val="20"/>
        </w:rPr>
        <w:t>культурно-развлекательной</w:t>
      </w:r>
      <w:r>
        <w:rPr>
          <w:rFonts w:ascii="Times New Roman" w:hAnsi="Times New Roman" w:cs="Times New Roman"/>
          <w:sz w:val="20"/>
          <w:szCs w:val="20"/>
        </w:rPr>
        <w:t xml:space="preserve"> площадку, в которой могут принять участие все желающие. Команда нашего проекта корректирует программу мероприятий в соответствии с просьбами и желаниями целевой аудитории, а также исходя из текущих тенденций. Таким образом мы проводили тематические киносеансы под открытым небом, приуроченные к </w:t>
      </w:r>
      <w:r w:rsidR="007E02E8" w:rsidRPr="007E02E8">
        <w:rPr>
          <w:rFonts w:ascii="Times New Roman" w:hAnsi="Times New Roman" w:cs="Times New Roman"/>
          <w:sz w:val="20"/>
          <w:szCs w:val="20"/>
        </w:rPr>
        <w:t>Дню семьи, любви и верности</w:t>
      </w:r>
      <w:r w:rsidR="007E02E8">
        <w:rPr>
          <w:rFonts w:ascii="Times New Roman" w:hAnsi="Times New Roman" w:cs="Times New Roman"/>
          <w:sz w:val="20"/>
          <w:szCs w:val="20"/>
        </w:rPr>
        <w:t>, Дню защиты детей, Дню молодёжи и т.д.</w:t>
      </w:r>
    </w:p>
    <w:p w14:paraId="09A29191" w14:textId="07DCF790" w:rsidR="008E3A17" w:rsidRDefault="008E3A17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Цель:</w:t>
      </w:r>
    </w:p>
    <w:p w14:paraId="03969F27" w14:textId="547E548C" w:rsidR="007E02E8" w:rsidRDefault="007E02E8" w:rsidP="006309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Приобщение подрастающего поколения к</w:t>
      </w:r>
      <w:r w:rsidR="0089443B">
        <w:rPr>
          <w:rFonts w:ascii="Times New Roman" w:hAnsi="Times New Roman" w:cs="Times New Roman"/>
          <w:sz w:val="20"/>
          <w:szCs w:val="20"/>
        </w:rPr>
        <w:t xml:space="preserve"> массовой и отечественной культуре, формирование культурной идентичности;</w:t>
      </w:r>
    </w:p>
    <w:p w14:paraId="0D7E5149" w14:textId="75F21A22" w:rsidR="009B5345" w:rsidRPr="009B5345" w:rsidRDefault="009B5345" w:rsidP="009B53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E02E8">
        <w:rPr>
          <w:rFonts w:ascii="Times New Roman" w:hAnsi="Times New Roman" w:cs="Times New Roman"/>
          <w:sz w:val="20"/>
          <w:szCs w:val="20"/>
        </w:rPr>
        <w:t>Формирование единой культурно-развлекательной площадки в летний каникулярный период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C599D3" w14:textId="63E18203" w:rsidR="007E02E8" w:rsidRPr="007E02E8" w:rsidRDefault="007E02E8" w:rsidP="006309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Организация досуга и отдыха жителей города Ишимбай</w:t>
      </w:r>
      <w:r w:rsidR="009B5345">
        <w:rPr>
          <w:rFonts w:ascii="Times New Roman" w:hAnsi="Times New Roman" w:cs="Times New Roman"/>
          <w:sz w:val="20"/>
          <w:szCs w:val="20"/>
        </w:rPr>
        <w:t>.</w:t>
      </w:r>
    </w:p>
    <w:p w14:paraId="7ABD1DDD" w14:textId="78CA66F7" w:rsidR="006B0DE2" w:rsidRPr="00552ED1" w:rsidRDefault="008E3A17" w:rsidP="00333237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Результаты:</w:t>
      </w:r>
      <w:r w:rsidR="006309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FB340" w14:textId="77777777" w:rsidR="00333237" w:rsidRPr="00552ED1" w:rsidRDefault="006B0DE2" w:rsidP="00333237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52ED1">
        <w:rPr>
          <w:rFonts w:ascii="Times New Roman" w:hAnsi="Times New Roman" w:cs="Times New Roman"/>
          <w:b/>
          <w:sz w:val="20"/>
          <w:szCs w:val="20"/>
        </w:rPr>
        <w:t>К</w:t>
      </w:r>
      <w:r w:rsidR="00333237" w:rsidRPr="00552ED1">
        <w:rPr>
          <w:rFonts w:ascii="Times New Roman" w:hAnsi="Times New Roman" w:cs="Times New Roman"/>
          <w:b/>
          <w:sz w:val="20"/>
          <w:szCs w:val="20"/>
        </w:rPr>
        <w:t>оличественные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8"/>
        <w:gridCol w:w="867"/>
      </w:tblGrid>
      <w:tr w:rsidR="00333237" w:rsidRPr="00552ED1" w14:paraId="53C95906" w14:textId="77777777" w:rsidTr="00F67A55">
        <w:tc>
          <w:tcPr>
            <w:tcW w:w="8478" w:type="dxa"/>
          </w:tcPr>
          <w:p w14:paraId="74FC83C6" w14:textId="77777777" w:rsidR="00333237" w:rsidRPr="00552ED1" w:rsidRDefault="0033323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D1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которые приняли участие в реализации проекта</w:t>
            </w:r>
          </w:p>
        </w:tc>
        <w:tc>
          <w:tcPr>
            <w:tcW w:w="867" w:type="dxa"/>
          </w:tcPr>
          <w:p w14:paraId="165847DB" w14:textId="4793C6A3" w:rsidR="00333237" w:rsidRPr="00552ED1" w:rsidRDefault="00E70A1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12 060</w:t>
            </w:r>
          </w:p>
        </w:tc>
      </w:tr>
      <w:tr w:rsidR="00333237" w:rsidRPr="00552ED1" w14:paraId="61368BEF" w14:textId="77777777" w:rsidTr="00F67A55">
        <w:tc>
          <w:tcPr>
            <w:tcW w:w="8478" w:type="dxa"/>
          </w:tcPr>
          <w:p w14:paraId="7FEA1931" w14:textId="77777777" w:rsidR="00333237" w:rsidRPr="00552ED1" w:rsidRDefault="0033323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D1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организации проекта</w:t>
            </w:r>
          </w:p>
        </w:tc>
        <w:tc>
          <w:tcPr>
            <w:tcW w:w="867" w:type="dxa"/>
          </w:tcPr>
          <w:p w14:paraId="52D57000" w14:textId="05EAF0AD" w:rsidR="00333237" w:rsidRPr="00552ED1" w:rsidRDefault="00E70A1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33237" w:rsidRPr="00552ED1" w14:paraId="647BAA7A" w14:textId="77777777" w:rsidTr="00F67A55">
        <w:tc>
          <w:tcPr>
            <w:tcW w:w="8478" w:type="dxa"/>
          </w:tcPr>
          <w:p w14:paraId="04A34B29" w14:textId="77777777" w:rsidR="00333237" w:rsidRPr="00552ED1" w:rsidRDefault="0033323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ED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проведённых в рамках реализации проекта</w:t>
            </w:r>
          </w:p>
        </w:tc>
        <w:tc>
          <w:tcPr>
            <w:tcW w:w="867" w:type="dxa"/>
          </w:tcPr>
          <w:p w14:paraId="078716A0" w14:textId="6370491B" w:rsidR="00333237" w:rsidRPr="00552ED1" w:rsidRDefault="00E70A1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F67A55" w:rsidRPr="00552ED1" w14:paraId="19377481" w14:textId="77777777" w:rsidTr="00F67A55">
        <w:tc>
          <w:tcPr>
            <w:tcW w:w="8478" w:type="dxa"/>
          </w:tcPr>
          <w:p w14:paraId="5293E127" w14:textId="0876E369" w:rsidR="00F67A55" w:rsidRPr="00552ED1" w:rsidRDefault="00F67A55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семей, принявших участие в проекте</w:t>
            </w:r>
          </w:p>
        </w:tc>
        <w:tc>
          <w:tcPr>
            <w:tcW w:w="867" w:type="dxa"/>
          </w:tcPr>
          <w:p w14:paraId="0E316D36" w14:textId="3E982E7A" w:rsidR="00F67A55" w:rsidRPr="00552ED1" w:rsidRDefault="00E70A1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E456F" w:rsidRPr="00552ED1" w14:paraId="65CB140C" w14:textId="77777777" w:rsidTr="00F67A55">
        <w:tc>
          <w:tcPr>
            <w:tcW w:w="8478" w:type="dxa"/>
          </w:tcPr>
          <w:p w14:paraId="606053EE" w14:textId="77777777" w:rsidR="00AE456F" w:rsidRPr="00552ED1" w:rsidRDefault="00AE456F" w:rsidP="00E73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ED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волонтёров, участвовавших в проекте</w:t>
            </w:r>
          </w:p>
        </w:tc>
        <w:tc>
          <w:tcPr>
            <w:tcW w:w="867" w:type="dxa"/>
          </w:tcPr>
          <w:p w14:paraId="6A80AF1E" w14:textId="6FD985D7" w:rsidR="00AE456F" w:rsidRPr="00552ED1" w:rsidRDefault="00E70A1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14:paraId="1C2E7DE9" w14:textId="77777777" w:rsidR="00552ED1" w:rsidRPr="00552ED1" w:rsidRDefault="00552ED1" w:rsidP="00333237">
      <w:pPr>
        <w:rPr>
          <w:rFonts w:ascii="Times New Roman" w:hAnsi="Times New Roman" w:cs="Times New Roman"/>
          <w:b/>
          <w:sz w:val="20"/>
          <w:szCs w:val="20"/>
        </w:rPr>
      </w:pPr>
    </w:p>
    <w:p w14:paraId="0340D4B7" w14:textId="77777777" w:rsidR="00BE7611" w:rsidRDefault="00552ED1" w:rsidP="00333237">
      <w:pPr>
        <w:rPr>
          <w:rFonts w:ascii="Times New Roman" w:hAnsi="Times New Roman" w:cs="Times New Roman"/>
          <w:b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Качествен</w:t>
      </w:r>
      <w:r w:rsidR="00333237" w:rsidRPr="00552ED1">
        <w:rPr>
          <w:rFonts w:ascii="Times New Roman" w:hAnsi="Times New Roman" w:cs="Times New Roman"/>
          <w:b/>
          <w:sz w:val="20"/>
          <w:szCs w:val="20"/>
        </w:rPr>
        <w:t>ные результаты:</w:t>
      </w:r>
      <w:r w:rsidR="00BE761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CCBDB9" w14:textId="159C8068" w:rsidR="00333237" w:rsidRPr="00552ED1" w:rsidRDefault="00BE7611" w:rsidP="00333237">
      <w:pPr>
        <w:rPr>
          <w:rFonts w:ascii="Times New Roman" w:hAnsi="Times New Roman" w:cs="Times New Roman"/>
          <w:b/>
          <w:sz w:val="20"/>
          <w:szCs w:val="20"/>
        </w:rPr>
      </w:pPr>
      <w:r w:rsidRPr="00BE7611">
        <w:rPr>
          <w:rFonts w:ascii="Times New Roman" w:hAnsi="Times New Roman" w:cs="Times New Roman"/>
          <w:sz w:val="20"/>
          <w:szCs w:val="20"/>
        </w:rPr>
        <w:t xml:space="preserve">В результате реализации нашего проекта в период с 2015 </w:t>
      </w:r>
      <w:r>
        <w:rPr>
          <w:rFonts w:ascii="Times New Roman" w:hAnsi="Times New Roman" w:cs="Times New Roman"/>
          <w:sz w:val="20"/>
          <w:szCs w:val="20"/>
        </w:rPr>
        <w:t xml:space="preserve">года </w:t>
      </w:r>
      <w:r w:rsidRPr="00BE7611">
        <w:rPr>
          <w:rFonts w:ascii="Times New Roman" w:hAnsi="Times New Roman" w:cs="Times New Roman"/>
          <w:sz w:val="20"/>
          <w:szCs w:val="20"/>
        </w:rPr>
        <w:t>по 2019 год</w:t>
      </w:r>
      <w:r>
        <w:rPr>
          <w:rFonts w:ascii="Times New Roman" w:hAnsi="Times New Roman" w:cs="Times New Roman"/>
          <w:sz w:val="20"/>
          <w:szCs w:val="20"/>
        </w:rPr>
        <w:t xml:space="preserve"> мы организовали и провели более 130 мероприятий культурно-развлекательной направленности, с общим охватом целевой аудитории более 12 000 человек.  Деятельность, развёрнутая в период реализации арт-проекта</w:t>
      </w:r>
      <w:r w:rsidR="0063681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значительно повысила уровень удовлетворённости жителей нашего города организацией досуга и отдыха</w:t>
      </w:r>
      <w:r w:rsidR="00636815">
        <w:rPr>
          <w:rFonts w:ascii="Times New Roman" w:hAnsi="Times New Roman" w:cs="Times New Roman"/>
          <w:sz w:val="20"/>
          <w:szCs w:val="20"/>
        </w:rPr>
        <w:t>, а также способствовала формированию культурной идентичности у детей и подростков, молодёжи и семей. С помощью тематических конкурсов, флэш-мобов, квестов и викторин подрастающее поколения намного лучше усваивало новую информацию и закрепляло полученные знания. Также благодаря участию жителей города в формировании программ мероприятий нам удалось составить и реализовать наиболее актуальную и эффективную из них.</w:t>
      </w:r>
    </w:p>
    <w:bookmarkEnd w:id="0"/>
    <w:p w14:paraId="7829B290" w14:textId="5486ACB0" w:rsidR="006B0DE2" w:rsidRDefault="006B0DE2">
      <w:pPr>
        <w:rPr>
          <w:rFonts w:ascii="Times New Roman" w:hAnsi="Times New Roman" w:cs="Times New Roman"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 xml:space="preserve">Актуальность и новизна проекта: </w:t>
      </w:r>
    </w:p>
    <w:p w14:paraId="4D9BC9EF" w14:textId="063077C2" w:rsidR="00636375" w:rsidRPr="00552ED1" w:rsidRDefault="0063637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Наш культурно-развлекательный арт-проект реализовывался в рамках осуществления </w:t>
      </w:r>
      <w:r w:rsidR="00875859">
        <w:rPr>
          <w:rFonts w:ascii="Times New Roman" w:hAnsi="Times New Roman" w:cs="Times New Roman"/>
          <w:sz w:val="20"/>
          <w:szCs w:val="20"/>
        </w:rPr>
        <w:t>государственной программы «Развития культуры и искусства в Республике Башкортостан», основной целью которого –«</w:t>
      </w:r>
      <w:r w:rsidR="00875859" w:rsidRPr="00875859">
        <w:rPr>
          <w:rFonts w:ascii="Times New Roman" w:hAnsi="Times New Roman" w:cs="Times New Roman"/>
          <w:sz w:val="20"/>
          <w:szCs w:val="20"/>
        </w:rPr>
        <w:t>повысить уровень удовлетворенности населения Республики Башкортостан качеством предоставляемых услуг в сфере культуры и искусства</w:t>
      </w:r>
      <w:r w:rsidR="00875859">
        <w:rPr>
          <w:rFonts w:ascii="Times New Roman" w:hAnsi="Times New Roman" w:cs="Times New Roman"/>
          <w:sz w:val="20"/>
          <w:szCs w:val="20"/>
        </w:rPr>
        <w:t xml:space="preserve">» (источник - </w:t>
      </w:r>
      <w:hyperlink r:id="rId5" w:history="1">
        <w:r w:rsidR="00875859" w:rsidRPr="00F028D6">
          <w:rPr>
            <w:rStyle w:val="ac"/>
            <w:rFonts w:ascii="Times New Roman" w:hAnsi="Times New Roman" w:cs="Times New Roman"/>
            <w:sz w:val="20"/>
            <w:szCs w:val="20"/>
          </w:rPr>
          <w:t>https://economy.bashkortostan.ru/dejatelnost/strategicheskoe-</w:t>
        </w:r>
        <w:r w:rsidR="00875859" w:rsidRPr="00F028D6">
          <w:rPr>
            <w:rStyle w:val="ac"/>
            <w:rFonts w:ascii="Times New Roman" w:hAnsi="Times New Roman" w:cs="Times New Roman"/>
            <w:sz w:val="20"/>
            <w:szCs w:val="20"/>
          </w:rPr>
          <w:lastRenderedPageBreak/>
          <w:t>planirovanie/programmno-tselevoe-planirovanie/gosudarstvennye-programmy-respubliki-bashkortostan/files/27..%20ГП%20Развитие%20культуры%20и%20искусства%20в%20РБ.pdf</w:t>
        </w:r>
      </w:hyperlink>
      <w:r w:rsidR="00875859">
        <w:rPr>
          <w:rFonts w:ascii="Times New Roman" w:hAnsi="Times New Roman" w:cs="Times New Roman"/>
          <w:sz w:val="20"/>
          <w:szCs w:val="20"/>
        </w:rPr>
        <w:t xml:space="preserve"> ). </w:t>
      </w:r>
      <w:r w:rsidR="002762A1">
        <w:rPr>
          <w:rFonts w:ascii="Times New Roman" w:hAnsi="Times New Roman" w:cs="Times New Roman"/>
          <w:sz w:val="20"/>
          <w:szCs w:val="20"/>
        </w:rPr>
        <w:t xml:space="preserve">Кроме нормативно-правового документа, рекомендующего проведение культурных мероприятий, мы также опирались на просьбы и желания жителей нашего города. К сожалению, в Ишимбайском районе проводит не так много полезных, </w:t>
      </w:r>
      <w:r w:rsidR="00F24DEC">
        <w:rPr>
          <w:rFonts w:ascii="Times New Roman" w:hAnsi="Times New Roman" w:cs="Times New Roman"/>
          <w:sz w:val="20"/>
          <w:szCs w:val="20"/>
        </w:rPr>
        <w:t>культурно-досугово</w:t>
      </w:r>
      <w:r w:rsidR="002762A1">
        <w:rPr>
          <w:rFonts w:ascii="Times New Roman" w:hAnsi="Times New Roman" w:cs="Times New Roman"/>
          <w:sz w:val="20"/>
          <w:szCs w:val="20"/>
        </w:rPr>
        <w:t xml:space="preserve"> ивентов, которые в состоянии удовлетворить запросы горожан. Подтверждением актуальности и востребованности нашего проекта служат многочисленные вопросы по поводу проведения запланированных мероприятий, а также активное участие ишимбайцев в формировании и проведении концертной программы. Гибкость и эффективность нашего проекта – это то, что отличает его от остальных. Команда «Пикника</w:t>
      </w:r>
      <w:r w:rsidR="00F24DEC">
        <w:rPr>
          <w:rFonts w:ascii="Times New Roman" w:hAnsi="Times New Roman" w:cs="Times New Roman"/>
          <w:sz w:val="20"/>
          <w:szCs w:val="20"/>
        </w:rPr>
        <w:t xml:space="preserve">» оперативно и профессионально реагирует на текущие тенденции, выстраиваю рабочую программу таким образом, чтобы удовлетворить спрос </w:t>
      </w:r>
      <w:r w:rsidR="001C2DEB">
        <w:rPr>
          <w:rFonts w:ascii="Times New Roman" w:hAnsi="Times New Roman" w:cs="Times New Roman"/>
          <w:sz w:val="20"/>
          <w:szCs w:val="20"/>
        </w:rPr>
        <w:t>жителей нашего города.</w:t>
      </w:r>
    </w:p>
    <w:p w14:paraId="08421A88" w14:textId="3279FECB" w:rsidR="006B0DE2" w:rsidRPr="00F01C10" w:rsidRDefault="006B0DE2">
      <w:pPr>
        <w:rPr>
          <w:rFonts w:ascii="Times New Roman" w:hAnsi="Times New Roman" w:cs="Times New Roman"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Мультипликативность:</w:t>
      </w:r>
      <w:r w:rsidR="00F01C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1C10" w:rsidRPr="00F01C10">
        <w:rPr>
          <w:rFonts w:ascii="Times New Roman" w:hAnsi="Times New Roman" w:cs="Times New Roman"/>
          <w:sz w:val="20"/>
          <w:szCs w:val="20"/>
        </w:rPr>
        <w:t xml:space="preserve">Мы планируем и дальше реализовывать наш проект, </w:t>
      </w:r>
      <w:r w:rsidR="00F01C10">
        <w:rPr>
          <w:rFonts w:ascii="Times New Roman" w:hAnsi="Times New Roman" w:cs="Times New Roman"/>
          <w:sz w:val="20"/>
          <w:szCs w:val="20"/>
        </w:rPr>
        <w:t>освещая результаты нашей деятельности в социальной сети «ВКонтакте» (</w:t>
      </w:r>
      <w:hyperlink r:id="rId6" w:history="1">
        <w:r w:rsidR="00F01C10" w:rsidRPr="00F028D6">
          <w:rPr>
            <w:rStyle w:val="ac"/>
            <w:rFonts w:ascii="Times New Roman" w:hAnsi="Times New Roman" w:cs="Times New Roman"/>
            <w:sz w:val="20"/>
            <w:szCs w:val="20"/>
          </w:rPr>
          <w:t>https://vk.com/kdm_102</w:t>
        </w:r>
      </w:hyperlink>
      <w:r w:rsidR="004506BE">
        <w:rPr>
          <w:rFonts w:ascii="Times New Roman" w:hAnsi="Times New Roman" w:cs="Times New Roman"/>
          <w:sz w:val="20"/>
          <w:szCs w:val="20"/>
        </w:rPr>
        <w:t xml:space="preserve"> ) К</w:t>
      </w:r>
      <w:r w:rsidR="004506BE" w:rsidRPr="00395FD6">
        <w:rPr>
          <w:rFonts w:ascii="Times New Roman" w:hAnsi="Times New Roman" w:cs="Times New Roman"/>
          <w:bCs/>
          <w:sz w:val="20"/>
          <w:szCs w:val="20"/>
        </w:rPr>
        <w:t>омитета по делам молодёжи города Ишимбай (так как проек</w:t>
      </w:r>
      <w:r w:rsidR="004506BE">
        <w:rPr>
          <w:rFonts w:ascii="Times New Roman" w:hAnsi="Times New Roman" w:cs="Times New Roman"/>
          <w:bCs/>
          <w:sz w:val="20"/>
          <w:szCs w:val="20"/>
        </w:rPr>
        <w:t xml:space="preserve">т на протяжении всех лет с 2015 </w:t>
      </w:r>
      <w:r w:rsidR="004506BE" w:rsidRPr="00395FD6">
        <w:rPr>
          <w:rFonts w:ascii="Times New Roman" w:hAnsi="Times New Roman" w:cs="Times New Roman"/>
          <w:bCs/>
          <w:sz w:val="20"/>
          <w:szCs w:val="20"/>
        </w:rPr>
        <w:t>по 2019 год реализовывался Комитетом по делам молодёжи города Ишимбай, все новости о нём размещались в официальной группе МКУ КДМ</w:t>
      </w:r>
      <w:r w:rsidR="004506BE">
        <w:rPr>
          <w:rFonts w:ascii="Times New Roman" w:hAnsi="Times New Roman" w:cs="Times New Roman"/>
          <w:bCs/>
          <w:sz w:val="20"/>
          <w:szCs w:val="20"/>
        </w:rPr>
        <w:t>).</w:t>
      </w:r>
      <w:r w:rsidR="00630911">
        <w:rPr>
          <w:rFonts w:ascii="Times New Roman" w:hAnsi="Times New Roman" w:cs="Times New Roman"/>
          <w:bCs/>
          <w:sz w:val="20"/>
          <w:szCs w:val="20"/>
        </w:rPr>
        <w:t xml:space="preserve"> Также мы готовы делиться опытом реализации нашего арт-проекта с руководителями других проектов, принимать нововведения</w:t>
      </w:r>
      <w:r w:rsidR="000C5BB9">
        <w:rPr>
          <w:rFonts w:ascii="Times New Roman" w:hAnsi="Times New Roman" w:cs="Times New Roman"/>
          <w:bCs/>
          <w:sz w:val="20"/>
          <w:szCs w:val="20"/>
        </w:rPr>
        <w:t xml:space="preserve"> (включать в программу мероприятия нестандартные форматы взаимодействия с публикой, конкурсы и флэш-мобы)</w:t>
      </w:r>
      <w:r w:rsidR="00630911">
        <w:rPr>
          <w:rFonts w:ascii="Times New Roman" w:hAnsi="Times New Roman" w:cs="Times New Roman"/>
          <w:bCs/>
          <w:sz w:val="20"/>
          <w:szCs w:val="20"/>
        </w:rPr>
        <w:t xml:space="preserve"> и расширять географию реализации нашего проекта, сотрудничая с заинтересованными в этом организациями.</w:t>
      </w:r>
    </w:p>
    <w:p w14:paraId="63BB5A78" w14:textId="77777777" w:rsidR="00FB0E75" w:rsidRDefault="00AE456F">
      <w:pPr>
        <w:rPr>
          <w:rFonts w:ascii="Times New Roman" w:hAnsi="Times New Roman" w:cs="Times New Roman"/>
          <w:sz w:val="20"/>
          <w:szCs w:val="20"/>
        </w:rPr>
      </w:pPr>
      <w:r w:rsidRPr="00552ED1">
        <w:rPr>
          <w:rFonts w:ascii="Times New Roman" w:hAnsi="Times New Roman" w:cs="Times New Roman"/>
          <w:b/>
          <w:sz w:val="20"/>
          <w:szCs w:val="20"/>
        </w:rPr>
        <w:t>Социальный эффект:</w:t>
      </w:r>
      <w:r w:rsidRPr="00552ED1">
        <w:rPr>
          <w:rFonts w:ascii="Times New Roman" w:hAnsi="Times New Roman" w:cs="Times New Roman"/>
          <w:sz w:val="20"/>
          <w:szCs w:val="20"/>
        </w:rPr>
        <w:t xml:space="preserve"> </w:t>
      </w:r>
      <w:r w:rsidR="00FB0E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8B660E" w14:textId="05611901" w:rsidR="00AE456F" w:rsidRPr="00552ED1" w:rsidRDefault="00FB0E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ходе дальнейшей реализации проекта с помощью грантового финансирования</w:t>
      </w:r>
      <w:r w:rsidR="00223268">
        <w:rPr>
          <w:rFonts w:ascii="Times New Roman" w:hAnsi="Times New Roman" w:cs="Times New Roman"/>
          <w:sz w:val="20"/>
          <w:szCs w:val="20"/>
        </w:rPr>
        <w:t xml:space="preserve"> мы планируем увеличить количество человек из числа целевой аудитории, участвующих в мероприятиях проекта с помощью расширения направлений деятельности. Кроме тематических киносеансов и «Семейных выходных» мы также планируем организовать «Уличную библиотеку»</w:t>
      </w:r>
      <w:r w:rsidR="00762CD5">
        <w:rPr>
          <w:rFonts w:ascii="Times New Roman" w:hAnsi="Times New Roman" w:cs="Times New Roman"/>
          <w:sz w:val="20"/>
          <w:szCs w:val="20"/>
        </w:rPr>
        <w:t>, «Школу рисования</w:t>
      </w:r>
      <w:r w:rsidR="00706160">
        <w:rPr>
          <w:rFonts w:ascii="Times New Roman" w:hAnsi="Times New Roman" w:cs="Times New Roman"/>
          <w:sz w:val="20"/>
          <w:szCs w:val="20"/>
        </w:rPr>
        <w:t xml:space="preserve"> и лепки</w:t>
      </w:r>
      <w:r w:rsidR="00762CD5">
        <w:rPr>
          <w:rFonts w:ascii="Times New Roman" w:hAnsi="Times New Roman" w:cs="Times New Roman"/>
          <w:sz w:val="20"/>
          <w:szCs w:val="20"/>
        </w:rPr>
        <w:t xml:space="preserve"> под открытым небом». С помощью всех запланированных мероприятий мы сможем привить подрастающему поколению любовь не только к отечественному кинематографу, но и к искусству – живописи, скульптуре и литературе. Это поможет раскрыть творческий потенциал детей, подростков и молодёжи, а также сформировать </w:t>
      </w:r>
      <w:r w:rsidR="009A1D33">
        <w:rPr>
          <w:rFonts w:ascii="Times New Roman" w:hAnsi="Times New Roman" w:cs="Times New Roman"/>
          <w:sz w:val="20"/>
          <w:szCs w:val="20"/>
        </w:rPr>
        <w:t xml:space="preserve">их </w:t>
      </w:r>
      <w:r w:rsidR="00762CD5">
        <w:rPr>
          <w:rFonts w:ascii="Times New Roman" w:hAnsi="Times New Roman" w:cs="Times New Roman"/>
          <w:sz w:val="20"/>
          <w:szCs w:val="20"/>
        </w:rPr>
        <w:t>культурную идентичность.</w:t>
      </w:r>
    </w:p>
    <w:p w14:paraId="542A0667" w14:textId="77777777" w:rsidR="00B92925" w:rsidRPr="00552ED1" w:rsidRDefault="00B92925" w:rsidP="00B92925">
      <w:p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32EF899" w14:textId="77777777" w:rsidR="00C75EF8" w:rsidRPr="00552ED1" w:rsidRDefault="00C75EF8" w:rsidP="00B72ADA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C75EF8" w:rsidRPr="0055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D55"/>
    <w:multiLevelType w:val="hybridMultilevel"/>
    <w:tmpl w:val="A002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3BA1"/>
    <w:multiLevelType w:val="hybridMultilevel"/>
    <w:tmpl w:val="4634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E1A33"/>
    <w:multiLevelType w:val="hybridMultilevel"/>
    <w:tmpl w:val="EF36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17"/>
    <w:rsid w:val="000C5BB9"/>
    <w:rsid w:val="001C2DEB"/>
    <w:rsid w:val="001C68D7"/>
    <w:rsid w:val="00223268"/>
    <w:rsid w:val="002762A1"/>
    <w:rsid w:val="00333237"/>
    <w:rsid w:val="00347330"/>
    <w:rsid w:val="004506BE"/>
    <w:rsid w:val="00552ED1"/>
    <w:rsid w:val="00630911"/>
    <w:rsid w:val="00636375"/>
    <w:rsid w:val="00636815"/>
    <w:rsid w:val="006B0DE2"/>
    <w:rsid w:val="00706160"/>
    <w:rsid w:val="007402E5"/>
    <w:rsid w:val="00762CD5"/>
    <w:rsid w:val="00783D50"/>
    <w:rsid w:val="007B62C9"/>
    <w:rsid w:val="007E02E8"/>
    <w:rsid w:val="007F0928"/>
    <w:rsid w:val="008420B0"/>
    <w:rsid w:val="00875859"/>
    <w:rsid w:val="0089443B"/>
    <w:rsid w:val="00895102"/>
    <w:rsid w:val="008E3A17"/>
    <w:rsid w:val="009035FC"/>
    <w:rsid w:val="009A1D33"/>
    <w:rsid w:val="009B5345"/>
    <w:rsid w:val="009D5C92"/>
    <w:rsid w:val="009E4C95"/>
    <w:rsid w:val="00A41FC4"/>
    <w:rsid w:val="00AE456F"/>
    <w:rsid w:val="00B72ADA"/>
    <w:rsid w:val="00B92925"/>
    <w:rsid w:val="00BE7611"/>
    <w:rsid w:val="00C33472"/>
    <w:rsid w:val="00C4705B"/>
    <w:rsid w:val="00C75EF8"/>
    <w:rsid w:val="00C86277"/>
    <w:rsid w:val="00D81176"/>
    <w:rsid w:val="00E70A1C"/>
    <w:rsid w:val="00E84927"/>
    <w:rsid w:val="00E97C01"/>
    <w:rsid w:val="00F01C10"/>
    <w:rsid w:val="00F24DEC"/>
    <w:rsid w:val="00F67A55"/>
    <w:rsid w:val="00F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DB32"/>
  <w15:chartTrackingRefBased/>
  <w15:docId w15:val="{54DB68FA-4C56-41B7-A163-7F0D1AFB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17"/>
    <w:pPr>
      <w:ind w:left="720"/>
      <w:contextualSpacing/>
    </w:pPr>
  </w:style>
  <w:style w:type="table" w:styleId="a4">
    <w:name w:val="Table Grid"/>
    <w:basedOn w:val="a1"/>
    <w:uiPriority w:val="39"/>
    <w:rsid w:val="0033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E45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456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45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45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456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456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01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dm_102" TargetMode="External"/><Relationship Id="rId5" Type="http://schemas.openxmlformats.org/officeDocument/2006/relationships/hyperlink" Target="https://economy.bashkortostan.ru/dejatelnost/strategicheskoe-planirovanie/programmno-tselevoe-planirovanie/gosudarstvennye-programmy-respubliki-bashkortostan/files/27..%20&#1043;&#1055;%20&#1056;&#1072;&#1079;&#1074;&#1080;&#1090;&#1080;&#1077;%20&#1082;&#1091;&#1083;&#1100;&#1090;&#1091;&#1088;&#1099;%20&#1080;%20&#1080;&#1089;&#1082;&#1091;&#1089;&#1089;&#1090;&#1074;&#1072;%20&#1074;%20&#1056;&#1041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2020-04-30T08:35:00Z</dcterms:created>
  <dcterms:modified xsi:type="dcterms:W3CDTF">2020-04-30T08:35:00Z</dcterms:modified>
</cp:coreProperties>
</file>