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14:paraId="00000002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единственного учредителя</w:t>
      </w:r>
    </w:p>
    <w:p w14:paraId="00000003" w14:textId="201C0901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0.2023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</w:t>
      </w:r>
    </w:p>
    <w:p w14:paraId="00000004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7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3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6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</w:t>
      </w:r>
    </w:p>
    <w:p w14:paraId="5DB5BC9F" w14:textId="77777777" w:rsidR="00D11ED7" w:rsidRDefault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Автономной некоммерческой организации </w:t>
      </w:r>
      <w:r w:rsidR="00D11ED7" w:rsidRPr="00D11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социальной </w:t>
      </w:r>
    </w:p>
    <w:p w14:paraId="475C7CCA" w14:textId="6D756329" w:rsidR="00D11ED7" w:rsidRDefault="00D11E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1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поддержки дет</w:t>
      </w:r>
      <w:r w:rsidR="00014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11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и </w:t>
      </w:r>
      <w:r w:rsidR="00014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подростков</w:t>
      </w:r>
      <w:r w:rsidRPr="00D11E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«Фарватер добрых дел»</w:t>
      </w:r>
    </w:p>
    <w:p w14:paraId="00000017" w14:textId="2BAB179D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B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</w:p>
    <w:p w14:paraId="0000001C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D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E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F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0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1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2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3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4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5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6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7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8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9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A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923A69" w14:textId="77777777" w:rsidR="00D11ED7" w:rsidRDefault="00D11E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B" w14:textId="349D9F0D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Новороссийск</w:t>
      </w:r>
    </w:p>
    <w:p w14:paraId="0000002C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г.</w:t>
      </w:r>
    </w:p>
    <w:p w14:paraId="0000002D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14:paraId="0000002E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2F" w14:textId="7E51288C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1.1. </w:t>
      </w:r>
      <w:r w:rsidR="00E74B6B"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</w:t>
      </w:r>
      <w:r w:rsid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E74B6B"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некоммерческ</w:t>
      </w:r>
      <w:r w:rsid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E74B6B"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74B6B"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ED7"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поддержки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D11ED7"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«Фарватер добрых дел»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именуемая в дальнейшем Организация, признается не имеющей членства некоммерческой организацией, учрежденной на основе добровольного имущественного взноса гражданина для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̆, предусмотренных настоящим Уставом.</w:t>
      </w:r>
    </w:p>
    <w:p w14:paraId="00000030" w14:textId="6D1EA42A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1.2. 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</w:t>
      </w:r>
      <w:r w:rsidR="00E74B6B" w:rsidRPr="00966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«О благотворительной деятельности и добровольчестве (</w:t>
      </w:r>
      <w:proofErr w:type="spellStart"/>
      <w:r w:rsidR="00E74B6B" w:rsidRPr="00966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 w:rsidR="00E74B6B" w:rsidRPr="00966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)» </w:t>
      </w:r>
      <w:r w:rsidRPr="00966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законодательными актами Российской Федерации для достижения целей и решения задач, предусмотренных настоящим Уставом.</w:t>
      </w:r>
    </w:p>
    <w:p w14:paraId="0000003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1.3. Полное наименование Организации на русском языке: </w:t>
      </w:r>
    </w:p>
    <w:p w14:paraId="00000032" w14:textId="2ED7F24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E74B6B"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</w:t>
      </w:r>
      <w:r w:rsidR="00D11ED7"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поддержки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D11ED7"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«Фарватер добрых дел»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A05957F" w14:textId="77777777" w:rsidR="00E06890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сокращенное наименование на русском языке: </w:t>
      </w:r>
    </w:p>
    <w:p w14:paraId="00000033" w14:textId="3F0DA341" w:rsidR="00F5562A" w:rsidRDefault="00E0689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D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 </w:t>
      </w:r>
      <w:r w:rsid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</w:t>
      </w:r>
      <w:r w:rsidR="004D45B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11ED7"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Фарватер добрых дел</w:t>
      </w:r>
      <w:r w:rsidR="004D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14:paraId="00000034" w14:textId="61C09C74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1.4. Место нахождения Организации: </w:t>
      </w:r>
      <w:r w:rsidR="00F9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="00F93A8B" w:rsidRPr="00F93A8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</w:t>
      </w:r>
      <w:r w:rsidR="00F93A8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93A8B" w:rsidRPr="00F9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 w:rsidR="00F93A8B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F93A8B" w:rsidRPr="00F93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35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1.5. Организация считается созданной как юридическое лицо с момента ее государственной регистрации в установленном федеральными законами порядке.</w:t>
      </w:r>
    </w:p>
    <w:p w14:paraId="00000036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1.6. Организационно-правовая форма Организации – автономная некоммерческая организация. Организация создается без ограничения срока.</w:t>
      </w:r>
    </w:p>
    <w:p w14:paraId="00000037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1.7. Организация может быть истцом и ответчиком в судах общей юрисдикции, арбитражных и третейских судах, может от своего имени приобретать и осуществлять гражданские права и нести гражданские обязанности.</w:t>
      </w:r>
    </w:p>
    <w:p w14:paraId="00000038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Организация имеет круглую печать с полным наименованием на русском языке, штампы и бланки со своим наименованием.</w:t>
      </w:r>
    </w:p>
    <w:p w14:paraId="4EDA00BA" w14:textId="27047A9F" w:rsidR="00811B78" w:rsidRDefault="004D45B4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Организация использует в своей деятельности эмблему, представляющую собой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изобразительно-словесный образ:</w:t>
      </w:r>
      <w:r w:rsidR="00811B78" w:rsidRPr="0081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центре изображено сердце, в котором </w:t>
      </w:r>
      <w:bookmarkStart w:id="1" w:name="_GoBack"/>
      <w:bookmarkEnd w:id="1"/>
      <w:r w:rsidR="00706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нарисовано </w:t>
      </w:r>
      <w:r w:rsidR="0081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встающее над морем солнце, сердце держат руки, они изображены в желтом цвете. Слово «фарватер» - написано над сердцем, «добрых» - вписано в сердце, «дел» - изображено внизу эмблемы, </w:t>
      </w:r>
      <w:r w:rsidR="0070644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изображены красным цветом. В</w:t>
      </w:r>
      <w:r w:rsidR="00811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графическое изображение олицетворяет символ сердечного тепла. </w:t>
      </w:r>
    </w:p>
    <w:p w14:paraId="0000003A" w14:textId="7E3968A5" w:rsidR="00F5562A" w:rsidRPr="00715BCD" w:rsidRDefault="00811B78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При написании слов используется </w:t>
      </w:r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гарнитура шрифта </w:t>
      </w:r>
      <w:proofErr w:type="spellStart"/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="00F629C0" w:rsidRP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размером № </w:t>
      </w:r>
      <w:r w:rsid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>16 и 14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629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5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0000003B" w14:textId="280F1EEC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="00F629C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Эмблема используется как в черно-белом, так и в цветном варианте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1.9. Организация не отвечает по обязательствам своего учредителя. Учредитель Организации не несет ответственность по обязательствам Организации.  Организация не отвечает по обязательствам государства 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органов, а государство и его органы не отвечают по обязательствам Организации.</w:t>
      </w:r>
    </w:p>
    <w:p w14:paraId="0000003C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1.10.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0000003D" w14:textId="1BE79E0C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Источником образования имущества Организации является имущественный взнос (единовременное поступление) учредителя, перечисляемый в денежной форме в размере 10 000 </w:t>
      </w:r>
      <w:r w:rsid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(десяти тысяч)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рублей. Имущественный взнос должен быть внесен учредителем на расчетный счет Организации не позднее 60 </w:t>
      </w:r>
      <w:r w:rsid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(шестидесяти)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 момента ее государственной регистрации. </w:t>
      </w:r>
    </w:p>
    <w:p w14:paraId="0000003E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1.11. Организация использует свое имущество для целей, определенных в настоящем уставе. </w:t>
      </w:r>
    </w:p>
    <w:p w14:paraId="0000003F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1.12. Организация имеет самостоятельный баланс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вправе в установленном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открывать счета в банках на территории Российской Федерации и за пределами ее территории, за исключением случаев, установленных федеральным законом.</w:t>
      </w:r>
      <w:r>
        <w:rPr>
          <w:color w:val="000000"/>
        </w:rPr>
        <w:t xml:space="preserve"> </w:t>
      </w:r>
    </w:p>
    <w:p w14:paraId="00000040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1.13. Организация может создавать филиалы и открывать представительства в соответствии с законодательством Российской Федерации. Филиал и представительство Организации не являются юридическими лицами, наделяются имуществом Организации и действуют на основании утвержденного ею положения. Руководители филиала и (или) представительства назначаются учредителем (Общим собранием учредителей) Организации и действуют на основании доверенности. Филиал и представительство осуществляют деятельность от имени Организации. Ответственность за деятельность своих филиалов и представительств несет Организация, имущество филиала или представительства учитывается на отдельном балансе и на балансе Организации.</w:t>
      </w:r>
    </w:p>
    <w:p w14:paraId="0000004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14:paraId="4BA410C4" w14:textId="77777777" w:rsidR="00651DC4" w:rsidRDefault="00651DC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42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ЦЕЛЬ, ПРЕДМЕТ И ВИДЫ ДЕЯТЕЛЬНОСТИ</w:t>
      </w:r>
    </w:p>
    <w:p w14:paraId="00000043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C3AEC8" w14:textId="574CF17A" w:rsidR="000711A6" w:rsidRPr="0001448D" w:rsidRDefault="004D45B4" w:rsidP="000711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1448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3447AC" w:rsidRPr="0001448D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создания </w:t>
      </w:r>
      <w:r w:rsidR="00577F5C" w:rsidRPr="000144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0711A6" w:rsidRPr="0001448D">
        <w:rPr>
          <w:rFonts w:ascii="Times New Roman" w:eastAsia="Times New Roman" w:hAnsi="Times New Roman" w:cs="Times New Roman"/>
          <w:sz w:val="28"/>
          <w:szCs w:val="28"/>
        </w:rPr>
        <w:t xml:space="preserve">является предоставление услуг в социальной сфере, направленных на:  </w:t>
      </w:r>
    </w:p>
    <w:p w14:paraId="5E14FF5A" w14:textId="74A4B483" w:rsidR="000711A6" w:rsidRPr="000711A6" w:rsidRDefault="000711A6" w:rsidP="000711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поддержку и защиту институтов семьи, материнства, отцовства, детства, семейных ценностей;</w:t>
      </w:r>
    </w:p>
    <w:p w14:paraId="66951196" w14:textId="6F59607F" w:rsidR="000711A6" w:rsidRPr="000711A6" w:rsidRDefault="000711A6" w:rsidP="000711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содействие в поддержке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07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оказавшихся в трудной жизненной ситуации и направления их деятельности для участия в социально-значимых проектах; </w:t>
      </w:r>
    </w:p>
    <w:p w14:paraId="34BCE684" w14:textId="4A32801F" w:rsidR="000711A6" w:rsidRDefault="000711A6" w:rsidP="000711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содействие деятельности в сфере профилактики и охраны здоровья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07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пропаганды здорового образа жизни, улучшения морально-психологического состояния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0711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54F873" w14:textId="77777777" w:rsidR="000711A6" w:rsidRPr="0035768C" w:rsidRDefault="000711A6" w:rsidP="000711A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35768C">
        <w:rPr>
          <w:rFonts w:ascii="Times New Roman" w:hAnsi="Times New Roman" w:cs="Times New Roman"/>
          <w:sz w:val="28"/>
          <w:szCs w:val="28"/>
        </w:rPr>
        <w:t>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 w14:paraId="06CC4F44" w14:textId="3F562B02" w:rsidR="000711A6" w:rsidRPr="00322D8F" w:rsidRDefault="000711A6" w:rsidP="000711A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35768C">
        <w:rPr>
          <w:rFonts w:ascii="Times New Roman" w:hAnsi="Times New Roman" w:cs="Times New Roman"/>
          <w:sz w:val="28"/>
          <w:szCs w:val="28"/>
        </w:rPr>
        <w:t>реализация партнерских проектов по предотвращению семейного неблагополучия, защите прав и интересов детей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1448D" w:rsidRPr="0001448D">
        <w:rPr>
          <w:rFonts w:ascii="Times New Roman" w:hAnsi="Times New Roman" w:cs="Times New Roman"/>
          <w:sz w:val="28"/>
          <w:szCs w:val="28"/>
        </w:rPr>
        <w:t>подростков</w:t>
      </w:r>
      <w:r w:rsidRPr="0035768C">
        <w:rPr>
          <w:rFonts w:ascii="Times New Roman" w:hAnsi="Times New Roman" w:cs="Times New Roman"/>
          <w:sz w:val="28"/>
          <w:szCs w:val="28"/>
        </w:rPr>
        <w:t>;</w:t>
      </w:r>
    </w:p>
    <w:p w14:paraId="6709898A" w14:textId="320D3572" w:rsidR="000711A6" w:rsidRPr="00322D8F" w:rsidRDefault="000711A6" w:rsidP="000711A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D8F">
        <w:rPr>
          <w:rFonts w:ascii="Times New Roman" w:hAnsi="Times New Roman" w:cs="Times New Roman"/>
          <w:sz w:val="28"/>
          <w:szCs w:val="28"/>
        </w:rPr>
        <w:t xml:space="preserve">          развитие деятельности в сфере физической культуры, спорта, туризма и вовлечение </w:t>
      </w:r>
      <w:r w:rsidRPr="000711A6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01448D" w:rsidRPr="0001448D">
        <w:rPr>
          <w:rFonts w:ascii="Times New Roman" w:hAnsi="Times New Roman" w:cs="Times New Roman"/>
          <w:sz w:val="28"/>
          <w:szCs w:val="28"/>
        </w:rPr>
        <w:t>подростков</w:t>
      </w:r>
      <w:r w:rsidRPr="00322D8F">
        <w:rPr>
          <w:rFonts w:ascii="Times New Roman" w:hAnsi="Times New Roman" w:cs="Times New Roman"/>
          <w:sz w:val="28"/>
          <w:szCs w:val="28"/>
        </w:rPr>
        <w:t>, в том числе семей оказавшихся в трудной жизненной ситуации, в занятие физической культурой, спортом, туризмом;</w:t>
      </w:r>
    </w:p>
    <w:p w14:paraId="1C3BEDE5" w14:textId="23C8540B" w:rsidR="000711A6" w:rsidRDefault="000711A6" w:rsidP="006567D7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D8F">
        <w:rPr>
          <w:rFonts w:ascii="Times New Roman" w:hAnsi="Times New Roman" w:cs="Times New Roman"/>
          <w:sz w:val="28"/>
          <w:szCs w:val="28"/>
        </w:rPr>
        <w:t xml:space="preserve">          содействие в сфере правового просвещения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D8F">
        <w:rPr>
          <w:rFonts w:ascii="Times New Roman" w:hAnsi="Times New Roman" w:cs="Times New Roman"/>
          <w:sz w:val="28"/>
          <w:szCs w:val="28"/>
        </w:rPr>
        <w:t xml:space="preserve"> оказавшихся в трудной жизненной ситуации, деятельности по защите их прав и свобод; </w:t>
      </w:r>
    </w:p>
    <w:p w14:paraId="436F6E6C" w14:textId="6BCE87C4" w:rsidR="000711A6" w:rsidRDefault="000711A6" w:rsidP="000711A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4778F" w:rsidRP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социальной поддержки дет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E4778F" w:rsidRP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</w:t>
      </w:r>
      <w:r w:rsid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4778F" w:rsidRP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E4778F" w:rsidRP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семьям, оказавши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4778F" w:rsidRP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ся в трудной жизненной ситуации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793D3E" w14:textId="0B968FA1" w:rsidR="00E74B6B" w:rsidRPr="00E74B6B" w:rsidRDefault="00E74B6B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содействи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 поддержки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осуществления ими равных возможностей жизни в обществе, всестороннего развития и самореализации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35DDD1" w14:textId="22D18DF9" w:rsidR="00E74B6B" w:rsidRPr="00E74B6B" w:rsidRDefault="00E74B6B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патриотического и нравственного воспитания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духовных ценностей, чести, достоинства, мужества, благородства, сострадания;</w:t>
      </w:r>
    </w:p>
    <w:p w14:paraId="6FDDEE1E" w14:textId="4175684B" w:rsidR="00E74B6B" w:rsidRPr="00E74B6B" w:rsidRDefault="00E74B6B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создани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более полного включения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социально-экономическую, политическую и культурную жизнь общества;</w:t>
      </w:r>
    </w:p>
    <w:p w14:paraId="3004EEF5" w14:textId="3E14A787" w:rsidR="00E74B6B" w:rsidRDefault="00E74B6B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содействи</w:t>
      </w:r>
      <w:r w:rsid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расширении возможностей для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подростков 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>в выборе жизненного пути, достижени</w:t>
      </w:r>
      <w:r w:rsidR="00751F3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успеха;</w:t>
      </w:r>
    </w:p>
    <w:p w14:paraId="00000047" w14:textId="64726A82" w:rsidR="00F5562A" w:rsidRDefault="00E74B6B" w:rsidP="00E74B6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подготовки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E74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Российской Федерации,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поколениями.        </w:t>
      </w:r>
    </w:p>
    <w:p w14:paraId="00000048" w14:textId="333AC288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Предметом деятельности Организации, являются виды деятельности, направленные на достижение е</w:t>
      </w:r>
      <w:r w:rsid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уставных целей:</w:t>
      </w:r>
    </w:p>
    <w:p w14:paraId="43B90D43" w14:textId="29995ED8" w:rsidR="00D11ED7" w:rsidRPr="00D11ED7" w:rsidRDefault="00D11ED7" w:rsidP="00D11E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семейного неблагополучия и социального сиротства </w:t>
      </w:r>
      <w:r w:rsidR="00B31764" w:rsidRPr="00B3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включая профилактику жестокого обращения с </w:t>
      </w:r>
      <w:r w:rsidR="00B31764" w:rsidRPr="00B3176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B31764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="00B31764" w:rsidRPr="00B3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</w:t>
      </w:r>
      <w:r w:rsid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B3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восстановления благополучия для воспитания </w:t>
      </w:r>
      <w:r w:rsid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</w:t>
      </w:r>
      <w:r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семейной среде;</w:t>
      </w:r>
    </w:p>
    <w:p w14:paraId="6B11BD8D" w14:textId="3793BB56" w:rsidR="00D11ED7" w:rsidRDefault="00D11ED7" w:rsidP="00D11E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профилактика безнадзорности и беспризорности </w:t>
      </w:r>
      <w:r w:rsidR="00B31764" w:rsidRPr="00B3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D11ED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преступности несовершеннолетних;</w:t>
      </w:r>
    </w:p>
    <w:p w14:paraId="23A82BD6" w14:textId="5962FADA" w:rsidR="00B31764" w:rsidRDefault="00E4778F" w:rsidP="00D11ED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E4778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и укрепление связей с общественными объединениями, органами государственной власти и местного самоуправления, иными учреждениями и организациями, в интересах повышения уровня работы Организации;</w:t>
      </w:r>
    </w:p>
    <w:p w14:paraId="1085A5C4" w14:textId="36596BAF" w:rsidR="003447AC" w:rsidRPr="003447AC" w:rsidRDefault="003447AC" w:rsidP="0034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поддержка проектов в области гражданского и патриотического воспитания детей и </w:t>
      </w:r>
      <w:r w:rsidR="0001448D" w:rsidRPr="0001448D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3447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FD5245" w14:textId="7235064C" w:rsidR="003447AC" w:rsidRDefault="003447AC" w:rsidP="003447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поддержка молодежных инициатив, проектов молодежных движений и организаций;</w:t>
      </w:r>
    </w:p>
    <w:p w14:paraId="2735C2A4" w14:textId="04123AA3" w:rsidR="006734F2" w:rsidRPr="006A18C0" w:rsidRDefault="006734F2" w:rsidP="006734F2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A18C0">
        <w:rPr>
          <w:rFonts w:ascii="Times New Roman" w:eastAsia="Times New Roman" w:hAnsi="Times New Roman" w:cs="Times New Roman"/>
          <w:sz w:val="28"/>
          <w:lang w:eastAsia="en-US"/>
        </w:rPr>
        <w:lastRenderedPageBreak/>
        <w:t>организаци</w:t>
      </w:r>
      <w:r w:rsidR="00D52070">
        <w:rPr>
          <w:rFonts w:ascii="Times New Roman" w:eastAsia="Times New Roman" w:hAnsi="Times New Roman" w:cs="Times New Roman"/>
          <w:sz w:val="28"/>
          <w:lang w:eastAsia="en-US"/>
        </w:rPr>
        <w:t>я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 и проведение семинаров, творческих встреч, выставок, благотворительных аукционов, ярмарок, конкурсов и других массовых мероприятий;</w:t>
      </w:r>
    </w:p>
    <w:p w14:paraId="3CBD4C45" w14:textId="1CA8E4C4" w:rsidR="006734F2" w:rsidRPr="006A18C0" w:rsidRDefault="006734F2" w:rsidP="006734F2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A18C0">
        <w:rPr>
          <w:rFonts w:ascii="Times New Roman" w:eastAsia="Times New Roman" w:hAnsi="Times New Roman" w:cs="Times New Roman"/>
          <w:sz w:val="28"/>
          <w:lang w:eastAsia="en-US"/>
        </w:rPr>
        <w:t>создание социально-культурной среды для развития творческого потенциала детей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и </w:t>
      </w:r>
      <w:r w:rsidR="0001448D" w:rsidRPr="0001448D">
        <w:rPr>
          <w:rFonts w:ascii="Times New Roman" w:eastAsia="Times New Roman" w:hAnsi="Times New Roman" w:cs="Times New Roman"/>
          <w:sz w:val="28"/>
          <w:lang w:eastAsia="en-US"/>
        </w:rPr>
        <w:t>подростков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>, в рамках достижения уставных целей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Организации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; </w:t>
      </w:r>
    </w:p>
    <w:p w14:paraId="07AAE93C" w14:textId="12E1E333" w:rsidR="006734F2" w:rsidRPr="006A18C0" w:rsidRDefault="006734F2" w:rsidP="006734F2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A18C0">
        <w:rPr>
          <w:rFonts w:ascii="Times New Roman" w:eastAsia="Times New Roman" w:hAnsi="Times New Roman" w:cs="Times New Roman"/>
          <w:sz w:val="28"/>
          <w:lang w:eastAsia="en-US"/>
        </w:rPr>
        <w:t>содействие органам государственной власти, органам местного самоуправления, организациям в деле духовного воспитания детей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и </w:t>
      </w:r>
      <w:r w:rsidR="0001448D" w:rsidRPr="0001448D">
        <w:rPr>
          <w:rFonts w:ascii="Times New Roman" w:eastAsia="Times New Roman" w:hAnsi="Times New Roman" w:cs="Times New Roman"/>
          <w:sz w:val="28"/>
          <w:lang w:eastAsia="en-US"/>
        </w:rPr>
        <w:t>подростков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; </w:t>
      </w:r>
    </w:p>
    <w:p w14:paraId="705E2429" w14:textId="1B42EB12" w:rsidR="006734F2" w:rsidRPr="006A18C0" w:rsidRDefault="003447AC" w:rsidP="006734F2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3447AC">
        <w:rPr>
          <w:rFonts w:ascii="Times New Roman" w:eastAsia="Times New Roman" w:hAnsi="Times New Roman" w:cs="Times New Roman"/>
          <w:sz w:val="28"/>
          <w:lang w:eastAsia="en-US"/>
        </w:rPr>
        <w:t xml:space="preserve">поддержка проектов в области </w:t>
      </w:r>
      <w:r w:rsidR="006734F2" w:rsidRPr="006A18C0">
        <w:rPr>
          <w:rFonts w:ascii="Times New Roman" w:eastAsia="Times New Roman" w:hAnsi="Times New Roman" w:cs="Times New Roman"/>
          <w:sz w:val="28"/>
          <w:lang w:eastAsia="en-US"/>
        </w:rPr>
        <w:t>культурно-просветительск</w:t>
      </w:r>
      <w:r>
        <w:rPr>
          <w:rFonts w:ascii="Times New Roman" w:eastAsia="Times New Roman" w:hAnsi="Times New Roman" w:cs="Times New Roman"/>
          <w:sz w:val="28"/>
          <w:lang w:eastAsia="en-US"/>
        </w:rPr>
        <w:t>ой</w:t>
      </w:r>
      <w:r w:rsidR="006734F2"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AB0F7F"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6734F2"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 создание и реализация научных и образовательных программ и мероприятий, включая лекции, семинары, тренинги и конференции по тематике </w:t>
      </w:r>
      <w:r w:rsidR="00AB0F7F">
        <w:rPr>
          <w:rFonts w:ascii="Times New Roman" w:eastAsia="Times New Roman" w:hAnsi="Times New Roman" w:cs="Times New Roman"/>
          <w:sz w:val="28"/>
          <w:lang w:eastAsia="en-US"/>
        </w:rPr>
        <w:t xml:space="preserve">деятельности </w:t>
      </w:r>
      <w:r w:rsidR="006734F2" w:rsidRPr="006A18C0">
        <w:rPr>
          <w:rFonts w:ascii="Times New Roman" w:eastAsia="Times New Roman" w:hAnsi="Times New Roman" w:cs="Times New Roman"/>
          <w:sz w:val="28"/>
          <w:lang w:eastAsia="en-US"/>
        </w:rPr>
        <w:t>Организации;</w:t>
      </w:r>
    </w:p>
    <w:p w14:paraId="1A449BC0" w14:textId="28837114" w:rsidR="006734F2" w:rsidRPr="006A18C0" w:rsidRDefault="006734F2" w:rsidP="006734F2">
      <w:pPr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участие в реализации государственных культурных программ, проектов и фестивалей; </w:t>
      </w:r>
    </w:p>
    <w:p w14:paraId="5517D69C" w14:textId="10D1A318" w:rsidR="006734F2" w:rsidRPr="006A18C0" w:rsidRDefault="006734F2" w:rsidP="006734F2">
      <w:pPr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привлечение механизмов </w:t>
      </w:r>
      <w:r w:rsidR="00751F34">
        <w:rPr>
          <w:rFonts w:ascii="Times New Roman" w:eastAsia="Times New Roman" w:hAnsi="Times New Roman" w:cs="Times New Roman"/>
          <w:sz w:val="28"/>
          <w:lang w:eastAsia="en-US"/>
        </w:rPr>
        <w:t xml:space="preserve">благотворительной, 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спонсорской и </w:t>
      </w:r>
      <w:proofErr w:type="spellStart"/>
      <w:r w:rsidRPr="006A18C0">
        <w:rPr>
          <w:rFonts w:ascii="Times New Roman" w:eastAsia="Times New Roman" w:hAnsi="Times New Roman" w:cs="Times New Roman"/>
          <w:sz w:val="28"/>
          <w:lang w:eastAsia="en-US"/>
        </w:rPr>
        <w:t>грантовой</w:t>
      </w:r>
      <w:proofErr w:type="spellEnd"/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 поддержки для финансирования проектов </w:t>
      </w:r>
      <w:r>
        <w:rPr>
          <w:rFonts w:ascii="Times New Roman" w:eastAsia="Times New Roman" w:hAnsi="Times New Roman" w:cs="Times New Roman"/>
          <w:sz w:val="28"/>
          <w:lang w:eastAsia="en-US"/>
        </w:rPr>
        <w:t>Организации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14:paraId="7EEABEDA" w14:textId="1DB9D782" w:rsidR="006734F2" w:rsidRPr="006A18C0" w:rsidRDefault="006734F2" w:rsidP="006734F2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6A18C0">
        <w:rPr>
          <w:rFonts w:ascii="Times New Roman" w:eastAsia="Times New Roman" w:hAnsi="Times New Roman" w:cs="Times New Roman"/>
          <w:sz w:val="28"/>
          <w:lang w:eastAsia="en-US"/>
        </w:rPr>
        <w:t>осуществление патриотического воспитани</w:t>
      </w:r>
      <w:r w:rsidR="00AB0F7F">
        <w:rPr>
          <w:rFonts w:ascii="Times New Roman" w:eastAsia="Times New Roman" w:hAnsi="Times New Roman" w:cs="Times New Roman"/>
          <w:sz w:val="28"/>
          <w:lang w:eastAsia="en-US"/>
        </w:rPr>
        <w:t>я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6734F2">
        <w:rPr>
          <w:rFonts w:ascii="Times New Roman" w:eastAsia="Times New Roman" w:hAnsi="Times New Roman" w:cs="Times New Roman"/>
          <w:sz w:val="28"/>
          <w:lang w:eastAsia="en-US"/>
        </w:rPr>
        <w:t xml:space="preserve">детей и </w:t>
      </w:r>
      <w:r w:rsidR="00E06890" w:rsidRPr="00E06890">
        <w:rPr>
          <w:rFonts w:ascii="Times New Roman" w:eastAsia="Times New Roman" w:hAnsi="Times New Roman" w:cs="Times New Roman"/>
          <w:sz w:val="28"/>
          <w:lang w:eastAsia="en-US"/>
        </w:rPr>
        <w:t>подростков</w:t>
      </w:r>
      <w:r w:rsidRPr="006A18C0">
        <w:rPr>
          <w:rFonts w:ascii="Times New Roman" w:eastAsia="Times New Roman" w:hAnsi="Times New Roman" w:cs="Times New Roman"/>
          <w:sz w:val="28"/>
          <w:lang w:eastAsia="en-US"/>
        </w:rPr>
        <w:t xml:space="preserve">; </w:t>
      </w:r>
    </w:p>
    <w:p w14:paraId="03B008F5" w14:textId="69641069" w:rsidR="00AB0F7F" w:rsidRDefault="00AB0F7F" w:rsidP="006734F2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AB0F7F">
        <w:rPr>
          <w:rFonts w:ascii="Times New Roman" w:eastAsia="Times New Roman" w:hAnsi="Times New Roman" w:cs="Times New Roman"/>
          <w:sz w:val="28"/>
          <w:lang w:eastAsia="en-US"/>
        </w:rPr>
        <w:t>осуществление подбор</w:t>
      </w:r>
      <w:r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Pr="00AB0F7F">
        <w:rPr>
          <w:rFonts w:ascii="Times New Roman" w:eastAsia="Times New Roman" w:hAnsi="Times New Roman" w:cs="Times New Roman"/>
          <w:sz w:val="28"/>
          <w:lang w:eastAsia="en-US"/>
        </w:rPr>
        <w:t xml:space="preserve"> и подготовк</w:t>
      </w:r>
      <w:r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AB0F7F">
        <w:rPr>
          <w:rFonts w:ascii="Times New Roman" w:eastAsia="Times New Roman" w:hAnsi="Times New Roman" w:cs="Times New Roman"/>
          <w:sz w:val="28"/>
          <w:lang w:eastAsia="en-US"/>
        </w:rPr>
        <w:t xml:space="preserve"> деятельности волонтеров;</w:t>
      </w:r>
    </w:p>
    <w:p w14:paraId="41A9453A" w14:textId="520D20E5" w:rsidR="006734F2" w:rsidRDefault="00056336" w:rsidP="00D52070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56336">
        <w:rPr>
          <w:rFonts w:ascii="Times New Roman" w:eastAsia="Times New Roman" w:hAnsi="Times New Roman" w:cs="Times New Roman"/>
          <w:sz w:val="28"/>
          <w:lang w:eastAsia="en-US"/>
        </w:rPr>
        <w:t xml:space="preserve">создание центров развития и просвещения для оказания комплексной помощи детям и </w:t>
      </w:r>
      <w:r w:rsidR="00E06890" w:rsidRPr="00E06890">
        <w:rPr>
          <w:rFonts w:ascii="Times New Roman" w:eastAsia="Times New Roman" w:hAnsi="Times New Roman" w:cs="Times New Roman"/>
          <w:sz w:val="28"/>
          <w:lang w:eastAsia="en-US"/>
        </w:rPr>
        <w:t>подростк</w:t>
      </w:r>
      <w:r w:rsidR="00E06890">
        <w:rPr>
          <w:rFonts w:ascii="Times New Roman" w:eastAsia="Times New Roman" w:hAnsi="Times New Roman" w:cs="Times New Roman"/>
          <w:sz w:val="28"/>
          <w:lang w:eastAsia="en-US"/>
        </w:rPr>
        <w:t>ам</w:t>
      </w:r>
      <w:r w:rsidR="00577F5C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14:paraId="71885D39" w14:textId="59E5355B" w:rsidR="00577F5C" w:rsidRPr="00577F5C" w:rsidRDefault="00577F5C" w:rsidP="00577F5C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F5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создании единой информационной системы о молодежных движениях и формы коллективного полезного игрового досуга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1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577F5C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751F3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77F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06890" w:rsidRP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577F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78F911" w14:textId="58BFEAB8" w:rsidR="00577F5C" w:rsidRDefault="00577F5C" w:rsidP="00577F5C">
      <w:pPr>
        <w:tabs>
          <w:tab w:val="left" w:pos="709"/>
        </w:tabs>
        <w:spacing w:after="15" w:line="24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7F5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осуществление самостоятельно, а также в партнерстве с другими организациями общественно значимых программ, проектов, акций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C" w14:textId="77777777" w:rsidR="00F5562A" w:rsidRPr="00732035" w:rsidRDefault="004D45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035">
        <w:rPr>
          <w:rFonts w:ascii="Times New Roman" w:eastAsia="Times New Roman" w:hAnsi="Times New Roman" w:cs="Times New Roman"/>
          <w:sz w:val="28"/>
          <w:szCs w:val="28"/>
        </w:rPr>
        <w:t xml:space="preserve">           2.3.  Для реализации уставных целей, Организация имеет право:</w:t>
      </w:r>
    </w:p>
    <w:p w14:paraId="67D4A671" w14:textId="3B469D7C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участвовать в деятельности по профилактике безнадзорности и правонарушений </w:t>
      </w:r>
      <w:r w:rsidR="00AB70CB" w:rsidRPr="00AB70CB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="00AB70CB" w:rsidRPr="00AB7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021AA2" w14:textId="072E1634" w:rsidR="00B31764" w:rsidRPr="00AB70CB" w:rsidRDefault="00B31764" w:rsidP="00E0689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предоставлять услуги по профилактике социального сиротства, включая психолого-педагогическое и социальное сопровождение семей, сокращения случаев лишения родительских прав в части консультативной, психологической, юридической социальной и иной помощи родителям 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>, профилактики отказа родителей от воспитания своих детей</w:t>
      </w:r>
      <w:r w:rsidR="00E06890">
        <w:rPr>
          <w:rFonts w:ascii="Times New Roman" w:eastAsia="Times New Roman" w:hAnsi="Times New Roman" w:cs="Times New Roman"/>
          <w:sz w:val="28"/>
          <w:szCs w:val="28"/>
        </w:rPr>
        <w:t xml:space="preserve"> и 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>, ограничения их в родительских правах, лишения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14:paraId="3FC4B409" w14:textId="6140CB12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принимать участие в работе с семьями по профилактике отказов и изъятии детей, содействовать семейному устройству детей и молодёжи;</w:t>
      </w:r>
    </w:p>
    <w:p w14:paraId="783B886B" w14:textId="080A825B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оказывать помощь семьям в воспитании 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6AB7B3" w14:textId="1AD85BFD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оказывать услуги по организации отдыха и оздоровления 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находящихся в трудной жизненной ситуации;  </w:t>
      </w:r>
    </w:p>
    <w:p w14:paraId="26FFE61E" w14:textId="13869B80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оказывать содействие в приобщении 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к труду, культуре, спорту;</w:t>
      </w:r>
    </w:p>
    <w:p w14:paraId="422BD4D4" w14:textId="6FC79B62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оказывать содействие в организации просвещения</w:t>
      </w:r>
      <w:r w:rsidR="00E06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EDF0B1" w14:textId="6BA085CE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оказывать содействие во всестороннем развитии интеллектуальных, духовных и профессиональных способностей 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37BD9F" w14:textId="2A6FE48D" w:rsidR="00B31764" w:rsidRPr="00AB70CB" w:rsidRDefault="00B31764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 оказывать услуги в области физической культуры и массового спорта, пропаганда физической культуры и спорта, здорового образа жизни;</w:t>
      </w:r>
    </w:p>
    <w:p w14:paraId="28725867" w14:textId="039421EC" w:rsidR="00B31764" w:rsidRPr="00AB70CB" w:rsidRDefault="00AB70CB" w:rsidP="00B317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 оказывать содействие в проведении детских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ых фестивалей, слетов и иных культурно-массовых мероприятий, способствующих моральному и духовно-нравственному воспитанию, укреплению здоровья и профессиональному самоопределению детей и </w:t>
      </w:r>
      <w:r w:rsidR="00E06890" w:rsidRPr="00E06890"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67" w14:textId="7830C30C" w:rsidR="00F5562A" w:rsidRPr="00AB70CB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  принимать участие в конкурсах по </w:t>
      </w:r>
      <w:proofErr w:type="spellStart"/>
      <w:r w:rsidRPr="00AB70CB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и иной поддержке, которые проводят органы муниципальной и исполнительной власти, частные организации и фонды;</w:t>
      </w:r>
    </w:p>
    <w:p w14:paraId="00000068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B70CB">
        <w:t xml:space="preserve"> </w:t>
      </w:r>
      <w:r w:rsidRPr="00AB70CB">
        <w:rPr>
          <w:rFonts w:ascii="Times New Roman" w:eastAsia="Times New Roman" w:hAnsi="Times New Roman" w:cs="Times New Roman"/>
          <w:sz w:val="28"/>
          <w:szCs w:val="28"/>
        </w:rPr>
        <w:t xml:space="preserve">привлекать (принимать) спонсорскую и благотворительную помощь от организаций и частных лиц, аккумулировать имущество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направлять его на цели деятельности Организации, определенные настоящим Уставом; </w:t>
      </w:r>
    </w:p>
    <w:p w14:paraId="00000069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заниматься деятельностью по привлечению ресурсов;</w:t>
      </w:r>
    </w:p>
    <w:p w14:paraId="0000006D" w14:textId="229A8828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организовывать и проводить симпозиумы, конференции,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выставки,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семинары, встречи, лекции, круглые столы, концерты, мастер-классы, творческие вечера, студии, конкурсы праздники, концерты, ярмарки,  игровые, литературно-художественные, видео, компьютерные, информационно-выставочные и другие досуговые программы и мероприятия</w:t>
      </w:r>
      <w:r w:rsidR="00AB7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и </w:t>
      </w:r>
      <w:r w:rsidR="00E06890" w:rsidRP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6E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 проводить мероприятия по разработке и реализации проектов и программ, направленных на практическое воплощение уставных принципов Организации, на достижение ее уставных целей;</w:t>
      </w:r>
    </w:p>
    <w:p w14:paraId="23B2A1F7" w14:textId="77777777" w:rsidR="00CA5BD4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осуществлять издательскую деятельность</w:t>
      </w:r>
      <w:r w:rsid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5414C1" w14:textId="5C0EFD37" w:rsidR="008C4681" w:rsidRDefault="008C4681" w:rsidP="008C468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 w:rsidRP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духовно-просветительск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целей деятельности Организации;</w:t>
      </w:r>
    </w:p>
    <w:p w14:paraId="1959EEA0" w14:textId="60E50AC7" w:rsidR="00CA5BD4" w:rsidRDefault="00CA5BD4" w:rsidP="00D520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профессиональных компетенций и поддержанию уровня вовлеченности волонтеров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DB6582" w14:textId="38FA18D8" w:rsidR="00751F34" w:rsidRDefault="00751F34" w:rsidP="00D520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51F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волонтеров для достижения уставных целей Организации;</w:t>
      </w:r>
    </w:p>
    <w:p w14:paraId="5784F081" w14:textId="1D66337C" w:rsidR="00CA5BD4" w:rsidRPr="00CA5BD4" w:rsidRDefault="00CA5BD4" w:rsidP="00CA5B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семинар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конференци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форум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круглы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конкурс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целей деятельности Организации; </w:t>
      </w:r>
    </w:p>
    <w:p w14:paraId="7AAD9E9B" w14:textId="74DB82D2" w:rsidR="00CA5BD4" w:rsidRDefault="00CA5B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участие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разработке проектов законов и иных нормативно-правовых актов, направленных на достижение целей деятельности Организации;</w:t>
      </w:r>
    </w:p>
    <w:p w14:paraId="24CFC687" w14:textId="4E9722C3" w:rsidR="00CA5BD4" w:rsidRDefault="00CA5BD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овывать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тренинг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творчески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студий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06890" w:rsidRP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достижение целей деятельности Организации;</w:t>
      </w:r>
    </w:p>
    <w:p w14:paraId="43A32A51" w14:textId="1F610529" w:rsidR="0007129E" w:rsidRPr="0007129E" w:rsidRDefault="0007129E" w:rsidP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D52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организации съемок телевизионных и радиотрансляций, аудио- и видеоматериалов о значимых программах и проектах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659B4E40" w14:textId="03D9D94F" w:rsidR="0007129E" w:rsidRPr="0007129E" w:rsidRDefault="0007129E" w:rsidP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распространении теле- и видеопродукции о социально значимых программах и проектах</w:t>
      </w:r>
      <w:r w:rsidR="00BA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215CB83" w14:textId="09F83182" w:rsidR="0007129E" w:rsidRPr="0007129E" w:rsidRDefault="0007129E" w:rsidP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целями деятельности Организации; </w:t>
      </w:r>
    </w:p>
    <w:p w14:paraId="692D2765" w14:textId="079F6BD3" w:rsidR="0007129E" w:rsidRPr="0007129E" w:rsidRDefault="0007129E" w:rsidP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выпуску и распространению печатной, аудио- и видеопродукции художественного, научного, учебного и просветительского характера, и иной продукции, связанной с целями деятельности Организации; </w:t>
      </w:r>
    </w:p>
    <w:p w14:paraId="0F2F7837" w14:textId="09188A43" w:rsidR="0007129E" w:rsidRDefault="0007129E" w:rsidP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органами государственной власти и органами местного самоуправления, в соответствии с целями деятельности Организации; </w:t>
      </w:r>
    </w:p>
    <w:p w14:paraId="044D407C" w14:textId="10AA8168" w:rsidR="0007129E" w:rsidRPr="0007129E" w:rsidRDefault="0007129E" w:rsidP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кать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своей работе специалистов на договорных условиях; </w:t>
      </w:r>
    </w:p>
    <w:p w14:paraId="61786BD2" w14:textId="60954B8B" w:rsidR="00CA5BD4" w:rsidRDefault="0007129E" w:rsidP="00D520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инициатив (предложений, проектов, программ и т.д.) </w:t>
      </w:r>
      <w:r w:rsidR="008C4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</w:t>
      </w:r>
      <w:r w:rsidR="00E06890" w:rsidRP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 деятельности Организации;</w:t>
      </w:r>
    </w:p>
    <w:p w14:paraId="5125E498" w14:textId="58AC6E05" w:rsidR="0007129E" w:rsidRDefault="0007129E" w:rsidP="00D5207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70490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дополнительного вида деятельности</w:t>
      </w:r>
      <w:r w:rsidR="00BA3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детей и </w:t>
      </w:r>
      <w:r w:rsidR="00E06890" w:rsidRP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подростков</w:t>
      </w:r>
      <w:r w:rsid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дополнительные общеразвивающие программы по направлениям в рамках целей, 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настоящем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, пут</w:t>
      </w:r>
      <w:r w:rsidR="00E0689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создания в структуре Организации специализированного структурного образовательного подразделения. Деятельность такого подразделения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положением, разрабатываемым и утверждаемым Организацией.</w:t>
      </w:r>
    </w:p>
    <w:p w14:paraId="00000072" w14:textId="1DC7F74D" w:rsidR="00F5562A" w:rsidRDefault="000712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D45B4">
        <w:rPr>
          <w:rFonts w:ascii="Times New Roman" w:eastAsia="Times New Roman" w:hAnsi="Times New Roman" w:cs="Times New Roman"/>
          <w:color w:val="000000"/>
          <w:sz w:val="28"/>
          <w:szCs w:val="28"/>
        </w:rPr>
        <w:t>2.4.  Отдельные виды деятельности могут осуществляться Организацией только на основании специальных разрешений (лицензий). Перечень этих видов деятельности определяется нормами действующего законодательства Российской Федерации.</w:t>
      </w:r>
    </w:p>
    <w:p w14:paraId="00000073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вправе заниматься предпринимательской деятельностью, необходимой для достижения целей, ради которых она создана, и соответствующей этим целям, создавая для осуществления предпринимательской деятельности хозяйственные общества или участвуя в них.</w:t>
      </w:r>
    </w:p>
    <w:p w14:paraId="00000074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Законодательством Российской Федерации могут устанавливаться ограничения на виды деятельности, которыми вправе заниматься Организация.</w:t>
      </w:r>
    </w:p>
    <w:p w14:paraId="00000075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</w:p>
    <w:p w14:paraId="00000077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ПОРЯДОК ФОРМИРОВАНИЯ ОРГАНОВ </w:t>
      </w:r>
    </w:p>
    <w:p w14:paraId="00000078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УПРАВЛЕНИЯ ОРГАНИЗАЦИИ И ИХ КОМПЕТЕНЦИЯ</w:t>
      </w:r>
    </w:p>
    <w:p w14:paraId="00000079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7A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3.1.  Управление Организацией осуществляет:</w:t>
      </w:r>
    </w:p>
    <w:p w14:paraId="7EEF2337" w14:textId="77777777" w:rsidR="0007129E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учредитель – физическое лицо, гражданин Российской Федерации, принявший решение об учреждении Организации, утвердивший ее устав, являющийся высшим органом управления, в порядке, установленном настоящим уставом (Общим собранием учредителей).</w:t>
      </w:r>
    </w:p>
    <w:p w14:paraId="0000007B" w14:textId="37FA16BE" w:rsidR="00F5562A" w:rsidRDefault="000712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принимаются учредителем Организации единолично. </w:t>
      </w:r>
      <w:r w:rsidR="004D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7D" w14:textId="4711926B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Основной функцией учредителя является, обеспечение соблюдения Организацией целей, для достижения которых она создана.</w:t>
      </w:r>
    </w:p>
    <w:p w14:paraId="082AE79E" w14:textId="56A4695E" w:rsidR="0007129E" w:rsidRDefault="0007129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7129E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Единоличным исполнительным органом Организации является директор.</w:t>
      </w:r>
    </w:p>
    <w:p w14:paraId="0000007E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3.2. К исключительной компетенции учредителя (Общего собрания учредителей) относится принятие решений по следующим вопросам:</w:t>
      </w:r>
    </w:p>
    <w:p w14:paraId="0000007F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принятие в состав учредителей новых лиц;</w:t>
      </w:r>
    </w:p>
    <w:p w14:paraId="00000080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изменение Устава и утверждение Устава;</w:t>
      </w:r>
    </w:p>
    <w:p w14:paraId="00000081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определение приоритетных направлений деятельности Организации, принципов формирования и использования ее имущества;</w:t>
      </w:r>
    </w:p>
    <w:p w14:paraId="00000082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определение порядка управления Организации;</w:t>
      </w:r>
    </w:p>
    <w:p w14:paraId="00000083" w14:textId="5D554BE6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утверждение годового финансового плана (сметы), бюджета, внесение изменений в них;</w:t>
      </w:r>
    </w:p>
    <w:p w14:paraId="00000084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утверждение годового отчета, бухгалтерской (финансовой)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отчетности  Организации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085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назначение и досрочное прекращение полномочий Директора;</w:t>
      </w:r>
    </w:p>
    <w:p w14:paraId="00000086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 и утверждение положений о филиалах и представительствах;</w:t>
      </w:r>
    </w:p>
    <w:p w14:paraId="00000087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14:paraId="00000088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утверждение аудиторской организации или индивидуального аудитора Организации;</w:t>
      </w:r>
    </w:p>
    <w:p w14:paraId="00000089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Решение вопроса о принятии в состав учредителей новых лиц принимается Общим собранием учредителей единогласно.   </w:t>
      </w:r>
    </w:p>
    <w:p w14:paraId="0000008B" w14:textId="7025BA9A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3.3. В случае наличия более одного учредителя, формируется Общее собрание учредителей, которое собирается по мере необходимости, но не реже одного раза в год. Решения по вопросам исключительной компетенции Общего собрания учредителей принимаются квалифицированным большинством голосов 2/3 присутствующих на Общем собрании учредителей.</w:t>
      </w:r>
    </w:p>
    <w:p w14:paraId="0000008C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Общее собрание учредителей Организации правомочно, если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 присутствует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половины его учредителей.</w:t>
      </w:r>
    </w:p>
    <w:p w14:paraId="0000008D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Решения по остальным вопросам принимаются Общим собранием простым большинством голосов присутствующих на собрании учредителей Организации.  </w:t>
      </w:r>
    </w:p>
    <w:p w14:paraId="0000008E" w14:textId="77777777" w:rsidR="00F5562A" w:rsidRDefault="004D45B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Вопросы, отнесенные к исключительной компетенции учредителя (Общего собрания учредителей), не могут быть переданы им для решения другим органам Организации, если иное не предусмотрено Федеральным законом «О некоммерческих организациях» или иными федеральными законами.</w:t>
      </w:r>
    </w:p>
    <w:p w14:paraId="0000008F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3.4. Директор Организации назначается учредителем (Общем собранием учредителей) сроком на 5 (пять) лет и является единоличным исполнительным органом. Директор подотчетен учредителю (Общему собранию учредителей).</w:t>
      </w:r>
    </w:p>
    <w:p w14:paraId="00000090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 компетенции директора относится:</w:t>
      </w:r>
    </w:p>
    <w:p w14:paraId="0000009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обеспечение стабильной работы Организации;</w:t>
      </w:r>
    </w:p>
    <w:p w14:paraId="00000092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взаимодействие с другими юридическими и физическими лицами по вопросам деятельности организации;</w:t>
      </w:r>
    </w:p>
    <w:p w14:paraId="00000093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утверждение внутренних документов Организации.</w:t>
      </w:r>
    </w:p>
    <w:p w14:paraId="00000094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без доверенности действует от имени Организации, представляет ее во всех других организациях как на территории Российской Федерации, так и за рубежом;</w:t>
      </w:r>
    </w:p>
    <w:p w14:paraId="00000095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принимает решения и издает приказы и распоряжения по всем вопросам деятельности организации, выдает доверенности на представление интересов Организации;</w:t>
      </w:r>
    </w:p>
    <w:p w14:paraId="00000096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распоряжается в пределах утвержденной сметы средствами Организации, заключает от ее имени гражданско-правовые договоры и осуществляет иные юридические действия, приобретает имущество и управляет им, открывает и закрывает счета Организации в банках;</w:t>
      </w:r>
    </w:p>
    <w:p w14:paraId="00000097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решает текущие вопросы хозяйственной и финансовой деятельности Организации;</w:t>
      </w:r>
    </w:p>
    <w:p w14:paraId="00000098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принимает на работу и увольняет работников Организации, утверждает их должностные обязанности в соответствии со штатным расписанием;</w:t>
      </w:r>
    </w:p>
    <w:p w14:paraId="00000099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осуществляет контроль за деятельностью филиалов и представительств Организации;</w:t>
      </w:r>
    </w:p>
    <w:p w14:paraId="0000009A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несет ответственность в пределах своей компетенции за использование средств и имущества Организации в соответствии с ее уставными целями;</w:t>
      </w:r>
    </w:p>
    <w:p w14:paraId="0000009B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организует ведение в Организации бухгалтерского учета и отчетности; </w:t>
      </w:r>
    </w:p>
    <w:p w14:paraId="0000009C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ведет бухгалтерский учет и статистическую отчетность в порядке, установленном законодательством Российской Федерации:</w:t>
      </w:r>
    </w:p>
    <w:p w14:paraId="0000009D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организует работу по осуществлению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предпринимательской и приносящей доход деятельности в рамках законодательства Российской Федерации;</w:t>
      </w:r>
    </w:p>
    <w:p w14:paraId="0000009E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предоставляет информацию о деятельности Организации органам государственной статистики, налоговым и иным органам и лицам в соответствии с законодательством Российской Федерации.</w:t>
      </w:r>
    </w:p>
    <w:p w14:paraId="0000009F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 компетенции Директора относится решение иных вопросов, которые не составляют исключительную компетенцию учредителя (Общего собрания учредителей).</w:t>
      </w:r>
    </w:p>
    <w:p w14:paraId="000000A0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3.5. Надзор за состоянием финансово-расчетной и хозяйственной деятельностью Организации, учета и отчетности, исполнением смет, а также за соблюдением Организацией настоящего Устава осуществляет учредитель (Общее собрание учредителей) путем привлечения аудитора/аудиторской организации.</w:t>
      </w:r>
    </w:p>
    <w:p w14:paraId="000000A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Аудитор осуществляет проверку финансово-хозяйственной деятельности Организации в соответствии с правовыми актами Российской Федерации на основании заключаемого между Организацией и Аудитором договора. Размер оплаты услуг Аудитора определяется учредителем (Общим собранием учредителей).</w:t>
      </w:r>
    </w:p>
    <w:p w14:paraId="000000A2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3.6. Прием в состав учредителей Организации новых учредителей, происходит на основании личного заявления для физических лиц, либо заявления и решения соответствующего органа для юридических лиц. Решение о приеме в состав учредителей принимает учредитель Организации (или учредители) в течении 10 (десяти) дней с момента поступления заявления. Решение должно быть принято единогласно.</w:t>
      </w:r>
    </w:p>
    <w:p w14:paraId="000000A3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Учредитель вправе выйти из состава учредителей Организации в любое время без согласия остальных учредителей, направив в соответствии с Федеральным законом «О государственной регистрации юридических лиц и индивидуальных предпринимателей» сведения о своем выходе в регистрирующий орган. В случае выхода единственного учредителя, он обязан до направления сведений о своем выходе передать свои права учредителя другому лицу в соответствии с нормами действующего законодательства и настоящим уставом.</w:t>
      </w:r>
    </w:p>
    <w:p w14:paraId="000000A4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Права и обязанности учредителя Организации, в случае его выхода из состава учредителей, прекращаются со дня внесение изменений в сведения об Организации, содержащиеся в едином государственном реестре юридических лиц. Учредитель, вышедший из состава учредителей, обязан направить уведомление об этом в день направления сведений о своем выходе из состава учредителей в регистрирующий орган.    </w:t>
      </w:r>
    </w:p>
    <w:p w14:paraId="629E7148" w14:textId="77777777" w:rsidR="00450DBF" w:rsidRDefault="00450DB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7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ИМУЩЕСТВО И ФИНАНСОВО-ХОЗЯЙСТВЕННАЯ </w:t>
      </w:r>
    </w:p>
    <w:p w14:paraId="000000A8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ДЕЯТЕЛЬНОСТЬ ОРГАНИЗАЦИИ</w:t>
      </w:r>
    </w:p>
    <w:p w14:paraId="000000A9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A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4.1. Организация может иметь в собственности здания, сооружения, жилищный фонд, транспорт, оборудование, инвентарь, денежные средства в рублях и иностранной валюте, ценные бумаги и иное имущество, а также земельные участки.</w:t>
      </w:r>
    </w:p>
    <w:p w14:paraId="000000AB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4.2. Источниками формирования имущества Организации являются:</w:t>
      </w:r>
    </w:p>
    <w:p w14:paraId="000000AC" w14:textId="0FBE8E5B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регулярные и единовременные поступления от </w:t>
      </w:r>
      <w:r w:rsidR="00112F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чредителя. Регулярные поступления вносятся </w:t>
      </w:r>
      <w:r w:rsidR="00112F1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чредителем по мере необходимости на осуществление деятельности, предусмотренной в рамках Устава;</w:t>
      </w:r>
    </w:p>
    <w:p w14:paraId="000000AD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выручка от реализации товаров, работ, услуг;</w:t>
      </w:r>
    </w:p>
    <w:p w14:paraId="000000AE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дивиденды (доходы, проценты), получаемые по акциям, облигациям, другим ценным бумагам и вкладам;</w:t>
      </w:r>
    </w:p>
    <w:p w14:paraId="000000AF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доходы, получаемые от собственности Организации;</w:t>
      </w:r>
    </w:p>
    <w:p w14:paraId="000000B0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добровольные имущественные взносы и пожертвования;</w:t>
      </w:r>
    </w:p>
    <w:p w14:paraId="000000B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другие не запрещенные законом поступления.</w:t>
      </w:r>
    </w:p>
    <w:p w14:paraId="000000B2" w14:textId="11E77173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4.3. Имущество Организации, а также доходы от предпринимательской деятельности являются собственностью Организации и не могут переходить в собственность </w:t>
      </w:r>
      <w:r w:rsidR="0032668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чредителя. Организация осуществляет владение, пользование и распоряжение своим имуществом в соответствии с его назначением и только для достижения уставных целей.</w:t>
      </w:r>
    </w:p>
    <w:p w14:paraId="000000B3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4.4. Имущество, переданное Организации ее учредителем, является собственностью Организации. Учредитель не сохраняет права на имущество, переданное им в собственность Организации.</w:t>
      </w:r>
    </w:p>
    <w:p w14:paraId="000000B4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B6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РЕОРГАНИЗАЦИЯ, ЛИКВИДАЦИЯ </w:t>
      </w:r>
    </w:p>
    <w:p w14:paraId="000000B7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</w:p>
    <w:p w14:paraId="000000B8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B9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5.1. Организация может быть реорганизована в порядке, предусмотренном Гражданским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законом «О некоммерческих организациях» и иными федеральными законами.</w:t>
      </w:r>
    </w:p>
    <w:p w14:paraId="000000BA" w14:textId="39751EC5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5.2. Организация по решению учредителя (Общего собрания учредителей) может быть преобразована в </w:t>
      </w:r>
      <w:r w:rsidR="00971B2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</w:t>
      </w:r>
      <w:r w:rsidR="0032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фонд. Решение о преобразовании Организации в </w:t>
      </w:r>
      <w:r w:rsidR="00971B2E" w:rsidRPr="00971B2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</w:t>
      </w:r>
      <w:r w:rsidR="00326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1B2E" w:rsidRPr="00971B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полезный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относится к исключительной компетенции учредителя Организации (Общего собрания учредителей).</w:t>
      </w:r>
    </w:p>
    <w:p w14:paraId="000000BB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5.3. Имущество Организации переходит после ее реорганизации к правопреемникам в порядке, предусмотренном Гражданским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 После реорганизации Организации все документы передаются организации-правопреемнику.</w:t>
      </w:r>
    </w:p>
    <w:p w14:paraId="000000BC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Решение о ликвидации Организации может быть принято учредителем (Общим собранием учредителей) или судом на основании и в порядке, которые предусмотрены действующим законодательством Российской Федерации. </w:t>
      </w:r>
    </w:p>
    <w:p w14:paraId="000000BD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Учредитель (Общее собрание учредителей) или орган, принявший решение о ликвидации Организации, назначает ликвидационную комиссию (ликвидатора) и устанавливает порядок и сроки ликвидации.</w:t>
      </w:r>
    </w:p>
    <w:p w14:paraId="000000BE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5.6. С момента назначения ликвидационной комиссии (ликвидатора), к ней переходят полномочия по управлению делами Организации. Ликвидационная комиссия (ликвидатор) от имени Организации выступает в суде.</w:t>
      </w:r>
    </w:p>
    <w:p w14:paraId="000000BF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5.7. Ликвидационная комиссия (ликвидатор) помещает в органах печати, в которых публикуются данные о государственной регистрации юридических лиц, публикацию о ликвидации Организации, порядке и сроке заявления требований его кредиторами.</w:t>
      </w:r>
    </w:p>
    <w:p w14:paraId="000000C0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5.8. По окончании срока для предъявления требований кредиторами, ликвидационная комиссия (ликвидатор) составляет промежуточный ликвидационный баланс, который содержит сведения о составе имущества Организации, перечне предъявляемых кредиторами требований, а также о результатах их рассмотрения.</w:t>
      </w:r>
    </w:p>
    <w:p w14:paraId="000000C1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5.9. Промежуточный ликвидационный баланс Организации утверждается учредителем (Общее собрание учредителей) или органом, принявшим решение о ее ликвидации.</w:t>
      </w:r>
    </w:p>
    <w:p w14:paraId="000000C2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5.10. После завершения расчетов с кредиторами ликвидационная комиссия (ликвидатор) составляет ликвидационный баланс, который утверждается учредителем (Общее собрание учредителей) Организации или органом, принявшим решение о ликвидации Организации.</w:t>
      </w:r>
    </w:p>
    <w:p w14:paraId="000000C3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ликвидации Организации оставшееся после удовлетворения требований кредиторов имущество, если иное не установлено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  законами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направляется в соответствии с настоящим Уставом на цели, в интересах которых она была создана. В случае если использование указанного имущества в соответствии с Уставом не представляется возможным, оно обращается в доход государства.</w:t>
      </w:r>
    </w:p>
    <w:p w14:paraId="000000C4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5.12.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Ликвидация считается завершенной, а Организация - прекратившей существование, после внесения об этом записи в единый государственный реестр юридических лиц.</w:t>
      </w:r>
    </w:p>
    <w:p w14:paraId="000000C5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6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ПОРЯДОК ВНЕСЕНИЯ ИЗМЕНЕНИЙ </w:t>
      </w:r>
    </w:p>
    <w:p w14:paraId="000000C7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УСТАВ</w:t>
      </w:r>
    </w:p>
    <w:p w14:paraId="000000C8" w14:textId="77777777" w:rsidR="00F5562A" w:rsidRDefault="00F5562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C9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6.1. По решению учредителя (Общего собрания учредителей) в устав Организации могут быть внесены изменения (в виде новой редакции устава Организации)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14:paraId="000000CA" w14:textId="77777777" w:rsidR="00F5562A" w:rsidRDefault="004D45B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6.2. Государственная регистрация изменений в устав Организации осуществляется в порядке, установленном законодательством Российской Федерации и вступают в силу с момента их государственной регистрации.</w:t>
      </w:r>
    </w:p>
    <w:sectPr w:rsidR="00F5562A">
      <w:footerReference w:type="default" r:id="rId8"/>
      <w:pgSz w:w="11906" w:h="16838"/>
      <w:pgMar w:top="1134" w:right="566" w:bottom="127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9773" w14:textId="77777777" w:rsidR="00324CFD" w:rsidRDefault="00324CFD">
      <w:pPr>
        <w:spacing w:after="0" w:line="240" w:lineRule="auto"/>
      </w:pPr>
      <w:r>
        <w:separator/>
      </w:r>
    </w:p>
  </w:endnote>
  <w:endnote w:type="continuationSeparator" w:id="0">
    <w:p w14:paraId="4A8AD67F" w14:textId="77777777" w:rsidR="00324CFD" w:rsidRDefault="003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B" w14:textId="77777777" w:rsidR="00F5562A" w:rsidRDefault="004D4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44C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47FCB" w14:textId="77777777" w:rsidR="00324CFD" w:rsidRDefault="00324CFD">
      <w:pPr>
        <w:spacing w:after="0" w:line="240" w:lineRule="auto"/>
      </w:pPr>
      <w:r>
        <w:separator/>
      </w:r>
    </w:p>
  </w:footnote>
  <w:footnote w:type="continuationSeparator" w:id="0">
    <w:p w14:paraId="163F27D3" w14:textId="77777777" w:rsidR="00324CFD" w:rsidRDefault="0032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2A"/>
    <w:rsid w:val="0001448D"/>
    <w:rsid w:val="00056336"/>
    <w:rsid w:val="000711A6"/>
    <w:rsid w:val="0007129E"/>
    <w:rsid w:val="00112F1F"/>
    <w:rsid w:val="00174C6C"/>
    <w:rsid w:val="00200B00"/>
    <w:rsid w:val="00233922"/>
    <w:rsid w:val="00263F9C"/>
    <w:rsid w:val="002A3CE8"/>
    <w:rsid w:val="00324CFD"/>
    <w:rsid w:val="00326685"/>
    <w:rsid w:val="003447AC"/>
    <w:rsid w:val="003D4206"/>
    <w:rsid w:val="00450DBF"/>
    <w:rsid w:val="0047297E"/>
    <w:rsid w:val="004D45B4"/>
    <w:rsid w:val="004D5AC6"/>
    <w:rsid w:val="00577F5C"/>
    <w:rsid w:val="00651DC4"/>
    <w:rsid w:val="006567D7"/>
    <w:rsid w:val="006734F2"/>
    <w:rsid w:val="006C2129"/>
    <w:rsid w:val="0070490E"/>
    <w:rsid w:val="0070644C"/>
    <w:rsid w:val="00715BCD"/>
    <w:rsid w:val="00732035"/>
    <w:rsid w:val="00751F34"/>
    <w:rsid w:val="00811B78"/>
    <w:rsid w:val="008C4681"/>
    <w:rsid w:val="00913CB4"/>
    <w:rsid w:val="00966FC2"/>
    <w:rsid w:val="00971B2E"/>
    <w:rsid w:val="00AA4616"/>
    <w:rsid w:val="00AB0F7F"/>
    <w:rsid w:val="00AB70CB"/>
    <w:rsid w:val="00AD28B6"/>
    <w:rsid w:val="00B31764"/>
    <w:rsid w:val="00BA3152"/>
    <w:rsid w:val="00CA5BD4"/>
    <w:rsid w:val="00D11ED7"/>
    <w:rsid w:val="00D52070"/>
    <w:rsid w:val="00E06890"/>
    <w:rsid w:val="00E4778F"/>
    <w:rsid w:val="00E74B6B"/>
    <w:rsid w:val="00E87AD7"/>
    <w:rsid w:val="00EE0BBA"/>
    <w:rsid w:val="00F5562A"/>
    <w:rsid w:val="00F629C0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E86-4CB1-4D94-8F86-93FF6B0A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71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2023-08-15T06:18:00Z</dcterms:created>
  <dcterms:modified xsi:type="dcterms:W3CDTF">2023-10-19T14:10:00Z</dcterms:modified>
</cp:coreProperties>
</file>