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C7" w:rsidRPr="00D70D3D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Казенное общеобразовательное учреждение Омской области «Нововаршавская адаптивная школа-интернат»</w:t>
      </w:r>
    </w:p>
    <w:p w:rsidR="00767CC7" w:rsidRPr="0031635F" w:rsidRDefault="00767CC7" w:rsidP="00767CC7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</w:p>
    <w:p w:rsidR="00767CC7" w:rsidRDefault="00767CC7" w:rsidP="00767CC7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</w:p>
    <w:p w:rsidR="00767CC7" w:rsidRPr="0031635F" w:rsidRDefault="00767CC7" w:rsidP="00767CC7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</w:p>
    <w:p w:rsidR="00767CC7" w:rsidRPr="0031635F" w:rsidRDefault="00767CC7" w:rsidP="00767CC7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</w:p>
    <w:p w:rsidR="00767CC7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/>
          <w:bCs/>
          <w:sz w:val="26"/>
          <w:szCs w:val="26"/>
        </w:rPr>
      </w:pPr>
      <w:r w:rsidRPr="003866D5">
        <w:rPr>
          <w:b/>
          <w:bCs/>
          <w:sz w:val="26"/>
          <w:szCs w:val="26"/>
        </w:rPr>
        <w:t xml:space="preserve"> Проект </w:t>
      </w:r>
    </w:p>
    <w:p w:rsidR="00767CC7" w:rsidRPr="00DF20DF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/>
          <w:color w:val="000000"/>
          <w:sz w:val="26"/>
          <w:szCs w:val="26"/>
        </w:rPr>
      </w:pPr>
      <w:r w:rsidRPr="003866D5">
        <w:rPr>
          <w:b/>
          <w:sz w:val="26"/>
          <w:szCs w:val="26"/>
        </w:rPr>
        <w:t>«</w:t>
      </w:r>
      <w:r w:rsidRPr="00DF20DF">
        <w:rPr>
          <w:b/>
          <w:color w:val="000000"/>
          <w:sz w:val="26"/>
          <w:szCs w:val="26"/>
        </w:rPr>
        <w:t>Универсальная спортивн</w:t>
      </w:r>
      <w:r w:rsidR="0025681B">
        <w:rPr>
          <w:b/>
          <w:color w:val="000000"/>
          <w:sz w:val="26"/>
          <w:szCs w:val="26"/>
        </w:rPr>
        <w:t>о-иг</w:t>
      </w:r>
      <w:r w:rsidR="006E269E">
        <w:rPr>
          <w:b/>
          <w:color w:val="000000"/>
          <w:sz w:val="26"/>
          <w:szCs w:val="26"/>
        </w:rPr>
        <w:t>ровая</w:t>
      </w:r>
      <w:r w:rsidRPr="00DF20DF">
        <w:rPr>
          <w:b/>
          <w:color w:val="000000"/>
          <w:sz w:val="26"/>
          <w:szCs w:val="26"/>
        </w:rPr>
        <w:t xml:space="preserve"> площадка для детей с ограниченными возможностями здоровья</w:t>
      </w:r>
      <w:r>
        <w:rPr>
          <w:b/>
          <w:color w:val="000000"/>
          <w:sz w:val="26"/>
          <w:szCs w:val="26"/>
        </w:rPr>
        <w:t xml:space="preserve"> и детей - инвалидов</w:t>
      </w:r>
      <w:r w:rsidR="00EA2E96" w:rsidRPr="00EA2E96">
        <w:rPr>
          <w:rFonts w:ascii="PTSansPro" w:hAnsi="PTSansPro"/>
          <w:color w:val="000000"/>
        </w:rPr>
        <w:t xml:space="preserve"> </w:t>
      </w:r>
      <w:r w:rsidR="00EA2E96" w:rsidRPr="00EA2E96">
        <w:rPr>
          <w:b/>
          <w:color w:val="000000"/>
          <w:sz w:val="28"/>
          <w:szCs w:val="28"/>
        </w:rPr>
        <w:t>в образовательной организации с круглосуточным пребыванием</w:t>
      </w:r>
      <w:r w:rsidRPr="00DF20DF">
        <w:rPr>
          <w:b/>
          <w:color w:val="000000"/>
          <w:sz w:val="26"/>
          <w:szCs w:val="26"/>
        </w:rPr>
        <w:t>»</w:t>
      </w:r>
    </w:p>
    <w:p w:rsidR="00767CC7" w:rsidRPr="00D70D3D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767CC7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767CC7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767CC7" w:rsidRDefault="00767CC7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6E269E">
      <w:pPr>
        <w:pStyle w:val="a6"/>
        <w:shd w:val="clear" w:color="auto" w:fill="FFFFFF"/>
        <w:spacing w:before="0" w:beforeAutospacing="0" w:after="138" w:afterAutospacing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Проект разработал:</w:t>
      </w:r>
    </w:p>
    <w:p w:rsidR="006E269E" w:rsidRDefault="006E269E" w:rsidP="006E269E">
      <w:pPr>
        <w:pStyle w:val="a6"/>
        <w:shd w:val="clear" w:color="auto" w:fill="FFFFFF"/>
        <w:spacing w:before="0" w:beforeAutospacing="0" w:after="138" w:afterAutospacing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Федоров А.В.</w:t>
      </w: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6E269E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</w:p>
    <w:p w:rsidR="006E269E" w:rsidRDefault="004C63A4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р</w:t>
      </w:r>
      <w:r w:rsidR="006E269E">
        <w:rPr>
          <w:bCs/>
          <w:color w:val="000000"/>
          <w:sz w:val="26"/>
          <w:szCs w:val="26"/>
        </w:rPr>
        <w:t>.п</w:t>
      </w:r>
      <w:proofErr w:type="spellEnd"/>
      <w:r w:rsidR="006E269E">
        <w:rPr>
          <w:bCs/>
          <w:color w:val="000000"/>
          <w:sz w:val="26"/>
          <w:szCs w:val="26"/>
        </w:rPr>
        <w:t>. Нововаршавка</w:t>
      </w:r>
    </w:p>
    <w:p w:rsidR="00376650" w:rsidRPr="003A08F9" w:rsidRDefault="00376650" w:rsidP="00767CC7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Содержание</w:t>
      </w:r>
      <w:r w:rsidRPr="0018334E">
        <w:rPr>
          <w:b/>
          <w:bCs/>
          <w:color w:val="000000"/>
          <w:sz w:val="26"/>
          <w:szCs w:val="26"/>
        </w:rPr>
        <w:t>.</w:t>
      </w: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Введение……………………………………………………………………………….</w:t>
      </w:r>
      <w:r w:rsidR="00115E83">
        <w:rPr>
          <w:color w:val="000000"/>
          <w:sz w:val="26"/>
          <w:szCs w:val="26"/>
        </w:rPr>
        <w:t>2</w:t>
      </w:r>
    </w:p>
    <w:p w:rsidR="00C91C0A" w:rsidRDefault="00DF7C18" w:rsidP="00DF7C18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Содержание проекта………………………………………………………………..</w:t>
      </w:r>
    </w:p>
    <w:p w:rsidR="009F2864" w:rsidRPr="00791049" w:rsidRDefault="009F2864" w:rsidP="00DF7C18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</w:t>
      </w:r>
      <w:r w:rsidR="00026F30">
        <w:rPr>
          <w:color w:val="000000"/>
          <w:sz w:val="26"/>
          <w:szCs w:val="26"/>
        </w:rPr>
        <w:t>ие……………………………………………………………</w:t>
      </w:r>
      <w:r w:rsidR="00767CC7">
        <w:rPr>
          <w:color w:val="000000"/>
          <w:sz w:val="26"/>
          <w:szCs w:val="26"/>
        </w:rPr>
        <w:t>………….</w:t>
      </w:r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026F30" w:rsidRPr="0018334E" w:rsidRDefault="00026F30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Pr="0018334E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026F30" w:rsidRDefault="00026F30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2E33FB" w:rsidRDefault="002E33FB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B4B5C" w:rsidRDefault="006B4B5C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767CC7" w:rsidRDefault="00767CC7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767CC7" w:rsidRDefault="00767CC7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F7C18" w:rsidRDefault="00DF7C18" w:rsidP="00DF7C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Введение</w:t>
      </w:r>
    </w:p>
    <w:p w:rsidR="00057394" w:rsidRPr="00057394" w:rsidRDefault="00057394" w:rsidP="006E269E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Адресность: </w:t>
      </w:r>
      <w:r w:rsidRPr="00057394">
        <w:rPr>
          <w:bCs/>
          <w:color w:val="000000"/>
          <w:sz w:val="26"/>
          <w:szCs w:val="26"/>
        </w:rPr>
        <w:t xml:space="preserve">Проект устройства и оборудования универсальной спортивной площадки «Доступная среда» разработан </w:t>
      </w:r>
      <w:r w:rsidR="006E269E">
        <w:rPr>
          <w:bCs/>
          <w:color w:val="000000"/>
          <w:sz w:val="26"/>
          <w:szCs w:val="26"/>
        </w:rPr>
        <w:t>КОУ «</w:t>
      </w:r>
      <w:proofErr w:type="spellStart"/>
      <w:r w:rsidR="006E269E">
        <w:rPr>
          <w:bCs/>
          <w:color w:val="000000"/>
          <w:sz w:val="26"/>
          <w:szCs w:val="26"/>
        </w:rPr>
        <w:t>Новоаршавская</w:t>
      </w:r>
      <w:proofErr w:type="spellEnd"/>
      <w:r w:rsidR="006E269E">
        <w:rPr>
          <w:bCs/>
          <w:color w:val="000000"/>
          <w:sz w:val="26"/>
          <w:szCs w:val="26"/>
        </w:rPr>
        <w:t xml:space="preserve"> школа-интернат»</w:t>
      </w:r>
    </w:p>
    <w:p w:rsidR="00C91C0A" w:rsidRDefault="002E33FB" w:rsidP="00AB0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П</w:t>
      </w:r>
      <w:r w:rsidR="00265639" w:rsidRPr="00265639">
        <w:rPr>
          <w:color w:val="000000"/>
          <w:sz w:val="26"/>
          <w:szCs w:val="26"/>
        </w:rPr>
        <w:t xml:space="preserve">роект «Универсальная </w:t>
      </w:r>
      <w:r w:rsidR="006E269E">
        <w:rPr>
          <w:color w:val="000000"/>
          <w:sz w:val="26"/>
          <w:szCs w:val="26"/>
        </w:rPr>
        <w:t xml:space="preserve">спортивно-игровая </w:t>
      </w:r>
      <w:r w:rsidR="00265639" w:rsidRPr="00265639">
        <w:rPr>
          <w:color w:val="000000"/>
          <w:sz w:val="26"/>
          <w:szCs w:val="26"/>
        </w:rPr>
        <w:t>площадка для детей с ограниченными возможностями здоровья (ОВЗ)</w:t>
      </w:r>
      <w:r w:rsidR="003866D5">
        <w:rPr>
          <w:color w:val="000000"/>
          <w:sz w:val="26"/>
          <w:szCs w:val="26"/>
        </w:rPr>
        <w:t xml:space="preserve"> и детей-инвалидов</w:t>
      </w:r>
      <w:r>
        <w:rPr>
          <w:color w:val="000000"/>
          <w:sz w:val="26"/>
          <w:szCs w:val="26"/>
        </w:rPr>
        <w:t xml:space="preserve">» </w:t>
      </w:r>
      <w:r w:rsidR="00265639" w:rsidRPr="00265639">
        <w:rPr>
          <w:color w:val="000000"/>
          <w:sz w:val="26"/>
          <w:szCs w:val="26"/>
        </w:rPr>
        <w:t xml:space="preserve">предназначен для решения проблемы эффективного использования </w:t>
      </w:r>
      <w:r w:rsidR="00D450EC">
        <w:rPr>
          <w:color w:val="000000"/>
          <w:sz w:val="26"/>
          <w:szCs w:val="26"/>
        </w:rPr>
        <w:t xml:space="preserve">урочной и </w:t>
      </w:r>
      <w:r w:rsidR="00265639" w:rsidRPr="00265639">
        <w:rPr>
          <w:color w:val="000000"/>
          <w:sz w:val="26"/>
          <w:szCs w:val="26"/>
        </w:rPr>
        <w:t>внеурочной деятельности</w:t>
      </w:r>
      <w:r w:rsidR="008E27B3">
        <w:rPr>
          <w:color w:val="000000"/>
          <w:sz w:val="26"/>
          <w:szCs w:val="26"/>
        </w:rPr>
        <w:t>,</w:t>
      </w:r>
      <w:r w:rsidR="00265639" w:rsidRPr="00265639">
        <w:rPr>
          <w:color w:val="000000"/>
          <w:sz w:val="26"/>
          <w:szCs w:val="26"/>
        </w:rPr>
        <w:t xml:space="preserve"> с целью пропаганды и популяризации здорового образа жизни, направлен на повышение уровня социализации детей за счёт привлечения в спортивные секции</w:t>
      </w:r>
      <w:r w:rsidR="008E27B3">
        <w:rPr>
          <w:color w:val="000000"/>
          <w:sz w:val="26"/>
          <w:szCs w:val="26"/>
        </w:rPr>
        <w:t xml:space="preserve"> и мероприятия</w:t>
      </w:r>
      <w:r w:rsidR="00265639" w:rsidRPr="00265639">
        <w:rPr>
          <w:color w:val="000000"/>
          <w:sz w:val="26"/>
          <w:szCs w:val="26"/>
        </w:rPr>
        <w:t xml:space="preserve">, на помощь в психологической и социальной адаптации к современным условиям жизни, на повышение </w:t>
      </w:r>
      <w:r w:rsidR="00D450EC">
        <w:rPr>
          <w:color w:val="000000"/>
          <w:sz w:val="26"/>
          <w:szCs w:val="26"/>
        </w:rPr>
        <w:t>адаптивной физической</w:t>
      </w:r>
      <w:proofErr w:type="gramEnd"/>
      <w:r w:rsidR="00D450EC">
        <w:rPr>
          <w:color w:val="000000"/>
          <w:sz w:val="26"/>
          <w:szCs w:val="26"/>
        </w:rPr>
        <w:t xml:space="preserve"> культуры и спорта</w:t>
      </w:r>
      <w:r w:rsidR="00265639" w:rsidRPr="00265639">
        <w:rPr>
          <w:color w:val="000000"/>
          <w:sz w:val="26"/>
          <w:szCs w:val="26"/>
        </w:rPr>
        <w:t>, на привитие желания вести здоровый образ жизни.</w:t>
      </w:r>
      <w:r w:rsidR="00D450EC" w:rsidRPr="00D450EC">
        <w:t xml:space="preserve"> </w:t>
      </w:r>
      <w:r w:rsidR="006E269E">
        <w:rPr>
          <w:color w:val="000000"/>
          <w:sz w:val="26"/>
          <w:szCs w:val="26"/>
        </w:rPr>
        <w:t>Стратегия</w:t>
      </w:r>
      <w:r w:rsidR="006E269E" w:rsidRPr="00265639">
        <w:rPr>
          <w:color w:val="000000"/>
          <w:sz w:val="26"/>
          <w:szCs w:val="26"/>
        </w:rPr>
        <w:t xml:space="preserve"> развития физической культуры и спорта в Российской Федерации на период до 2020 года</w:t>
      </w:r>
      <w:r w:rsidR="006E269E">
        <w:rPr>
          <w:color w:val="000000"/>
          <w:sz w:val="26"/>
          <w:szCs w:val="26"/>
        </w:rPr>
        <w:t xml:space="preserve">, </w:t>
      </w:r>
      <w:proofErr w:type="gramStart"/>
      <w:r w:rsidR="00C91C0A">
        <w:rPr>
          <w:color w:val="000000"/>
          <w:sz w:val="26"/>
          <w:szCs w:val="26"/>
        </w:rPr>
        <w:t>предусматривает</w:t>
      </w:r>
      <w:proofErr w:type="gramEnd"/>
      <w:r w:rsidR="00C91C0A" w:rsidRPr="00265639">
        <w:rPr>
          <w:color w:val="000000"/>
          <w:sz w:val="26"/>
          <w:szCs w:val="26"/>
        </w:rPr>
        <w:t xml:space="preserve"> </w:t>
      </w:r>
      <w:r w:rsidR="006E269E">
        <w:rPr>
          <w:color w:val="000000"/>
          <w:sz w:val="26"/>
          <w:szCs w:val="26"/>
        </w:rPr>
        <w:t xml:space="preserve">что физическое воспитание </w:t>
      </w:r>
      <w:r w:rsidR="00265639" w:rsidRPr="00265639">
        <w:rPr>
          <w:color w:val="000000"/>
          <w:sz w:val="26"/>
          <w:szCs w:val="26"/>
        </w:rPr>
        <w:t>и развити</w:t>
      </w:r>
      <w:r w:rsidR="00C91C0A">
        <w:rPr>
          <w:color w:val="000000"/>
          <w:sz w:val="26"/>
          <w:szCs w:val="26"/>
        </w:rPr>
        <w:t>е</w:t>
      </w:r>
      <w:r w:rsidR="00265639" w:rsidRPr="00265639">
        <w:rPr>
          <w:color w:val="000000"/>
          <w:sz w:val="26"/>
          <w:szCs w:val="26"/>
        </w:rPr>
        <w:t xml:space="preserve"> спорта среди школьников </w:t>
      </w:r>
      <w:r w:rsidR="006E269E">
        <w:rPr>
          <w:color w:val="000000"/>
          <w:sz w:val="26"/>
          <w:szCs w:val="26"/>
        </w:rPr>
        <w:t>должны</w:t>
      </w:r>
      <w:r w:rsidR="00265639" w:rsidRPr="00265639">
        <w:rPr>
          <w:color w:val="000000"/>
          <w:sz w:val="26"/>
          <w:szCs w:val="26"/>
        </w:rPr>
        <w:t xml:space="preserve"> осуществляться с учетом реальных потребностей, занятия должны быть интересными для обучающихся</w:t>
      </w:r>
      <w:r w:rsidR="006E269E">
        <w:rPr>
          <w:color w:val="000000"/>
          <w:sz w:val="26"/>
          <w:szCs w:val="26"/>
        </w:rPr>
        <w:t>.</w:t>
      </w:r>
      <w:r w:rsidR="00265639" w:rsidRPr="00265639">
        <w:rPr>
          <w:color w:val="000000"/>
          <w:sz w:val="26"/>
          <w:szCs w:val="26"/>
        </w:rPr>
        <w:t xml:space="preserve"> </w:t>
      </w:r>
      <w:r w:rsidR="006E269E" w:rsidRPr="00265639">
        <w:rPr>
          <w:color w:val="000000"/>
          <w:sz w:val="26"/>
          <w:szCs w:val="26"/>
        </w:rPr>
        <w:t>Ни один обучающийся не должен быть освобожден от занятий физической культурой, тем более лица с ограниченными физическими возможностями и инвалиды</w:t>
      </w:r>
      <w:r w:rsidR="006E269E">
        <w:rPr>
          <w:color w:val="000000"/>
          <w:sz w:val="26"/>
          <w:szCs w:val="26"/>
        </w:rPr>
        <w:t>. Игровая деятельность является одной из ведущих  видов деятельности среди младших школьников.</w:t>
      </w:r>
      <w:r w:rsidR="0025681B">
        <w:rPr>
          <w:color w:val="000000"/>
          <w:sz w:val="26"/>
          <w:szCs w:val="26"/>
        </w:rPr>
        <w:t xml:space="preserve">  </w:t>
      </w:r>
    </w:p>
    <w:p w:rsidR="00C824D3" w:rsidRDefault="00ED0E2A" w:rsidP="00AB0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ED0E2A">
        <w:rPr>
          <w:color w:val="000000" w:themeColor="text1"/>
          <w:sz w:val="28"/>
          <w:szCs w:val="28"/>
          <w:shd w:val="clear" w:color="auto" w:fill="FFFFFF"/>
        </w:rPr>
        <w:t>Занятия спортом рекомендованы в любом возрасте, а особенно детям. Активные физические нагрузки благоприятно сказываются на состоянии растущего организма: помогают укрепить мышцы, опорно-двигательный аппарат, дыхательную и сердечную систему, способствуют развитию ловкости, силы воли и характера, повышают иммунитет ребенка.</w:t>
      </w:r>
      <w:r w:rsidR="00B24B8D" w:rsidRPr="00ED0E2A">
        <w:rPr>
          <w:color w:val="000000" w:themeColor="text1"/>
          <w:sz w:val="26"/>
          <w:szCs w:val="26"/>
        </w:rPr>
        <w:t xml:space="preserve"> </w:t>
      </w:r>
      <w:r w:rsidR="00C824D3">
        <w:rPr>
          <w:color w:val="000000"/>
          <w:sz w:val="26"/>
          <w:szCs w:val="26"/>
        </w:rPr>
        <w:t>В рамках проекта планируется</w:t>
      </w:r>
      <w:r w:rsidR="00C824D3" w:rsidRPr="00265639">
        <w:rPr>
          <w:color w:val="000000"/>
          <w:sz w:val="26"/>
          <w:szCs w:val="26"/>
        </w:rPr>
        <w:t xml:space="preserve"> оборудовать многофункциональную универсальную спортивн</w:t>
      </w:r>
      <w:r w:rsidR="00C824D3">
        <w:rPr>
          <w:color w:val="000000"/>
          <w:sz w:val="26"/>
          <w:szCs w:val="26"/>
        </w:rPr>
        <w:t>о-игровую</w:t>
      </w:r>
      <w:r w:rsidR="00C824D3" w:rsidRPr="00265639">
        <w:rPr>
          <w:color w:val="000000"/>
          <w:sz w:val="26"/>
          <w:szCs w:val="26"/>
        </w:rPr>
        <w:t xml:space="preserve"> площадку, в результате создания которой станут возможными организация постоянно действующих спортивных секций и групп общей физической подготовки, </w:t>
      </w:r>
      <w:r w:rsidR="00C824D3">
        <w:rPr>
          <w:color w:val="000000"/>
          <w:sz w:val="26"/>
          <w:szCs w:val="26"/>
        </w:rPr>
        <w:t xml:space="preserve">эстафет, динамических пауз, </w:t>
      </w:r>
      <w:r w:rsidR="00C824D3" w:rsidRPr="00265639">
        <w:rPr>
          <w:color w:val="000000"/>
          <w:sz w:val="26"/>
          <w:szCs w:val="26"/>
        </w:rPr>
        <w:t>общешкольных соревно</w:t>
      </w:r>
      <w:r w:rsidR="00C824D3">
        <w:rPr>
          <w:color w:val="000000"/>
          <w:sz w:val="26"/>
          <w:szCs w:val="26"/>
        </w:rPr>
        <w:t>ваний,</w:t>
      </w:r>
      <w:r w:rsidR="00C824D3" w:rsidRPr="00E0793F">
        <w:rPr>
          <w:color w:val="000000"/>
          <w:sz w:val="26"/>
          <w:szCs w:val="26"/>
        </w:rPr>
        <w:t xml:space="preserve"> </w:t>
      </w:r>
      <w:r w:rsidR="00C824D3" w:rsidRPr="00265639">
        <w:rPr>
          <w:color w:val="000000"/>
          <w:sz w:val="26"/>
          <w:szCs w:val="26"/>
        </w:rPr>
        <w:t xml:space="preserve">в том числе с участием здоровых сверстников. </w:t>
      </w:r>
      <w:r w:rsidR="00C824D3">
        <w:rPr>
          <w:color w:val="000000"/>
          <w:sz w:val="26"/>
          <w:szCs w:val="26"/>
        </w:rPr>
        <w:t xml:space="preserve"> </w:t>
      </w:r>
    </w:p>
    <w:p w:rsidR="00C91C0A" w:rsidRPr="00C91C0A" w:rsidRDefault="00C824D3" w:rsidP="00C91C0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Нормативно правовым основанием проекта являются</w:t>
      </w:r>
      <w:r w:rsidR="00265639" w:rsidRPr="00265639">
        <w:rPr>
          <w:bCs/>
          <w:color w:val="000000"/>
          <w:sz w:val="26"/>
          <w:szCs w:val="26"/>
        </w:rPr>
        <w:t xml:space="preserve"> международны</w:t>
      </w:r>
      <w:r>
        <w:rPr>
          <w:bCs/>
          <w:color w:val="000000"/>
          <w:sz w:val="26"/>
          <w:szCs w:val="26"/>
        </w:rPr>
        <w:t xml:space="preserve">е </w:t>
      </w:r>
      <w:r w:rsidR="00265639" w:rsidRPr="00265639">
        <w:rPr>
          <w:bCs/>
          <w:color w:val="000000"/>
          <w:sz w:val="26"/>
          <w:szCs w:val="26"/>
        </w:rPr>
        <w:t>акт</w:t>
      </w:r>
      <w:r>
        <w:rPr>
          <w:bCs/>
          <w:color w:val="000000"/>
          <w:sz w:val="26"/>
          <w:szCs w:val="26"/>
        </w:rPr>
        <w:t>ы</w:t>
      </w:r>
      <w:r w:rsidR="00265639" w:rsidRPr="00265639">
        <w:rPr>
          <w:bCs/>
          <w:color w:val="000000"/>
          <w:sz w:val="26"/>
          <w:szCs w:val="26"/>
        </w:rPr>
        <w:t xml:space="preserve"> в области защиты прав </w:t>
      </w:r>
      <w:r w:rsidR="00645E3B">
        <w:rPr>
          <w:bCs/>
          <w:color w:val="000000"/>
          <w:sz w:val="26"/>
          <w:szCs w:val="26"/>
        </w:rPr>
        <w:t>детей, а так же</w:t>
      </w:r>
      <w:r w:rsidR="002E33FB">
        <w:rPr>
          <w:bCs/>
          <w:color w:val="000000"/>
          <w:sz w:val="26"/>
          <w:szCs w:val="26"/>
        </w:rPr>
        <w:t xml:space="preserve"> </w:t>
      </w:r>
      <w:r w:rsidR="00645E3B" w:rsidRPr="00645E3B">
        <w:rPr>
          <w:bCs/>
          <w:color w:val="000000"/>
          <w:sz w:val="26"/>
          <w:szCs w:val="26"/>
        </w:rPr>
        <w:t>Постановление</w:t>
      </w:r>
      <w:r w:rsidR="00645E3B">
        <w:rPr>
          <w:bCs/>
          <w:color w:val="000000"/>
          <w:sz w:val="26"/>
          <w:szCs w:val="26"/>
        </w:rPr>
        <w:t>м</w:t>
      </w:r>
      <w:r w:rsidR="00645E3B" w:rsidRPr="00645E3B">
        <w:rPr>
          <w:bCs/>
          <w:color w:val="000000"/>
          <w:sz w:val="26"/>
          <w:szCs w:val="26"/>
        </w:rPr>
        <w:t xml:space="preserve"> Правительства РФ от 1 декабря 2015 г. N 1297</w:t>
      </w:r>
      <w:r>
        <w:rPr>
          <w:bCs/>
          <w:color w:val="000000"/>
          <w:sz w:val="26"/>
          <w:szCs w:val="26"/>
        </w:rPr>
        <w:t xml:space="preserve"> </w:t>
      </w:r>
      <w:r w:rsidR="00645E3B" w:rsidRPr="00645E3B">
        <w:rPr>
          <w:bCs/>
          <w:color w:val="000000"/>
          <w:sz w:val="26"/>
          <w:szCs w:val="26"/>
        </w:rPr>
        <w:t>"Об утверждении государственной программы Российской Федерации "Доступная среда" на 2011 - 2020 годы"</w:t>
      </w:r>
      <w:r w:rsidR="00645E3B">
        <w:rPr>
          <w:bCs/>
          <w:color w:val="000000"/>
          <w:sz w:val="26"/>
          <w:szCs w:val="26"/>
        </w:rPr>
        <w:t>,</w:t>
      </w:r>
      <w:r w:rsidR="00645E3B">
        <w:rPr>
          <w:sz w:val="26"/>
          <w:szCs w:val="26"/>
        </w:rPr>
        <w:t xml:space="preserve"> Федеральным</w:t>
      </w:r>
      <w:r w:rsidR="00645E3B" w:rsidRPr="00645E3B">
        <w:rPr>
          <w:sz w:val="26"/>
          <w:szCs w:val="26"/>
        </w:rPr>
        <w:t xml:space="preserve"> закон</w:t>
      </w:r>
      <w:r w:rsidR="00645E3B">
        <w:rPr>
          <w:sz w:val="26"/>
          <w:szCs w:val="26"/>
        </w:rPr>
        <w:t>ом</w:t>
      </w:r>
      <w:r w:rsidR="00645E3B" w:rsidRPr="00645E3B">
        <w:rPr>
          <w:sz w:val="26"/>
          <w:szCs w:val="26"/>
        </w:rPr>
        <w:t xml:space="preserve"> «Об образовании в Российской Федерации» №273-ФЗ от 29.12.2012г</w:t>
      </w:r>
      <w:r w:rsidR="00645E3B">
        <w:rPr>
          <w:sz w:val="26"/>
          <w:szCs w:val="26"/>
        </w:rPr>
        <w:t>.,</w:t>
      </w:r>
      <w:r w:rsidR="00265639" w:rsidRPr="00265639">
        <w:rPr>
          <w:bCs/>
          <w:color w:val="000000"/>
          <w:sz w:val="26"/>
          <w:szCs w:val="26"/>
        </w:rPr>
        <w:t xml:space="preserve"> приказом </w:t>
      </w:r>
      <w:proofErr w:type="spellStart"/>
      <w:r w:rsidR="00265639" w:rsidRPr="00265639">
        <w:rPr>
          <w:bCs/>
          <w:color w:val="000000"/>
          <w:sz w:val="26"/>
          <w:szCs w:val="26"/>
        </w:rPr>
        <w:t>Минобрнауки</w:t>
      </w:r>
      <w:proofErr w:type="spellEnd"/>
      <w:r w:rsidR="00265639" w:rsidRPr="00265639">
        <w:rPr>
          <w:bCs/>
          <w:color w:val="000000"/>
          <w:sz w:val="26"/>
          <w:szCs w:val="26"/>
        </w:rPr>
        <w:t xml:space="preserve"> России от 19 декабря 2014 года № 1599 «Об утверждении федерального</w:t>
      </w:r>
      <w:proofErr w:type="gramEnd"/>
      <w:r w:rsidR="00265639" w:rsidRPr="00265639">
        <w:rPr>
          <w:bCs/>
          <w:color w:val="000000"/>
          <w:sz w:val="26"/>
          <w:szCs w:val="26"/>
        </w:rPr>
        <w:t xml:space="preserve"> государственно образовательного стандарта образования обучающихся с умственной отсталостью (интеллектуальными нарушениями)», приказ</w:t>
      </w:r>
      <w:r w:rsidR="00645E3B">
        <w:rPr>
          <w:bCs/>
          <w:color w:val="000000"/>
          <w:sz w:val="26"/>
          <w:szCs w:val="26"/>
        </w:rPr>
        <w:t>ом</w:t>
      </w:r>
      <w:r w:rsidR="00265639" w:rsidRPr="00265639">
        <w:rPr>
          <w:bCs/>
          <w:sz w:val="26"/>
          <w:szCs w:val="26"/>
        </w:rPr>
        <w:t xml:space="preserve">от 19 декабря 2014 г. N 1598 </w:t>
      </w:r>
      <w:r w:rsidR="00265639" w:rsidRPr="00265639">
        <w:rPr>
          <w:bCs/>
          <w:color w:val="000000"/>
          <w:sz w:val="26"/>
          <w:szCs w:val="26"/>
        </w:rPr>
        <w:t>«Об утверждении федерального государственно образовательного стандарта начального общего образования обучающихся с ограни</w:t>
      </w:r>
      <w:r w:rsidR="00895415">
        <w:rPr>
          <w:bCs/>
          <w:color w:val="000000"/>
          <w:sz w:val="26"/>
          <w:szCs w:val="26"/>
        </w:rPr>
        <w:t>ченными возможностями здоровья», Постановлением от10.07.2015 г. № 26 «Об утверждении САНПИН 2.4.2.3286-15»</w:t>
      </w:r>
      <w:r w:rsidR="00C91C0A">
        <w:rPr>
          <w:bCs/>
          <w:color w:val="000000"/>
          <w:sz w:val="26"/>
          <w:szCs w:val="26"/>
        </w:rPr>
        <w:t>.</w:t>
      </w:r>
    </w:p>
    <w:p w:rsidR="00C91C0A" w:rsidRDefault="00C91C0A" w:rsidP="00DF7C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824D3" w:rsidRPr="00C91C0A" w:rsidRDefault="004B6743" w:rsidP="004A2BD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  <w:r w:rsidRPr="00C91C0A">
        <w:rPr>
          <w:b/>
          <w:sz w:val="26"/>
          <w:szCs w:val="26"/>
        </w:rPr>
        <w:t>Обоснование необходимости реализации проекта (проблема)</w:t>
      </w:r>
      <w:r w:rsidR="008E27B3" w:rsidRPr="00C91C0A">
        <w:rPr>
          <w:b/>
          <w:sz w:val="26"/>
          <w:szCs w:val="26"/>
        </w:rPr>
        <w:t xml:space="preserve"> </w:t>
      </w:r>
    </w:p>
    <w:p w:rsidR="004B6743" w:rsidRPr="004B6743" w:rsidRDefault="00C824D3" w:rsidP="004A2BD1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продолжительность прогулки должна составлять в течение дня для обучающихся 7-10 лет не менее 3,5 часов, для обучающихся 11-14 лет – не менее 3 часов, для обучающихся 15-17 лет – не менее</w:t>
      </w:r>
      <w:proofErr w:type="gramEnd"/>
      <w:r>
        <w:rPr>
          <w:color w:val="000000"/>
          <w:sz w:val="26"/>
          <w:szCs w:val="26"/>
        </w:rPr>
        <w:t xml:space="preserve"> 2,5 часов</w:t>
      </w:r>
      <w:r w:rsidR="00ED0E2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В урочное время рекомендованы ежедневные динамические паузы для организации двигательно-активных видов деятельности обучающихся на спортплощадке организации. </w:t>
      </w:r>
      <w:r>
        <w:rPr>
          <w:sz w:val="26"/>
          <w:szCs w:val="26"/>
        </w:rPr>
        <w:t xml:space="preserve">Территория школы не оборудована </w:t>
      </w:r>
      <w:r w:rsidR="00ED0E2A">
        <w:rPr>
          <w:sz w:val="26"/>
          <w:szCs w:val="26"/>
        </w:rPr>
        <w:t xml:space="preserve"> спортивно-игровой площадкой. Нет условий для проведения спортивных часов и мероприятий,  динамических пауз на свежем воздухе</w:t>
      </w:r>
      <w:r w:rsidR="00ED0E2A" w:rsidRPr="00ED0E2A">
        <w:rPr>
          <w:sz w:val="26"/>
          <w:szCs w:val="26"/>
        </w:rPr>
        <w:t xml:space="preserve"> </w:t>
      </w:r>
      <w:proofErr w:type="gramStart"/>
      <w:r w:rsidR="00ED0E2A" w:rsidRPr="004B6743">
        <w:rPr>
          <w:sz w:val="26"/>
          <w:szCs w:val="26"/>
        </w:rPr>
        <w:t>для</w:t>
      </w:r>
      <w:proofErr w:type="gramEnd"/>
      <w:r w:rsidR="00ED0E2A" w:rsidRPr="004B6743">
        <w:rPr>
          <w:sz w:val="26"/>
          <w:szCs w:val="26"/>
        </w:rPr>
        <w:t xml:space="preserve"> обучающихся с ОВЗ</w:t>
      </w:r>
      <w:r w:rsidR="00ED0E2A" w:rsidRPr="00ED0E2A">
        <w:rPr>
          <w:sz w:val="26"/>
          <w:szCs w:val="26"/>
          <w:highlight w:val="yellow"/>
        </w:rPr>
        <w:t>.</w:t>
      </w:r>
      <w:r w:rsidR="004B6743" w:rsidRPr="00ED0E2A">
        <w:rPr>
          <w:sz w:val="26"/>
          <w:szCs w:val="26"/>
          <w:highlight w:val="yellow"/>
        </w:rPr>
        <w:t xml:space="preserve"> </w:t>
      </w:r>
      <w:r w:rsidR="00390423" w:rsidRPr="00ED0E2A">
        <w:rPr>
          <w:sz w:val="26"/>
          <w:szCs w:val="26"/>
          <w:highlight w:val="yellow"/>
        </w:rPr>
        <w:t>(Приложение №1</w:t>
      </w:r>
      <w:r w:rsidR="00524C2C" w:rsidRPr="00ED0E2A">
        <w:rPr>
          <w:sz w:val="26"/>
          <w:szCs w:val="26"/>
          <w:highlight w:val="yellow"/>
        </w:rPr>
        <w:t>,2</w:t>
      </w:r>
      <w:r w:rsidR="00ED0E2A" w:rsidRPr="00ED0E2A">
        <w:rPr>
          <w:sz w:val="26"/>
          <w:szCs w:val="26"/>
          <w:highlight w:val="yellow"/>
        </w:rPr>
        <w:t xml:space="preserve"> Фото </w:t>
      </w:r>
      <w:proofErr w:type="gramStart"/>
      <w:r w:rsidR="00ED0E2A" w:rsidRPr="00ED0E2A">
        <w:rPr>
          <w:sz w:val="26"/>
          <w:szCs w:val="26"/>
          <w:highlight w:val="yellow"/>
        </w:rPr>
        <w:t>до</w:t>
      </w:r>
      <w:proofErr w:type="gramEnd"/>
      <w:r w:rsidR="00390423" w:rsidRPr="00ED0E2A">
        <w:rPr>
          <w:sz w:val="26"/>
          <w:szCs w:val="26"/>
          <w:highlight w:val="yellow"/>
        </w:rPr>
        <w:t>)</w:t>
      </w:r>
      <w:r w:rsidR="004B6743" w:rsidRPr="004B6743">
        <w:rPr>
          <w:sz w:val="26"/>
          <w:szCs w:val="26"/>
        </w:rPr>
        <w:t xml:space="preserve"> </w:t>
      </w:r>
    </w:p>
    <w:p w:rsidR="00AB00F6" w:rsidRPr="00C91C0A" w:rsidRDefault="00DF7C18" w:rsidP="00AB00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91C0A">
        <w:rPr>
          <w:b/>
          <w:color w:val="000000"/>
          <w:sz w:val="26"/>
          <w:szCs w:val="26"/>
        </w:rPr>
        <w:t>Актуальность проекта</w:t>
      </w:r>
    </w:p>
    <w:p w:rsidR="00CA0845" w:rsidRDefault="00645E3B" w:rsidP="00AB0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45E3B">
        <w:rPr>
          <w:sz w:val="26"/>
          <w:szCs w:val="26"/>
        </w:rPr>
        <w:t xml:space="preserve">Федеральный закон «Об образовании в Российской Федерации» №273-ФЗ от 29.12.2012г. закрепил основные </w:t>
      </w:r>
      <w:proofErr w:type="gramStart"/>
      <w:r w:rsidRPr="00645E3B">
        <w:rPr>
          <w:sz w:val="26"/>
          <w:szCs w:val="26"/>
        </w:rPr>
        <w:t>положения</w:t>
      </w:r>
      <w:proofErr w:type="gramEnd"/>
      <w:r w:rsidRPr="00645E3B">
        <w:rPr>
          <w:sz w:val="26"/>
          <w:szCs w:val="26"/>
        </w:rPr>
        <w:t xml:space="preserve"> и понятия в части образования детей с ОВЗ. Закон содержит ряд статей (статьи 42, 55, 59. 79), закрепляющих право детей с ОВЗ на получение качественного образования в соответствии с имеющимися у них потребностями и возможностями. </w:t>
      </w:r>
      <w:proofErr w:type="gramStart"/>
      <w:r w:rsidRPr="00645E3B">
        <w:rPr>
          <w:sz w:val="26"/>
          <w:szCs w:val="26"/>
        </w:rPr>
        <w:t>В статье 79 «Организация получения образования обучающимися с ограниченными возможностями здоровья» закреплено право детей с ОВЗ на создание специальных условий для получения образования</w:t>
      </w:r>
      <w:r w:rsidR="00EF6268">
        <w:rPr>
          <w:sz w:val="26"/>
          <w:szCs w:val="26"/>
        </w:rPr>
        <w:t>.</w:t>
      </w:r>
      <w:proofErr w:type="gramEnd"/>
      <w:r w:rsidR="00ED0E2A">
        <w:rPr>
          <w:sz w:val="26"/>
          <w:szCs w:val="26"/>
        </w:rPr>
        <w:t xml:space="preserve"> </w:t>
      </w:r>
      <w:r w:rsidR="00CF202D" w:rsidRPr="00EF6268">
        <w:rPr>
          <w:sz w:val="26"/>
          <w:szCs w:val="26"/>
        </w:rPr>
        <w:t>Дети с огран</w:t>
      </w:r>
      <w:r w:rsidR="00CF202D">
        <w:rPr>
          <w:sz w:val="26"/>
          <w:szCs w:val="26"/>
        </w:rPr>
        <w:t>иченными возможностями здоровья</w:t>
      </w:r>
      <w:r w:rsidR="00CF202D" w:rsidRPr="00EF6268">
        <w:rPr>
          <w:sz w:val="26"/>
          <w:szCs w:val="26"/>
        </w:rPr>
        <w:t>, в особенности дети-инвалиды, наиболее уязвимая часть населения, нуждающаяся в особой социальной поддержке государства. Одна из приоритетных целей социальной политики России – модернизация образования в направлении доступности и качества для всех категорий граждан с ОВЗ. С учетом роста популяции детей с ОВЗ, детей-инвалидов, особую значимость приобретает задача их интеграции в социум, и образовательные организации первыми начинают решать эти проблемы.</w:t>
      </w:r>
    </w:p>
    <w:p w:rsidR="00645E3B" w:rsidRPr="00AB00F6" w:rsidRDefault="00CA0845" w:rsidP="00AB0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ED0E2A">
        <w:rPr>
          <w:sz w:val="26"/>
          <w:szCs w:val="26"/>
        </w:rPr>
        <w:t xml:space="preserve"> КОУ «</w:t>
      </w:r>
      <w:r>
        <w:rPr>
          <w:sz w:val="26"/>
          <w:szCs w:val="26"/>
        </w:rPr>
        <w:t>Нововаршавская школа-интернат» обучаются 180 детей с ОВЗ, из них 129 обучающихся проживают  в интернате школы, часть из которых уезжать дом</w:t>
      </w:r>
      <w:r w:rsidR="00CF202D">
        <w:rPr>
          <w:sz w:val="26"/>
          <w:szCs w:val="26"/>
        </w:rPr>
        <w:t>ой только в каникулярное время. При школе имеется консультативно-диагностический, который оказывае</w:t>
      </w:r>
      <w:r w:rsidR="00F978CC">
        <w:rPr>
          <w:sz w:val="26"/>
          <w:szCs w:val="26"/>
        </w:rPr>
        <w:t>т ранню</w:t>
      </w:r>
      <w:r w:rsidR="00CF202D">
        <w:rPr>
          <w:sz w:val="26"/>
          <w:szCs w:val="26"/>
        </w:rPr>
        <w:t xml:space="preserve">ю помощь детям от 0 до 3 лет. Организованы занятия с детьми, имеющими нарушения в развитии дошкольного возраста.  </w:t>
      </w:r>
      <w:r>
        <w:rPr>
          <w:sz w:val="26"/>
          <w:szCs w:val="26"/>
        </w:rPr>
        <w:t>Организация учебно-воспитательного процесса строится таким образом, чтобы ребенок в условиях долгосрочного пребывания в школе мог находиться в благоприятных условиях  для его развития. Одним из важнейших факторов формирования и развития личности ребенка с ОВЗ является создание  единой коррекционно-развивающей среды. На сегодняшний день в школе разрабатывается оформление внутреннего двора и пришкольной территории, где предусмотрена с</w:t>
      </w:r>
      <w:r w:rsidR="00CF202D">
        <w:rPr>
          <w:sz w:val="26"/>
          <w:szCs w:val="26"/>
        </w:rPr>
        <w:t xml:space="preserve">портивно-игровая площадка. </w:t>
      </w:r>
    </w:p>
    <w:p w:rsidR="00EF6268" w:rsidRDefault="00AB00F6" w:rsidP="00645E3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F6268" w:rsidRPr="00EF6268">
        <w:rPr>
          <w:sz w:val="26"/>
          <w:szCs w:val="26"/>
        </w:rPr>
        <w:t xml:space="preserve"> </w:t>
      </w:r>
    </w:p>
    <w:p w:rsidR="008C5E5B" w:rsidRDefault="00F978CC" w:rsidP="00F978C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6"/>
          <w:szCs w:val="26"/>
        </w:rPr>
      </w:pPr>
      <w:r w:rsidRPr="00C91C0A">
        <w:rPr>
          <w:i/>
          <w:sz w:val="26"/>
          <w:szCs w:val="26"/>
        </w:rPr>
        <w:t xml:space="preserve">      </w:t>
      </w:r>
      <w:r w:rsidR="008C5E5B" w:rsidRPr="00C91C0A">
        <w:rPr>
          <w:b/>
          <w:sz w:val="26"/>
          <w:szCs w:val="26"/>
        </w:rPr>
        <w:t>Решением проблемы</w:t>
      </w:r>
      <w:r w:rsidR="003866D5">
        <w:rPr>
          <w:b/>
          <w:sz w:val="26"/>
          <w:szCs w:val="26"/>
        </w:rPr>
        <w:t xml:space="preserve"> </w:t>
      </w:r>
      <w:r w:rsidR="008C5E5B" w:rsidRPr="008C5E5B">
        <w:rPr>
          <w:sz w:val="26"/>
          <w:szCs w:val="26"/>
        </w:rPr>
        <w:t xml:space="preserve">могло бы стать устройство </w:t>
      </w:r>
      <w:r w:rsidR="008C5E5B">
        <w:rPr>
          <w:sz w:val="26"/>
          <w:szCs w:val="26"/>
        </w:rPr>
        <w:t xml:space="preserve">универсальной </w:t>
      </w:r>
      <w:r w:rsidR="008C5E5B" w:rsidRPr="008C5E5B">
        <w:rPr>
          <w:sz w:val="26"/>
          <w:szCs w:val="26"/>
        </w:rPr>
        <w:t>спортивно</w:t>
      </w:r>
      <w:r w:rsidR="00CF202D">
        <w:rPr>
          <w:sz w:val="26"/>
          <w:szCs w:val="26"/>
        </w:rPr>
        <w:t xml:space="preserve">-игровой </w:t>
      </w:r>
      <w:r w:rsidR="008C5E5B" w:rsidRPr="008C5E5B">
        <w:rPr>
          <w:sz w:val="26"/>
          <w:szCs w:val="26"/>
        </w:rPr>
        <w:t xml:space="preserve">площадки для детей </w:t>
      </w:r>
      <w:r w:rsidR="008C5E5B">
        <w:rPr>
          <w:sz w:val="26"/>
          <w:szCs w:val="26"/>
        </w:rPr>
        <w:t>с ОВЗ</w:t>
      </w:r>
      <w:r w:rsidR="003866D5">
        <w:rPr>
          <w:sz w:val="26"/>
          <w:szCs w:val="26"/>
        </w:rPr>
        <w:t xml:space="preserve"> и детей-инвалидов</w:t>
      </w:r>
      <w:r w:rsidR="008C5E5B">
        <w:rPr>
          <w:sz w:val="26"/>
          <w:szCs w:val="26"/>
        </w:rPr>
        <w:t xml:space="preserve"> на территории </w:t>
      </w:r>
      <w:r w:rsidR="00CF202D">
        <w:rPr>
          <w:sz w:val="26"/>
          <w:szCs w:val="26"/>
        </w:rPr>
        <w:t>КОУ «Нововаршавская школа-интернат».</w:t>
      </w:r>
    </w:p>
    <w:p w:rsidR="004F03EF" w:rsidRDefault="00AB00F6" w:rsidP="00645E3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03EF" w:rsidRPr="00C91C0A">
        <w:rPr>
          <w:sz w:val="26"/>
          <w:szCs w:val="26"/>
        </w:rPr>
        <w:t>Проект разработан</w:t>
      </w:r>
      <w:r w:rsidR="002E5EBA" w:rsidRPr="00C91C0A">
        <w:rPr>
          <w:i/>
          <w:sz w:val="26"/>
          <w:szCs w:val="26"/>
        </w:rPr>
        <w:t xml:space="preserve"> </w:t>
      </w:r>
      <w:r w:rsidR="002E5EBA" w:rsidRPr="00C91C0A">
        <w:rPr>
          <w:sz w:val="26"/>
          <w:szCs w:val="26"/>
        </w:rPr>
        <w:t xml:space="preserve">с </w:t>
      </w:r>
      <w:r w:rsidR="002E5EBA">
        <w:rPr>
          <w:sz w:val="26"/>
          <w:szCs w:val="26"/>
        </w:rPr>
        <w:t xml:space="preserve">учетом создания специальных </w:t>
      </w:r>
      <w:r w:rsidR="00895415">
        <w:rPr>
          <w:sz w:val="26"/>
          <w:szCs w:val="26"/>
        </w:rPr>
        <w:t xml:space="preserve">образовательных </w:t>
      </w:r>
      <w:r w:rsidR="002E5EBA">
        <w:rPr>
          <w:sz w:val="26"/>
          <w:szCs w:val="26"/>
        </w:rPr>
        <w:t xml:space="preserve">условий для детей с ОВЗ, детей-инвалидов и направлен </w:t>
      </w:r>
      <w:proofErr w:type="gramStart"/>
      <w:r w:rsidR="002E5EBA">
        <w:rPr>
          <w:sz w:val="26"/>
          <w:szCs w:val="26"/>
        </w:rPr>
        <w:t>на</w:t>
      </w:r>
      <w:proofErr w:type="gramEnd"/>
      <w:r w:rsidR="002E5EBA">
        <w:rPr>
          <w:sz w:val="26"/>
          <w:szCs w:val="26"/>
        </w:rPr>
        <w:t>:</w:t>
      </w:r>
    </w:p>
    <w:p w:rsidR="002E5EBA" w:rsidRDefault="002E5EBA" w:rsidP="00645E3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-создание системы комплексной помощи детям с ОВЗ и детям-инвалидам;</w:t>
      </w:r>
    </w:p>
    <w:p w:rsidR="002E5EBA" w:rsidRDefault="002E5EBA" w:rsidP="00645E3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-эффективность их реабилитации за счет доступности образовательной среды;</w:t>
      </w:r>
    </w:p>
    <w:p w:rsidR="008C5E5B" w:rsidRDefault="002E5EBA" w:rsidP="001240C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1240CB">
        <w:rPr>
          <w:sz w:val="26"/>
          <w:szCs w:val="26"/>
        </w:rPr>
        <w:t>потребности в оздоровлении и в физическом развитии.</w:t>
      </w:r>
    </w:p>
    <w:p w:rsidR="008F7D2B" w:rsidRDefault="008F7D2B" w:rsidP="004F03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4F03EF" w:rsidRPr="00C91C0A" w:rsidRDefault="001240CB" w:rsidP="004F03E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91C0A">
        <w:rPr>
          <w:b/>
          <w:bCs/>
          <w:color w:val="000000"/>
          <w:sz w:val="26"/>
          <w:szCs w:val="26"/>
        </w:rPr>
        <w:t>Цель проекта</w:t>
      </w:r>
    </w:p>
    <w:p w:rsidR="004F03EF" w:rsidRPr="0031635F" w:rsidRDefault="00AB00F6" w:rsidP="004F03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4F03EF">
        <w:rPr>
          <w:color w:val="000000"/>
          <w:sz w:val="26"/>
          <w:szCs w:val="26"/>
        </w:rPr>
        <w:t>С</w:t>
      </w:r>
      <w:r w:rsidR="004F03EF" w:rsidRPr="0031635F">
        <w:rPr>
          <w:color w:val="000000"/>
          <w:sz w:val="26"/>
          <w:szCs w:val="26"/>
        </w:rPr>
        <w:t xml:space="preserve">оздание </w:t>
      </w:r>
      <w:r w:rsidR="004F03EF">
        <w:rPr>
          <w:color w:val="000000"/>
          <w:sz w:val="26"/>
          <w:szCs w:val="26"/>
        </w:rPr>
        <w:t xml:space="preserve">оптимальных </w:t>
      </w:r>
      <w:r w:rsidR="004F03EF" w:rsidRPr="0031635F">
        <w:rPr>
          <w:color w:val="000000"/>
          <w:sz w:val="26"/>
          <w:szCs w:val="26"/>
        </w:rPr>
        <w:t xml:space="preserve">условий для </w:t>
      </w:r>
      <w:r w:rsidR="004F03EF">
        <w:rPr>
          <w:color w:val="000000"/>
          <w:sz w:val="26"/>
          <w:szCs w:val="26"/>
        </w:rPr>
        <w:t xml:space="preserve">физического развития и </w:t>
      </w:r>
      <w:r w:rsidR="004F03EF" w:rsidRPr="0031635F">
        <w:rPr>
          <w:color w:val="000000"/>
          <w:sz w:val="26"/>
          <w:szCs w:val="26"/>
        </w:rPr>
        <w:t xml:space="preserve">укрепления здоровья </w:t>
      </w:r>
      <w:r w:rsidR="004F03EF">
        <w:rPr>
          <w:color w:val="000000"/>
          <w:sz w:val="26"/>
          <w:szCs w:val="26"/>
        </w:rPr>
        <w:t>детей с ОВЗ</w:t>
      </w:r>
      <w:r w:rsidR="00074338">
        <w:rPr>
          <w:color w:val="000000"/>
          <w:sz w:val="26"/>
          <w:szCs w:val="26"/>
        </w:rPr>
        <w:t xml:space="preserve">, </w:t>
      </w:r>
      <w:r w:rsidR="001240CB">
        <w:rPr>
          <w:color w:val="000000"/>
          <w:sz w:val="26"/>
          <w:szCs w:val="26"/>
        </w:rPr>
        <w:t>взаимодействия и равноправного общения между здоровыми детьми, детьми-инвалидами и детьми с ОВЗ, возможность ранней социальной адаптации детей-инвалидов и детей с ОВЗ.</w:t>
      </w:r>
    </w:p>
    <w:p w:rsidR="004F03EF" w:rsidRDefault="004F03EF" w:rsidP="004F03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</w:t>
      </w:r>
    </w:p>
    <w:p w:rsidR="004F03EF" w:rsidRPr="008950E2" w:rsidRDefault="004F03EF" w:rsidP="00177FB7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C91C0A">
        <w:rPr>
          <w:bCs/>
          <w:sz w:val="26"/>
          <w:szCs w:val="26"/>
        </w:rPr>
        <w:t>-</w:t>
      </w:r>
      <w:r w:rsidR="00C91C0A">
        <w:rPr>
          <w:bCs/>
          <w:sz w:val="26"/>
          <w:szCs w:val="26"/>
        </w:rPr>
        <w:t>выявить необходимость спортивно-игровой площадки на территории КОУ «Нововаршавская школа-интернат»;</w:t>
      </w:r>
    </w:p>
    <w:p w:rsidR="004F03EF" w:rsidRPr="008950E2" w:rsidRDefault="004F03EF" w:rsidP="00177FB7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950E2">
        <w:rPr>
          <w:bCs/>
          <w:sz w:val="26"/>
          <w:szCs w:val="26"/>
        </w:rPr>
        <w:t xml:space="preserve">-составить перечень необходимого оборудования, спортивного </w:t>
      </w:r>
      <w:r w:rsidR="00DF5D90" w:rsidRPr="008950E2">
        <w:rPr>
          <w:bCs/>
          <w:sz w:val="26"/>
          <w:szCs w:val="26"/>
        </w:rPr>
        <w:t>инвентаря для</w:t>
      </w:r>
      <w:r w:rsidR="008E27B3">
        <w:rPr>
          <w:bCs/>
          <w:sz w:val="26"/>
          <w:szCs w:val="26"/>
        </w:rPr>
        <w:t xml:space="preserve"> </w:t>
      </w:r>
      <w:r w:rsidR="00DF5D90" w:rsidRPr="008950E2">
        <w:rPr>
          <w:bCs/>
          <w:sz w:val="26"/>
          <w:szCs w:val="26"/>
        </w:rPr>
        <w:t xml:space="preserve">универсальной спортивной </w:t>
      </w:r>
      <w:r w:rsidR="00074338" w:rsidRPr="008950E2">
        <w:rPr>
          <w:bCs/>
          <w:sz w:val="26"/>
          <w:szCs w:val="26"/>
        </w:rPr>
        <w:t>площадки</w:t>
      </w:r>
      <w:r w:rsidRPr="008950E2">
        <w:rPr>
          <w:bCs/>
          <w:sz w:val="26"/>
          <w:szCs w:val="26"/>
        </w:rPr>
        <w:t>;</w:t>
      </w:r>
    </w:p>
    <w:p w:rsidR="004F03EF" w:rsidRPr="008950E2" w:rsidRDefault="004F03EF" w:rsidP="00177FB7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950E2">
        <w:rPr>
          <w:bCs/>
          <w:sz w:val="26"/>
          <w:szCs w:val="26"/>
        </w:rPr>
        <w:t xml:space="preserve">-разработать проект </w:t>
      </w:r>
      <w:r w:rsidR="00DF5D90" w:rsidRPr="008950E2">
        <w:rPr>
          <w:bCs/>
          <w:sz w:val="26"/>
          <w:szCs w:val="26"/>
        </w:rPr>
        <w:t xml:space="preserve">универсальной </w:t>
      </w:r>
      <w:r w:rsidRPr="008950E2">
        <w:rPr>
          <w:bCs/>
          <w:sz w:val="26"/>
          <w:szCs w:val="26"/>
        </w:rPr>
        <w:t>спортивной площадки (</w:t>
      </w:r>
      <w:r w:rsidR="00DF5D90" w:rsidRPr="008950E2">
        <w:rPr>
          <w:bCs/>
          <w:sz w:val="26"/>
          <w:szCs w:val="26"/>
        </w:rPr>
        <w:t>выбрать место для спортивной площадки</w:t>
      </w:r>
      <w:r w:rsidRPr="008950E2">
        <w:rPr>
          <w:bCs/>
          <w:sz w:val="26"/>
          <w:szCs w:val="26"/>
        </w:rPr>
        <w:t>);</w:t>
      </w:r>
    </w:p>
    <w:p w:rsidR="004F03EF" w:rsidRPr="008950E2" w:rsidRDefault="004F03EF" w:rsidP="00177FB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950E2">
        <w:rPr>
          <w:bCs/>
          <w:sz w:val="26"/>
          <w:szCs w:val="26"/>
        </w:rPr>
        <w:t xml:space="preserve">-реализовать план по организации </w:t>
      </w:r>
      <w:r w:rsidR="00DF5D90" w:rsidRPr="008950E2">
        <w:rPr>
          <w:bCs/>
          <w:sz w:val="26"/>
          <w:szCs w:val="26"/>
        </w:rPr>
        <w:t xml:space="preserve">универсальной </w:t>
      </w:r>
      <w:r w:rsidRPr="008950E2">
        <w:rPr>
          <w:bCs/>
          <w:sz w:val="26"/>
          <w:szCs w:val="26"/>
        </w:rPr>
        <w:t>спортивной площадки.</w:t>
      </w:r>
    </w:p>
    <w:p w:rsidR="004F03EF" w:rsidRPr="008950E2" w:rsidRDefault="004F03EF" w:rsidP="004F03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950E2">
        <w:rPr>
          <w:b/>
          <w:sz w:val="26"/>
          <w:szCs w:val="26"/>
        </w:rPr>
        <w:t>Идея</w:t>
      </w:r>
    </w:p>
    <w:p w:rsidR="00CF202D" w:rsidRDefault="004F03EF" w:rsidP="00CF202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337C8">
        <w:rPr>
          <w:color w:val="000000"/>
          <w:sz w:val="26"/>
          <w:szCs w:val="26"/>
        </w:rPr>
        <w:t xml:space="preserve">Создание </w:t>
      </w:r>
      <w:r w:rsidR="001240CB">
        <w:rPr>
          <w:color w:val="000000"/>
          <w:sz w:val="26"/>
          <w:szCs w:val="26"/>
        </w:rPr>
        <w:t xml:space="preserve">универсальной </w:t>
      </w:r>
      <w:r w:rsidRPr="007337C8">
        <w:rPr>
          <w:color w:val="000000"/>
          <w:sz w:val="26"/>
          <w:szCs w:val="26"/>
        </w:rPr>
        <w:t>спортивно</w:t>
      </w:r>
      <w:r w:rsidR="00CF202D">
        <w:rPr>
          <w:color w:val="000000"/>
          <w:sz w:val="26"/>
          <w:szCs w:val="26"/>
        </w:rPr>
        <w:t>-игровой</w:t>
      </w:r>
      <w:r w:rsidRPr="007337C8">
        <w:rPr>
          <w:color w:val="000000"/>
          <w:sz w:val="26"/>
          <w:szCs w:val="26"/>
        </w:rPr>
        <w:t xml:space="preserve"> </w:t>
      </w:r>
      <w:r w:rsidR="00074338" w:rsidRPr="007337C8">
        <w:rPr>
          <w:color w:val="000000"/>
          <w:sz w:val="26"/>
          <w:szCs w:val="26"/>
        </w:rPr>
        <w:t xml:space="preserve">площадки </w:t>
      </w:r>
      <w:r w:rsidR="00CF202D">
        <w:rPr>
          <w:sz w:val="26"/>
          <w:szCs w:val="26"/>
        </w:rPr>
        <w:t>на территории КОУ «Нововаршавская школа-интернат».</w:t>
      </w:r>
    </w:p>
    <w:p w:rsidR="00DF5D90" w:rsidRDefault="00DF5D90" w:rsidP="00CF202D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F5D90">
        <w:rPr>
          <w:b/>
          <w:sz w:val="26"/>
          <w:szCs w:val="26"/>
        </w:rPr>
        <w:t>Проект обеспечит:</w:t>
      </w:r>
    </w:p>
    <w:p w:rsidR="00555DF2" w:rsidRDefault="00DF5D90" w:rsidP="00DF5D90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F5D90">
        <w:rPr>
          <w:sz w:val="26"/>
          <w:szCs w:val="26"/>
        </w:rPr>
        <w:t xml:space="preserve"> - создание на территории Учреждения специальных</w:t>
      </w:r>
      <w:r w:rsidR="00555DF2">
        <w:rPr>
          <w:sz w:val="26"/>
          <w:szCs w:val="26"/>
        </w:rPr>
        <w:t xml:space="preserve"> образовательных</w:t>
      </w:r>
      <w:r w:rsidRPr="00DF5D90">
        <w:rPr>
          <w:sz w:val="26"/>
          <w:szCs w:val="26"/>
        </w:rPr>
        <w:t xml:space="preserve"> условий, позволяющих учитывать особые образовательные потребности </w:t>
      </w:r>
      <w:r w:rsidR="00555DF2">
        <w:rPr>
          <w:sz w:val="26"/>
          <w:szCs w:val="26"/>
        </w:rPr>
        <w:t xml:space="preserve">детей – инвалидов и </w:t>
      </w:r>
      <w:r w:rsidRPr="00DF5D90">
        <w:rPr>
          <w:sz w:val="26"/>
          <w:szCs w:val="26"/>
        </w:rPr>
        <w:t>детей с ОВЗ</w:t>
      </w:r>
      <w:r w:rsidR="00555DF2">
        <w:rPr>
          <w:sz w:val="26"/>
          <w:szCs w:val="26"/>
        </w:rPr>
        <w:t>;</w:t>
      </w:r>
    </w:p>
    <w:p w:rsidR="00DF5D90" w:rsidRDefault="00DF5D90" w:rsidP="00DF5D90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F5D90">
        <w:rPr>
          <w:sz w:val="26"/>
          <w:szCs w:val="26"/>
        </w:rPr>
        <w:t xml:space="preserve"> - социальную адаптацию и интеграцию </w:t>
      </w:r>
      <w:r w:rsidR="00555DF2">
        <w:rPr>
          <w:sz w:val="26"/>
          <w:szCs w:val="26"/>
        </w:rPr>
        <w:t xml:space="preserve">детей – инвалидов и </w:t>
      </w:r>
      <w:r w:rsidRPr="00DF5D90">
        <w:rPr>
          <w:sz w:val="26"/>
          <w:szCs w:val="26"/>
        </w:rPr>
        <w:t>детей с ОВЗ в Учреждении, в социуме;</w:t>
      </w:r>
    </w:p>
    <w:p w:rsidR="00DF5D90" w:rsidRDefault="00DF5D90" w:rsidP="00DF5D90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F5D90">
        <w:rPr>
          <w:sz w:val="26"/>
          <w:szCs w:val="26"/>
        </w:rPr>
        <w:t xml:space="preserve"> - реализацию пр</w:t>
      </w:r>
      <w:r>
        <w:rPr>
          <w:sz w:val="26"/>
          <w:szCs w:val="26"/>
        </w:rPr>
        <w:t>ав детей-инвалидов, детей с ОВЗ</w:t>
      </w:r>
      <w:r w:rsidRPr="00DF5D90">
        <w:rPr>
          <w:sz w:val="26"/>
          <w:szCs w:val="26"/>
        </w:rPr>
        <w:t>, что будет способствовать их полноценному участию в жизни общества;</w:t>
      </w:r>
    </w:p>
    <w:p w:rsidR="00DF5D90" w:rsidRPr="00177B2C" w:rsidRDefault="00DF5D90" w:rsidP="00074338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7B2C">
        <w:rPr>
          <w:sz w:val="26"/>
          <w:szCs w:val="26"/>
        </w:rPr>
        <w:t xml:space="preserve">-  безопасность </w:t>
      </w:r>
      <w:r w:rsidR="00177B2C" w:rsidRPr="00177B2C">
        <w:rPr>
          <w:sz w:val="26"/>
          <w:szCs w:val="26"/>
        </w:rPr>
        <w:t xml:space="preserve">при проведении </w:t>
      </w:r>
      <w:r w:rsidR="00177B2C">
        <w:rPr>
          <w:sz w:val="26"/>
          <w:szCs w:val="26"/>
        </w:rPr>
        <w:t xml:space="preserve">занятий, спортивных мероприятий </w:t>
      </w:r>
      <w:r w:rsidR="00555DF2">
        <w:rPr>
          <w:sz w:val="26"/>
          <w:szCs w:val="26"/>
        </w:rPr>
        <w:t xml:space="preserve">с детьми – инвалидами и </w:t>
      </w:r>
      <w:r w:rsidR="00177B2C" w:rsidRPr="00177B2C">
        <w:rPr>
          <w:sz w:val="26"/>
          <w:szCs w:val="26"/>
        </w:rPr>
        <w:t xml:space="preserve"> детьми</w:t>
      </w:r>
      <w:r w:rsidRPr="00177B2C">
        <w:rPr>
          <w:sz w:val="26"/>
          <w:szCs w:val="26"/>
        </w:rPr>
        <w:t xml:space="preserve"> с ОВЗ;</w:t>
      </w:r>
    </w:p>
    <w:p w:rsidR="00DF5D90" w:rsidRDefault="00177B2C" w:rsidP="00177B2C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</w:t>
      </w:r>
      <w:r w:rsidR="00555DF2">
        <w:rPr>
          <w:rFonts w:eastAsia="Calibri"/>
          <w:color w:val="000000"/>
          <w:sz w:val="26"/>
          <w:szCs w:val="26"/>
          <w:lang w:eastAsia="en-US"/>
        </w:rPr>
        <w:t xml:space="preserve"> пропаганду</w:t>
      </w:r>
      <w:r w:rsidR="00DF5D90" w:rsidRPr="00DF5D90">
        <w:rPr>
          <w:rFonts w:eastAsia="Calibri"/>
          <w:color w:val="000000"/>
          <w:sz w:val="26"/>
          <w:szCs w:val="26"/>
          <w:lang w:eastAsia="en-US"/>
        </w:rPr>
        <w:t xml:space="preserve"> здорового образа жизни</w:t>
      </w:r>
      <w:r w:rsidR="00555DF2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DF5D90" w:rsidRPr="00DF5D90">
        <w:rPr>
          <w:rFonts w:eastAsia="Calibri"/>
          <w:color w:val="000000"/>
          <w:sz w:val="26"/>
          <w:szCs w:val="26"/>
          <w:lang w:eastAsia="en-US"/>
        </w:rPr>
        <w:t>профилактик</w:t>
      </w:r>
      <w:r w:rsidR="00555DF2">
        <w:rPr>
          <w:rFonts w:eastAsia="Calibri"/>
          <w:color w:val="000000"/>
          <w:sz w:val="26"/>
          <w:szCs w:val="26"/>
          <w:lang w:eastAsia="en-US"/>
        </w:rPr>
        <w:t>у</w:t>
      </w:r>
      <w:r w:rsidR="00DF5D90" w:rsidRPr="00DF5D90">
        <w:rPr>
          <w:rFonts w:eastAsia="Calibri"/>
          <w:color w:val="000000"/>
          <w:sz w:val="26"/>
          <w:szCs w:val="26"/>
          <w:lang w:eastAsia="en-US"/>
        </w:rPr>
        <w:t xml:space="preserve"> безнадзорности, вред</w:t>
      </w:r>
      <w:r>
        <w:rPr>
          <w:rFonts w:eastAsia="Calibri"/>
          <w:color w:val="000000"/>
          <w:sz w:val="26"/>
          <w:szCs w:val="26"/>
          <w:lang w:eastAsia="en-US"/>
        </w:rPr>
        <w:t>ных привычек в молодежной среде;</w:t>
      </w:r>
    </w:p>
    <w:p w:rsidR="000F3D17" w:rsidRDefault="000F3D17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A5396" w:rsidRDefault="000A539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26F30" w:rsidRDefault="00026F30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26F30" w:rsidRDefault="00026F30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978CC" w:rsidRDefault="00F978CC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91C0A" w:rsidRDefault="00C91C0A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91C0A" w:rsidRDefault="00C91C0A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F1908" w:rsidRDefault="00DF1908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F1908" w:rsidRDefault="00DF1908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F1908" w:rsidRDefault="00DF1908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F1908" w:rsidRDefault="00DF1908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092B" w:rsidRDefault="001304ED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43CC9">
        <w:rPr>
          <w:b/>
          <w:color w:val="000000"/>
          <w:sz w:val="26"/>
          <w:szCs w:val="26"/>
        </w:rPr>
        <w:t xml:space="preserve">Статистические данные численности детей с ОВЗ </w:t>
      </w:r>
      <w:r w:rsidR="00CE092B">
        <w:rPr>
          <w:b/>
          <w:color w:val="000000"/>
          <w:sz w:val="26"/>
          <w:szCs w:val="26"/>
        </w:rPr>
        <w:t>и инвалидностью обучающихся в КОУ «Нововаршавская школа-интернат»</w:t>
      </w:r>
    </w:p>
    <w:p w:rsidR="001304ED" w:rsidRDefault="00CE092B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304ED" w:rsidRDefault="00F978CC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7D46466" wp14:editId="3A1C81FC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0F6" w:rsidRDefault="00AB00F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1304ED" w:rsidRDefault="00555DF2" w:rsidP="00F978C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304ED" w:rsidRPr="005B4E68">
        <w:rPr>
          <w:color w:val="000000"/>
          <w:sz w:val="26"/>
          <w:szCs w:val="26"/>
        </w:rPr>
        <w:t xml:space="preserve">В настоящее время в </w:t>
      </w:r>
      <w:r w:rsidR="00CE092B">
        <w:rPr>
          <w:color w:val="000000"/>
          <w:sz w:val="26"/>
          <w:szCs w:val="26"/>
        </w:rPr>
        <w:t xml:space="preserve">КОУ «Нововаршавская школа-интернат» </w:t>
      </w:r>
      <w:r w:rsidR="00F978CC">
        <w:rPr>
          <w:color w:val="000000"/>
          <w:sz w:val="26"/>
          <w:szCs w:val="26"/>
        </w:rPr>
        <w:t>обучаются</w:t>
      </w:r>
      <w:r w:rsidR="005E0B9B">
        <w:rPr>
          <w:color w:val="000000"/>
          <w:sz w:val="26"/>
          <w:szCs w:val="26"/>
        </w:rPr>
        <w:t xml:space="preserve"> </w:t>
      </w:r>
      <w:r w:rsidR="00CE092B">
        <w:rPr>
          <w:sz w:val="26"/>
          <w:szCs w:val="26"/>
        </w:rPr>
        <w:t xml:space="preserve">181 </w:t>
      </w:r>
      <w:r>
        <w:rPr>
          <w:sz w:val="26"/>
          <w:szCs w:val="26"/>
        </w:rPr>
        <w:t xml:space="preserve">ребенок </w:t>
      </w:r>
      <w:r w:rsidR="001304ED" w:rsidRPr="005B4E68">
        <w:rPr>
          <w:color w:val="000000"/>
          <w:sz w:val="26"/>
          <w:szCs w:val="26"/>
        </w:rPr>
        <w:t xml:space="preserve"> с ОВЗ из них  </w:t>
      </w:r>
      <w:r w:rsidR="00CE092B">
        <w:rPr>
          <w:color w:val="000000"/>
          <w:sz w:val="26"/>
          <w:szCs w:val="26"/>
        </w:rPr>
        <w:t xml:space="preserve">76 </w:t>
      </w:r>
      <w:r w:rsidR="001304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детей - </w:t>
      </w:r>
      <w:r w:rsidR="001304ED" w:rsidRPr="00743CC9">
        <w:rPr>
          <w:sz w:val="26"/>
          <w:szCs w:val="26"/>
        </w:rPr>
        <w:t>инвалидов</w:t>
      </w:r>
      <w:r w:rsidR="001304ED" w:rsidRPr="005B4E68">
        <w:rPr>
          <w:color w:val="000000"/>
          <w:sz w:val="26"/>
          <w:szCs w:val="26"/>
        </w:rPr>
        <w:t>.</w:t>
      </w:r>
    </w:p>
    <w:p w:rsidR="00F978CC" w:rsidRDefault="001304ED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2110E">
        <w:rPr>
          <w:color w:val="000000"/>
          <w:sz w:val="26"/>
          <w:szCs w:val="26"/>
        </w:rPr>
        <w:t xml:space="preserve">        </w:t>
      </w:r>
    </w:p>
    <w:p w:rsidR="001304ED" w:rsidRDefault="005E0B9B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E0B9B">
        <w:rPr>
          <w:b/>
          <w:color w:val="000000"/>
          <w:sz w:val="26"/>
          <w:szCs w:val="26"/>
        </w:rPr>
        <w:t>Комплектование КОУ «Нововаршавская школа-интернат» на 2018-2019 учебный год по состоянию на 25.05.2018</w:t>
      </w:r>
    </w:p>
    <w:p w:rsidR="005E0B9B" w:rsidRPr="005E0B9B" w:rsidRDefault="005E0B9B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1304ED" w:rsidRDefault="001304ED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34E4C">
        <w:rPr>
          <w:noProof/>
          <w:color w:val="000000"/>
          <w:sz w:val="26"/>
          <w:szCs w:val="26"/>
        </w:rPr>
        <w:drawing>
          <wp:inline distT="0" distB="0" distL="0" distR="0">
            <wp:extent cx="5638800" cy="2804160"/>
            <wp:effectExtent l="0" t="0" r="19050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110E" w:rsidRDefault="00C2110E" w:rsidP="001304E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E0B9B" w:rsidRDefault="005E0B9B" w:rsidP="005E0B9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43CC9">
        <w:rPr>
          <w:b/>
          <w:color w:val="000000"/>
          <w:sz w:val="26"/>
          <w:szCs w:val="26"/>
        </w:rPr>
        <w:t xml:space="preserve">Статистические данные численности детей </w:t>
      </w:r>
      <w:r w:rsidR="00DA2E45">
        <w:rPr>
          <w:b/>
          <w:color w:val="000000"/>
          <w:sz w:val="26"/>
          <w:szCs w:val="26"/>
        </w:rPr>
        <w:t xml:space="preserve">дошкольного возраста </w:t>
      </w:r>
      <w:r>
        <w:rPr>
          <w:b/>
          <w:color w:val="000000"/>
          <w:sz w:val="26"/>
          <w:szCs w:val="26"/>
        </w:rPr>
        <w:t xml:space="preserve"> </w:t>
      </w:r>
      <w:r w:rsidR="00DA2E45">
        <w:rPr>
          <w:b/>
          <w:color w:val="000000"/>
          <w:sz w:val="26"/>
          <w:szCs w:val="26"/>
        </w:rPr>
        <w:t xml:space="preserve">занимающихся </w:t>
      </w:r>
      <w:r>
        <w:rPr>
          <w:b/>
          <w:color w:val="000000"/>
          <w:sz w:val="26"/>
          <w:szCs w:val="26"/>
        </w:rPr>
        <w:t xml:space="preserve"> в КОУ «Нововаршавская школа-интернат»</w:t>
      </w:r>
    </w:p>
    <w:p w:rsidR="001304ED" w:rsidRDefault="001304ED" w:rsidP="005E0B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E0B9B" w:rsidRDefault="00DA2E45" w:rsidP="005E0B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4BB7736" wp14:editId="26D8FF47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2E45" w:rsidRDefault="00DA2E45" w:rsidP="005E0B9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DF1908" w:rsidRPr="001E4CC2" w:rsidRDefault="00AB00F6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F1908" w:rsidRPr="001E4CC2">
        <w:rPr>
          <w:sz w:val="26"/>
          <w:szCs w:val="26"/>
        </w:rPr>
        <w:t>Исходя из   приведенных данных</w:t>
      </w:r>
      <w:r w:rsidR="001E4CC2" w:rsidRPr="001E4CC2">
        <w:rPr>
          <w:sz w:val="26"/>
          <w:szCs w:val="26"/>
        </w:rPr>
        <w:t>, мы видим, что с каждым годом число детей, обучающихся в школе, увеличивается. Есть необходимость в проведении спортивных часов, динамических пауз, спортивных мероприятий и прочих форм работы, направленных на здоровьесбережение, развитие физической культуры обучающихся.</w:t>
      </w:r>
      <w:r w:rsidR="00DF1908" w:rsidRPr="001E4CC2">
        <w:rPr>
          <w:sz w:val="26"/>
          <w:szCs w:val="26"/>
        </w:rPr>
        <w:t xml:space="preserve"> </w:t>
      </w:r>
    </w:p>
    <w:p w:rsidR="00DF1908" w:rsidRDefault="00DF1908" w:rsidP="001304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F4E8F" w:rsidRPr="004C63A4" w:rsidRDefault="001304ED" w:rsidP="00FB122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63A4">
        <w:rPr>
          <w:sz w:val="26"/>
          <w:szCs w:val="26"/>
        </w:rPr>
        <w:t xml:space="preserve">Наша школа представляет собой учреждение со штатными единицами для обеспечения образовательного процесса в области физического воспитания и спорта. Инструктор физической культуры и спорта, </w:t>
      </w:r>
      <w:r w:rsidR="00FB1227" w:rsidRPr="004C63A4">
        <w:rPr>
          <w:sz w:val="26"/>
          <w:szCs w:val="26"/>
        </w:rPr>
        <w:t xml:space="preserve">учитель </w:t>
      </w:r>
      <w:r w:rsidRPr="004C63A4">
        <w:rPr>
          <w:sz w:val="26"/>
          <w:szCs w:val="26"/>
        </w:rPr>
        <w:t xml:space="preserve"> физической культуры, учитель ЛФК, педаг</w:t>
      </w:r>
      <w:r w:rsidR="00BF4E8F" w:rsidRPr="004C63A4">
        <w:rPr>
          <w:sz w:val="26"/>
          <w:szCs w:val="26"/>
        </w:rPr>
        <w:t>ог</w:t>
      </w:r>
      <w:r w:rsidR="00FB1227" w:rsidRPr="004C63A4">
        <w:rPr>
          <w:sz w:val="26"/>
          <w:szCs w:val="26"/>
        </w:rPr>
        <w:t xml:space="preserve"> дополнительного образования, два тренера</w:t>
      </w:r>
      <w:r w:rsidRPr="004C63A4">
        <w:rPr>
          <w:sz w:val="26"/>
          <w:szCs w:val="26"/>
        </w:rPr>
        <w:t>.</w:t>
      </w:r>
    </w:p>
    <w:p w:rsidR="001304ED" w:rsidRPr="0031252B" w:rsidRDefault="001304ED" w:rsidP="00C2110E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</w:t>
      </w:r>
      <w:r w:rsidR="00BF4E8F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В качестве проектного решения предлагается развитие универсальной спортивной площадки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физического развития, оздоровления, обучения и социализации личности. Для этого необходима структура взаимодействия специалистов школы: педагогов, воспитателей, педагога-психолога, медицинских работников, социального педагога, педагога организатора. Кроме этого необходимо сотрудничество различных организаций, родителей, что обеспечит доступность качественного образования, открытость, повышение профессиональной компетентности педагогов, осведомленность род</w:t>
      </w:r>
      <w:r w:rsidR="009C526E">
        <w:rPr>
          <w:color w:val="000000"/>
          <w:sz w:val="26"/>
          <w:szCs w:val="26"/>
        </w:rPr>
        <w:t>ителей и социализация детей ОВЗ и детей – инвалидов.</w:t>
      </w:r>
    </w:p>
    <w:p w:rsidR="001304ED" w:rsidRPr="00420E98" w:rsidRDefault="00115E83" w:rsidP="009E5D14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1304ED" w:rsidRPr="00420E98">
        <w:rPr>
          <w:rFonts w:eastAsia="Calibri"/>
          <w:sz w:val="26"/>
          <w:szCs w:val="26"/>
          <w:lang w:eastAsia="en-US"/>
        </w:rPr>
        <w:t xml:space="preserve">Мы предполагаем, выстроить структуру взаимодействия </w:t>
      </w:r>
      <w:r>
        <w:rPr>
          <w:rFonts w:eastAsia="Calibri"/>
          <w:sz w:val="26"/>
          <w:szCs w:val="26"/>
          <w:lang w:eastAsia="en-US"/>
        </w:rPr>
        <w:t xml:space="preserve">работы универсальной </w:t>
      </w:r>
      <w:r w:rsidR="00FB1227">
        <w:rPr>
          <w:rFonts w:eastAsia="Calibri"/>
          <w:sz w:val="26"/>
          <w:szCs w:val="26"/>
          <w:lang w:eastAsia="en-US"/>
        </w:rPr>
        <w:t xml:space="preserve">спортивно-игровой </w:t>
      </w:r>
      <w:r w:rsidR="001304ED">
        <w:rPr>
          <w:rFonts w:eastAsia="Calibri"/>
          <w:sz w:val="26"/>
          <w:szCs w:val="26"/>
          <w:lang w:eastAsia="en-US"/>
        </w:rPr>
        <w:t xml:space="preserve"> площадки </w:t>
      </w:r>
      <w:r w:rsidR="009E5D14">
        <w:rPr>
          <w:rFonts w:eastAsia="Calibri"/>
          <w:sz w:val="26"/>
          <w:szCs w:val="26"/>
          <w:lang w:eastAsia="en-US"/>
        </w:rPr>
        <w:t xml:space="preserve">с МБОУ «Нововаршавская школа-гимназия», находящейся в непосредственной близости, что будет способствовать социализации </w:t>
      </w:r>
      <w:proofErr w:type="gramStart"/>
      <w:r w:rsidR="009E5D14">
        <w:rPr>
          <w:rFonts w:eastAsia="Calibri"/>
          <w:sz w:val="26"/>
          <w:szCs w:val="26"/>
          <w:lang w:eastAsia="en-US"/>
        </w:rPr>
        <w:t>обучающихся</w:t>
      </w:r>
      <w:proofErr w:type="gramEnd"/>
      <w:r w:rsidR="009E5D14">
        <w:rPr>
          <w:rFonts w:eastAsia="Calibri"/>
          <w:sz w:val="26"/>
          <w:szCs w:val="26"/>
          <w:lang w:eastAsia="en-US"/>
        </w:rPr>
        <w:t xml:space="preserve">.  В рамках инклюзивного образования в МБОУ «Нововаршавская школа-гимназия» обучаются дети с ОВЗ. На территории школы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E5D14">
        <w:rPr>
          <w:rFonts w:eastAsia="Calibri"/>
          <w:sz w:val="26"/>
          <w:szCs w:val="26"/>
          <w:lang w:eastAsia="en-US"/>
        </w:rPr>
        <w:t>так же не оборудована спортивно-игровая площадка.</w:t>
      </w:r>
      <w:r>
        <w:rPr>
          <w:rFonts w:eastAsia="Calibri"/>
          <w:sz w:val="26"/>
          <w:szCs w:val="26"/>
          <w:lang w:eastAsia="en-US"/>
        </w:rPr>
        <w:t xml:space="preserve">        </w:t>
      </w:r>
    </w:p>
    <w:p w:rsidR="00624550" w:rsidRDefault="00B620A2" w:rsidP="0062455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620A2">
        <w:rPr>
          <w:b/>
          <w:color w:val="000000"/>
          <w:sz w:val="26"/>
          <w:szCs w:val="26"/>
        </w:rPr>
        <w:t>Описание проекта</w:t>
      </w:r>
    </w:p>
    <w:p w:rsidR="00624550" w:rsidRDefault="00624550" w:rsidP="0062455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620A2" w:rsidRPr="00E601F7">
        <w:rPr>
          <w:color w:val="000000"/>
          <w:sz w:val="26"/>
          <w:szCs w:val="26"/>
        </w:rPr>
        <w:t>Проект предусматривает устройство и оборудование на территории</w:t>
      </w:r>
      <w:r w:rsidR="00C12A6C">
        <w:rPr>
          <w:color w:val="000000"/>
          <w:sz w:val="26"/>
          <w:szCs w:val="26"/>
        </w:rPr>
        <w:t xml:space="preserve"> </w:t>
      </w:r>
      <w:r w:rsidR="009E5D14">
        <w:rPr>
          <w:color w:val="000000"/>
          <w:sz w:val="26"/>
          <w:szCs w:val="26"/>
        </w:rPr>
        <w:t xml:space="preserve">КОУ «Нововаршавская школа-интернат» </w:t>
      </w:r>
      <w:r>
        <w:rPr>
          <w:color w:val="000000"/>
          <w:sz w:val="26"/>
          <w:szCs w:val="26"/>
        </w:rPr>
        <w:t xml:space="preserve"> </w:t>
      </w:r>
      <w:r w:rsidR="006B0B3B">
        <w:rPr>
          <w:color w:val="000000"/>
          <w:sz w:val="26"/>
          <w:szCs w:val="26"/>
        </w:rPr>
        <w:t xml:space="preserve">универсальной </w:t>
      </w:r>
      <w:r>
        <w:rPr>
          <w:color w:val="000000"/>
          <w:sz w:val="26"/>
          <w:szCs w:val="26"/>
        </w:rPr>
        <w:t xml:space="preserve">спортивно-игровой площадки. </w:t>
      </w:r>
    </w:p>
    <w:p w:rsidR="00624550" w:rsidRDefault="00624550" w:rsidP="006B0B3B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B0B3B">
        <w:rPr>
          <w:color w:val="000000"/>
          <w:sz w:val="26"/>
          <w:szCs w:val="26"/>
        </w:rPr>
        <w:t>Универсальная спортивно</w:t>
      </w:r>
      <w:r>
        <w:rPr>
          <w:b/>
          <w:bCs/>
          <w:color w:val="000000"/>
          <w:sz w:val="26"/>
          <w:szCs w:val="26"/>
        </w:rPr>
        <w:t>-</w:t>
      </w:r>
      <w:r w:rsidRPr="006B0B3B">
        <w:rPr>
          <w:bCs/>
          <w:color w:val="000000"/>
          <w:sz w:val="26"/>
          <w:szCs w:val="26"/>
        </w:rPr>
        <w:t>игровая площадка</w:t>
      </w:r>
      <w:r w:rsidR="001B2AD1">
        <w:rPr>
          <w:bCs/>
          <w:color w:val="000000"/>
          <w:sz w:val="26"/>
          <w:szCs w:val="26"/>
        </w:rPr>
        <w:t xml:space="preserve"> </w:t>
      </w:r>
      <w:r w:rsidRPr="00E601F7">
        <w:rPr>
          <w:color w:val="000000"/>
          <w:sz w:val="26"/>
          <w:szCs w:val="26"/>
        </w:rPr>
        <w:t xml:space="preserve">предназначена для коррекции двигательной </w:t>
      </w:r>
      <w:r>
        <w:rPr>
          <w:color w:val="000000"/>
          <w:sz w:val="26"/>
          <w:szCs w:val="26"/>
        </w:rPr>
        <w:t>системы,</w:t>
      </w:r>
      <w:r w:rsidRPr="00E601F7">
        <w:rPr>
          <w:color w:val="000000"/>
          <w:sz w:val="26"/>
          <w:szCs w:val="26"/>
        </w:rPr>
        <w:t xml:space="preserve"> опорно-двигательного аппарата, развития спортивных навыков и</w:t>
      </w:r>
      <w:r w:rsidR="00C2110E">
        <w:rPr>
          <w:color w:val="000000"/>
          <w:sz w:val="26"/>
          <w:szCs w:val="26"/>
        </w:rPr>
        <w:t xml:space="preserve"> </w:t>
      </w:r>
      <w:r w:rsidRPr="00E601F7">
        <w:rPr>
          <w:color w:val="000000"/>
          <w:sz w:val="26"/>
          <w:szCs w:val="26"/>
        </w:rPr>
        <w:t>повышения двигательной активности детей</w:t>
      </w:r>
      <w:r>
        <w:rPr>
          <w:color w:val="000000"/>
          <w:sz w:val="26"/>
          <w:szCs w:val="26"/>
        </w:rPr>
        <w:t xml:space="preserve"> с ОВЗ,</w:t>
      </w:r>
      <w:r w:rsidR="00C12A6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детей – инвалидов</w:t>
      </w:r>
      <w:r>
        <w:rPr>
          <w:color w:val="000000"/>
          <w:sz w:val="26"/>
          <w:szCs w:val="26"/>
        </w:rPr>
        <w:t xml:space="preserve">, которое подобрано </w:t>
      </w:r>
      <w:r w:rsidRPr="00E601F7">
        <w:rPr>
          <w:color w:val="000000"/>
          <w:sz w:val="26"/>
          <w:szCs w:val="26"/>
        </w:rPr>
        <w:t>специально</w:t>
      </w:r>
      <w:r w:rsidR="001B2AD1">
        <w:rPr>
          <w:color w:val="000000"/>
          <w:sz w:val="26"/>
          <w:szCs w:val="26"/>
        </w:rPr>
        <w:t xml:space="preserve"> </w:t>
      </w:r>
      <w:r w:rsidRPr="00E601F7">
        <w:rPr>
          <w:color w:val="000000"/>
          <w:sz w:val="26"/>
          <w:szCs w:val="26"/>
        </w:rPr>
        <w:t>для обучающихся с ОВЗ. Как известно, при каждом виде детской патологии в развитии противопоказаны те</w:t>
      </w:r>
      <w:r>
        <w:rPr>
          <w:color w:val="000000"/>
          <w:sz w:val="26"/>
          <w:szCs w:val="26"/>
        </w:rPr>
        <w:t xml:space="preserve"> или иные спортивные упражнения, рекомендована адаптивная физическая культура. </w:t>
      </w:r>
      <w:r w:rsidRPr="00E601F7">
        <w:rPr>
          <w:color w:val="000000"/>
          <w:sz w:val="26"/>
          <w:szCs w:val="26"/>
        </w:rPr>
        <w:t xml:space="preserve"> Таким образом, чтобы не навредить обучающимся с различными патологиями в проект включены только те виды спортивного оборудования, которые </w:t>
      </w:r>
      <w:r w:rsidR="007254CC">
        <w:rPr>
          <w:color w:val="000000"/>
          <w:sz w:val="26"/>
          <w:szCs w:val="26"/>
        </w:rPr>
        <w:t xml:space="preserve">способствуют развитию и реабилитации </w:t>
      </w:r>
      <w:r w:rsidRPr="00E601F7">
        <w:rPr>
          <w:color w:val="000000"/>
          <w:sz w:val="26"/>
          <w:szCs w:val="26"/>
        </w:rPr>
        <w:t>здоровь</w:t>
      </w:r>
      <w:r w:rsidR="007254CC">
        <w:rPr>
          <w:color w:val="000000"/>
          <w:sz w:val="26"/>
          <w:szCs w:val="26"/>
        </w:rPr>
        <w:t>я</w:t>
      </w:r>
      <w:r w:rsidRPr="00E601F7">
        <w:rPr>
          <w:color w:val="000000"/>
          <w:sz w:val="26"/>
          <w:szCs w:val="26"/>
        </w:rPr>
        <w:t xml:space="preserve"> детей</w:t>
      </w:r>
      <w:r>
        <w:rPr>
          <w:color w:val="000000"/>
          <w:sz w:val="26"/>
          <w:szCs w:val="26"/>
        </w:rPr>
        <w:t xml:space="preserve"> с ОВЗ </w:t>
      </w:r>
      <w:r w:rsidR="006B0B3B">
        <w:rPr>
          <w:color w:val="000000"/>
          <w:sz w:val="26"/>
          <w:szCs w:val="26"/>
        </w:rPr>
        <w:t xml:space="preserve">и </w:t>
      </w:r>
      <w:r w:rsidR="006B0B3B" w:rsidRPr="00624550">
        <w:rPr>
          <w:sz w:val="26"/>
          <w:szCs w:val="26"/>
        </w:rPr>
        <w:t>детей</w:t>
      </w:r>
      <w:r>
        <w:rPr>
          <w:sz w:val="26"/>
          <w:szCs w:val="26"/>
        </w:rPr>
        <w:t xml:space="preserve"> – инвалидов</w:t>
      </w:r>
      <w:r w:rsidRPr="00E601F7">
        <w:rPr>
          <w:color w:val="000000"/>
          <w:sz w:val="26"/>
          <w:szCs w:val="26"/>
        </w:rPr>
        <w:t>.</w:t>
      </w:r>
    </w:p>
    <w:p w:rsidR="00D42968" w:rsidRDefault="00D42968" w:rsidP="006E3300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6E3300" w:rsidRDefault="00CA440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Примерный о</w:t>
      </w:r>
      <w:r w:rsidR="001049FC">
        <w:rPr>
          <w:b/>
          <w:color w:val="000000"/>
          <w:sz w:val="26"/>
          <w:szCs w:val="26"/>
        </w:rPr>
        <w:t>бразец будущей универсальной спортивной площадки</w:t>
      </w:r>
    </w:p>
    <w:p w:rsidR="00391D9D" w:rsidRDefault="00391D9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91D9D" w:rsidRDefault="00391D9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91D9D" w:rsidRDefault="00391D9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91D9D" w:rsidRDefault="00391D9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91D9D" w:rsidRDefault="00391D9D" w:rsidP="00C12A6C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91D9D" w:rsidRDefault="00391D9D" w:rsidP="00C12A6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6E3300" w:rsidRDefault="006E3300" w:rsidP="00177B2C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450"/>
        <w:gridCol w:w="1569"/>
        <w:gridCol w:w="1606"/>
        <w:gridCol w:w="1570"/>
        <w:gridCol w:w="1560"/>
      </w:tblGrid>
      <w:tr w:rsidR="007F2450" w:rsidTr="007F2450">
        <w:trPr>
          <w:trHeight w:val="4725"/>
        </w:trPr>
        <w:tc>
          <w:tcPr>
            <w:tcW w:w="675" w:type="dxa"/>
          </w:tcPr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Pr="005E6413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450" w:type="dxa"/>
          </w:tcPr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ФК030 Турник высокий.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ФК031 Турник низкий.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ФК032 Скамья для пресса прямая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ФК001/1 Упор для отжиманий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ФК033 Скамья для пресса наклонная.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ФК035 Брусья гимнастические.</w:t>
            </w:r>
          </w:p>
          <w:p w:rsidR="00446F1B" w:rsidRDefault="007F2450" w:rsidP="007F2450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ФК013.02 Физкультурный комплекс.</w:t>
            </w:r>
          </w:p>
          <w:p w:rsidR="007F2450" w:rsidRPr="005E6413" w:rsidRDefault="007F2450" w:rsidP="007F2450">
            <w:pPr>
              <w:pStyle w:val="a6"/>
              <w:spacing w:before="0" w:after="0"/>
              <w:rPr>
                <w:bCs/>
                <w:sz w:val="26"/>
                <w:szCs w:val="26"/>
              </w:rPr>
            </w:pPr>
            <w:r w:rsidRPr="00AC7CB3">
              <w:rPr>
                <w:sz w:val="26"/>
                <w:szCs w:val="26"/>
              </w:rPr>
              <w:t>Спортивный комплекс СГК-2</w:t>
            </w:r>
          </w:p>
        </w:tc>
        <w:tc>
          <w:tcPr>
            <w:tcW w:w="1569" w:type="dxa"/>
          </w:tcPr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Шт.</w:t>
            </w: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Комплект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Pr="005E6413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Комплект </w:t>
            </w:r>
          </w:p>
        </w:tc>
        <w:tc>
          <w:tcPr>
            <w:tcW w:w="1606" w:type="dxa"/>
          </w:tcPr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5E6413"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  <w:p w:rsidR="007F2450" w:rsidRPr="005E6413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70" w:type="dxa"/>
          </w:tcPr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12300,00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10700,00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15500,00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6000,00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15500,00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14500,00</w:t>
            </w: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34500,00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Pr="005E6413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183718">
              <w:rPr>
                <w:bCs/>
              </w:rPr>
              <w:t>46</w:t>
            </w:r>
            <w:r>
              <w:rPr>
                <w:bCs/>
              </w:rPr>
              <w:t> </w:t>
            </w:r>
            <w:r w:rsidRPr="00183718">
              <w:rPr>
                <w:bCs/>
              </w:rPr>
              <w:t>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</w:tcPr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12300,00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10700,00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15500,00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6000,00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15500,00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14500,00</w:t>
            </w: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  <w:r w:rsidRPr="00004A10">
              <w:t>34500,00</w:t>
            </w: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446F1B" w:rsidRDefault="00446F1B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Default="007F2450" w:rsidP="007F2450">
            <w:pPr>
              <w:pStyle w:val="a6"/>
              <w:spacing w:before="0" w:beforeAutospacing="0" w:after="0" w:afterAutospacing="0"/>
              <w:jc w:val="both"/>
            </w:pPr>
          </w:p>
          <w:p w:rsidR="007F2450" w:rsidRPr="005E6413" w:rsidRDefault="007F2450" w:rsidP="007F2450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183718">
              <w:rPr>
                <w:bCs/>
              </w:rPr>
              <w:t>46</w:t>
            </w:r>
            <w:r>
              <w:rPr>
                <w:bCs/>
              </w:rPr>
              <w:t> </w:t>
            </w:r>
            <w:r w:rsidRPr="00183718">
              <w:rPr>
                <w:bCs/>
              </w:rPr>
              <w:t>250</w:t>
            </w:r>
            <w:r>
              <w:rPr>
                <w:bCs/>
              </w:rPr>
              <w:t>,00</w:t>
            </w:r>
          </w:p>
        </w:tc>
      </w:tr>
      <w:tr w:rsidR="007F2450" w:rsidTr="007F2450">
        <w:trPr>
          <w:trHeight w:val="362"/>
        </w:trPr>
        <w:tc>
          <w:tcPr>
            <w:tcW w:w="7870" w:type="dxa"/>
            <w:gridSpan w:val="5"/>
          </w:tcPr>
          <w:p w:rsidR="007F2450" w:rsidRPr="007F2450" w:rsidRDefault="007F2450" w:rsidP="007F2450">
            <w:pPr>
              <w:pStyle w:val="a6"/>
              <w:spacing w:before="0" w:after="0"/>
              <w:jc w:val="right"/>
              <w:rPr>
                <w:b/>
              </w:rPr>
            </w:pPr>
            <w:r w:rsidRPr="007F2450">
              <w:rPr>
                <w:b/>
                <w:sz w:val="26"/>
                <w:szCs w:val="26"/>
              </w:rPr>
              <w:t xml:space="preserve">Итого:   </w:t>
            </w:r>
          </w:p>
        </w:tc>
        <w:tc>
          <w:tcPr>
            <w:tcW w:w="1560" w:type="dxa"/>
          </w:tcPr>
          <w:p w:rsidR="007F2450" w:rsidRPr="007F2450" w:rsidRDefault="007F2450" w:rsidP="007F2450">
            <w:pPr>
              <w:pStyle w:val="a6"/>
              <w:spacing w:before="0" w:after="0"/>
              <w:jc w:val="both"/>
              <w:rPr>
                <w:b/>
              </w:rPr>
            </w:pPr>
            <w:r w:rsidRPr="007F2450">
              <w:rPr>
                <w:b/>
              </w:rPr>
              <w:t>132 250,00</w:t>
            </w:r>
          </w:p>
        </w:tc>
      </w:tr>
    </w:tbl>
    <w:p w:rsidR="007F2450" w:rsidRDefault="007F2450" w:rsidP="00177F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07986" w:rsidRDefault="00807986" w:rsidP="00C12A6C">
      <w:pPr>
        <w:pStyle w:val="a6"/>
        <w:shd w:val="clear" w:color="auto" w:fill="FFFFFF"/>
        <w:spacing w:before="0" w:beforeAutospacing="0" w:after="0" w:afterAutospacing="0"/>
        <w:jc w:val="center"/>
      </w:pPr>
      <w:r w:rsidRPr="00807986">
        <w:rPr>
          <w:b/>
          <w:sz w:val="26"/>
          <w:szCs w:val="26"/>
        </w:rPr>
        <w:t>Перечень оборудования для открытой спортивной площадк</w:t>
      </w:r>
      <w:r w:rsidR="001304ED">
        <w:rPr>
          <w:b/>
          <w:sz w:val="26"/>
          <w:szCs w:val="26"/>
        </w:rPr>
        <w:t>и</w:t>
      </w:r>
      <w:r w:rsidR="00703BE5">
        <w:rPr>
          <w:b/>
          <w:sz w:val="26"/>
          <w:szCs w:val="26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2207"/>
        <w:gridCol w:w="4111"/>
        <w:gridCol w:w="1336"/>
        <w:gridCol w:w="1323"/>
      </w:tblGrid>
      <w:tr w:rsidR="00807986" w:rsidRPr="00004A10" w:rsidTr="00EB342E">
        <w:tc>
          <w:tcPr>
            <w:tcW w:w="453" w:type="dxa"/>
          </w:tcPr>
          <w:p w:rsidR="00807986" w:rsidRPr="00EB342E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B342E">
              <w:rPr>
                <w:b/>
              </w:rPr>
              <w:t xml:space="preserve">№ </w:t>
            </w:r>
          </w:p>
        </w:tc>
        <w:tc>
          <w:tcPr>
            <w:tcW w:w="2207" w:type="dxa"/>
          </w:tcPr>
          <w:p w:rsidR="00807986" w:rsidRPr="00EB342E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B342E">
              <w:rPr>
                <w:b/>
              </w:rPr>
              <w:t>Изображение</w:t>
            </w:r>
          </w:p>
        </w:tc>
        <w:tc>
          <w:tcPr>
            <w:tcW w:w="4111" w:type="dxa"/>
          </w:tcPr>
          <w:p w:rsidR="00807986" w:rsidRPr="00EB342E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B342E">
              <w:rPr>
                <w:b/>
              </w:rPr>
              <w:t>Техническое описание</w:t>
            </w:r>
          </w:p>
        </w:tc>
        <w:tc>
          <w:tcPr>
            <w:tcW w:w="1336" w:type="dxa"/>
          </w:tcPr>
          <w:p w:rsidR="00807986" w:rsidRPr="00EB342E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B342E">
              <w:rPr>
                <w:b/>
              </w:rPr>
              <w:t>Размер оборудования</w:t>
            </w:r>
          </w:p>
        </w:tc>
        <w:tc>
          <w:tcPr>
            <w:tcW w:w="1323" w:type="dxa"/>
          </w:tcPr>
          <w:p w:rsidR="00807986" w:rsidRPr="00EB342E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B342E">
              <w:rPr>
                <w:b/>
              </w:rPr>
              <w:t>Стоимость за ед.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1</w:t>
            </w:r>
          </w:p>
        </w:tc>
        <w:tc>
          <w:tcPr>
            <w:tcW w:w="2207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rPr>
                <w:noProof/>
              </w:rPr>
              <w:drawing>
                <wp:inline distT="0" distB="0" distL="0" distR="0">
                  <wp:extent cx="1518920" cy="1362075"/>
                  <wp:effectExtent l="0" t="0" r="0" b="0"/>
                  <wp:docPr id="8" name="Рисунок 8" descr="http://tramplinsport.ru/uploads/products/b21f0c294f0eec37df75e7a7bf350a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mplinsport.ru/uploads/products/b21f0c294f0eec37df75e7a7bf350a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93" cy="137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ФК030 Турник высокий. Турник позволяет выполнять огромное количество упражнений – подтягивания, отжимания, подъемы ног, стойки, выходы силой, махи, обороты, перелёты. Подтягивания - чрезвычайно эффективное упражнение, которое задействует множество мышц одновременно.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в количестве 2-х штук выполнены из стальной профильной трубы 80х80 мм с толщиной стенки 3 мм, на стойки крепятся пластиковые заглушки при помощи </w:t>
            </w:r>
            <w:proofErr w:type="spellStart"/>
            <w:r w:rsidRPr="00004A10">
              <w:t>саморезов</w:t>
            </w:r>
            <w:proofErr w:type="spellEnd"/>
            <w:r w:rsidRPr="00004A10">
              <w:t xml:space="preserve">. Перемычка изготовлена из трубы диаметром 26,8мм, с толщиной стенки 2,8мм.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0,089*1,43*2,50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12300,00 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2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749425" cy="1038225"/>
                  <wp:effectExtent l="0" t="0" r="0" b="0"/>
                  <wp:docPr id="9" name="Рисунок 9" descr="http://tramplinsport.ru/uploads/products/5793501953ed7f9559310026b7de0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amplinsport.ru/uploads/products/5793501953ed7f9559310026b7de0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6" cy="105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ФК031 Турник низкий. Турник позволяет выполнять огромное количество упражнений – подтягивания, отжимания, подъемы ног, стойки, выходы силой, махи, обороты, перелёты. Подтягивания - чрезвычайно эффективное упражнение, которое задействует множество мышц одновременно.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в количестве 2-х штук выполнены из стальной профильной трубы 80х80 мм с толщиной стенки 3 мм, на стойки крепятся пластиковые заглушки при помощи </w:t>
            </w:r>
            <w:proofErr w:type="spellStart"/>
            <w:r w:rsidRPr="00004A10">
              <w:t>саморезов</w:t>
            </w:r>
            <w:proofErr w:type="spellEnd"/>
            <w:r w:rsidRPr="00004A10">
              <w:t xml:space="preserve">. Перемычка изготовлена из трубы диаметром 26,8мм, с толщиной стенки 2,8мм.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0,089*1,43*1,30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10700,00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3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28445" cy="1566368"/>
                  <wp:effectExtent l="0" t="0" r="0" b="0"/>
                  <wp:docPr id="10" name="Рисунок 10" descr="http://tramplinsport.ru/uploads/products/878b4755f781f7d36b6fbaad13853a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amplinsport.ru/uploads/products/878b4755f781f7d36b6fbaad13853a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94" cy="159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ФК032 Скамья для пресса прямая. Отличное решение для укрепления и растяжки прямых и косых мышц живота. Развитие основных групп мышц корпуса способствует улучшению осанки и уменьшению болей в спине. Основные упражнения – скручивание, подъём корпуса, подъем ног.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элемента выполнены из стальной профильной трубы 80х80 мм с толщиной стенки 3 мм. На стойки крепятся пластиковые заглушки при помощи </w:t>
            </w:r>
            <w:proofErr w:type="spellStart"/>
            <w:r w:rsidRPr="00004A10">
              <w:t>саморезов</w:t>
            </w:r>
            <w:proofErr w:type="spellEnd"/>
            <w:r w:rsidRPr="00004A10">
              <w:t xml:space="preserve">. Скамейка изготовлена из деревянной струганной доски хвойных пород одной расцветки, толщиной 50мм. Доски скамьи для пресса </w:t>
            </w:r>
            <w:proofErr w:type="spellStart"/>
            <w:r w:rsidRPr="00004A10">
              <w:t>крепяться</w:t>
            </w:r>
            <w:proofErr w:type="spellEnd"/>
            <w:r w:rsidRPr="00004A10">
              <w:t xml:space="preserve"> трубой диаметром 26,8мм, с толщиной стенки 2,8мм.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1,20*0,60*1,60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15500,00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4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514475"/>
                  <wp:effectExtent l="0" t="0" r="0" b="0"/>
                  <wp:docPr id="19" name="Рисунок 19" descr="http://brustyle.com.ua/image/cache/data/upor-dlya-otzhimaniy.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ustyle.com.ua/image/cache/data/upor-dlya-otzhimaniy.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ФК001/1 Упор для отжиманий. Отжимания с помощью упоров эффективнее действуют на грудные мышцы за счет большей амплитуды выполняемых упражнений. Мышцы работают лучше и качественнее и, как следствие, хорошо растут.Упоры дают увеличенную нагрузку на плечи, бицепс, трицепс и пресс.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в количестве 2-х штук выполнены из стальной профильной </w:t>
            </w:r>
            <w:proofErr w:type="gramStart"/>
            <w:r w:rsidRPr="00004A10">
              <w:t>тру-бы</w:t>
            </w:r>
            <w:proofErr w:type="gramEnd"/>
            <w:r w:rsidRPr="00004A10">
              <w:t xml:space="preserve"> 80х80 мм с толщиной стенки 3 мм, на стойки крепятся пластиковые заглушки при помощи </w:t>
            </w:r>
            <w:proofErr w:type="spellStart"/>
            <w:r w:rsidRPr="00004A10">
              <w:t>саморезов</w:t>
            </w:r>
            <w:proofErr w:type="spellEnd"/>
            <w:r w:rsidRPr="00004A10">
              <w:t xml:space="preserve">. Перемычка изготовлена из трубы диаметром 26,8мм, с толщиной стенки 2,8мм.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0,60*0,10*2,00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6000,00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5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15297" cy="1343025"/>
                  <wp:effectExtent l="0" t="0" r="0" b="0"/>
                  <wp:docPr id="21" name="Рисунок 21" descr="https://idealturnik.ru/wa-data/public/shop/products/47/54/25447/images/104671/104671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ealturnik.ru/wa-data/public/shop/products/47/54/25447/images/104671/104671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62" cy="137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ФК033 Скамья для пресса наклонная. Преимуществом наклонной скамья является возможность выполнять упражнения на пресс с увеличенной амплитудой и сопротивлением, при этом сокращается больше мышц брюшного пресса, чем это возможно на прямой скамье или при выполнении упражнения на полу. Основные упражнения – скручивание, подъём корпуса, подъем ног, велосипед.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элемента выполнены из стальной профильной трубы 80х80 мм с толщиной стенки 3 мм. На стойки крепятся пластиковые заглушки при помощи </w:t>
            </w:r>
            <w:proofErr w:type="spellStart"/>
            <w:r w:rsidRPr="00004A10">
              <w:t>саморезов</w:t>
            </w:r>
            <w:proofErr w:type="spellEnd"/>
            <w:r w:rsidRPr="00004A10">
              <w:t xml:space="preserve">. Скамейка изготовлена из деревянной струганной доски хвойных пород одной расцветки, толщиной 50мм. Доски скамьи для пресса </w:t>
            </w:r>
            <w:proofErr w:type="spellStart"/>
            <w:r w:rsidRPr="00004A10">
              <w:t>крепяться</w:t>
            </w:r>
            <w:proofErr w:type="spellEnd"/>
            <w:r w:rsidRPr="00004A10">
              <w:t xml:space="preserve"> трубой диаметром 26,8мм, с толщиной стенки 2,8мм.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1,20*0,60*1,60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15500,00</w:t>
            </w:r>
          </w:p>
        </w:tc>
      </w:tr>
      <w:tr w:rsidR="00807986" w:rsidRPr="00004A10" w:rsidTr="00EB342E"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6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449745" cy="1009650"/>
                  <wp:effectExtent l="0" t="0" r="0" b="0"/>
                  <wp:docPr id="22" name="Рисунок 22" descr="https://www.referent.ru/1/432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eferent.ru/1/432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14" cy="102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 xml:space="preserve">ФК035 Брусья гимнастические. Брусья позволяют выполнять полноценную тренировку всех мышц верхней части тела благодаря большому количеству упражнений – отжимания, махи, стойки. Упражнения на брусьях являются одними из самых эффективных, так как требует не только силы, но и равновесия, координации.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Тренажер установлен на опорных стойках, изготовленных из стальной трубы 80х80 мм с толщиной стенки 3 мм. В стойки вставляются перила брусьев изготовленных из металлической трубы меньшего диаметра не более 42,3 мм, с толщиной стенки не менее 3,2мм.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1,30*0,55*3,00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14500,00</w:t>
            </w:r>
          </w:p>
        </w:tc>
      </w:tr>
      <w:tr w:rsidR="00807986" w:rsidRPr="00004A10" w:rsidTr="00EB342E">
        <w:trPr>
          <w:trHeight w:val="1407"/>
        </w:trPr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7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92275" cy="1390650"/>
                  <wp:effectExtent l="0" t="0" r="0" b="0"/>
                  <wp:docPr id="23" name="Рисунок 23" descr="http://tramplinsport.ru/uploads/products/67ff98d0189666bbd711f76f9da98a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amplinsport.ru/uploads/products/67ff98d0189666bbd711f76f9da98a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64" cy="139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07986" w:rsidRPr="00004A10" w:rsidRDefault="00807986" w:rsidP="00EB342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004A10">
              <w:t xml:space="preserve">ФК013.02 Физкультурный комплекс. 4 тренажера в 1: турник, брусья, упор для подъема ног на пресс, шведская стенка. Одновременно на тренажере может заниматься до четырёх человек. </w:t>
            </w:r>
            <w:proofErr w:type="spellStart"/>
            <w:r w:rsidRPr="00004A10">
              <w:t>Техописание</w:t>
            </w:r>
            <w:proofErr w:type="spellEnd"/>
            <w:r w:rsidRPr="00004A10">
              <w:t xml:space="preserve">: Несущие стойки выполнены стальной профильной трубы 80х80 мм с толщиной стенки 3 мм. Каркас элемента для упражнений выполнен из металлической трубы D42,8 мм с толщиной стенки 3,5мм, в виде буквы «Г» и расположен с двух сторон. Основания стоек элемента – стальная пятка круглой формы 150-го радиуса, толщиной 3мм. Заниматься могут два человека одновременно. С одной стороны элемент для занятий на пресс оборудован фанерой в местах прикосновения спины и локтей, фанера толщиной 20мм. Перемычки шведской стенки и турник изготовлен из трубы D26,8мм с толщиной стенки 2,8 мм. Шаг между перемычками 25см. Турник расположен с 2-х сторон, и закреплен на выносном каркасе из трубы D42,3мм с толщиной стенки 3,5 мм. 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2,55*1,00*2,30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04A10">
              <w:t>34500,00</w:t>
            </w:r>
          </w:p>
        </w:tc>
      </w:tr>
      <w:tr w:rsidR="00807986" w:rsidRPr="00004A10" w:rsidTr="00EB342E">
        <w:trPr>
          <w:trHeight w:val="379"/>
        </w:trPr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8</w:t>
            </w:r>
          </w:p>
        </w:tc>
        <w:tc>
          <w:tcPr>
            <w:tcW w:w="2207" w:type="dxa"/>
          </w:tcPr>
          <w:p w:rsidR="00807986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22469" cy="1010920"/>
                  <wp:effectExtent l="0" t="0" r="0" b="0"/>
                  <wp:docPr id="24" name="Рисунок 24" descr="ÑÐ»Ð¸ÑÐ½ÑÐ¹ ÑÐ¿Ð¾ÑÑÐ¸Ð²Ð½ÑÐ¹ ÐºÐ¾Ð¼Ð¿Ð»ÐµÐºÑ ÑÐ³Ðº-2 ÐºÑ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ÑÐ»Ð¸ÑÐ½ÑÐ¹ ÑÐ¿Ð¾ÑÑÐ¸Ð²Ð½ÑÐ¹ ÐºÐ¾Ð¼Ð¿Ð»ÐµÐºÑ ÑÐ³Ðº-2 ÐºÑ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44" cy="102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807986" w:rsidRPr="00183718" w:rsidRDefault="00807986" w:rsidP="00AB7EDD">
            <w:pPr>
              <w:shd w:val="clear" w:color="auto" w:fill="FFFFFF"/>
              <w:jc w:val="both"/>
            </w:pPr>
            <w:r w:rsidRPr="00183718">
              <w:t xml:space="preserve">Спортивный комплекс СГК-2 состоит из двух </w:t>
            </w:r>
            <w:proofErr w:type="spellStart"/>
            <w:r w:rsidRPr="00183718">
              <w:t>рукоходов</w:t>
            </w:r>
            <w:proofErr w:type="spellEnd"/>
            <w:r w:rsidRPr="00183718">
              <w:t>, колец и брусьев и обеспечивает разноплановые нагрузки на мышцы рук, туловища и верхнего плечевого пояса занимающихся.</w:t>
            </w:r>
          </w:p>
          <w:p w:rsidR="00807986" w:rsidRPr="00183718" w:rsidRDefault="00807986" w:rsidP="00AB7EDD">
            <w:pPr>
              <w:shd w:val="clear" w:color="auto" w:fill="FFFFFF"/>
              <w:jc w:val="both"/>
            </w:pPr>
            <w:r w:rsidRPr="00183718">
              <w:t>Оборудование изготовлено из металла и обладает высокими прочностными характеристиками.</w:t>
            </w:r>
          </w:p>
          <w:p w:rsidR="00807986" w:rsidRDefault="00807986" w:rsidP="00AB7EDD">
            <w:pPr>
              <w:shd w:val="clear" w:color="auto" w:fill="FFFFFF"/>
              <w:tabs>
                <w:tab w:val="num" w:pos="720"/>
              </w:tabs>
            </w:pPr>
            <w:r w:rsidRPr="00183718">
              <w:t>Комплект поставки:</w:t>
            </w:r>
          </w:p>
          <w:p w:rsidR="00807986" w:rsidRDefault="00807986" w:rsidP="00AB7EDD">
            <w:pPr>
              <w:shd w:val="clear" w:color="auto" w:fill="FFFFFF"/>
              <w:tabs>
                <w:tab w:val="num" w:pos="720"/>
                <w:tab w:val="num" w:pos="1440"/>
              </w:tabs>
            </w:pPr>
            <w:r w:rsidRPr="00183718">
              <w:t>Спортивный комплекс СГК-2 — 1 шт., в т.ч.:</w:t>
            </w:r>
            <w:proofErr w:type="spellStart"/>
            <w:r w:rsidRPr="00183718">
              <w:t>Рукоход</w:t>
            </w:r>
            <w:proofErr w:type="spellEnd"/>
            <w:r w:rsidRPr="00183718">
              <w:t xml:space="preserve"> Лесенка 2 — 1 </w:t>
            </w:r>
            <w:proofErr w:type="spellStart"/>
            <w:r w:rsidRPr="00183718">
              <w:t>шт.Рукоход</w:t>
            </w:r>
            <w:proofErr w:type="spellEnd"/>
            <w:r w:rsidRPr="00183718">
              <w:t xml:space="preserve"> Змейка — 1 шт.Брусья параллельные — 1 шт.Элемент Кольца — 1 шт.</w:t>
            </w:r>
          </w:p>
          <w:p w:rsidR="00807986" w:rsidRPr="00183718" w:rsidRDefault="00807986" w:rsidP="00EB342E">
            <w:pPr>
              <w:shd w:val="clear" w:color="auto" w:fill="FFFFFF"/>
              <w:tabs>
                <w:tab w:val="num" w:pos="720"/>
                <w:tab w:val="num" w:pos="1440"/>
              </w:tabs>
            </w:pPr>
            <w:r w:rsidRPr="00183718">
              <w:t>Панель — 2 шт.Столбы — 7 шт.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after="0"/>
              <w:jc w:val="both"/>
            </w:pPr>
          </w:p>
        </w:tc>
        <w:tc>
          <w:tcPr>
            <w:tcW w:w="1323" w:type="dxa"/>
          </w:tcPr>
          <w:p w:rsidR="00807986" w:rsidRPr="00183718" w:rsidRDefault="00807986" w:rsidP="00AB7EDD">
            <w:pPr>
              <w:pStyle w:val="a6"/>
              <w:spacing w:before="0" w:after="0"/>
              <w:jc w:val="both"/>
            </w:pPr>
            <w:r w:rsidRPr="00183718">
              <w:rPr>
                <w:bCs/>
              </w:rPr>
              <w:t>46</w:t>
            </w:r>
            <w:r w:rsidR="00AC7CB3">
              <w:rPr>
                <w:bCs/>
              </w:rPr>
              <w:t> </w:t>
            </w:r>
            <w:r w:rsidRPr="00183718">
              <w:rPr>
                <w:bCs/>
              </w:rPr>
              <w:t>250</w:t>
            </w:r>
            <w:r w:rsidR="00AC7CB3">
              <w:rPr>
                <w:bCs/>
              </w:rPr>
              <w:t>,00</w:t>
            </w:r>
          </w:p>
        </w:tc>
      </w:tr>
      <w:tr w:rsidR="00807986" w:rsidRPr="00004A10" w:rsidTr="00EB342E">
        <w:trPr>
          <w:trHeight w:val="990"/>
        </w:trPr>
        <w:tc>
          <w:tcPr>
            <w:tcW w:w="453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04A10">
              <w:rPr>
                <w:color w:val="000000"/>
              </w:rPr>
              <w:t>9</w:t>
            </w:r>
          </w:p>
        </w:tc>
        <w:tc>
          <w:tcPr>
            <w:tcW w:w="2207" w:type="dxa"/>
          </w:tcPr>
          <w:p w:rsidR="00807986" w:rsidRPr="00004A10" w:rsidRDefault="00807986" w:rsidP="00AB7ED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807986" w:rsidRPr="00004A10" w:rsidRDefault="00807986" w:rsidP="00AB7EDD">
            <w:pPr>
              <w:pStyle w:val="a6"/>
              <w:spacing w:before="0" w:after="0"/>
              <w:jc w:val="both"/>
            </w:pPr>
            <w:r w:rsidRPr="00004A10">
              <w:t>Зона для прыжков с места. Упражнение укрепляют мышцы и связки нижних конечностей, совершенствуют координацию движений, развивают ловкость и смелость.</w:t>
            </w:r>
          </w:p>
        </w:tc>
        <w:tc>
          <w:tcPr>
            <w:tcW w:w="1336" w:type="dxa"/>
          </w:tcPr>
          <w:p w:rsidR="00807986" w:rsidRPr="00004A10" w:rsidRDefault="00807986" w:rsidP="00AB7EDD">
            <w:pPr>
              <w:pStyle w:val="a6"/>
              <w:spacing w:before="0" w:after="0"/>
              <w:jc w:val="both"/>
            </w:pPr>
            <w:r w:rsidRPr="00004A10">
              <w:t>1,70*2,60</w:t>
            </w:r>
          </w:p>
        </w:tc>
        <w:tc>
          <w:tcPr>
            <w:tcW w:w="1323" w:type="dxa"/>
          </w:tcPr>
          <w:p w:rsidR="00807986" w:rsidRPr="00004A10" w:rsidRDefault="00807986" w:rsidP="00AB7EDD">
            <w:pPr>
              <w:pStyle w:val="a6"/>
              <w:spacing w:before="0" w:after="0"/>
              <w:jc w:val="both"/>
            </w:pPr>
          </w:p>
        </w:tc>
      </w:tr>
      <w:tr w:rsidR="00807986" w:rsidRPr="00004A10" w:rsidTr="00EB342E">
        <w:trPr>
          <w:trHeight w:val="525"/>
        </w:trPr>
        <w:tc>
          <w:tcPr>
            <w:tcW w:w="6771" w:type="dxa"/>
            <w:gridSpan w:val="3"/>
          </w:tcPr>
          <w:p w:rsidR="00807986" w:rsidRPr="00004A10" w:rsidRDefault="00807986" w:rsidP="00AB7EDD">
            <w:pPr>
              <w:pStyle w:val="a6"/>
              <w:spacing w:before="0" w:after="0"/>
              <w:jc w:val="both"/>
            </w:pPr>
          </w:p>
        </w:tc>
        <w:tc>
          <w:tcPr>
            <w:tcW w:w="1336" w:type="dxa"/>
          </w:tcPr>
          <w:p w:rsidR="00807986" w:rsidRPr="00EB342E" w:rsidRDefault="00807986" w:rsidP="00AB7EDD">
            <w:pPr>
              <w:pStyle w:val="a6"/>
              <w:spacing w:before="0" w:after="0"/>
              <w:jc w:val="both"/>
              <w:rPr>
                <w:b/>
              </w:rPr>
            </w:pPr>
            <w:r w:rsidRPr="00EB342E">
              <w:rPr>
                <w:b/>
              </w:rPr>
              <w:t xml:space="preserve">ИТОГО: </w:t>
            </w:r>
          </w:p>
        </w:tc>
        <w:tc>
          <w:tcPr>
            <w:tcW w:w="1323" w:type="dxa"/>
          </w:tcPr>
          <w:p w:rsidR="00807986" w:rsidRPr="00EB342E" w:rsidRDefault="00D322F0" w:rsidP="00AB7EDD">
            <w:pPr>
              <w:pStyle w:val="a6"/>
              <w:spacing w:before="0" w:after="0"/>
              <w:jc w:val="both"/>
              <w:rPr>
                <w:b/>
                <w:color w:val="FF0000"/>
              </w:rPr>
            </w:pPr>
            <w:r w:rsidRPr="00EB342E">
              <w:rPr>
                <w:b/>
              </w:rPr>
              <w:t>132 250,00</w:t>
            </w:r>
          </w:p>
        </w:tc>
      </w:tr>
    </w:tbl>
    <w:p w:rsidR="00807986" w:rsidRDefault="00807986" w:rsidP="0080798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07986" w:rsidRDefault="00807986" w:rsidP="0080798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07986">
        <w:rPr>
          <w:sz w:val="26"/>
          <w:szCs w:val="26"/>
        </w:rPr>
        <w:t>Стоимость комплекта без учета доставки и установки.</w:t>
      </w:r>
    </w:p>
    <w:p w:rsidR="00DA5DEC" w:rsidRDefault="00DA5DEC" w:rsidP="00807986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12A6C" w:rsidRDefault="00C12A6C" w:rsidP="00DA5DE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A5DEC" w:rsidRPr="00807986" w:rsidRDefault="00DA5DEC" w:rsidP="0080798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Pr="005E6413">
        <w:rPr>
          <w:i/>
          <w:iCs/>
          <w:sz w:val="26"/>
          <w:szCs w:val="26"/>
        </w:rPr>
        <w:t>Примечание</w:t>
      </w:r>
      <w:r w:rsidRPr="005E6413">
        <w:rPr>
          <w:sz w:val="26"/>
          <w:szCs w:val="26"/>
        </w:rPr>
        <w:t xml:space="preserve">: </w:t>
      </w:r>
      <w:r w:rsidR="00391D9D">
        <w:rPr>
          <w:sz w:val="26"/>
          <w:szCs w:val="26"/>
        </w:rPr>
        <w:t xml:space="preserve"> </w:t>
      </w:r>
      <w:r w:rsidRPr="005E6413">
        <w:rPr>
          <w:sz w:val="26"/>
          <w:szCs w:val="26"/>
        </w:rPr>
        <w:t>В стоимость проекта не входят доставка о</w:t>
      </w:r>
      <w:r w:rsidR="00D51F9B">
        <w:rPr>
          <w:sz w:val="26"/>
          <w:szCs w:val="26"/>
        </w:rPr>
        <w:t xml:space="preserve">борудования и выполнение работ. </w:t>
      </w:r>
      <w:r w:rsidRPr="005E6413">
        <w:rPr>
          <w:sz w:val="26"/>
          <w:szCs w:val="26"/>
        </w:rPr>
        <w:t>В зависимости от коммерческих предложений поставщиков и исполнителей услуг сумма</w:t>
      </w:r>
      <w:r>
        <w:rPr>
          <w:sz w:val="26"/>
          <w:szCs w:val="26"/>
        </w:rPr>
        <w:t xml:space="preserve"> </w:t>
      </w:r>
      <w:r w:rsidRPr="005E6413">
        <w:rPr>
          <w:sz w:val="26"/>
          <w:szCs w:val="26"/>
        </w:rPr>
        <w:t>проекта и оборудование игровых площадок могут варьироваться.</w:t>
      </w:r>
    </w:p>
    <w:p w:rsidR="001304ED" w:rsidRDefault="00C2110E" w:rsidP="00177FB7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DA5DEC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="00B14CFF" w:rsidRPr="005E6413">
        <w:rPr>
          <w:b/>
          <w:bCs/>
          <w:sz w:val="26"/>
          <w:szCs w:val="26"/>
        </w:rPr>
        <w:t xml:space="preserve">Дополнительные виды работ, необходимых при реализации проекта </w:t>
      </w:r>
      <w:r w:rsidR="00C32AEB">
        <w:rPr>
          <w:sz w:val="26"/>
          <w:szCs w:val="26"/>
        </w:rPr>
        <w:t xml:space="preserve"> будут выполнены силами учреждения, кроме того на запланированной территории имеется электрическое освещение для универсальной спортивной площадки.</w:t>
      </w:r>
    </w:p>
    <w:p w:rsidR="00D51F9B" w:rsidRDefault="00D51F9B" w:rsidP="001304ED">
      <w:pPr>
        <w:spacing w:line="276" w:lineRule="auto"/>
        <w:ind w:left="72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D51F9B" w:rsidRDefault="00D51F9B" w:rsidP="001304ED">
      <w:pPr>
        <w:spacing w:line="276" w:lineRule="auto"/>
        <w:ind w:left="72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177FB7" w:rsidRDefault="00DA5DEC" w:rsidP="009F2864">
      <w:pPr>
        <w:pStyle w:val="a6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B14CFF" w:rsidRPr="005E6413">
        <w:rPr>
          <w:b/>
          <w:bCs/>
          <w:sz w:val="26"/>
          <w:szCs w:val="26"/>
        </w:rPr>
        <w:t>Ожидаемый срок реализации проекта</w:t>
      </w:r>
      <w:r w:rsidR="00B14CFF" w:rsidRPr="005E6413">
        <w:rPr>
          <w:sz w:val="26"/>
          <w:szCs w:val="26"/>
        </w:rPr>
        <w:t>.</w:t>
      </w:r>
      <w:r w:rsidR="00B14CFF" w:rsidRPr="005E6413">
        <w:rPr>
          <w:sz w:val="26"/>
          <w:szCs w:val="26"/>
        </w:rPr>
        <w:br/>
        <w:t xml:space="preserve">По своей продолжительности проект рассчитан на </w:t>
      </w:r>
      <w:r w:rsidR="00C32AEB">
        <w:rPr>
          <w:sz w:val="26"/>
          <w:szCs w:val="26"/>
        </w:rPr>
        <w:t>1</w:t>
      </w:r>
      <w:r w:rsidR="00376650">
        <w:rPr>
          <w:sz w:val="26"/>
          <w:szCs w:val="26"/>
        </w:rPr>
        <w:t xml:space="preserve"> год</w:t>
      </w:r>
    </w:p>
    <w:p w:rsidR="00C32AEB" w:rsidRPr="005E6413" w:rsidRDefault="00177FB7" w:rsidP="00177FB7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9"/>
        <w:gridCol w:w="5371"/>
        <w:gridCol w:w="3150"/>
      </w:tblGrid>
      <w:tr w:rsidR="00C32AEB" w:rsidRPr="00177FB7" w:rsidTr="00D51F9B">
        <w:tc>
          <w:tcPr>
            <w:tcW w:w="909" w:type="dxa"/>
          </w:tcPr>
          <w:p w:rsidR="00C32AEB" w:rsidRPr="00177FB7" w:rsidRDefault="00C32AE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5371" w:type="dxa"/>
          </w:tcPr>
          <w:p w:rsidR="00C32AEB" w:rsidRPr="00177FB7" w:rsidRDefault="00C32AE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b/>
                <w:bCs/>
                <w:color w:val="000000"/>
                <w:sz w:val="26"/>
                <w:szCs w:val="26"/>
              </w:rPr>
              <w:t>Наименование работ</w:t>
            </w:r>
          </w:p>
        </w:tc>
        <w:tc>
          <w:tcPr>
            <w:tcW w:w="3150" w:type="dxa"/>
          </w:tcPr>
          <w:p w:rsidR="00C32AEB" w:rsidRPr="00177FB7" w:rsidRDefault="00C32AE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C32AEB" w:rsidRPr="00177FB7" w:rsidTr="00D51F9B">
        <w:tc>
          <w:tcPr>
            <w:tcW w:w="909" w:type="dxa"/>
          </w:tcPr>
          <w:p w:rsidR="00C32AEB" w:rsidRPr="00177FB7" w:rsidRDefault="00C32AE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sz w:val="26"/>
                <w:szCs w:val="26"/>
              </w:rPr>
              <w:t>1</w:t>
            </w:r>
          </w:p>
        </w:tc>
        <w:tc>
          <w:tcPr>
            <w:tcW w:w="5371" w:type="dxa"/>
          </w:tcPr>
          <w:p w:rsidR="00C32AEB" w:rsidRPr="00177FB7" w:rsidRDefault="00C32AEB" w:rsidP="00D51F9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color w:val="000000"/>
                <w:sz w:val="26"/>
                <w:szCs w:val="26"/>
              </w:rPr>
              <w:t>Разработка проект</w:t>
            </w:r>
            <w:r w:rsidR="00D51F9B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3150" w:type="dxa"/>
          </w:tcPr>
          <w:p w:rsidR="00C32AEB" w:rsidRPr="00177FB7" w:rsidRDefault="00D51F9B" w:rsidP="00376650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Май-июнь  </w:t>
            </w:r>
          </w:p>
        </w:tc>
      </w:tr>
      <w:tr w:rsidR="00D51F9B" w:rsidRPr="00177FB7" w:rsidTr="00D51F9B">
        <w:tc>
          <w:tcPr>
            <w:tcW w:w="909" w:type="dxa"/>
          </w:tcPr>
          <w:p w:rsidR="00D51F9B" w:rsidRPr="00177FB7" w:rsidRDefault="00D51F9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371" w:type="dxa"/>
          </w:tcPr>
          <w:p w:rsidR="00D51F9B" w:rsidRPr="00177FB7" w:rsidRDefault="00D51F9B" w:rsidP="00D51F9B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и изготовление игровых элементов</w:t>
            </w:r>
          </w:p>
        </w:tc>
        <w:tc>
          <w:tcPr>
            <w:tcW w:w="3150" w:type="dxa"/>
          </w:tcPr>
          <w:p w:rsidR="00D51F9B" w:rsidRDefault="00D51F9B" w:rsidP="00376650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Июнь-июль </w:t>
            </w:r>
          </w:p>
        </w:tc>
      </w:tr>
      <w:tr w:rsidR="00D51F9B" w:rsidRPr="00177FB7" w:rsidTr="00D51F9B">
        <w:tc>
          <w:tcPr>
            <w:tcW w:w="909" w:type="dxa"/>
          </w:tcPr>
          <w:p w:rsidR="00D51F9B" w:rsidRPr="00177FB7" w:rsidRDefault="00D51F9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71" w:type="dxa"/>
          </w:tcPr>
          <w:p w:rsidR="00D51F9B" w:rsidRPr="00177FB7" w:rsidRDefault="00D51F9B" w:rsidP="00D51F9B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Приобретение спортивного оборудования</w:t>
            </w:r>
          </w:p>
        </w:tc>
        <w:tc>
          <w:tcPr>
            <w:tcW w:w="3150" w:type="dxa"/>
          </w:tcPr>
          <w:p w:rsidR="00D51F9B" w:rsidRDefault="00376650" w:rsidP="00376650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Июль </w:t>
            </w:r>
          </w:p>
        </w:tc>
      </w:tr>
      <w:tr w:rsidR="00C32AEB" w:rsidRPr="00177FB7" w:rsidTr="00D51F9B">
        <w:trPr>
          <w:trHeight w:val="480"/>
        </w:trPr>
        <w:tc>
          <w:tcPr>
            <w:tcW w:w="909" w:type="dxa"/>
          </w:tcPr>
          <w:p w:rsidR="00C32AEB" w:rsidRPr="00177FB7" w:rsidRDefault="00C32AEB" w:rsidP="00C32AEB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77FB7">
              <w:rPr>
                <w:sz w:val="26"/>
                <w:szCs w:val="26"/>
              </w:rPr>
              <w:t>3</w:t>
            </w:r>
          </w:p>
        </w:tc>
        <w:tc>
          <w:tcPr>
            <w:tcW w:w="5371" w:type="dxa"/>
          </w:tcPr>
          <w:p w:rsidR="00C32AEB" w:rsidRPr="00177FB7" w:rsidRDefault="00D51F9B" w:rsidP="00D51F9B">
            <w:pPr>
              <w:pStyle w:val="a6"/>
              <w:spacing w:before="0"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Установка оборудования</w:t>
            </w:r>
            <w:r w:rsidR="00C32AEB" w:rsidRPr="00177FB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</w:tcPr>
          <w:p w:rsidR="00C32AEB" w:rsidRPr="00177FB7" w:rsidRDefault="00D51F9B" w:rsidP="00376650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Июль-август </w:t>
            </w:r>
            <w:r w:rsidR="00177FB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32AEB" w:rsidRPr="00177FB7" w:rsidTr="00D51F9B">
        <w:trPr>
          <w:trHeight w:val="585"/>
        </w:trPr>
        <w:tc>
          <w:tcPr>
            <w:tcW w:w="909" w:type="dxa"/>
          </w:tcPr>
          <w:p w:rsidR="00C32AEB" w:rsidRPr="00177FB7" w:rsidRDefault="00C32AEB" w:rsidP="00C32AEB">
            <w:pPr>
              <w:pStyle w:val="a6"/>
              <w:spacing w:before="0" w:after="0"/>
              <w:rPr>
                <w:sz w:val="26"/>
                <w:szCs w:val="26"/>
              </w:rPr>
            </w:pPr>
            <w:r w:rsidRPr="00177FB7">
              <w:rPr>
                <w:sz w:val="26"/>
                <w:szCs w:val="26"/>
              </w:rPr>
              <w:t>4</w:t>
            </w:r>
          </w:p>
        </w:tc>
        <w:tc>
          <w:tcPr>
            <w:tcW w:w="5371" w:type="dxa"/>
          </w:tcPr>
          <w:p w:rsidR="00C32AEB" w:rsidRPr="00177FB7" w:rsidRDefault="00C32AEB" w:rsidP="00C32AEB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77FB7">
              <w:rPr>
                <w:color w:val="000000"/>
                <w:sz w:val="26"/>
                <w:szCs w:val="26"/>
              </w:rPr>
              <w:t>Открытие спортивной площадки</w:t>
            </w:r>
          </w:p>
        </w:tc>
        <w:tc>
          <w:tcPr>
            <w:tcW w:w="3150" w:type="dxa"/>
          </w:tcPr>
          <w:p w:rsidR="00C32AEB" w:rsidRPr="00177FB7" w:rsidRDefault="00177FB7" w:rsidP="00376650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  <w:r w:rsidR="00E73446">
              <w:rPr>
                <w:color w:val="000000"/>
                <w:sz w:val="26"/>
                <w:szCs w:val="26"/>
              </w:rPr>
              <w:t>-</w:t>
            </w:r>
            <w:r w:rsidR="00807986">
              <w:rPr>
                <w:color w:val="000000"/>
                <w:sz w:val="26"/>
                <w:szCs w:val="26"/>
              </w:rPr>
              <w:t>октябрь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07986" w:rsidRDefault="00807986" w:rsidP="00C32AE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139CC" w:rsidRPr="001F2512" w:rsidRDefault="005139CC" w:rsidP="005139CC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1F2512">
        <w:rPr>
          <w:rFonts w:eastAsia="Calibri"/>
          <w:b/>
          <w:sz w:val="26"/>
          <w:szCs w:val="26"/>
          <w:lang w:eastAsia="en-US"/>
        </w:rPr>
        <w:t>В итоге проекта мы получим:</w:t>
      </w:r>
    </w:p>
    <w:tbl>
      <w:tblPr>
        <w:tblStyle w:val="a9"/>
        <w:tblW w:w="5000" w:type="pct"/>
        <w:tblInd w:w="-34" w:type="dxa"/>
        <w:tblLook w:val="04A0" w:firstRow="1" w:lastRow="0" w:firstColumn="1" w:lastColumn="0" w:noHBand="0" w:noVBand="1"/>
      </w:tblPr>
      <w:tblGrid>
        <w:gridCol w:w="5447"/>
        <w:gridCol w:w="3983"/>
      </w:tblGrid>
      <w:tr w:rsidR="005139CC" w:rsidRPr="001F2512" w:rsidTr="005139CC">
        <w:trPr>
          <w:trHeight w:val="35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Показатель</w:t>
            </w:r>
          </w:p>
        </w:tc>
      </w:tr>
      <w:tr w:rsidR="005139CC" w:rsidRPr="001F2512" w:rsidTr="005139CC">
        <w:trPr>
          <w:trHeight w:val="336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CC" w:rsidRPr="001F2512" w:rsidRDefault="005139CC" w:rsidP="001F25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sz w:val="26"/>
                <w:szCs w:val="26"/>
              </w:rPr>
              <w:t xml:space="preserve">     Привлечение к повышению мотивации и регулярным занятиям </w:t>
            </w:r>
            <w:r w:rsidR="001F2512">
              <w:rPr>
                <w:sz w:val="26"/>
                <w:szCs w:val="26"/>
              </w:rPr>
              <w:t xml:space="preserve">адаптивной </w:t>
            </w:r>
            <w:r w:rsidRPr="001F2512">
              <w:rPr>
                <w:sz w:val="26"/>
                <w:szCs w:val="26"/>
              </w:rPr>
              <w:t>физической культурой и спортом детей ОВЗ</w:t>
            </w:r>
            <w:r w:rsidR="001F2512">
              <w:rPr>
                <w:sz w:val="26"/>
                <w:szCs w:val="26"/>
              </w:rPr>
              <w:t xml:space="preserve"> и детей-инвалидов;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Положительная динамика</w:t>
            </w:r>
          </w:p>
          <w:p w:rsidR="005139CC" w:rsidRPr="001F2512" w:rsidRDefault="005139CC" w:rsidP="005139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39CC" w:rsidRPr="001F2512" w:rsidTr="005139CC">
        <w:trPr>
          <w:trHeight w:val="35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CC" w:rsidRPr="001F2512" w:rsidRDefault="005139CC" w:rsidP="001F25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sz w:val="26"/>
                <w:szCs w:val="26"/>
              </w:rPr>
              <w:t xml:space="preserve">     Улучшение состояния здоровья детей с ОВЗ</w:t>
            </w:r>
            <w:r w:rsidR="001F2512">
              <w:rPr>
                <w:sz w:val="26"/>
                <w:szCs w:val="26"/>
              </w:rPr>
              <w:t xml:space="preserve"> и детей-инвалидов</w:t>
            </w:r>
            <w:r w:rsidRPr="001F2512">
              <w:rPr>
                <w:sz w:val="26"/>
                <w:szCs w:val="26"/>
              </w:rPr>
              <w:t xml:space="preserve"> за счет повышения доступности и качества занятий физической культурой и спортом, предупреждения заболеваний;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Положительная динамика</w:t>
            </w:r>
          </w:p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39CC" w:rsidRPr="001F2512" w:rsidTr="005139CC">
        <w:trPr>
          <w:trHeight w:val="35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sz w:val="26"/>
                <w:szCs w:val="26"/>
              </w:rPr>
              <w:t xml:space="preserve">     Повышение роли физкультуры и спорта в деле профилактики правонарушений, преодоления распространения наркомании и алкоголизма среди несовершеннолетних;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Положительная динамика</w:t>
            </w:r>
          </w:p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39CC" w:rsidRPr="001F2512" w:rsidTr="005139CC">
        <w:trPr>
          <w:trHeight w:val="35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CC" w:rsidRPr="001F2512" w:rsidRDefault="005139CC" w:rsidP="001F25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sz w:val="26"/>
                <w:szCs w:val="26"/>
              </w:rPr>
              <w:t xml:space="preserve">     Предупреждение травматизма </w:t>
            </w:r>
            <w:r w:rsidR="001F2512">
              <w:rPr>
                <w:sz w:val="26"/>
                <w:szCs w:val="26"/>
              </w:rPr>
              <w:t>детей с ОВЗ и детей-инвалидов;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Положительная динамика</w:t>
            </w:r>
          </w:p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39CC" w:rsidRPr="001F2512" w:rsidTr="005139CC">
        <w:trPr>
          <w:trHeight w:val="357"/>
        </w:trPr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9CC" w:rsidRPr="001F2512" w:rsidRDefault="005139CC" w:rsidP="005139CC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 xml:space="preserve">     Взаимодействие с образовательными, спортивными и другими организациями района</w:t>
            </w:r>
            <w:r w:rsidR="0049580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139CC" w:rsidRPr="001F2512" w:rsidRDefault="005139CC" w:rsidP="005139CC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512">
              <w:rPr>
                <w:rFonts w:eastAsia="Calibri"/>
                <w:sz w:val="26"/>
                <w:szCs w:val="26"/>
                <w:lang w:eastAsia="en-US"/>
              </w:rPr>
              <w:t>Положительная динамика</w:t>
            </w:r>
          </w:p>
          <w:p w:rsidR="005139CC" w:rsidRPr="001F2512" w:rsidRDefault="005139CC" w:rsidP="005139CC">
            <w:pPr>
              <w:ind w:left="72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139CC" w:rsidRPr="001F2512" w:rsidRDefault="005139CC" w:rsidP="005139CC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2972" w:rsidRPr="001F2512" w:rsidRDefault="00722972" w:rsidP="00722972">
      <w:pPr>
        <w:pStyle w:val="a6"/>
        <w:shd w:val="clear" w:color="auto" w:fill="FFFFFF"/>
        <w:spacing w:before="0" w:beforeAutospacing="0" w:after="138" w:afterAutospacing="0"/>
        <w:jc w:val="both"/>
        <w:rPr>
          <w:sz w:val="26"/>
          <w:szCs w:val="26"/>
        </w:rPr>
      </w:pPr>
    </w:p>
    <w:p w:rsidR="001F2512" w:rsidRDefault="001F2512" w:rsidP="00C06D39">
      <w:pPr>
        <w:spacing w:after="200" w:line="276" w:lineRule="auto"/>
        <w:ind w:left="2124" w:firstLine="708"/>
        <w:rPr>
          <w:rFonts w:eastAsia="Calibri"/>
          <w:b/>
          <w:sz w:val="26"/>
          <w:szCs w:val="26"/>
          <w:lang w:eastAsia="en-US"/>
        </w:rPr>
      </w:pPr>
    </w:p>
    <w:p w:rsidR="0032737B" w:rsidRDefault="0032737B" w:rsidP="0032737B">
      <w:pPr>
        <w:spacing w:line="360" w:lineRule="auto"/>
        <w:rPr>
          <w:color w:val="000000"/>
          <w:sz w:val="26"/>
          <w:szCs w:val="26"/>
        </w:rPr>
      </w:pPr>
    </w:p>
    <w:p w:rsidR="0049580A" w:rsidRDefault="0049580A" w:rsidP="0032737B">
      <w:pPr>
        <w:spacing w:line="360" w:lineRule="auto"/>
        <w:rPr>
          <w:color w:val="000000"/>
          <w:sz w:val="26"/>
          <w:szCs w:val="26"/>
        </w:rPr>
      </w:pPr>
    </w:p>
    <w:p w:rsidR="00376650" w:rsidRDefault="00376650" w:rsidP="0032737B">
      <w:pPr>
        <w:spacing w:line="360" w:lineRule="auto"/>
        <w:rPr>
          <w:color w:val="000000"/>
          <w:sz w:val="26"/>
          <w:szCs w:val="26"/>
        </w:rPr>
      </w:pPr>
    </w:p>
    <w:p w:rsidR="0049580A" w:rsidRDefault="0049580A" w:rsidP="0032737B">
      <w:pPr>
        <w:spacing w:line="360" w:lineRule="auto"/>
        <w:rPr>
          <w:color w:val="000000"/>
          <w:sz w:val="26"/>
          <w:szCs w:val="26"/>
        </w:rPr>
      </w:pPr>
    </w:p>
    <w:p w:rsidR="0049580A" w:rsidRDefault="0049580A" w:rsidP="0032737B">
      <w:pPr>
        <w:spacing w:line="360" w:lineRule="auto"/>
        <w:rPr>
          <w:color w:val="000000"/>
          <w:sz w:val="26"/>
          <w:szCs w:val="26"/>
        </w:rPr>
      </w:pPr>
    </w:p>
    <w:p w:rsidR="0049580A" w:rsidRDefault="0049580A" w:rsidP="0032737B">
      <w:pPr>
        <w:spacing w:line="360" w:lineRule="auto"/>
        <w:rPr>
          <w:color w:val="000000"/>
          <w:sz w:val="26"/>
          <w:szCs w:val="26"/>
        </w:rPr>
      </w:pPr>
    </w:p>
    <w:p w:rsidR="00DF7C18" w:rsidRPr="001D2C9D" w:rsidRDefault="00DF7C18" w:rsidP="0053473C">
      <w:pPr>
        <w:pStyle w:val="a6"/>
        <w:shd w:val="clear" w:color="auto" w:fill="FFFFFF"/>
        <w:spacing w:before="0" w:beforeAutospacing="0" w:after="138" w:afterAutospacing="0"/>
        <w:jc w:val="center"/>
        <w:rPr>
          <w:b/>
          <w:bCs/>
          <w:iCs/>
          <w:sz w:val="26"/>
          <w:szCs w:val="26"/>
        </w:rPr>
      </w:pPr>
      <w:r w:rsidRPr="001D2C9D">
        <w:rPr>
          <w:b/>
          <w:bCs/>
          <w:iCs/>
          <w:sz w:val="26"/>
          <w:szCs w:val="26"/>
        </w:rPr>
        <w:t>Дальнейшее развитие проекта</w:t>
      </w:r>
    </w:p>
    <w:p w:rsidR="00DF7C18" w:rsidRDefault="00DF7C18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A69D5">
        <w:rPr>
          <w:sz w:val="26"/>
          <w:szCs w:val="26"/>
        </w:rPr>
        <w:t>В дальнейшем работу в намеченном направлении планируется осуществлять путём</w:t>
      </w:r>
      <w:r>
        <w:rPr>
          <w:sz w:val="26"/>
          <w:szCs w:val="26"/>
        </w:rPr>
        <w:t>:</w:t>
      </w:r>
    </w:p>
    <w:p w:rsidR="00DF7C18" w:rsidRDefault="00A114E6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-проведение</w:t>
      </w:r>
      <w:r w:rsidR="00DF7C18"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занятий с детьми ОВЗ и детьми-инвалидами адаптивной</w:t>
      </w:r>
      <w:r w:rsidR="00DF7C18">
        <w:rPr>
          <w:sz w:val="26"/>
          <w:szCs w:val="26"/>
        </w:rPr>
        <w:t xml:space="preserve"> физической </w:t>
      </w:r>
      <w:r>
        <w:rPr>
          <w:sz w:val="26"/>
          <w:szCs w:val="26"/>
        </w:rPr>
        <w:t>культурой, ЛФК</w:t>
      </w:r>
      <w:r w:rsidR="00DF7C18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универсальной </w:t>
      </w:r>
      <w:r w:rsidR="00DF7C18">
        <w:rPr>
          <w:sz w:val="26"/>
          <w:szCs w:val="26"/>
        </w:rPr>
        <w:t>спортивной площадке;</w:t>
      </w:r>
    </w:p>
    <w:p w:rsidR="00DF7C18" w:rsidRDefault="00DF7C18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73446">
        <w:rPr>
          <w:sz w:val="26"/>
          <w:szCs w:val="26"/>
        </w:rPr>
        <w:t>увеличение количества детей в</w:t>
      </w:r>
      <w:r w:rsidR="00A114E6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</w:t>
      </w:r>
      <w:r w:rsidRPr="008A69D5">
        <w:rPr>
          <w:sz w:val="26"/>
          <w:szCs w:val="26"/>
        </w:rPr>
        <w:t>массовую работу через проведение спортивных мероприятий, праздников и работу кружков и секций для всеобщего оздоровления и полезного время</w:t>
      </w:r>
      <w:r w:rsidR="00A114E6">
        <w:rPr>
          <w:sz w:val="26"/>
          <w:szCs w:val="26"/>
        </w:rPr>
        <w:t xml:space="preserve"> </w:t>
      </w:r>
      <w:r w:rsidRPr="008A69D5">
        <w:rPr>
          <w:sz w:val="26"/>
          <w:szCs w:val="26"/>
        </w:rPr>
        <w:t xml:space="preserve">провождения досуга </w:t>
      </w:r>
      <w:r>
        <w:rPr>
          <w:sz w:val="26"/>
          <w:szCs w:val="26"/>
        </w:rPr>
        <w:t xml:space="preserve">воспитанников и детей </w:t>
      </w:r>
      <w:r w:rsidR="00ED353F">
        <w:rPr>
          <w:sz w:val="26"/>
          <w:szCs w:val="26"/>
        </w:rPr>
        <w:t>района</w:t>
      </w:r>
      <w:r>
        <w:rPr>
          <w:sz w:val="26"/>
          <w:szCs w:val="26"/>
        </w:rPr>
        <w:t>;</w:t>
      </w:r>
    </w:p>
    <w:p w:rsidR="00DF7C18" w:rsidRDefault="00A114E6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7C18">
        <w:rPr>
          <w:sz w:val="26"/>
          <w:szCs w:val="26"/>
        </w:rPr>
        <w:t>расширение спортивных мероприятий</w:t>
      </w:r>
      <w:r w:rsidR="00DF7C18" w:rsidRPr="008A69D5">
        <w:rPr>
          <w:sz w:val="26"/>
          <w:szCs w:val="26"/>
        </w:rPr>
        <w:t xml:space="preserve"> для увеличения охвата занятости</w:t>
      </w:r>
      <w:r w:rsidR="00DF7C18">
        <w:rPr>
          <w:sz w:val="26"/>
          <w:szCs w:val="26"/>
        </w:rPr>
        <w:t xml:space="preserve"> населения </w:t>
      </w:r>
      <w:r w:rsidR="00ED353F">
        <w:rPr>
          <w:sz w:val="26"/>
          <w:szCs w:val="26"/>
        </w:rPr>
        <w:t>района</w:t>
      </w:r>
      <w:r w:rsidR="00DF7C18" w:rsidRPr="008A69D5">
        <w:rPr>
          <w:sz w:val="26"/>
          <w:szCs w:val="26"/>
        </w:rPr>
        <w:t xml:space="preserve"> и разносторонности </w:t>
      </w:r>
      <w:r>
        <w:rPr>
          <w:sz w:val="26"/>
          <w:szCs w:val="26"/>
        </w:rPr>
        <w:t>физкультурной работы;</w:t>
      </w:r>
    </w:p>
    <w:p w:rsidR="00DF7C18" w:rsidRDefault="00DF7C18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-а</w:t>
      </w:r>
      <w:r w:rsidRPr="0031635F">
        <w:rPr>
          <w:color w:val="000000"/>
          <w:sz w:val="26"/>
          <w:szCs w:val="26"/>
        </w:rPr>
        <w:t>ктивное участие в деятельности данного проекта позволит растущему поколению решить целый ряд проблем, связанных с его самоу</w:t>
      </w:r>
      <w:r>
        <w:rPr>
          <w:color w:val="000000"/>
          <w:sz w:val="26"/>
          <w:szCs w:val="26"/>
        </w:rPr>
        <w:t xml:space="preserve">тверждением и самовыражением. </w:t>
      </w:r>
    </w:p>
    <w:p w:rsidR="00DF7C18" w:rsidRPr="0031635F" w:rsidRDefault="00DF7C18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-д</w:t>
      </w:r>
      <w:r w:rsidRPr="0031635F">
        <w:rPr>
          <w:color w:val="000000"/>
          <w:sz w:val="26"/>
          <w:szCs w:val="26"/>
        </w:rPr>
        <w:t>остижение ощутимых успехов в спортивных соревнованиях разного уровня.</w:t>
      </w:r>
    </w:p>
    <w:p w:rsidR="00DF7C18" w:rsidRDefault="00D906A0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-занятие на безопасных тренажерах общей физической подготовкой с большим количеством детей с ОВЗ и детей-инвалидов;</w:t>
      </w:r>
    </w:p>
    <w:p w:rsidR="00DF7C18" w:rsidRPr="0031635F" w:rsidRDefault="00D906A0" w:rsidP="00993A3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-проведение различных спортивных соревнований, мероприятий детей с ОВЗ с детьми нормой интеллекта для </w:t>
      </w:r>
      <w:r w:rsidR="00B26EE0">
        <w:rPr>
          <w:color w:val="000000"/>
          <w:sz w:val="26"/>
          <w:szCs w:val="26"/>
        </w:rPr>
        <w:t>повышения</w:t>
      </w:r>
      <w:r w:rsidRPr="00265639">
        <w:rPr>
          <w:color w:val="000000"/>
          <w:sz w:val="26"/>
          <w:szCs w:val="26"/>
        </w:rPr>
        <w:t xml:space="preserve"> уровня социа</w:t>
      </w:r>
      <w:r w:rsidR="00B26EE0">
        <w:rPr>
          <w:color w:val="000000"/>
          <w:sz w:val="26"/>
          <w:szCs w:val="26"/>
        </w:rPr>
        <w:t xml:space="preserve">лизации, интеграции </w:t>
      </w:r>
      <w:r w:rsidRPr="00265639">
        <w:rPr>
          <w:color w:val="000000"/>
          <w:sz w:val="26"/>
          <w:szCs w:val="26"/>
        </w:rPr>
        <w:t>детей</w:t>
      </w:r>
      <w:r w:rsidR="00B26EE0">
        <w:rPr>
          <w:color w:val="000000"/>
          <w:sz w:val="26"/>
          <w:szCs w:val="26"/>
        </w:rPr>
        <w:t xml:space="preserve"> с ОВЗ в общество.</w:t>
      </w:r>
    </w:p>
    <w:p w:rsidR="00B26EE0" w:rsidRDefault="00993A3D" w:rsidP="00993A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07986">
        <w:rPr>
          <w:color w:val="000000"/>
          <w:sz w:val="26"/>
          <w:szCs w:val="26"/>
        </w:rPr>
        <w:t xml:space="preserve">Таким образом, выполнение вышеописанных </w:t>
      </w:r>
      <w:r>
        <w:rPr>
          <w:color w:val="000000"/>
          <w:sz w:val="26"/>
          <w:szCs w:val="26"/>
        </w:rPr>
        <w:t>планов</w:t>
      </w:r>
      <w:r w:rsidRPr="00807986">
        <w:rPr>
          <w:color w:val="000000"/>
          <w:sz w:val="26"/>
          <w:szCs w:val="26"/>
        </w:rPr>
        <w:t xml:space="preserve"> позволит</w:t>
      </w:r>
      <w:r w:rsidRPr="00807986">
        <w:rPr>
          <w:color w:val="000000"/>
          <w:sz w:val="26"/>
          <w:szCs w:val="26"/>
        </w:rPr>
        <w:br/>
        <w:t>реализовать проект «Доступная среда» в полном объеме.</w:t>
      </w:r>
      <w:r w:rsidRPr="0080798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  <w:r w:rsidRPr="00807986">
        <w:rPr>
          <w:color w:val="000000"/>
          <w:sz w:val="26"/>
          <w:szCs w:val="26"/>
        </w:rPr>
        <w:t>В условиях всеобщих заботы, внимания и заинтересованности всех структур Российской</w:t>
      </w:r>
      <w:r w:rsidR="00B26EE0">
        <w:rPr>
          <w:color w:val="000000"/>
          <w:sz w:val="26"/>
          <w:szCs w:val="26"/>
        </w:rPr>
        <w:t xml:space="preserve"> </w:t>
      </w:r>
      <w:r w:rsidRPr="00807986">
        <w:rPr>
          <w:color w:val="000000"/>
          <w:sz w:val="26"/>
          <w:szCs w:val="26"/>
        </w:rPr>
        <w:t>Федерации в проблемах людей с ограниченными возможностями здоровья и создании</w:t>
      </w:r>
      <w:r w:rsidR="00B26EE0">
        <w:rPr>
          <w:color w:val="000000"/>
          <w:sz w:val="26"/>
          <w:szCs w:val="26"/>
        </w:rPr>
        <w:t xml:space="preserve"> </w:t>
      </w:r>
      <w:r w:rsidRPr="00807986">
        <w:rPr>
          <w:color w:val="000000"/>
          <w:sz w:val="26"/>
          <w:szCs w:val="26"/>
        </w:rPr>
        <w:t xml:space="preserve">специальных </w:t>
      </w:r>
      <w:r>
        <w:rPr>
          <w:color w:val="000000"/>
          <w:sz w:val="26"/>
          <w:szCs w:val="26"/>
        </w:rPr>
        <w:t xml:space="preserve">образовательных </w:t>
      </w:r>
      <w:r w:rsidRPr="00807986">
        <w:rPr>
          <w:color w:val="000000"/>
          <w:sz w:val="26"/>
          <w:szCs w:val="26"/>
        </w:rPr>
        <w:t>условий для детей с ОВЗ</w:t>
      </w:r>
      <w:r>
        <w:rPr>
          <w:color w:val="000000"/>
          <w:sz w:val="26"/>
          <w:szCs w:val="26"/>
        </w:rPr>
        <w:t xml:space="preserve"> и детей - инвалидов</w:t>
      </w:r>
      <w:r w:rsidRPr="00807986">
        <w:rPr>
          <w:color w:val="000000"/>
          <w:sz w:val="26"/>
          <w:szCs w:val="26"/>
        </w:rPr>
        <w:t xml:space="preserve"> в образовательных организациях,</w:t>
      </w:r>
      <w:r w:rsidR="00B26EE0">
        <w:rPr>
          <w:color w:val="000000"/>
          <w:sz w:val="26"/>
          <w:szCs w:val="26"/>
        </w:rPr>
        <w:t xml:space="preserve"> </w:t>
      </w:r>
      <w:r w:rsidRPr="00807986">
        <w:rPr>
          <w:color w:val="000000"/>
          <w:sz w:val="26"/>
          <w:szCs w:val="26"/>
        </w:rPr>
        <w:t>реализация данного проекта является необход</w:t>
      </w:r>
      <w:r>
        <w:rPr>
          <w:color w:val="000000"/>
          <w:sz w:val="26"/>
          <w:szCs w:val="26"/>
        </w:rPr>
        <w:t xml:space="preserve">имым инструментом в продвижении </w:t>
      </w:r>
      <w:r w:rsidRPr="00807986">
        <w:rPr>
          <w:color w:val="000000"/>
          <w:sz w:val="26"/>
          <w:szCs w:val="26"/>
        </w:rPr>
        <w:t>приоритетных</w:t>
      </w:r>
      <w:r>
        <w:rPr>
          <w:color w:val="000000"/>
          <w:sz w:val="26"/>
          <w:szCs w:val="26"/>
        </w:rPr>
        <w:t xml:space="preserve"> целей социальной политики Российской Федерации</w:t>
      </w:r>
      <w:r w:rsidRPr="00807986">
        <w:rPr>
          <w:color w:val="000000"/>
          <w:sz w:val="26"/>
          <w:szCs w:val="26"/>
        </w:rPr>
        <w:t>.</w:t>
      </w:r>
    </w:p>
    <w:p w:rsidR="00993A3D" w:rsidRDefault="00993A3D" w:rsidP="00993A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07986">
        <w:rPr>
          <w:color w:val="000000"/>
          <w:sz w:val="26"/>
          <w:szCs w:val="26"/>
        </w:rPr>
        <w:br/>
      </w:r>
    </w:p>
    <w:p w:rsidR="00993A3D" w:rsidRDefault="00993A3D" w:rsidP="00D3322D">
      <w:pPr>
        <w:pStyle w:val="a6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993A3D" w:rsidSect="004A2BD1">
      <w:footerReference w:type="default" r:id="rId20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EC" w:rsidRDefault="009E6BEC" w:rsidP="00115E83">
      <w:r>
        <w:separator/>
      </w:r>
    </w:p>
  </w:endnote>
  <w:endnote w:type="continuationSeparator" w:id="0">
    <w:p w:rsidR="009E6BEC" w:rsidRDefault="009E6BEC" w:rsidP="0011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0A" w:rsidRDefault="00C91C0A">
    <w:pPr>
      <w:pStyle w:val="af"/>
      <w:jc w:val="center"/>
    </w:pPr>
  </w:p>
  <w:p w:rsidR="00C91C0A" w:rsidRDefault="00C91C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EC" w:rsidRDefault="009E6BEC" w:rsidP="00115E83">
      <w:r>
        <w:separator/>
      </w:r>
    </w:p>
  </w:footnote>
  <w:footnote w:type="continuationSeparator" w:id="0">
    <w:p w:rsidR="009E6BEC" w:rsidRDefault="009E6BEC" w:rsidP="0011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4E"/>
    <w:multiLevelType w:val="hybridMultilevel"/>
    <w:tmpl w:val="EA2C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6EF"/>
    <w:multiLevelType w:val="hybridMultilevel"/>
    <w:tmpl w:val="F94A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3A06"/>
    <w:multiLevelType w:val="multilevel"/>
    <w:tmpl w:val="5F14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47AD5"/>
    <w:multiLevelType w:val="multilevel"/>
    <w:tmpl w:val="3A5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2567F"/>
    <w:multiLevelType w:val="hybridMultilevel"/>
    <w:tmpl w:val="F04C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27C0"/>
    <w:multiLevelType w:val="hybridMultilevel"/>
    <w:tmpl w:val="68AE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7E00"/>
    <w:multiLevelType w:val="multilevel"/>
    <w:tmpl w:val="D3D08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>
    <w:nsid w:val="163C1DDF"/>
    <w:multiLevelType w:val="hybridMultilevel"/>
    <w:tmpl w:val="4E80D262"/>
    <w:lvl w:ilvl="0" w:tplc="FB0ED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8377F"/>
    <w:multiLevelType w:val="hybridMultilevel"/>
    <w:tmpl w:val="7626EB32"/>
    <w:lvl w:ilvl="0" w:tplc="75C2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3D01"/>
    <w:multiLevelType w:val="hybridMultilevel"/>
    <w:tmpl w:val="7626EB32"/>
    <w:lvl w:ilvl="0" w:tplc="75C2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71C6E"/>
    <w:multiLevelType w:val="hybridMultilevel"/>
    <w:tmpl w:val="8242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D03"/>
    <w:multiLevelType w:val="hybridMultilevel"/>
    <w:tmpl w:val="DA22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6126"/>
    <w:multiLevelType w:val="multilevel"/>
    <w:tmpl w:val="51B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F0E93"/>
    <w:multiLevelType w:val="hybridMultilevel"/>
    <w:tmpl w:val="740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847D3"/>
    <w:multiLevelType w:val="hybridMultilevel"/>
    <w:tmpl w:val="F04C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26030"/>
    <w:multiLevelType w:val="hybridMultilevel"/>
    <w:tmpl w:val="B9EE4D98"/>
    <w:lvl w:ilvl="0" w:tplc="397C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2B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C0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4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E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2F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EF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07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4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590BF4"/>
    <w:multiLevelType w:val="hybridMultilevel"/>
    <w:tmpl w:val="FF3069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9A7942"/>
    <w:multiLevelType w:val="multilevel"/>
    <w:tmpl w:val="352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00BCE"/>
    <w:multiLevelType w:val="multilevel"/>
    <w:tmpl w:val="427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E75EF"/>
    <w:multiLevelType w:val="hybridMultilevel"/>
    <w:tmpl w:val="EC6A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C4118"/>
    <w:multiLevelType w:val="hybridMultilevel"/>
    <w:tmpl w:val="1F80EB00"/>
    <w:lvl w:ilvl="0" w:tplc="05E46B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232DD"/>
    <w:multiLevelType w:val="multilevel"/>
    <w:tmpl w:val="08F0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D41E7"/>
    <w:multiLevelType w:val="multilevel"/>
    <w:tmpl w:val="F1C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4310D"/>
    <w:multiLevelType w:val="multilevel"/>
    <w:tmpl w:val="180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F4AFD"/>
    <w:multiLevelType w:val="hybridMultilevel"/>
    <w:tmpl w:val="F04C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47D0D"/>
    <w:multiLevelType w:val="multilevel"/>
    <w:tmpl w:val="7E34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63845"/>
    <w:multiLevelType w:val="multilevel"/>
    <w:tmpl w:val="D99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3034C"/>
    <w:multiLevelType w:val="multilevel"/>
    <w:tmpl w:val="2E32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B0A1E"/>
    <w:multiLevelType w:val="hybridMultilevel"/>
    <w:tmpl w:val="752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F66B0"/>
    <w:multiLevelType w:val="multilevel"/>
    <w:tmpl w:val="89CE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B35F6"/>
    <w:multiLevelType w:val="hybridMultilevel"/>
    <w:tmpl w:val="F04C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64D29"/>
    <w:multiLevelType w:val="hybridMultilevel"/>
    <w:tmpl w:val="98B2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E2ADB"/>
    <w:multiLevelType w:val="hybridMultilevel"/>
    <w:tmpl w:val="A202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A3357"/>
    <w:multiLevelType w:val="hybridMultilevel"/>
    <w:tmpl w:val="8242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2D3B"/>
    <w:multiLevelType w:val="hybridMultilevel"/>
    <w:tmpl w:val="D87208C0"/>
    <w:lvl w:ilvl="0" w:tplc="0956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8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A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A1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8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2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2D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A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BC463DC"/>
    <w:multiLevelType w:val="hybridMultilevel"/>
    <w:tmpl w:val="A4CE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F257B"/>
    <w:multiLevelType w:val="hybridMultilevel"/>
    <w:tmpl w:val="EFA0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5"/>
  </w:num>
  <w:num w:numId="5">
    <w:abstractNumId w:val="26"/>
  </w:num>
  <w:num w:numId="6">
    <w:abstractNumId w:val="12"/>
  </w:num>
  <w:num w:numId="7">
    <w:abstractNumId w:val="22"/>
  </w:num>
  <w:num w:numId="8">
    <w:abstractNumId w:val="29"/>
  </w:num>
  <w:num w:numId="9">
    <w:abstractNumId w:val="17"/>
  </w:num>
  <w:num w:numId="10">
    <w:abstractNumId w:val="21"/>
  </w:num>
  <w:num w:numId="11">
    <w:abstractNumId w:val="18"/>
  </w:num>
  <w:num w:numId="12">
    <w:abstractNumId w:val="2"/>
  </w:num>
  <w:num w:numId="13">
    <w:abstractNumId w:val="23"/>
  </w:num>
  <w:num w:numId="14">
    <w:abstractNumId w:val="31"/>
  </w:num>
  <w:num w:numId="15">
    <w:abstractNumId w:val="15"/>
  </w:num>
  <w:num w:numId="16">
    <w:abstractNumId w:val="0"/>
  </w:num>
  <w:num w:numId="17">
    <w:abstractNumId w:val="32"/>
  </w:num>
  <w:num w:numId="18">
    <w:abstractNumId w:val="13"/>
  </w:num>
  <w:num w:numId="19">
    <w:abstractNumId w:val="9"/>
  </w:num>
  <w:num w:numId="20">
    <w:abstractNumId w:val="14"/>
  </w:num>
  <w:num w:numId="21">
    <w:abstractNumId w:val="20"/>
  </w:num>
  <w:num w:numId="22">
    <w:abstractNumId w:val="1"/>
  </w:num>
  <w:num w:numId="23">
    <w:abstractNumId w:val="30"/>
  </w:num>
  <w:num w:numId="24">
    <w:abstractNumId w:val="7"/>
  </w:num>
  <w:num w:numId="25">
    <w:abstractNumId w:val="34"/>
  </w:num>
  <w:num w:numId="26">
    <w:abstractNumId w:val="11"/>
  </w:num>
  <w:num w:numId="27">
    <w:abstractNumId w:val="36"/>
  </w:num>
  <w:num w:numId="28">
    <w:abstractNumId w:val="16"/>
  </w:num>
  <w:num w:numId="29">
    <w:abstractNumId w:val="28"/>
  </w:num>
  <w:num w:numId="30">
    <w:abstractNumId w:val="33"/>
  </w:num>
  <w:num w:numId="31">
    <w:abstractNumId w:val="10"/>
  </w:num>
  <w:num w:numId="32">
    <w:abstractNumId w:val="19"/>
  </w:num>
  <w:num w:numId="33">
    <w:abstractNumId w:val="35"/>
  </w:num>
  <w:num w:numId="34">
    <w:abstractNumId w:val="24"/>
  </w:num>
  <w:num w:numId="35">
    <w:abstractNumId w:val="4"/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7"/>
    <w:rsid w:val="00004A10"/>
    <w:rsid w:val="00021488"/>
    <w:rsid w:val="00021AF5"/>
    <w:rsid w:val="00026F30"/>
    <w:rsid w:val="000271AA"/>
    <w:rsid w:val="0003297E"/>
    <w:rsid w:val="00036C19"/>
    <w:rsid w:val="00057394"/>
    <w:rsid w:val="00074338"/>
    <w:rsid w:val="00083C4A"/>
    <w:rsid w:val="00097AC4"/>
    <w:rsid w:val="000A5396"/>
    <w:rsid w:val="000C64D8"/>
    <w:rsid w:val="000E0235"/>
    <w:rsid w:val="000E1EAA"/>
    <w:rsid w:val="000F3D17"/>
    <w:rsid w:val="000F56E0"/>
    <w:rsid w:val="001007CB"/>
    <w:rsid w:val="001049FC"/>
    <w:rsid w:val="00105A05"/>
    <w:rsid w:val="00115E83"/>
    <w:rsid w:val="001201E4"/>
    <w:rsid w:val="001240CB"/>
    <w:rsid w:val="001304ED"/>
    <w:rsid w:val="00147E3F"/>
    <w:rsid w:val="00153DC5"/>
    <w:rsid w:val="00172497"/>
    <w:rsid w:val="00173D83"/>
    <w:rsid w:val="0017444A"/>
    <w:rsid w:val="00177B2C"/>
    <w:rsid w:val="00177FB7"/>
    <w:rsid w:val="0018334E"/>
    <w:rsid w:val="00183718"/>
    <w:rsid w:val="001A2EFB"/>
    <w:rsid w:val="001B2AD1"/>
    <w:rsid w:val="001D2C9D"/>
    <w:rsid w:val="001E4CC2"/>
    <w:rsid w:val="001E7683"/>
    <w:rsid w:val="001F074F"/>
    <w:rsid w:val="001F2130"/>
    <w:rsid w:val="001F2512"/>
    <w:rsid w:val="001F3760"/>
    <w:rsid w:val="001F3ABC"/>
    <w:rsid w:val="001F7C69"/>
    <w:rsid w:val="002010F4"/>
    <w:rsid w:val="00250916"/>
    <w:rsid w:val="0025681B"/>
    <w:rsid w:val="00260B6A"/>
    <w:rsid w:val="00265639"/>
    <w:rsid w:val="00271539"/>
    <w:rsid w:val="00283FC0"/>
    <w:rsid w:val="00293AF3"/>
    <w:rsid w:val="00296902"/>
    <w:rsid w:val="002D6F8F"/>
    <w:rsid w:val="002E33FB"/>
    <w:rsid w:val="002E5EBA"/>
    <w:rsid w:val="002F0B92"/>
    <w:rsid w:val="002F7800"/>
    <w:rsid w:val="0031635F"/>
    <w:rsid w:val="00317CA4"/>
    <w:rsid w:val="00322294"/>
    <w:rsid w:val="0032737B"/>
    <w:rsid w:val="00376650"/>
    <w:rsid w:val="003866D5"/>
    <w:rsid w:val="00390423"/>
    <w:rsid w:val="00391D9D"/>
    <w:rsid w:val="003D6774"/>
    <w:rsid w:val="003F0F23"/>
    <w:rsid w:val="00446F1B"/>
    <w:rsid w:val="004479D4"/>
    <w:rsid w:val="00456DFB"/>
    <w:rsid w:val="004739EC"/>
    <w:rsid w:val="004773FC"/>
    <w:rsid w:val="00480237"/>
    <w:rsid w:val="0049580A"/>
    <w:rsid w:val="00497394"/>
    <w:rsid w:val="004A2BD1"/>
    <w:rsid w:val="004B6743"/>
    <w:rsid w:val="004C146B"/>
    <w:rsid w:val="004C22C1"/>
    <w:rsid w:val="004C63A4"/>
    <w:rsid w:val="004F03EF"/>
    <w:rsid w:val="004F08CE"/>
    <w:rsid w:val="0050178F"/>
    <w:rsid w:val="005139CC"/>
    <w:rsid w:val="00520A6C"/>
    <w:rsid w:val="00521498"/>
    <w:rsid w:val="00524C2C"/>
    <w:rsid w:val="0053473C"/>
    <w:rsid w:val="005423DE"/>
    <w:rsid w:val="005447CD"/>
    <w:rsid w:val="00555DF2"/>
    <w:rsid w:val="00590DA0"/>
    <w:rsid w:val="005A210E"/>
    <w:rsid w:val="005A3D7C"/>
    <w:rsid w:val="005B4E68"/>
    <w:rsid w:val="005C4311"/>
    <w:rsid w:val="005E0B9B"/>
    <w:rsid w:val="005E6413"/>
    <w:rsid w:val="005E72CC"/>
    <w:rsid w:val="005F7507"/>
    <w:rsid w:val="00624550"/>
    <w:rsid w:val="006333E6"/>
    <w:rsid w:val="00636C2B"/>
    <w:rsid w:val="00645E3B"/>
    <w:rsid w:val="00663C2D"/>
    <w:rsid w:val="00664E41"/>
    <w:rsid w:val="00667FD5"/>
    <w:rsid w:val="00681A8D"/>
    <w:rsid w:val="00683139"/>
    <w:rsid w:val="006B0B3B"/>
    <w:rsid w:val="006B1B36"/>
    <w:rsid w:val="006B4B5C"/>
    <w:rsid w:val="006B4B9B"/>
    <w:rsid w:val="006E269E"/>
    <w:rsid w:val="006E3300"/>
    <w:rsid w:val="00703BE5"/>
    <w:rsid w:val="007064C9"/>
    <w:rsid w:val="00713AEB"/>
    <w:rsid w:val="007212CA"/>
    <w:rsid w:val="00722972"/>
    <w:rsid w:val="007254CC"/>
    <w:rsid w:val="00726CCF"/>
    <w:rsid w:val="00726D68"/>
    <w:rsid w:val="00754645"/>
    <w:rsid w:val="00761E5E"/>
    <w:rsid w:val="00767CC7"/>
    <w:rsid w:val="007730F0"/>
    <w:rsid w:val="00785D1A"/>
    <w:rsid w:val="00791049"/>
    <w:rsid w:val="00791C04"/>
    <w:rsid w:val="007B02E6"/>
    <w:rsid w:val="007F2450"/>
    <w:rsid w:val="00807505"/>
    <w:rsid w:val="00807986"/>
    <w:rsid w:val="0082265F"/>
    <w:rsid w:val="00832A2F"/>
    <w:rsid w:val="008367F4"/>
    <w:rsid w:val="00840858"/>
    <w:rsid w:val="0085081F"/>
    <w:rsid w:val="008722A0"/>
    <w:rsid w:val="00880394"/>
    <w:rsid w:val="008820A9"/>
    <w:rsid w:val="008950E2"/>
    <w:rsid w:val="00895415"/>
    <w:rsid w:val="008A69D5"/>
    <w:rsid w:val="008C5E5B"/>
    <w:rsid w:val="008D66ED"/>
    <w:rsid w:val="008E27B3"/>
    <w:rsid w:val="008F7D2B"/>
    <w:rsid w:val="00910153"/>
    <w:rsid w:val="009105DD"/>
    <w:rsid w:val="00922313"/>
    <w:rsid w:val="009349B6"/>
    <w:rsid w:val="00934F8D"/>
    <w:rsid w:val="00993A3D"/>
    <w:rsid w:val="009946F5"/>
    <w:rsid w:val="009B43B4"/>
    <w:rsid w:val="009C021A"/>
    <w:rsid w:val="009C27B9"/>
    <w:rsid w:val="009C41B0"/>
    <w:rsid w:val="009C526E"/>
    <w:rsid w:val="009D5E76"/>
    <w:rsid w:val="009E5D14"/>
    <w:rsid w:val="009E6BEC"/>
    <w:rsid w:val="009F2864"/>
    <w:rsid w:val="00A070C8"/>
    <w:rsid w:val="00A114E6"/>
    <w:rsid w:val="00A85B85"/>
    <w:rsid w:val="00AA34C4"/>
    <w:rsid w:val="00AB00F6"/>
    <w:rsid w:val="00AB1CE6"/>
    <w:rsid w:val="00AB7EDD"/>
    <w:rsid w:val="00AC7CB3"/>
    <w:rsid w:val="00AD2033"/>
    <w:rsid w:val="00AD4527"/>
    <w:rsid w:val="00AE3B6A"/>
    <w:rsid w:val="00AE7452"/>
    <w:rsid w:val="00AF2EF3"/>
    <w:rsid w:val="00B1015F"/>
    <w:rsid w:val="00B14CFF"/>
    <w:rsid w:val="00B24B8D"/>
    <w:rsid w:val="00B26EE0"/>
    <w:rsid w:val="00B34A92"/>
    <w:rsid w:val="00B376BC"/>
    <w:rsid w:val="00B41BA3"/>
    <w:rsid w:val="00B44F9B"/>
    <w:rsid w:val="00B620A2"/>
    <w:rsid w:val="00B62BE9"/>
    <w:rsid w:val="00B82A09"/>
    <w:rsid w:val="00B9168A"/>
    <w:rsid w:val="00BC1630"/>
    <w:rsid w:val="00BF4E8F"/>
    <w:rsid w:val="00C06D39"/>
    <w:rsid w:val="00C12A6C"/>
    <w:rsid w:val="00C2110E"/>
    <w:rsid w:val="00C21E33"/>
    <w:rsid w:val="00C32AEB"/>
    <w:rsid w:val="00C33348"/>
    <w:rsid w:val="00C44774"/>
    <w:rsid w:val="00C526CA"/>
    <w:rsid w:val="00C75D19"/>
    <w:rsid w:val="00C824D3"/>
    <w:rsid w:val="00C91C0A"/>
    <w:rsid w:val="00C9550F"/>
    <w:rsid w:val="00CA0845"/>
    <w:rsid w:val="00CA440D"/>
    <w:rsid w:val="00CA6A82"/>
    <w:rsid w:val="00CE092B"/>
    <w:rsid w:val="00CF202D"/>
    <w:rsid w:val="00CF38E7"/>
    <w:rsid w:val="00D227D0"/>
    <w:rsid w:val="00D322F0"/>
    <w:rsid w:val="00D3322D"/>
    <w:rsid w:val="00D42968"/>
    <w:rsid w:val="00D450EC"/>
    <w:rsid w:val="00D51F9B"/>
    <w:rsid w:val="00D56B23"/>
    <w:rsid w:val="00D906A0"/>
    <w:rsid w:val="00DA2E45"/>
    <w:rsid w:val="00DA5DEC"/>
    <w:rsid w:val="00DC3067"/>
    <w:rsid w:val="00DF1908"/>
    <w:rsid w:val="00DF20DF"/>
    <w:rsid w:val="00DF5D90"/>
    <w:rsid w:val="00DF7C18"/>
    <w:rsid w:val="00E0793F"/>
    <w:rsid w:val="00E173C1"/>
    <w:rsid w:val="00E34E4C"/>
    <w:rsid w:val="00E601F7"/>
    <w:rsid w:val="00E73446"/>
    <w:rsid w:val="00E73C3E"/>
    <w:rsid w:val="00E749E3"/>
    <w:rsid w:val="00E82D02"/>
    <w:rsid w:val="00E84B70"/>
    <w:rsid w:val="00EA2E96"/>
    <w:rsid w:val="00EB342E"/>
    <w:rsid w:val="00EB3B99"/>
    <w:rsid w:val="00ED0E2A"/>
    <w:rsid w:val="00ED353F"/>
    <w:rsid w:val="00EE3E4A"/>
    <w:rsid w:val="00EF6268"/>
    <w:rsid w:val="00EF6F83"/>
    <w:rsid w:val="00F0166F"/>
    <w:rsid w:val="00F35FB7"/>
    <w:rsid w:val="00F571F5"/>
    <w:rsid w:val="00F625EF"/>
    <w:rsid w:val="00F8685D"/>
    <w:rsid w:val="00F91075"/>
    <w:rsid w:val="00F978CC"/>
    <w:rsid w:val="00FA1400"/>
    <w:rsid w:val="00FA7CD3"/>
    <w:rsid w:val="00FB0475"/>
    <w:rsid w:val="00FB1227"/>
    <w:rsid w:val="00FD3F09"/>
    <w:rsid w:val="00FE1C46"/>
    <w:rsid w:val="00FE3F1B"/>
    <w:rsid w:val="00FF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237"/>
    <w:pPr>
      <w:jc w:val="both"/>
    </w:pPr>
  </w:style>
  <w:style w:type="character" w:customStyle="1" w:styleId="a4">
    <w:name w:val="Основной текст Знак"/>
    <w:basedOn w:val="a0"/>
    <w:link w:val="a3"/>
    <w:rsid w:val="0048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8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80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023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802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3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2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F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297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B3B99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115E83"/>
  </w:style>
  <w:style w:type="paragraph" w:styleId="ad">
    <w:name w:val="header"/>
    <w:basedOn w:val="a"/>
    <w:link w:val="ae"/>
    <w:uiPriority w:val="99"/>
    <w:unhideWhenUsed/>
    <w:rsid w:val="00115E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5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15E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5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237"/>
    <w:pPr>
      <w:jc w:val="both"/>
    </w:pPr>
  </w:style>
  <w:style w:type="character" w:customStyle="1" w:styleId="a4">
    <w:name w:val="Основной текст Знак"/>
    <w:basedOn w:val="a0"/>
    <w:link w:val="a3"/>
    <w:rsid w:val="0048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8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80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023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802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3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2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F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297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B3B99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115E83"/>
  </w:style>
  <w:style w:type="paragraph" w:styleId="ad">
    <w:name w:val="header"/>
    <w:basedOn w:val="a"/>
    <w:link w:val="ae"/>
    <w:uiPriority w:val="99"/>
    <w:unhideWhenUsed/>
    <w:rsid w:val="00115E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5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15E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5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729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82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207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96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24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34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06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907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935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61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002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140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6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655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40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85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812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797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488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195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2016 - 2017 уч.г.</c:v>
                </c:pt>
                <c:pt idx="1">
                  <c:v>2017 - 2018 уч. г.</c:v>
                </c:pt>
                <c:pt idx="2">
                  <c:v>2018-2019 уч.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176</c:v>
                </c:pt>
                <c:pt idx="1">
                  <c:v>179</c:v>
                </c:pt>
                <c:pt idx="2">
                  <c:v>181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детей-инвалидов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2016 - 2017 уч.г.</c:v>
                </c:pt>
                <c:pt idx="1">
                  <c:v>2017 - 2018 уч. г.</c:v>
                </c:pt>
                <c:pt idx="2">
                  <c:v>2018-2019 уч.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63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68704"/>
        <c:axId val="88182784"/>
      </c:barChart>
      <c:catAx>
        <c:axId val="88168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002060"/>
                </a:solidFill>
              </a:defRPr>
            </a:pPr>
            <a:endParaRPr lang="ru-RU"/>
          </a:p>
        </c:txPr>
        <c:crossAx val="88182784"/>
        <c:crosses val="autoZero"/>
        <c:auto val="1"/>
        <c:lblAlgn val="ctr"/>
        <c:lblOffset val="100"/>
        <c:noMultiLvlLbl val="0"/>
      </c:catAx>
      <c:valAx>
        <c:axId val="881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88168704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>
      <a:solidFill>
        <a:srgbClr val="00206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ГБОУ РХ "Аскизскаяшкола - интернат"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Воспитаники, проживающие в интернате</c:v>
                </c:pt>
                <c:pt idx="1">
                  <c:v>Приходящие обучающиеся</c:v>
                </c:pt>
                <c:pt idx="2">
                  <c:v>Обучающиеся, ноходящиеся на индивидуальном обучении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</c:v>
                </c:pt>
                <c:pt idx="1">
                  <c:v>23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zero"/>
    <c:showDLblsOverMax val="0"/>
  </c:chart>
  <c:spPr>
    <a:solidFill>
      <a:schemeClr val="accent1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2016 - 2017 уч.г.</c:v>
                </c:pt>
                <c:pt idx="1">
                  <c:v>2017 - 2018 уч. г.</c:v>
                </c:pt>
                <c:pt idx="2">
                  <c:v>2018-2019 уч.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162176"/>
        <c:axId val="142168064"/>
      </c:barChart>
      <c:catAx>
        <c:axId val="142162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002060"/>
                </a:solidFill>
              </a:defRPr>
            </a:pPr>
            <a:endParaRPr lang="ru-RU"/>
          </a:p>
        </c:txPr>
        <c:crossAx val="142168064"/>
        <c:crosses val="autoZero"/>
        <c:auto val="1"/>
        <c:lblAlgn val="ctr"/>
        <c:lblOffset val="100"/>
        <c:noMultiLvlLbl val="0"/>
      </c:catAx>
      <c:valAx>
        <c:axId val="1421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4216217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>
      <a:solidFill>
        <a:srgbClr val="00206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AD5A-1DF2-4A28-8081-EEE3BBA5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2019-06-24T09:43:00Z</cp:lastPrinted>
  <dcterms:created xsi:type="dcterms:W3CDTF">2021-07-15T09:53:00Z</dcterms:created>
  <dcterms:modified xsi:type="dcterms:W3CDTF">2021-07-15T09:53:00Z</dcterms:modified>
</cp:coreProperties>
</file>