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75" w:rsidRPr="00247828" w:rsidRDefault="00500B75" w:rsidP="00500B75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44"/>
          <w:szCs w:val="40"/>
          <w:lang w:val="en-US"/>
        </w:rPr>
      </w:pPr>
      <w:r w:rsidRPr="00247828">
        <w:rPr>
          <w:b/>
          <w:color w:val="262626"/>
          <w:sz w:val="44"/>
          <w:szCs w:val="40"/>
        </w:rPr>
        <w:t>Уважаемые родители!</w:t>
      </w:r>
    </w:p>
    <w:p w:rsidR="00603A8E" w:rsidRPr="00603A8E" w:rsidRDefault="00500B75" w:rsidP="002478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40"/>
          <w:szCs w:val="40"/>
        </w:rPr>
      </w:pPr>
      <w:r w:rsidRPr="00603A8E">
        <w:rPr>
          <w:rStyle w:val="a4"/>
          <w:color w:val="000000"/>
          <w:sz w:val="40"/>
          <w:szCs w:val="40"/>
          <w:shd w:val="clear" w:color="auto" w:fill="FFFFFF"/>
        </w:rPr>
        <w:t>Не оставляйте детей без контроля и вы сможете избежать непредвиденных ситуаций.</w:t>
      </w:r>
      <w:r w:rsidRPr="00603A8E">
        <w:rPr>
          <w:b/>
          <w:color w:val="262626"/>
          <w:sz w:val="40"/>
          <w:szCs w:val="40"/>
        </w:rPr>
        <w:t xml:space="preserve"> Безопасность жизни детей на водных объектах во многих случаях зависит только от ВАС!</w:t>
      </w:r>
      <w:r w:rsidRPr="00603A8E">
        <w:rPr>
          <w:rStyle w:val="a3"/>
          <w:color w:val="000000"/>
          <w:sz w:val="40"/>
          <w:szCs w:val="40"/>
          <w:shd w:val="clear" w:color="auto" w:fill="FFFFFF"/>
        </w:rPr>
        <w:t xml:space="preserve"> </w:t>
      </w:r>
    </w:p>
    <w:p w:rsidR="00500B75" w:rsidRPr="00500B75" w:rsidRDefault="00500B75" w:rsidP="00500B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2"/>
          <w:szCs w:val="28"/>
        </w:rPr>
      </w:pPr>
      <w:r w:rsidRPr="00500B75">
        <w:rPr>
          <w:color w:val="262626"/>
          <w:sz w:val="32"/>
          <w:szCs w:val="28"/>
        </w:rPr>
        <w:t xml:space="preserve">В связи </w:t>
      </w:r>
      <w:r w:rsidR="00603A8E">
        <w:rPr>
          <w:color w:val="262626"/>
          <w:sz w:val="32"/>
          <w:szCs w:val="28"/>
        </w:rPr>
        <w:t>с наступлением жаркой погоды,</w:t>
      </w:r>
      <w:r w:rsidR="00797C92" w:rsidRPr="00797C92">
        <w:rPr>
          <w:color w:val="262626"/>
          <w:sz w:val="32"/>
          <w:szCs w:val="28"/>
        </w:rPr>
        <w:t xml:space="preserve"> </w:t>
      </w:r>
      <w:r w:rsidR="00797C92">
        <w:rPr>
          <w:color w:val="262626"/>
          <w:sz w:val="32"/>
          <w:szCs w:val="28"/>
        </w:rPr>
        <w:t>для недопущения</w:t>
      </w:r>
      <w:r w:rsidR="00797C92" w:rsidRPr="00500B75">
        <w:rPr>
          <w:color w:val="262626"/>
          <w:sz w:val="32"/>
          <w:szCs w:val="28"/>
        </w:rPr>
        <w:t xml:space="preserve"> гибели детей на водных объектах</w:t>
      </w:r>
      <w:r w:rsidR="00797C92">
        <w:rPr>
          <w:color w:val="262626"/>
          <w:sz w:val="32"/>
          <w:szCs w:val="28"/>
        </w:rPr>
        <w:t>,</w:t>
      </w:r>
      <w:r w:rsidR="00603A8E">
        <w:rPr>
          <w:color w:val="262626"/>
          <w:sz w:val="32"/>
          <w:szCs w:val="28"/>
        </w:rPr>
        <w:t xml:space="preserve">  </w:t>
      </w:r>
      <w:r w:rsidR="00797C92" w:rsidRPr="00500B75">
        <w:rPr>
          <w:color w:val="262626"/>
          <w:sz w:val="32"/>
          <w:szCs w:val="28"/>
        </w:rPr>
        <w:t>пров</w:t>
      </w:r>
      <w:r w:rsidR="00247828">
        <w:rPr>
          <w:color w:val="262626"/>
          <w:sz w:val="32"/>
          <w:szCs w:val="28"/>
        </w:rPr>
        <w:t>едите с ребенком</w:t>
      </w:r>
      <w:r w:rsidR="00797C92">
        <w:rPr>
          <w:color w:val="262626"/>
          <w:sz w:val="32"/>
          <w:szCs w:val="28"/>
        </w:rPr>
        <w:t xml:space="preserve"> </w:t>
      </w:r>
      <w:r w:rsidR="00797C92" w:rsidRPr="00500B75">
        <w:rPr>
          <w:color w:val="262626"/>
          <w:sz w:val="32"/>
          <w:szCs w:val="28"/>
        </w:rPr>
        <w:t xml:space="preserve"> разъяснительную </w:t>
      </w:r>
      <w:r w:rsidR="00797C92">
        <w:rPr>
          <w:color w:val="262626"/>
          <w:sz w:val="32"/>
          <w:szCs w:val="28"/>
        </w:rPr>
        <w:t>беседу</w:t>
      </w:r>
      <w:r w:rsidR="00797C92" w:rsidRPr="00500B75">
        <w:rPr>
          <w:color w:val="262626"/>
          <w:sz w:val="32"/>
          <w:szCs w:val="28"/>
        </w:rPr>
        <w:t xml:space="preserve"> о правилах поведения на природных и искусственных водоемах и о последствиях их нарушения</w:t>
      </w:r>
      <w:r w:rsidRPr="00500B75">
        <w:rPr>
          <w:color w:val="262626"/>
          <w:sz w:val="32"/>
          <w:szCs w:val="28"/>
        </w:rPr>
        <w:t>. Этим вы предупредите несчастные случаи с Вашими детьми на воде, от этого зависит жизнь Ваших детей сегодня и завтра.</w:t>
      </w:r>
    </w:p>
    <w:p w:rsidR="00500B75" w:rsidRPr="00500B75" w:rsidRDefault="00500B75" w:rsidP="00500B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2"/>
          <w:szCs w:val="28"/>
        </w:rPr>
      </w:pPr>
      <w:r w:rsidRPr="00500B75">
        <w:rPr>
          <w:color w:val="262626"/>
          <w:sz w:val="32"/>
          <w:szCs w:val="28"/>
        </w:rPr>
        <w:t>Напоминайте ребенку, что отдых и игры у водоемов (озера, реки, пруды и др.) кроме удовольствия несут еще и угрозу для жизни и здоровья ребенка.</w:t>
      </w:r>
    </w:p>
    <w:p w:rsidR="00500B75" w:rsidRPr="00500B75" w:rsidRDefault="00500B75" w:rsidP="00500B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2"/>
          <w:szCs w:val="28"/>
        </w:rPr>
      </w:pPr>
      <w:r w:rsidRPr="00500B75">
        <w:rPr>
          <w:color w:val="262626"/>
          <w:sz w:val="32"/>
          <w:szCs w:val="28"/>
        </w:rPr>
        <w:t>Когда ребенок  у водоема, не спускайте с него  глаз, не отвлекайтесь. Подчас минута может обернуться трагедией.</w:t>
      </w:r>
    </w:p>
    <w:p w:rsidR="00500B75" w:rsidRPr="00500B75" w:rsidRDefault="00500B75" w:rsidP="00500B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2"/>
          <w:szCs w:val="28"/>
        </w:rPr>
      </w:pPr>
      <w:r w:rsidRPr="00500B75">
        <w:rPr>
          <w:color w:val="262626"/>
          <w:sz w:val="32"/>
          <w:szCs w:val="28"/>
        </w:rPr>
        <w:t>Обязательно объясните детям, что они не должны находиться в одиночку на водоеме.</w:t>
      </w:r>
    </w:p>
    <w:p w:rsidR="00603A8E" w:rsidRPr="00247828" w:rsidRDefault="00603A8E" w:rsidP="00603A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44"/>
          <w:szCs w:val="44"/>
        </w:rPr>
      </w:pPr>
      <w:r w:rsidRPr="00247828">
        <w:rPr>
          <w:b/>
          <w:color w:val="262626"/>
          <w:sz w:val="44"/>
          <w:szCs w:val="44"/>
        </w:rPr>
        <w:t>Дорогие ребята!</w:t>
      </w:r>
    </w:p>
    <w:p w:rsidR="00603A8E" w:rsidRPr="00603A8E" w:rsidRDefault="00603A8E" w:rsidP="00603A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40"/>
          <w:szCs w:val="28"/>
        </w:rPr>
      </w:pPr>
    </w:p>
    <w:p w:rsidR="00603A8E" w:rsidRDefault="00500B75" w:rsidP="00603A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  <w:r w:rsidRPr="00500B75">
        <w:rPr>
          <w:b/>
          <w:color w:val="262626"/>
          <w:sz w:val="28"/>
          <w:szCs w:val="28"/>
        </w:rPr>
        <w:t>КАТЕГОРИЧЕСКИ ЗАПРЕЩАЕТСЯ КУПАНИЕ</w:t>
      </w:r>
      <w:r w:rsidR="00603A8E">
        <w:rPr>
          <w:b/>
          <w:color w:val="262626"/>
          <w:sz w:val="28"/>
          <w:szCs w:val="28"/>
        </w:rPr>
        <w:t>:</w:t>
      </w:r>
    </w:p>
    <w:p w:rsidR="00603A8E" w:rsidRDefault="00500B75" w:rsidP="00603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  <w:r w:rsidRPr="00500B75">
        <w:rPr>
          <w:color w:val="262626"/>
          <w:sz w:val="32"/>
          <w:szCs w:val="28"/>
        </w:rPr>
        <w:t>- на водных объектах, оборудованных предупреждающими знаками «Купание запрещено»!</w:t>
      </w:r>
    </w:p>
    <w:p w:rsidR="00603A8E" w:rsidRDefault="00500B75" w:rsidP="00603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  <w:r w:rsidRPr="00500B75">
        <w:rPr>
          <w:color w:val="262626"/>
          <w:sz w:val="32"/>
          <w:szCs w:val="28"/>
        </w:rPr>
        <w:t xml:space="preserve"> - </w:t>
      </w:r>
      <w:r w:rsidRPr="00500B75">
        <w:rPr>
          <w:color w:val="262626"/>
          <w:sz w:val="32"/>
          <w:szCs w:val="28"/>
          <w:u w:val="single"/>
        </w:rPr>
        <w:t>детей без надзора взрослых;</w:t>
      </w:r>
    </w:p>
    <w:p w:rsidR="00603A8E" w:rsidRDefault="00500B75" w:rsidP="00603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  <w:r w:rsidRPr="00500B75">
        <w:rPr>
          <w:color w:val="262626"/>
          <w:sz w:val="32"/>
          <w:szCs w:val="28"/>
        </w:rPr>
        <w:t>- в незнакомых местах;</w:t>
      </w:r>
    </w:p>
    <w:p w:rsidR="00500B75" w:rsidRPr="00603A8E" w:rsidRDefault="00500B75" w:rsidP="00603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  <w:r w:rsidRPr="00500B75">
        <w:rPr>
          <w:color w:val="262626"/>
          <w:sz w:val="32"/>
          <w:szCs w:val="28"/>
        </w:rPr>
        <w:t>- на надувных матрасах, камерах, других плавательных средствах без надзора взрослых.</w:t>
      </w:r>
    </w:p>
    <w:p w:rsidR="00603A8E" w:rsidRDefault="00500B75" w:rsidP="00603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500B75">
        <w:rPr>
          <w:color w:val="262626"/>
          <w:sz w:val="28"/>
          <w:szCs w:val="28"/>
        </w:rPr>
        <w:t xml:space="preserve">             </w:t>
      </w:r>
      <w:r w:rsidRPr="00500B75">
        <w:rPr>
          <w:b/>
          <w:color w:val="262626"/>
          <w:sz w:val="28"/>
          <w:szCs w:val="28"/>
        </w:rPr>
        <w:t>ПРИ КУПАНИИ НЕДОПУСТИМО</w:t>
      </w:r>
      <w:r w:rsidRPr="00500B75">
        <w:rPr>
          <w:color w:val="262626"/>
          <w:sz w:val="28"/>
          <w:szCs w:val="28"/>
        </w:rPr>
        <w:t>:</w:t>
      </w:r>
    </w:p>
    <w:p w:rsidR="00603A8E" w:rsidRDefault="00500B75" w:rsidP="00603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500B75">
        <w:rPr>
          <w:color w:val="262626"/>
          <w:sz w:val="32"/>
          <w:szCs w:val="28"/>
        </w:rPr>
        <w:t>- плавать в незнакомом месте, под мостами и у плотин;</w:t>
      </w:r>
    </w:p>
    <w:p w:rsidR="00603A8E" w:rsidRDefault="00500B75" w:rsidP="00603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500B75">
        <w:rPr>
          <w:color w:val="262626"/>
          <w:sz w:val="32"/>
          <w:szCs w:val="28"/>
        </w:rPr>
        <w:t>- нырять с высоты, не зная глубины и рельефа дна;</w:t>
      </w:r>
    </w:p>
    <w:p w:rsidR="00603A8E" w:rsidRPr="00247828" w:rsidRDefault="00500B75" w:rsidP="002478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500B75">
        <w:rPr>
          <w:color w:val="262626"/>
          <w:sz w:val="32"/>
          <w:szCs w:val="28"/>
        </w:rPr>
        <w:t>- хватать друг друга за руки и ноги во время игр на воде.</w:t>
      </w:r>
    </w:p>
    <w:p w:rsidR="00603A8E" w:rsidRPr="00247828" w:rsidRDefault="00500B75" w:rsidP="00603A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40"/>
          <w:szCs w:val="40"/>
        </w:rPr>
      </w:pPr>
      <w:r w:rsidRPr="00247828">
        <w:rPr>
          <w:b/>
          <w:color w:val="262626"/>
          <w:sz w:val="40"/>
          <w:szCs w:val="40"/>
        </w:rPr>
        <w:t>Помните! Родители несут  ответственность за жизнь и здоровье  детей!</w:t>
      </w:r>
    </w:p>
    <w:p w:rsidR="00247828" w:rsidRDefault="00500B75" w:rsidP="002478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40"/>
          <w:szCs w:val="40"/>
        </w:rPr>
      </w:pPr>
      <w:r w:rsidRPr="00247828">
        <w:rPr>
          <w:b/>
          <w:color w:val="262626"/>
          <w:sz w:val="40"/>
          <w:szCs w:val="40"/>
        </w:rPr>
        <w:t>Не забывайте о разумных правилах безопасности — и пусть ваше лето не омрачат никакие неприятности!</w:t>
      </w:r>
    </w:p>
    <w:p w:rsidR="00C8184D" w:rsidRDefault="00C8184D" w:rsidP="00C8184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62626"/>
        </w:rPr>
      </w:pPr>
    </w:p>
    <w:p w:rsidR="00C8184D" w:rsidRPr="00C8184D" w:rsidRDefault="00247828" w:rsidP="00C8184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62626"/>
          <w:sz w:val="28"/>
        </w:rPr>
      </w:pPr>
      <w:r w:rsidRPr="00C8184D">
        <w:rPr>
          <w:color w:val="262626"/>
          <w:sz w:val="28"/>
        </w:rPr>
        <w:t>Комитет образования и молодежной политики</w:t>
      </w:r>
    </w:p>
    <w:p w:rsidR="00247828" w:rsidRPr="00C8184D" w:rsidRDefault="00C8184D" w:rsidP="00C8184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62626"/>
          <w:sz w:val="28"/>
        </w:rPr>
      </w:pPr>
      <w:r>
        <w:rPr>
          <w:color w:val="262626"/>
          <w:sz w:val="28"/>
        </w:rPr>
        <w:t xml:space="preserve">администрации </w:t>
      </w:r>
      <w:r w:rsidR="00247828" w:rsidRPr="00C8184D">
        <w:rPr>
          <w:color w:val="262626"/>
          <w:sz w:val="28"/>
        </w:rPr>
        <w:t xml:space="preserve"> муниципального района </w:t>
      </w:r>
      <w:proofErr w:type="spellStart"/>
      <w:r w:rsidRPr="00C8184D">
        <w:rPr>
          <w:color w:val="262626"/>
          <w:sz w:val="28"/>
        </w:rPr>
        <w:t>Борзинский</w:t>
      </w:r>
      <w:proofErr w:type="spellEnd"/>
      <w:r w:rsidRPr="00C8184D">
        <w:rPr>
          <w:color w:val="262626"/>
          <w:sz w:val="28"/>
        </w:rPr>
        <w:t xml:space="preserve"> район</w:t>
      </w:r>
    </w:p>
    <w:sectPr w:rsidR="00247828" w:rsidRPr="00C8184D" w:rsidSect="00603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B75"/>
    <w:rsid w:val="00182722"/>
    <w:rsid w:val="00247828"/>
    <w:rsid w:val="00500B75"/>
    <w:rsid w:val="00603A8E"/>
    <w:rsid w:val="00797C92"/>
    <w:rsid w:val="00C8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2021-06-28T01:25:00Z</cp:lastPrinted>
  <dcterms:created xsi:type="dcterms:W3CDTF">2021-06-28T00:52:00Z</dcterms:created>
  <dcterms:modified xsi:type="dcterms:W3CDTF">2021-06-28T01:36:00Z</dcterms:modified>
</cp:coreProperties>
</file>