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93" w:rsidRPr="00284D93" w:rsidRDefault="00284D93" w:rsidP="00284D93">
      <w:pPr>
        <w:spacing w:after="0"/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0"/>
          <w:szCs w:val="20"/>
          <w:shd w:val="clear" w:color="auto" w:fill="FFFFFF"/>
        </w:rPr>
      </w:pPr>
      <w:r w:rsidRPr="00284D93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Профилактический проект «Я + ТЫ = МЫ»</w:t>
      </w:r>
    </w:p>
    <w:p w:rsidR="00284D93" w:rsidRPr="00284D93" w:rsidRDefault="00284D93" w:rsidP="00284D93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284D93" w:rsidRPr="00284D93" w:rsidRDefault="00284D93" w:rsidP="00284D93">
      <w:pPr>
        <w:spacing w:after="0" w:line="240" w:lineRule="auto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D9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дружеского взаимодействия</w:t>
      </w:r>
      <w:proofErr w:type="gramStart"/>
      <w:r w:rsidRPr="00284D9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84D9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тонкого взаимопонимания</w:t>
      </w:r>
      <w:r w:rsidRPr="00284D9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284D9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и родителей, школы и семьи невозможно счастье ребенка,</w:t>
      </w:r>
      <w:r w:rsidRPr="00284D9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284D9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его может лишиться счастья, а без этого нет детства .</w:t>
      </w:r>
      <w:r w:rsidRPr="00284D9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284D9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А. Сухомлинский.</w:t>
      </w:r>
    </w:p>
    <w:p w:rsidR="00284D93" w:rsidRDefault="00284D93" w:rsidP="00284D93">
      <w:pPr>
        <w:spacing w:after="0" w:line="240" w:lineRule="auto"/>
        <w:jc w:val="right"/>
      </w:pP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процессе обучения и воспитания ребенка, в ежедневной практике, педагоги оказывают помощь ученику в преодолении различного рода трудностей. Когда проблемы решаются не за ребенка, а педагогическое взаимодействие направлено на обучение самостоятельному поиску пути решения и осознанному выбору наиболее эффективного способа преодоления трудности самим учеником,  тогда речь идет о сопровождении. Изменения, которые в течение последних лет происходят в системе образования, требуют от современной школы новых подходов к организации психолого-педагогических условий внутри образовательного учреждения. 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сопровождение учащегося, как показывает практика, позволяет успешно решать задачи, стоящие в настоящее время перед школой. Основная цель сопровождения  – обеспечение наиболее благоприятных условий для гармоничного развития, самореализации и социализации каждого ребенка.  </w:t>
      </w: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Что чувствует ребенок, подросток, запутавшийся в своих проблемах? Скорее всего, одиночество, беспомощность.  Как и кто может помочь ученику справиться с трудностями в учебе и общении? Как помочь старшекласснику добиться успеха на важном, но очень сложном этапе выбора профиля обучения и профессионального самоопределения? К кому он может обратиться?</w:t>
      </w: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нашей гимназии социально-психологическая служба - это место, куда приходят ученики, родители, учителя, классные руководители и представители администрации за, информацией, поддержкой  и помощью. СПС – это команда специалистов: психологов, социального педагога, медицинского работника, логопеда, которые не только помогают в решении проблем, но и занимаются их профилактикой. </w:t>
      </w: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командой специалистов по сопровождению стоит ряд задач, одна из основных это - осуществление психолого-педагогической диагностики для раннего выявления различного рода проблем у учащихся, определения причин  их возникновения и поиска наиболее эффективных способов их профилактики и преодоления.</w:t>
      </w: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Основываясь на основные принципы работы СПС: «Всегда на стороне ребенка!»,  непрерывность сопровождения, комплексный подход, </w:t>
      </w:r>
      <w:proofErr w:type="spellStart"/>
      <w:r>
        <w:rPr>
          <w:rFonts w:ascii="Times New Roman" w:hAnsi="Times New Roman"/>
          <w:sz w:val="24"/>
          <w:szCs w:val="24"/>
        </w:rPr>
        <w:t>мультидисциплинарность</w:t>
      </w:r>
      <w:proofErr w:type="spellEnd"/>
      <w:r>
        <w:rPr>
          <w:rFonts w:ascii="Times New Roman" w:hAnsi="Times New Roman"/>
          <w:sz w:val="24"/>
          <w:szCs w:val="24"/>
        </w:rPr>
        <w:t>, а так же, учитывая поведенческие и возрастные особенности  наших учеников,  мы создали проект «Я + ТЫ = МЫ».</w:t>
      </w: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задач реализации данного проекта лежит возможность предоставления учащимся актуальной,    достоверной и всеобъемлющей информации о возможностях самореализации</w:t>
      </w:r>
      <w:r>
        <w:rPr>
          <w:rFonts w:ascii="Times New Roman" w:hAnsi="Times New Roman"/>
          <w:sz w:val="24"/>
          <w:szCs w:val="24"/>
        </w:rPr>
        <w:tab/>
        <w:t xml:space="preserve"> и раскрытия своего творческого, интеллектуального и спортивного потенциала. Так же этот  проект направлен на изменение отношения, мотивации и поведения учащихся, понимая, что любое воздействие должно предоставлять возможность выбора, тем самым обеспечивая соблюдение прав ребенка. Участниками проекта являются учащиеся, родители и учителя.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реализуется в три этапа.</w:t>
      </w:r>
      <w:r>
        <w:rPr>
          <w:rFonts w:ascii="Times New Roman" w:eastAsia="Calibri" w:hAnsi="Times New Roman"/>
          <w:sz w:val="24"/>
          <w:szCs w:val="24"/>
        </w:rPr>
        <w:t xml:space="preserve"> Срок реализации: октябрь – апрель.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  <w:t>1 этап</w:t>
      </w:r>
      <w:r>
        <w:rPr>
          <w:rFonts w:ascii="Times New Roman" w:eastAsia="Calibri" w:hAnsi="Times New Roman"/>
          <w:sz w:val="24"/>
          <w:szCs w:val="24"/>
        </w:rPr>
        <w:t xml:space="preserve"> ( информационно - просветительский ) проходит в течени</w:t>
      </w:r>
      <w:proofErr w:type="gramStart"/>
      <w:r>
        <w:rPr>
          <w:rFonts w:ascii="Times New Roman" w:eastAsia="Calibri" w:hAnsi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1 учебной недели, с предварительной подготовкой.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  <w:t>Акция «Я молодец, потому что…».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Каждый желающий представляет результаты своих увлечений, хобби, талантов. Учащиеся получают информацию о способах получения умений, об их разновидностях.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переменах организуется выставка представленных работ, результатов достижений учащихся в любых сферах деятельности детей.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/>
          <w:b/>
          <w:sz w:val="24"/>
          <w:szCs w:val="24"/>
        </w:rPr>
        <w:t xml:space="preserve"> 2 этап (</w:t>
      </w:r>
      <w:r>
        <w:rPr>
          <w:rFonts w:ascii="Times New Roman" w:eastAsia="Calibri" w:hAnsi="Times New Roman"/>
          <w:sz w:val="24"/>
          <w:szCs w:val="24"/>
        </w:rPr>
        <w:t>практически - обучающий) проходит в течени</w:t>
      </w:r>
      <w:proofErr w:type="gramStart"/>
      <w:r>
        <w:rPr>
          <w:rFonts w:ascii="Times New Roman" w:eastAsia="Calibri" w:hAnsi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2-х учебных недель, с предварительной подготовкой.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  <w:t>Акция «ТЫ молодец, потому что…».</w:t>
      </w:r>
    </w:p>
    <w:p w:rsidR="00284D93" w:rsidRDefault="00284D93" w:rsidP="00284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переменах, в рекреациях гимназии, </w:t>
      </w:r>
      <w:r>
        <w:rPr>
          <w:rFonts w:ascii="Times New Roman" w:eastAsia="Calibri" w:hAnsi="Times New Roman"/>
          <w:sz w:val="24"/>
          <w:szCs w:val="24"/>
        </w:rPr>
        <w:t>учащиеся</w:t>
      </w:r>
      <w:r>
        <w:rPr>
          <w:rFonts w:ascii="Times New Roman" w:hAnsi="Times New Roman"/>
          <w:sz w:val="24"/>
          <w:szCs w:val="24"/>
        </w:rPr>
        <w:t xml:space="preserve"> и родители </w:t>
      </w:r>
      <w:r>
        <w:rPr>
          <w:rFonts w:ascii="Times New Roman" w:eastAsia="Calibri" w:hAnsi="Times New Roman"/>
          <w:sz w:val="24"/>
          <w:szCs w:val="24"/>
        </w:rPr>
        <w:t xml:space="preserve"> проводят мастер – классы. Каждый может попробовать себя в различных направлениях (</w:t>
      </w:r>
      <w:proofErr w:type="spellStart"/>
      <w:r>
        <w:rPr>
          <w:rFonts w:ascii="Times New Roman" w:eastAsia="Calibri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судомоделирование</w:t>
      </w:r>
      <w:proofErr w:type="spellEnd"/>
      <w:r>
        <w:rPr>
          <w:rFonts w:ascii="Times New Roman" w:eastAsia="Calibri" w:hAnsi="Times New Roman"/>
          <w:sz w:val="24"/>
          <w:szCs w:val="24"/>
        </w:rPr>
        <w:t>, актерское мастерство, игра на музыкальных инструментах, хореография, вокал, спортивное направление)</w:t>
      </w:r>
      <w:r>
        <w:rPr>
          <w:rFonts w:ascii="Times New Roman" w:hAnsi="Times New Roman"/>
          <w:sz w:val="24"/>
          <w:szCs w:val="24"/>
        </w:rPr>
        <w:t>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  <w:t>3 этап</w:t>
      </w:r>
      <w:r>
        <w:rPr>
          <w:rFonts w:ascii="Times New Roman" w:eastAsia="Calibri" w:hAnsi="Times New Roman"/>
          <w:sz w:val="24"/>
          <w:szCs w:val="24"/>
        </w:rPr>
        <w:t xml:space="preserve"> (социально – направленный) проходит в течени</w:t>
      </w:r>
      <w:proofErr w:type="gramStart"/>
      <w:r>
        <w:rPr>
          <w:rFonts w:ascii="Times New Roman" w:eastAsia="Calibri" w:hAnsi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1 месяца.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  <w:t>Акция «МЫ молодцы, потому что…».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Проведение соревнований по настольному теннису, игре в шашки и шахматы.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Проведение социологического исследования «Внеурочная занятость»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Создание путеводителя «Вектор развития» по организациям дополнительного образования.</w:t>
      </w:r>
    </w:p>
    <w:p w:rsidR="00284D93" w:rsidRDefault="00284D93" w:rsidP="00284D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(возможно сетевое взаимодействие с ОУ Красноармейского района, с целью организации свободного времени детей и подростков.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Возможность знакомства с учреждениями дополнительного образования района – СЮТ, СЮН, ЦДТ, «Форум» ФСК «Судостроитель», «Темп», ДК «</w:t>
      </w:r>
      <w:proofErr w:type="spellStart"/>
      <w:r>
        <w:rPr>
          <w:rFonts w:ascii="Times New Roman" w:eastAsia="Calibri" w:hAnsi="Times New Roman"/>
          <w:sz w:val="24"/>
          <w:szCs w:val="24"/>
        </w:rPr>
        <w:t>Царицин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», ГБО «Центр народного творчества», ДК «Судоверфь», </w:t>
      </w:r>
      <w:proofErr w:type="spellStart"/>
      <w:r>
        <w:rPr>
          <w:rFonts w:ascii="Times New Roman" w:eastAsia="Calibri" w:hAnsi="Times New Roman"/>
          <w:sz w:val="24"/>
          <w:szCs w:val="24"/>
        </w:rPr>
        <w:t>ДЦТДиМ</w:t>
      </w:r>
      <w:proofErr w:type="spellEnd"/>
      <w:r>
        <w:rPr>
          <w:rFonts w:ascii="Times New Roman" w:eastAsia="Calibri" w:hAnsi="Times New Roman"/>
          <w:sz w:val="24"/>
          <w:szCs w:val="24"/>
        </w:rPr>
        <w:t>).</w:t>
      </w:r>
      <w:proofErr w:type="gramEnd"/>
    </w:p>
    <w:p w:rsidR="00284D93" w:rsidRDefault="00284D93" w:rsidP="00284D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Гала – концерт «Созвездие талантов» (завершение проекта).</w:t>
      </w:r>
    </w:p>
    <w:p w:rsidR="00284D93" w:rsidRDefault="00284D93" w:rsidP="00284D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Организация деятельности по реализации данного профилактического проекта основывается на </w:t>
      </w:r>
      <w:r>
        <w:rPr>
          <w:rFonts w:ascii="Times New Roman" w:hAnsi="Times New Roman"/>
          <w:bCs/>
          <w:iCs/>
          <w:sz w:val="24"/>
          <w:szCs w:val="24"/>
        </w:rPr>
        <w:t>принципах  социального  партнерства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</w:p>
    <w:p w:rsidR="00284D93" w:rsidRDefault="00284D93" w:rsidP="00284D9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Cs/>
          <w:sz w:val="24"/>
          <w:szCs w:val="24"/>
        </w:rPr>
        <w:t>согласованность  действий  родителей  и  педагогов;</w:t>
      </w:r>
    </w:p>
    <w:p w:rsidR="00284D93" w:rsidRDefault="00284D93" w:rsidP="00284D9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договоренность  между  родителями  и  педагогами</w:t>
      </w:r>
      <w:proofErr w:type="gramStart"/>
      <w:r>
        <w:rPr>
          <w:rFonts w:ascii="Times New Roman" w:hAnsi="Times New Roman"/>
          <w:iCs/>
          <w:sz w:val="24"/>
          <w:szCs w:val="24"/>
        </w:rPr>
        <w:t> ;</w:t>
      </w:r>
      <w:proofErr w:type="gramEnd"/>
    </w:p>
    <w:p w:rsidR="00284D93" w:rsidRDefault="00284D93" w:rsidP="00284D9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эмоциональный  отклик  на  события</w:t>
      </w:r>
      <w:proofErr w:type="gramStart"/>
      <w:r>
        <w:rPr>
          <w:rFonts w:ascii="Times New Roman" w:hAnsi="Times New Roman"/>
          <w:iCs/>
          <w:sz w:val="24"/>
          <w:szCs w:val="24"/>
        </w:rPr>
        <w:t> ;</w:t>
      </w:r>
      <w:proofErr w:type="gramEnd"/>
    </w:p>
    <w:p w:rsidR="00284D93" w:rsidRDefault="00284D93" w:rsidP="00284D9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единство  требований</w:t>
      </w:r>
      <w:proofErr w:type="gramStart"/>
      <w:r>
        <w:rPr>
          <w:rFonts w:ascii="Times New Roman" w:hAnsi="Times New Roman"/>
          <w:iCs/>
          <w:sz w:val="24"/>
          <w:szCs w:val="24"/>
        </w:rPr>
        <w:t> ;</w:t>
      </w:r>
      <w:proofErr w:type="gramEnd"/>
    </w:p>
    <w:p w:rsidR="00284D93" w:rsidRDefault="00284D93" w:rsidP="00284D9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взаимное  оповещение</w:t>
      </w:r>
      <w:proofErr w:type="gramStart"/>
      <w:r>
        <w:rPr>
          <w:rFonts w:ascii="Times New Roman" w:hAnsi="Times New Roman"/>
          <w:iCs/>
          <w:sz w:val="24"/>
          <w:szCs w:val="24"/>
        </w:rPr>
        <w:t> ;</w:t>
      </w:r>
      <w:proofErr w:type="gramEnd"/>
    </w:p>
    <w:p w:rsidR="00284D93" w:rsidRDefault="00284D93" w:rsidP="00284D9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совместная  деятельность  педагога,  детей и  родителей. </w:t>
      </w:r>
    </w:p>
    <w:p w:rsidR="00284D93" w:rsidRDefault="00284D93" w:rsidP="00284D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Концептуальной основой нашей деятельности является педагогика успеха, поэтому данный проект стал в гимназии традиционным. </w:t>
      </w: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4D93" w:rsidRDefault="00284D93" w:rsidP="00284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555E2" w:rsidRDefault="002555E2"/>
    <w:sectPr w:rsidR="0025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0F6D"/>
    <w:multiLevelType w:val="hybridMultilevel"/>
    <w:tmpl w:val="8984FEEC"/>
    <w:lvl w:ilvl="0" w:tplc="47447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038D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120E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8B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AC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48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A6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C0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27B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84D93"/>
    <w:rsid w:val="002555E2"/>
    <w:rsid w:val="0028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84D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753</Words>
  <Characters>4296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2021-06-29T09:42:00Z</dcterms:created>
  <dcterms:modified xsi:type="dcterms:W3CDTF">2021-06-29T09:51:00Z</dcterms:modified>
</cp:coreProperties>
</file>