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2E" w:rsidRPr="00D50C02" w:rsidRDefault="00B77B2E" w:rsidP="00B77B2E">
      <w:pPr>
        <w:tabs>
          <w:tab w:val="left" w:pos="840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5"/>
        <w:gridCol w:w="2151"/>
        <w:gridCol w:w="3757"/>
        <w:gridCol w:w="1417"/>
        <w:gridCol w:w="2169"/>
      </w:tblGrid>
      <w:tr w:rsidR="00B77B2E" w:rsidRPr="00D50C02" w:rsidTr="00BF2270">
        <w:trPr>
          <w:trHeight w:val="63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0155" w:rsidRDefault="00B77B2E" w:rsidP="00260155">
            <w:pPr>
              <w:tabs>
                <w:tab w:val="left" w:pos="8400"/>
              </w:tabs>
              <w:jc w:val="center"/>
              <w:rPr>
                <w:rFonts w:ascii="Times New Roman" w:hAnsi="Times New Roman"/>
                <w:b/>
              </w:rPr>
            </w:pPr>
            <w:r w:rsidRPr="00B77B2E">
              <w:rPr>
                <w:rFonts w:ascii="Times New Roman" w:hAnsi="Times New Roman"/>
                <w:b/>
              </w:rPr>
              <w:t>Детализированная смета соц</w:t>
            </w:r>
            <w:r w:rsidR="00260155">
              <w:rPr>
                <w:rFonts w:ascii="Times New Roman" w:hAnsi="Times New Roman"/>
                <w:b/>
              </w:rPr>
              <w:t>иально-добровольческого проекта</w:t>
            </w:r>
          </w:p>
          <w:p w:rsidR="00B77B2E" w:rsidRPr="0004397F" w:rsidRDefault="00B77B2E" w:rsidP="00260155">
            <w:pPr>
              <w:tabs>
                <w:tab w:val="left" w:pos="8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97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60155" w:rsidRPr="0004397F">
              <w:rPr>
                <w:rFonts w:ascii="Times New Roman" w:hAnsi="Times New Roman"/>
                <w:b/>
                <w:sz w:val="24"/>
                <w:szCs w:val="24"/>
              </w:rPr>
              <w:t>НОВЫЙ ГОД В НОВЫЕ РЕГИОНЫ</w:t>
            </w:r>
            <w:r w:rsidRPr="000439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C0F2D" w:rsidRPr="0004397F">
              <w:rPr>
                <w:rFonts w:ascii="Times New Roman" w:hAnsi="Times New Roman"/>
                <w:b/>
                <w:sz w:val="24"/>
                <w:szCs w:val="24"/>
              </w:rPr>
              <w:t xml:space="preserve"> (КДМ – детям Донбасса)</w:t>
            </w:r>
          </w:p>
          <w:p w:rsidR="0004397F" w:rsidRPr="00B77B2E" w:rsidRDefault="0004397F" w:rsidP="0004397F">
            <w:pPr>
              <w:tabs>
                <w:tab w:val="left" w:pos="84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  <w:t>Сумма и направления в с</w:t>
            </w:r>
            <w:r w:rsidRPr="0004397F"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  <w:t>мет</w:t>
            </w:r>
            <w:r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  <w:t>е</w:t>
            </w:r>
            <w:r w:rsidRPr="0004397F"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  <w:t xml:space="preserve"> мо</w:t>
            </w:r>
            <w:r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  <w:t>гут</w:t>
            </w:r>
            <w:r w:rsidRPr="0004397F"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  <w:t xml:space="preserve"> корректироваться от возможностей </w:t>
            </w:r>
            <w:proofErr w:type="spellStart"/>
            <w:r w:rsidRPr="0004397F"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  <w:t>грантодавателя</w:t>
            </w:r>
            <w:proofErr w:type="spellEnd"/>
            <w:r w:rsidRPr="0004397F"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B77B2E" w:rsidRPr="00D50C02" w:rsidTr="0004397F">
        <w:trPr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7B2E" w:rsidRPr="00D50C02" w:rsidRDefault="00B77B2E" w:rsidP="00BF227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C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7B2E" w:rsidRPr="00D50C02" w:rsidRDefault="00B77B2E" w:rsidP="00BF227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C02">
              <w:rPr>
                <w:rFonts w:ascii="Times New Roman" w:hAnsi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7B2E" w:rsidRPr="00D50C02" w:rsidRDefault="00B77B2E" w:rsidP="00BF227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C02">
              <w:rPr>
                <w:rFonts w:ascii="Times New Roman" w:hAnsi="Times New Roman"/>
                <w:b/>
                <w:sz w:val="24"/>
                <w:szCs w:val="24"/>
              </w:rPr>
              <w:t>Перечень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7B2E" w:rsidRPr="00D50C02" w:rsidRDefault="00B77B2E" w:rsidP="00BF227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C02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7B2E" w:rsidRPr="00D50C02" w:rsidRDefault="00B77B2E" w:rsidP="00BF227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C02">
              <w:rPr>
                <w:rFonts w:ascii="Times New Roman" w:hAnsi="Times New Roman"/>
                <w:b/>
                <w:sz w:val="24"/>
                <w:szCs w:val="24"/>
              </w:rPr>
              <w:t>Обоснование перечня расходов</w:t>
            </w:r>
          </w:p>
        </w:tc>
      </w:tr>
      <w:tr w:rsidR="00B77B2E" w:rsidRPr="00D50C02" w:rsidTr="0004397F">
        <w:trPr>
          <w:trHeight w:val="12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B2E" w:rsidRPr="006B59FD" w:rsidRDefault="00B77B2E" w:rsidP="00BF2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B2E" w:rsidRPr="00D50C02" w:rsidRDefault="00B77B2E" w:rsidP="00BF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50C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Расходы на подарки, сувенирную продукцию 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Закупка подарков (гостинцев)</w:t>
            </w: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  <w:r w:rsidRPr="00647CDC">
              <w:rPr>
                <w:rFonts w:ascii="Times New Roman" w:hAnsi="Times New Roman" w:cs="Times New Roman"/>
              </w:rPr>
              <w:t xml:space="preserve"> </w:t>
            </w: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Подарки (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Гостинцы)  "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примерно"</w:t>
            </w: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Вес под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арка: 350 г</w:t>
            </w:r>
          </w:p>
          <w:p w:rsidR="00B77B2E" w:rsidRPr="00647CDC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>28 наименований сладостей общей массой 350 г</w:t>
            </w:r>
          </w:p>
          <w:p w:rsidR="00B77B2E" w:rsidRPr="00647CDC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>Вид упаковки: Картон</w:t>
            </w:r>
          </w:p>
          <w:p w:rsidR="00B77B2E" w:rsidRPr="00647CDC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Размер подарка: Д 8 см Ш 8 см В 19 см </w:t>
            </w:r>
          </w:p>
          <w:p w:rsidR="00B77B2E" w:rsidRPr="00647CDC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>В коробе: 12 штук</w:t>
            </w: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>короба: 380×285×180 мм"</w:t>
            </w: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77B2E" w:rsidRPr="00647CDC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>"Подарки (</w:t>
            </w:r>
            <w:r w:rsidR="0047489B"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Гостинцы) </w:t>
            </w: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>"примерно"</w:t>
            </w:r>
          </w:p>
          <w:p w:rsidR="00B77B2E" w:rsidRPr="00647CDC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Размер подарка: Д 18 см Ш 13 см В 19 см </w:t>
            </w:r>
          </w:p>
          <w:p w:rsidR="00B77B2E" w:rsidRPr="00647CDC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>42 наименований сладостей общей массой 700 г</w:t>
            </w:r>
          </w:p>
          <w:p w:rsidR="00B77B2E" w:rsidRP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Размер короба: 570×380×228 мм"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B2E" w:rsidRPr="009068B2" w:rsidRDefault="000C0F2D" w:rsidP="00BF2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1 84</w:t>
            </w:r>
            <w:r w:rsidR="00B77B2E">
              <w:rPr>
                <w:rFonts w:ascii="Times New Roman" w:hAnsi="Times New Roman" w:cs="Times New Roman"/>
                <w:sz w:val="24"/>
                <w:szCs w:val="24"/>
              </w:rPr>
              <w:t>0 000 р.</w:t>
            </w:r>
          </w:p>
          <w:p w:rsidR="00B77B2E" w:rsidRPr="00D50C02" w:rsidRDefault="00B77B2E" w:rsidP="00BF22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0C02">
              <w:rPr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B2E" w:rsidRPr="00D50C02" w:rsidRDefault="0047489B" w:rsidP="00BF22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Гостинцы для детей с ОВЗ и </w:t>
            </w:r>
            <w:proofErr w:type="gramStart"/>
            <w:r>
              <w:rPr>
                <w:sz w:val="24"/>
                <w:szCs w:val="24"/>
              </w:rPr>
              <w:t>детей</w:t>
            </w:r>
            <w:proofErr w:type="gramEnd"/>
            <w:r>
              <w:rPr>
                <w:sz w:val="24"/>
                <w:szCs w:val="24"/>
              </w:rPr>
              <w:t xml:space="preserve"> оказавшихся в </w:t>
            </w:r>
            <w:proofErr w:type="spellStart"/>
            <w:r>
              <w:rPr>
                <w:sz w:val="24"/>
                <w:szCs w:val="24"/>
              </w:rPr>
              <w:t>тяжелой</w:t>
            </w:r>
            <w:proofErr w:type="spellEnd"/>
            <w:r>
              <w:rPr>
                <w:sz w:val="24"/>
                <w:szCs w:val="24"/>
              </w:rPr>
              <w:t xml:space="preserve"> жизненной ситуации</w:t>
            </w:r>
            <w:r w:rsidR="00260155">
              <w:rPr>
                <w:sz w:val="24"/>
                <w:szCs w:val="24"/>
              </w:rPr>
              <w:t xml:space="preserve"> проживающим в ДНР, ЛНР</w:t>
            </w:r>
            <w:r>
              <w:rPr>
                <w:sz w:val="24"/>
                <w:szCs w:val="24"/>
              </w:rPr>
              <w:t>.</w:t>
            </w:r>
            <w:r w:rsidR="00B77B2E" w:rsidRPr="00D50C02">
              <w:rPr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B77B2E" w:rsidRPr="00D50C02" w:rsidTr="0004397F">
        <w:trPr>
          <w:trHeight w:val="14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B2E" w:rsidRPr="006B59FD" w:rsidRDefault="00B77B2E" w:rsidP="00BF2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B2E" w:rsidRPr="00D50C02" w:rsidRDefault="00B77B2E" w:rsidP="00BF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50C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Закупка расходных материалов и оплата услуг, необходимых для реализации проекта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Закупка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 изготовление сценических костюмов на фабрике.</w:t>
            </w: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</w:t>
            </w:r>
            <w:r w:rsidRPr="00C30C62">
              <w:rPr>
                <w:rFonts w:ascii="Times New Roman" w:eastAsiaTheme="minorHAnsi" w:hAnsi="Times New Roman" w:cs="Times New Roman"/>
                <w:sz w:val="24"/>
                <w:szCs w:val="24"/>
              </w:rPr>
              <w:t>Костюм Деда Мороза "Боярский" красный - на заказ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 шт. - 60 000 р. </w:t>
            </w: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</w:t>
            </w:r>
            <w:r w:rsidRPr="00C30C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Костюм Деда Мороза "Боярский" синий - на </w:t>
            </w:r>
            <w:proofErr w:type="gramStart"/>
            <w:r w:rsidRPr="00C30C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заказ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шт. - </w:t>
            </w:r>
            <w:r w:rsidR="0047489B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0 000 р. </w:t>
            </w: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>Костюм Ростовой куклы "Снеговик" - на заказ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- 10 000 р. (цена за 1 шт.)</w:t>
            </w: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>Костюм Ростовой куклы "Ёлка" - на заказ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- 15 000 р. (цена за 1 шт.)</w:t>
            </w: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5.</w:t>
            </w: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Костюм Снегурочки "Трапеция"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 шт.</w:t>
            </w: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на заказ</w:t>
            </w: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- 50 000 р.</w:t>
            </w: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6. </w:t>
            </w: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>Костюм Снегурочки "Сказка"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 шт.</w:t>
            </w:r>
            <w:r w:rsidRPr="00647C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на заказ</w:t>
            </w: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- 40 000 р.</w:t>
            </w: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77B2E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 w:rsidRPr="00C30C62">
              <w:rPr>
                <w:rFonts w:ascii="Times New Roman" w:eastAsiaTheme="minorHAnsi" w:hAnsi="Times New Roman" w:cs="Times New Roman"/>
                <w:sz w:val="24"/>
                <w:szCs w:val="24"/>
              </w:rPr>
              <w:t>Борода и парик Деда Мороза - на заказ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 шт.</w:t>
            </w:r>
          </w:p>
          <w:p w:rsidR="00B77B2E" w:rsidRPr="0047489B" w:rsidRDefault="00B77B2E" w:rsidP="00BF227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- 15 000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B2E" w:rsidRPr="00D50C02" w:rsidRDefault="00B77B2E" w:rsidP="00BF22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7489B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 000 р.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B2E" w:rsidRPr="00D50C02" w:rsidRDefault="00B77B2E" w:rsidP="00BF22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C6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r w:rsidRPr="00C30C62">
              <w:rPr>
                <w:rFonts w:ascii="Times New Roman" w:hAnsi="Times New Roman" w:cs="Times New Roman"/>
                <w:sz w:val="24"/>
                <w:szCs w:val="24"/>
              </w:rPr>
              <w:t>костюмы для работы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мероприятиях</w:t>
            </w:r>
          </w:p>
        </w:tc>
      </w:tr>
      <w:tr w:rsidR="00260155" w:rsidRPr="00D50C02" w:rsidTr="0004397F">
        <w:trPr>
          <w:trHeight w:val="14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155" w:rsidRDefault="00260155" w:rsidP="00BF2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155" w:rsidRPr="00260155" w:rsidRDefault="00260155" w:rsidP="00BF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Логистика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155" w:rsidRDefault="00260155" w:rsidP="0026015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Выезд грузового автомобиля 5 - 15 тонн в ДНР и ЛНР:</w:t>
            </w:r>
          </w:p>
          <w:p w:rsidR="00260155" w:rsidRDefault="00260155" w:rsidP="0026015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70 – 80 тысяч рублей</w:t>
            </w:r>
          </w:p>
          <w:p w:rsidR="00260155" w:rsidRDefault="00260155" w:rsidP="0026015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Выезд грузового автомобиля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тонн в ДНР и ЛНР:</w:t>
            </w:r>
          </w:p>
          <w:p w:rsidR="00260155" w:rsidRDefault="00260155" w:rsidP="0026015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тысяч рублей</w:t>
            </w:r>
          </w:p>
          <w:p w:rsidR="00260155" w:rsidRPr="00647CDC" w:rsidRDefault="00260155" w:rsidP="0026015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155" w:rsidRDefault="00260155" w:rsidP="00BF22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 р.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155" w:rsidRPr="00C30C62" w:rsidRDefault="00260155" w:rsidP="00BF2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55" w:rsidRPr="00D50C02" w:rsidTr="0004397F">
        <w:trPr>
          <w:trHeight w:val="14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155" w:rsidRDefault="00260155" w:rsidP="00BF2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155" w:rsidRDefault="00260155" w:rsidP="00BF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Проживание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155" w:rsidRDefault="00260155" w:rsidP="0026015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Расселение в гостиницах на период поздравления детей в ДНР и ЛНР в течении 12 дней в период от 1 января по 12 января в расчёте на группу аниматоров и сопровождение.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155" w:rsidRDefault="000C0F2D" w:rsidP="00BF22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216 000 р.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155" w:rsidRPr="00C30C62" w:rsidRDefault="00260155" w:rsidP="00BF2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2E" w:rsidRPr="00D50C02" w:rsidTr="0004397F">
        <w:trPr>
          <w:trHeight w:val="14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B2E" w:rsidRPr="006B59FD" w:rsidRDefault="00B77B2E" w:rsidP="00B7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B2E" w:rsidRPr="00D50C02" w:rsidRDefault="00B77B2E" w:rsidP="00B77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50C02">
              <w:rPr>
                <w:rFonts w:ascii="Times New Roman" w:hAnsi="Times New Roman"/>
                <w:b/>
                <w:iCs/>
                <w:sz w:val="24"/>
                <w:szCs w:val="24"/>
              </w:rPr>
              <w:t>Итого по проекту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B2E" w:rsidRPr="0004397F" w:rsidRDefault="0004397F" w:rsidP="00B77B2E">
            <w:pPr>
              <w:spacing w:after="0"/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397F"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  <w:t xml:space="preserve">Смета может корректироваться от возможностей </w:t>
            </w:r>
            <w:proofErr w:type="spellStart"/>
            <w:r w:rsidRPr="0004397F"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  <w:t>грантодавателя</w:t>
            </w:r>
            <w:proofErr w:type="spellEnd"/>
            <w:r w:rsidRPr="0004397F"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B2E" w:rsidRPr="00C30C62" w:rsidRDefault="000C0F2D" w:rsidP="00B7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2 516 000 р.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B2E" w:rsidRPr="00C30C62" w:rsidRDefault="00B77B2E" w:rsidP="00B7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B2E" w:rsidRDefault="00B77B2E" w:rsidP="00B77B2E">
      <w:pPr>
        <w:tabs>
          <w:tab w:val="left" w:pos="8400"/>
        </w:tabs>
        <w:rPr>
          <w:rFonts w:ascii="Times New Roman" w:hAnsi="Times New Roman"/>
        </w:rPr>
      </w:pPr>
    </w:p>
    <w:p w:rsidR="00B77B2E" w:rsidRPr="00D50C02" w:rsidRDefault="00B77B2E" w:rsidP="00B77B2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B77B2E" w:rsidRPr="0037281D" w:rsidRDefault="00B77B2E" w:rsidP="00B77B2E">
      <w:pPr>
        <w:pStyle w:val="ConsPlusNonformat"/>
        <w:jc w:val="both"/>
        <w:rPr>
          <w:rStyle w:val="a3"/>
          <w:rFonts w:ascii="Times New Roman" w:hAnsi="Times New Roman" w:cs="Times New Roman"/>
        </w:rPr>
      </w:pPr>
      <w:r w:rsidRPr="00260155">
        <w:rPr>
          <w:rStyle w:val="a3"/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37281D">
        <w:rPr>
          <w:rStyle w:val="a3"/>
          <w:rFonts w:ascii="Times New Roman" w:hAnsi="Times New Roman" w:cs="Times New Roman"/>
        </w:rPr>
        <w:t>_____________</w:t>
      </w:r>
      <w:r>
        <w:rPr>
          <w:rStyle w:val="a3"/>
          <w:rFonts w:ascii="Times New Roman" w:hAnsi="Times New Roman" w:cs="Times New Roman"/>
          <w:lang w:val="en-US"/>
        </w:rPr>
        <w:t>____</w:t>
      </w:r>
      <w:r w:rsidRPr="0037281D">
        <w:rPr>
          <w:rStyle w:val="a3"/>
          <w:rFonts w:ascii="Times New Roman" w:hAnsi="Times New Roman" w:cs="Times New Roman"/>
        </w:rPr>
        <w:t>_/</w:t>
      </w:r>
      <w:r>
        <w:rPr>
          <w:rStyle w:val="a3"/>
          <w:rFonts w:ascii="Times New Roman" w:hAnsi="Times New Roman" w:cs="Times New Roman"/>
        </w:rPr>
        <w:t>_________________</w:t>
      </w:r>
    </w:p>
    <w:p w:rsidR="009840B5" w:rsidRPr="000C0F2D" w:rsidRDefault="00B77B2E" w:rsidP="000C0F2D">
      <w:pPr>
        <w:tabs>
          <w:tab w:val="left" w:pos="8400"/>
        </w:tabs>
        <w:jc w:val="center"/>
        <w:rPr>
          <w:rFonts w:ascii="Times New Roman" w:hAnsi="Times New Roman"/>
          <w:sz w:val="18"/>
          <w:szCs w:val="18"/>
        </w:rPr>
      </w:pPr>
      <w:r>
        <w:rPr>
          <w:rStyle w:val="a3"/>
          <w:rFonts w:ascii="Times New Roman" w:hAnsi="Times New Roman" w:cs="Times New Roman"/>
          <w:color w:val="auto"/>
          <w:sz w:val="18"/>
          <w:szCs w:val="18"/>
          <w:lang w:val="en-US"/>
        </w:rPr>
        <w:t xml:space="preserve">                                                                                                                </w:t>
      </w:r>
      <w:r w:rsidRPr="00EB2B5B">
        <w:rPr>
          <w:rStyle w:val="a3"/>
          <w:rFonts w:ascii="Times New Roman" w:hAnsi="Times New Roman" w:cs="Times New Roman"/>
          <w:color w:val="auto"/>
          <w:sz w:val="18"/>
          <w:szCs w:val="18"/>
        </w:rPr>
        <w:t xml:space="preserve"> (</w:t>
      </w:r>
      <w:proofErr w:type="gramStart"/>
      <w:r w:rsidRPr="00EB2B5B">
        <w:rPr>
          <w:rStyle w:val="a3"/>
          <w:rFonts w:ascii="Times New Roman" w:hAnsi="Times New Roman" w:cs="Times New Roman"/>
          <w:color w:val="auto"/>
          <w:sz w:val="18"/>
          <w:szCs w:val="18"/>
        </w:rPr>
        <w:t>подпись</w:t>
      </w:r>
      <w:r>
        <w:rPr>
          <w:rStyle w:val="a3"/>
          <w:rFonts w:ascii="Times New Roman" w:hAnsi="Times New Roman" w:cs="Times New Roman"/>
          <w:color w:val="auto"/>
          <w:sz w:val="18"/>
          <w:szCs w:val="18"/>
        </w:rPr>
        <w:t xml:space="preserve">)   </w:t>
      </w:r>
      <w:proofErr w:type="gramEnd"/>
      <w:r>
        <w:rPr>
          <w:rStyle w:val="a3"/>
          <w:rFonts w:ascii="Times New Roman" w:hAnsi="Times New Roman" w:cs="Times New Roman"/>
          <w:color w:val="auto"/>
          <w:sz w:val="18"/>
          <w:szCs w:val="18"/>
        </w:rPr>
        <w:t xml:space="preserve">                    (р</w:t>
      </w:r>
      <w:r w:rsidRPr="00EB2B5B">
        <w:rPr>
          <w:rStyle w:val="a3"/>
          <w:rFonts w:ascii="Times New Roman" w:hAnsi="Times New Roman" w:cs="Times New Roman"/>
          <w:color w:val="auto"/>
          <w:sz w:val="18"/>
          <w:szCs w:val="18"/>
        </w:rPr>
        <w:t>асшифровка)</w:t>
      </w:r>
    </w:p>
    <w:sectPr w:rsidR="009840B5" w:rsidRPr="000C0F2D" w:rsidSect="0000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C36A2"/>
    <w:multiLevelType w:val="hybridMultilevel"/>
    <w:tmpl w:val="3B0A5DEA"/>
    <w:lvl w:ilvl="0" w:tplc="C8E47FF4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4B4DF8"/>
    <w:multiLevelType w:val="hybridMultilevel"/>
    <w:tmpl w:val="13F2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F564E"/>
    <w:multiLevelType w:val="hybridMultilevel"/>
    <w:tmpl w:val="66E87172"/>
    <w:lvl w:ilvl="0" w:tplc="C73E2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2E"/>
    <w:rsid w:val="0004397F"/>
    <w:rsid w:val="000C0F2D"/>
    <w:rsid w:val="00260155"/>
    <w:rsid w:val="0047489B"/>
    <w:rsid w:val="009840B5"/>
    <w:rsid w:val="00B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6FED"/>
  <w15:chartTrackingRefBased/>
  <w15:docId w15:val="{2B40EC0C-2FB5-46CD-88CB-08D8526D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7B2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B77B2E"/>
  </w:style>
  <w:style w:type="paragraph" w:customStyle="1" w:styleId="ConsPlusNonformat">
    <w:name w:val="ConsPlusNonformat"/>
    <w:locked/>
    <w:rsid w:val="00B77B2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paragraph" w:styleId="a4">
    <w:name w:val="List Paragraph"/>
    <w:basedOn w:val="a"/>
    <w:uiPriority w:val="34"/>
    <w:qFormat/>
    <w:rsid w:val="00B77B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Смирнов</dc:creator>
  <cp:keywords/>
  <dc:description/>
  <cp:lastModifiedBy>MSI</cp:lastModifiedBy>
  <cp:revision>2</cp:revision>
  <dcterms:created xsi:type="dcterms:W3CDTF">2023-04-17T08:55:00Z</dcterms:created>
  <dcterms:modified xsi:type="dcterms:W3CDTF">2023-04-17T08:55:00Z</dcterms:modified>
</cp:coreProperties>
</file>