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279" w:rsidRDefault="00D47D47" w:rsidP="00153B82">
      <w:pPr>
        <w:widowControl w:val="0"/>
        <w:spacing w:after="0"/>
        <w:ind w:right="-28"/>
        <w:jc w:val="center"/>
        <w:rPr>
          <w:rFonts w:ascii="Times New Roman" w:hAnsi="Times New Roman" w:cs="Times New Roman"/>
          <w:caps/>
          <w:color w:val="000000" w:themeColor="text1"/>
          <w:sz w:val="28"/>
        </w:rPr>
      </w:pPr>
      <w:r>
        <w:rPr>
          <w:rFonts w:ascii="Times New Roman" w:hAnsi="Times New Roman" w:cs="Times New Roman"/>
          <w:caps/>
          <w:color w:val="000000" w:themeColor="text1"/>
          <w:sz w:val="28"/>
        </w:rPr>
        <w:t>Паспорт ПРОЕКТА «волонтёрство по охране животных»</w:t>
      </w:r>
    </w:p>
    <w:p w:rsidR="00153B82" w:rsidRPr="00497279" w:rsidRDefault="00153B82" w:rsidP="00153B82">
      <w:pPr>
        <w:widowControl w:val="0"/>
        <w:spacing w:after="0"/>
        <w:ind w:right="-28"/>
        <w:jc w:val="center"/>
        <w:rPr>
          <w:rFonts w:ascii="Times New Roman" w:hAnsi="Times New Roman" w:cs="Times New Roman"/>
        </w:rPr>
      </w:pPr>
    </w:p>
    <w:p w:rsidR="00497279" w:rsidRDefault="00497279" w:rsidP="00153B82">
      <w:pPr>
        <w:spacing w:after="0" w:line="276" w:lineRule="auto"/>
        <w:ind w:firstLine="709"/>
        <w:jc w:val="both"/>
        <w:rPr>
          <w:rFonts w:ascii="Times New Roman" w:hAnsi="Times New Roman" w:cs="Times New Roman"/>
          <w:sz w:val="28"/>
        </w:rPr>
      </w:pPr>
      <w:r w:rsidRPr="00497279">
        <w:rPr>
          <w:rFonts w:ascii="Times New Roman" w:hAnsi="Times New Roman" w:cs="Times New Roman"/>
          <w:sz w:val="28"/>
        </w:rPr>
        <w:t>Краткая текстовая презентация проекта,</w:t>
      </w:r>
      <w:r>
        <w:rPr>
          <w:rFonts w:ascii="Times New Roman" w:hAnsi="Times New Roman" w:cs="Times New Roman"/>
          <w:sz w:val="28"/>
        </w:rPr>
        <w:t xml:space="preserve"> дающая целостное представление </w:t>
      </w:r>
      <w:r w:rsidRPr="00497279">
        <w:rPr>
          <w:rFonts w:ascii="Times New Roman" w:hAnsi="Times New Roman" w:cs="Times New Roman"/>
          <w:sz w:val="28"/>
        </w:rPr>
        <w:t>о сути проекта и отражающая основную</w:t>
      </w:r>
      <w:r>
        <w:rPr>
          <w:rFonts w:ascii="Times New Roman" w:hAnsi="Times New Roman" w:cs="Times New Roman"/>
          <w:sz w:val="28"/>
        </w:rPr>
        <w:t xml:space="preserve"> идею проекта, цель, содержание </w:t>
      </w:r>
      <w:r w:rsidRPr="00497279">
        <w:rPr>
          <w:rFonts w:ascii="Times New Roman" w:hAnsi="Times New Roman" w:cs="Times New Roman"/>
          <w:sz w:val="28"/>
        </w:rPr>
        <w:t>и наиболее значимые ожидаемые результаты</w:t>
      </w:r>
      <w:proofErr w:type="gramStart"/>
      <w:r w:rsidRPr="00497279">
        <w:rPr>
          <w:rFonts w:ascii="Times New Roman" w:hAnsi="Times New Roman" w:cs="Times New Roman"/>
          <w:sz w:val="28"/>
        </w:rPr>
        <w:t xml:space="preserve"> </w:t>
      </w:r>
      <w:r w:rsidR="00D47D47">
        <w:rPr>
          <w:rFonts w:ascii="Times New Roman" w:hAnsi="Times New Roman" w:cs="Times New Roman"/>
          <w:sz w:val="28"/>
        </w:rPr>
        <w:t>.</w:t>
      </w:r>
      <w:proofErr w:type="gramEnd"/>
    </w:p>
    <w:p w:rsidR="00153B82" w:rsidRPr="00497279" w:rsidRDefault="00153B82" w:rsidP="00153B82">
      <w:pPr>
        <w:spacing w:after="0" w:line="276" w:lineRule="auto"/>
        <w:ind w:firstLine="709"/>
        <w:jc w:val="both"/>
        <w:rPr>
          <w:rFonts w:ascii="Times New Roman" w:hAnsi="Times New Roman" w:cs="Times New Roman"/>
          <w:sz w:val="28"/>
        </w:rPr>
      </w:pPr>
    </w:p>
    <w:p w:rsidR="00497279" w:rsidRDefault="00D47D47" w:rsidP="00153B82">
      <w:pPr>
        <w:spacing w:after="0"/>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Описание проекта «Волонтёрство по охране животных»</w:t>
      </w:r>
    </w:p>
    <w:p w:rsidR="00153B82" w:rsidRPr="00497279" w:rsidRDefault="00153B82" w:rsidP="00153B82">
      <w:pPr>
        <w:spacing w:after="0"/>
        <w:jc w:val="center"/>
        <w:rPr>
          <w:rFonts w:ascii="Times New Roman" w:hAnsi="Times New Roman" w:cs="Times New Roman"/>
          <w:b/>
          <w:sz w:val="28"/>
        </w:rPr>
      </w:pPr>
    </w:p>
    <w:tbl>
      <w:tblPr>
        <w:tblStyle w:val="a8"/>
        <w:tblW w:w="0" w:type="auto"/>
        <w:tblLook w:val="04A0" w:firstRow="1" w:lastRow="0" w:firstColumn="1" w:lastColumn="0" w:noHBand="0" w:noVBand="1"/>
      </w:tblPr>
      <w:tblGrid>
        <w:gridCol w:w="3045"/>
        <w:gridCol w:w="6526"/>
      </w:tblGrid>
      <w:tr w:rsidR="00497279" w:rsidTr="00184DB8">
        <w:tc>
          <w:tcPr>
            <w:tcW w:w="3045" w:type="dxa"/>
          </w:tcPr>
          <w:p w:rsidR="00497279" w:rsidRPr="00AF3AD7" w:rsidRDefault="00497279" w:rsidP="00153B82">
            <w:pPr>
              <w:jc w:val="both"/>
              <w:rPr>
                <w:rStyle w:val="af"/>
                <w:b w:val="0"/>
                <w:szCs w:val="20"/>
              </w:rPr>
            </w:pPr>
            <w:proofErr w:type="spellStart"/>
            <w:r w:rsidRPr="00AF3AD7">
              <w:rPr>
                <w:rStyle w:val="af"/>
                <w:b w:val="0"/>
                <w:szCs w:val="20"/>
              </w:rPr>
              <w:t>Наименование</w:t>
            </w:r>
            <w:proofErr w:type="spellEnd"/>
            <w:r w:rsidRPr="00AF3AD7">
              <w:rPr>
                <w:rStyle w:val="af"/>
                <w:b w:val="0"/>
                <w:szCs w:val="20"/>
              </w:rPr>
              <w:t xml:space="preserve"> </w:t>
            </w:r>
            <w:proofErr w:type="spellStart"/>
            <w:r w:rsidRPr="00AF3AD7">
              <w:rPr>
                <w:rStyle w:val="af"/>
                <w:b w:val="0"/>
                <w:szCs w:val="20"/>
              </w:rPr>
              <w:t>организации</w:t>
            </w:r>
            <w:proofErr w:type="spellEnd"/>
          </w:p>
        </w:tc>
        <w:tc>
          <w:tcPr>
            <w:tcW w:w="6526" w:type="dxa"/>
          </w:tcPr>
          <w:p w:rsidR="00497279" w:rsidRPr="00497279" w:rsidRDefault="007A1299" w:rsidP="00153B82">
            <w:pPr>
              <w:jc w:val="both"/>
              <w:rPr>
                <w:i/>
                <w:sz w:val="20"/>
                <w:szCs w:val="20"/>
              </w:rPr>
            </w:pPr>
            <w:r>
              <w:rPr>
                <w:i/>
                <w:sz w:val="20"/>
                <w:szCs w:val="20"/>
              </w:rPr>
              <w:t>Иркутский Региональный Волонтёрский Центр</w:t>
            </w:r>
          </w:p>
        </w:tc>
      </w:tr>
      <w:tr w:rsidR="007A1299" w:rsidTr="00184DB8">
        <w:tc>
          <w:tcPr>
            <w:tcW w:w="3045" w:type="dxa"/>
          </w:tcPr>
          <w:p w:rsidR="007A1299" w:rsidRPr="007A1299" w:rsidRDefault="007A1299" w:rsidP="00153B82">
            <w:pPr>
              <w:jc w:val="both"/>
              <w:rPr>
                <w:rStyle w:val="af"/>
                <w:b w:val="0"/>
                <w:szCs w:val="20"/>
                <w:lang w:val="ru-RU"/>
              </w:rPr>
            </w:pPr>
            <w:r>
              <w:rPr>
                <w:rStyle w:val="af"/>
                <w:b w:val="0"/>
                <w:szCs w:val="20"/>
                <w:lang w:val="ru-RU"/>
              </w:rPr>
              <w:t>ФИО</w:t>
            </w:r>
          </w:p>
        </w:tc>
        <w:tc>
          <w:tcPr>
            <w:tcW w:w="6526" w:type="dxa"/>
          </w:tcPr>
          <w:p w:rsidR="007A1299" w:rsidRDefault="007A1299" w:rsidP="00153B82">
            <w:pPr>
              <w:jc w:val="both"/>
              <w:rPr>
                <w:i/>
                <w:sz w:val="20"/>
                <w:szCs w:val="20"/>
              </w:rPr>
            </w:pPr>
            <w:r>
              <w:rPr>
                <w:i/>
                <w:sz w:val="20"/>
                <w:szCs w:val="20"/>
              </w:rPr>
              <w:t>Киряшина Вероника Юрьевна</w:t>
            </w:r>
          </w:p>
        </w:tc>
      </w:tr>
      <w:tr w:rsidR="00497279" w:rsidTr="00184DB8">
        <w:tc>
          <w:tcPr>
            <w:tcW w:w="3045" w:type="dxa"/>
          </w:tcPr>
          <w:p w:rsidR="00497279" w:rsidRPr="00AF3AD7" w:rsidRDefault="00497279" w:rsidP="00153B82">
            <w:pPr>
              <w:jc w:val="both"/>
              <w:rPr>
                <w:b/>
                <w:i/>
                <w:sz w:val="20"/>
                <w:szCs w:val="20"/>
              </w:rPr>
            </w:pPr>
            <w:proofErr w:type="spellStart"/>
            <w:r w:rsidRPr="00AF3AD7">
              <w:rPr>
                <w:rStyle w:val="af"/>
                <w:b w:val="0"/>
                <w:szCs w:val="20"/>
              </w:rPr>
              <w:t>Наименование</w:t>
            </w:r>
            <w:proofErr w:type="spellEnd"/>
            <w:r w:rsidRPr="00AF3AD7">
              <w:rPr>
                <w:rStyle w:val="af"/>
                <w:b w:val="0"/>
                <w:szCs w:val="20"/>
              </w:rPr>
              <w:t xml:space="preserve"> </w:t>
            </w:r>
            <w:proofErr w:type="spellStart"/>
            <w:r w:rsidRPr="00AF3AD7">
              <w:rPr>
                <w:rStyle w:val="af"/>
                <w:b w:val="0"/>
                <w:szCs w:val="20"/>
              </w:rPr>
              <w:t>проекта</w:t>
            </w:r>
            <w:proofErr w:type="spellEnd"/>
          </w:p>
        </w:tc>
        <w:tc>
          <w:tcPr>
            <w:tcW w:w="6526" w:type="dxa"/>
          </w:tcPr>
          <w:p w:rsidR="00497279" w:rsidRPr="00497279" w:rsidRDefault="007A1299" w:rsidP="00153B82">
            <w:pPr>
              <w:jc w:val="both"/>
              <w:rPr>
                <w:i/>
                <w:sz w:val="20"/>
                <w:szCs w:val="20"/>
              </w:rPr>
            </w:pPr>
            <w:r>
              <w:rPr>
                <w:i/>
                <w:sz w:val="20"/>
                <w:szCs w:val="20"/>
              </w:rPr>
              <w:t>Новое направление добровольчества «Волонтёрство по охране животных»</w:t>
            </w:r>
          </w:p>
        </w:tc>
      </w:tr>
      <w:tr w:rsidR="00497279" w:rsidRPr="00FB7036" w:rsidTr="00184DB8">
        <w:tc>
          <w:tcPr>
            <w:tcW w:w="3045" w:type="dxa"/>
          </w:tcPr>
          <w:p w:rsidR="00497279" w:rsidRPr="00AF3AD7" w:rsidRDefault="00497279" w:rsidP="00153B82">
            <w:pPr>
              <w:pStyle w:val="af0"/>
              <w:spacing w:line="240" w:lineRule="auto"/>
              <w:ind w:left="0" w:right="0" w:firstLine="0"/>
              <w:rPr>
                <w:sz w:val="20"/>
                <w:szCs w:val="20"/>
                <w:lang w:val="ru-RU"/>
              </w:rPr>
            </w:pPr>
            <w:r w:rsidRPr="00AF3AD7">
              <w:rPr>
                <w:sz w:val="20"/>
                <w:szCs w:val="20"/>
                <w:lang w:val="ru-RU"/>
              </w:rPr>
              <w:t xml:space="preserve">Приоритетное направление конкурса, которым соответствует проект </w:t>
            </w:r>
            <w:r w:rsidRPr="00AF3AD7">
              <w:rPr>
                <w:i/>
                <w:sz w:val="20"/>
                <w:szCs w:val="20"/>
                <w:lang w:val="ru-RU"/>
              </w:rPr>
              <w:t>(указать только один пункт)</w:t>
            </w:r>
          </w:p>
        </w:tc>
        <w:tc>
          <w:tcPr>
            <w:tcW w:w="6526" w:type="dxa"/>
          </w:tcPr>
          <w:p w:rsidR="00497279" w:rsidRPr="00497279" w:rsidRDefault="007A1299" w:rsidP="00153B82">
            <w:pPr>
              <w:pStyle w:val="af0"/>
              <w:spacing w:line="240" w:lineRule="auto"/>
              <w:ind w:left="0" w:right="0" w:firstLine="0"/>
              <w:rPr>
                <w:i/>
                <w:sz w:val="20"/>
                <w:szCs w:val="20"/>
                <w:lang w:val="ru-RU"/>
              </w:rPr>
            </w:pPr>
            <w:r>
              <w:rPr>
                <w:i/>
                <w:sz w:val="20"/>
                <w:szCs w:val="20"/>
                <w:lang w:val="ru-RU"/>
              </w:rPr>
              <w:t>Помощь животным</w:t>
            </w:r>
          </w:p>
        </w:tc>
      </w:tr>
      <w:tr w:rsidR="00497279" w:rsidRPr="00FB7036" w:rsidTr="00184DB8">
        <w:tc>
          <w:tcPr>
            <w:tcW w:w="3045" w:type="dxa"/>
          </w:tcPr>
          <w:p w:rsidR="00497279" w:rsidRPr="00AF3AD7" w:rsidRDefault="00497279" w:rsidP="00153B82">
            <w:pPr>
              <w:pStyle w:val="af0"/>
              <w:spacing w:line="240" w:lineRule="auto"/>
              <w:ind w:left="0" w:right="0" w:firstLine="0"/>
              <w:rPr>
                <w:sz w:val="20"/>
                <w:szCs w:val="20"/>
              </w:rPr>
            </w:pPr>
            <w:proofErr w:type="spellStart"/>
            <w:r w:rsidRPr="00AF3AD7">
              <w:rPr>
                <w:sz w:val="20"/>
                <w:szCs w:val="20"/>
              </w:rPr>
              <w:t>Краткое</w:t>
            </w:r>
            <w:proofErr w:type="spellEnd"/>
            <w:r w:rsidRPr="00AF3AD7">
              <w:rPr>
                <w:sz w:val="20"/>
                <w:szCs w:val="20"/>
              </w:rPr>
              <w:t xml:space="preserve"> </w:t>
            </w:r>
            <w:proofErr w:type="spellStart"/>
            <w:r w:rsidRPr="00AF3AD7">
              <w:rPr>
                <w:sz w:val="20"/>
                <w:szCs w:val="20"/>
              </w:rPr>
              <w:t>описание</w:t>
            </w:r>
            <w:proofErr w:type="spellEnd"/>
            <w:r w:rsidRPr="00AF3AD7">
              <w:rPr>
                <w:sz w:val="20"/>
                <w:szCs w:val="20"/>
              </w:rPr>
              <w:t xml:space="preserve"> </w:t>
            </w:r>
            <w:proofErr w:type="spellStart"/>
            <w:r w:rsidRPr="00AF3AD7">
              <w:rPr>
                <w:sz w:val="20"/>
                <w:szCs w:val="20"/>
              </w:rPr>
              <w:t>проекта</w:t>
            </w:r>
            <w:proofErr w:type="spellEnd"/>
          </w:p>
        </w:tc>
        <w:tc>
          <w:tcPr>
            <w:tcW w:w="6526" w:type="dxa"/>
          </w:tcPr>
          <w:p w:rsidR="00497279" w:rsidRPr="00497279" w:rsidRDefault="007A1299" w:rsidP="00153B82">
            <w:pPr>
              <w:pStyle w:val="af0"/>
              <w:spacing w:line="240" w:lineRule="auto"/>
              <w:ind w:left="0" w:right="0" w:firstLine="0"/>
              <w:rPr>
                <w:i/>
                <w:sz w:val="20"/>
                <w:szCs w:val="20"/>
                <w:lang w:val="ru-RU"/>
              </w:rPr>
            </w:pPr>
            <w:r>
              <w:rPr>
                <w:i/>
                <w:sz w:val="20"/>
                <w:szCs w:val="20"/>
                <w:lang w:val="ru-RU"/>
              </w:rPr>
              <w:t>Мой проект направлен на создание нового направления добровольчества – «Волонтёрство по охране животных»</w:t>
            </w:r>
            <w:r w:rsidR="00DD1626">
              <w:rPr>
                <w:i/>
                <w:sz w:val="20"/>
                <w:szCs w:val="20"/>
                <w:lang w:val="ru-RU"/>
              </w:rPr>
              <w:t>. В Иркутской области развиты различные направления волонтёрства</w:t>
            </w:r>
            <w:r w:rsidR="00855200">
              <w:rPr>
                <w:i/>
                <w:sz w:val="20"/>
                <w:szCs w:val="20"/>
                <w:lang w:val="ru-RU"/>
              </w:rPr>
              <w:t xml:space="preserve"> (культурно-массовое</w:t>
            </w:r>
            <w:r w:rsidR="00DD1626">
              <w:rPr>
                <w:i/>
                <w:sz w:val="20"/>
                <w:szCs w:val="20"/>
                <w:lang w:val="ru-RU"/>
              </w:rPr>
              <w:t>, событийное, социальное, спортивное и т.д.)</w:t>
            </w:r>
            <w:r w:rsidR="00855200">
              <w:rPr>
                <w:i/>
                <w:sz w:val="20"/>
                <w:szCs w:val="20"/>
                <w:lang w:val="ru-RU"/>
              </w:rPr>
              <w:t xml:space="preserve"> </w:t>
            </w:r>
            <w:proofErr w:type="gramStart"/>
            <w:r w:rsidR="00855200">
              <w:rPr>
                <w:i/>
                <w:sz w:val="20"/>
                <w:szCs w:val="20"/>
                <w:lang w:val="ru-RU"/>
              </w:rPr>
              <w:t>и</w:t>
            </w:r>
            <w:proofErr w:type="gramEnd"/>
            <w:r w:rsidR="00855200">
              <w:rPr>
                <w:i/>
                <w:sz w:val="20"/>
                <w:szCs w:val="20"/>
                <w:lang w:val="ru-RU"/>
              </w:rPr>
              <w:t xml:space="preserve"> по-моему мнению, направление, о котором было сказано выше имеет право быть. Животные дарят нам заботу, любовь, ласку и уверенность в том, что ты нужен. Большое количество людей перестают нуждаться в животных по разным причинам, тогда на помощь приходят специалисты, работающие в питомниках, но и это происходит</w:t>
            </w:r>
            <w:r w:rsidR="009E632B">
              <w:rPr>
                <w:i/>
                <w:sz w:val="20"/>
                <w:szCs w:val="20"/>
                <w:lang w:val="ru-RU"/>
              </w:rPr>
              <w:t xml:space="preserve"> далеко</w:t>
            </w:r>
            <w:r w:rsidR="00855200">
              <w:rPr>
                <w:i/>
                <w:sz w:val="20"/>
                <w:szCs w:val="20"/>
                <w:lang w:val="ru-RU"/>
              </w:rPr>
              <w:t xml:space="preserve"> не всегда. «Волонтёрство по охране животных»</w:t>
            </w:r>
            <w:r w:rsidR="009E632B">
              <w:rPr>
                <w:i/>
                <w:sz w:val="20"/>
                <w:szCs w:val="20"/>
                <w:lang w:val="ru-RU"/>
              </w:rPr>
              <w:t xml:space="preserve"> - это направление, где </w:t>
            </w:r>
            <w:r w:rsidR="00855200">
              <w:rPr>
                <w:i/>
                <w:sz w:val="20"/>
                <w:szCs w:val="20"/>
                <w:lang w:val="ru-RU"/>
              </w:rPr>
              <w:t xml:space="preserve">задействовано большое количество людей, готовых прийти на помощь животным, которые </w:t>
            </w:r>
            <w:r w:rsidR="009E632B">
              <w:rPr>
                <w:i/>
                <w:sz w:val="20"/>
                <w:szCs w:val="20"/>
                <w:lang w:val="ru-RU"/>
              </w:rPr>
              <w:t>остались без своих хозяев, а также специалистам, которые спасают жизни таких животных. Животные достойны отдельного направления в добровольчестве!</w:t>
            </w:r>
          </w:p>
        </w:tc>
      </w:tr>
      <w:tr w:rsidR="00497279" w:rsidRPr="00FB7036" w:rsidTr="00184DB8">
        <w:tc>
          <w:tcPr>
            <w:tcW w:w="3045" w:type="dxa"/>
          </w:tcPr>
          <w:p w:rsidR="00497279" w:rsidRPr="00AF3AD7" w:rsidRDefault="00497279" w:rsidP="00153B82">
            <w:pPr>
              <w:contextualSpacing/>
              <w:jc w:val="both"/>
              <w:rPr>
                <w:sz w:val="20"/>
                <w:szCs w:val="20"/>
              </w:rPr>
            </w:pPr>
            <w:r w:rsidRPr="00AF3AD7">
              <w:rPr>
                <w:rFonts w:ascii="Times New Roman" w:hAnsi="Times New Roman"/>
                <w:sz w:val="20"/>
                <w:szCs w:val="20"/>
              </w:rPr>
              <w:t>Основная цель и задачи проекта</w:t>
            </w:r>
          </w:p>
        </w:tc>
        <w:tc>
          <w:tcPr>
            <w:tcW w:w="6526" w:type="dxa"/>
          </w:tcPr>
          <w:p w:rsidR="009E632B" w:rsidRDefault="009E632B" w:rsidP="00153B82">
            <w:pPr>
              <w:contextualSpacing/>
              <w:jc w:val="both"/>
              <w:rPr>
                <w:rFonts w:ascii="Times New Roman" w:hAnsi="Times New Roman"/>
                <w:i/>
                <w:sz w:val="20"/>
                <w:szCs w:val="20"/>
              </w:rPr>
            </w:pPr>
            <w:r w:rsidRPr="00A264BF">
              <w:rPr>
                <w:rFonts w:ascii="Times New Roman" w:hAnsi="Times New Roman"/>
                <w:i/>
                <w:sz w:val="20"/>
                <w:szCs w:val="20"/>
                <w:u w:val="single"/>
              </w:rPr>
              <w:t>Основная цель:</w:t>
            </w:r>
            <w:r>
              <w:rPr>
                <w:rFonts w:ascii="Times New Roman" w:hAnsi="Times New Roman"/>
                <w:i/>
                <w:sz w:val="20"/>
                <w:szCs w:val="20"/>
              </w:rPr>
              <w:t xml:space="preserve"> развитие добро</w:t>
            </w:r>
            <w:r w:rsidR="00D47D47">
              <w:rPr>
                <w:rFonts w:ascii="Times New Roman" w:hAnsi="Times New Roman"/>
                <w:i/>
                <w:sz w:val="20"/>
                <w:szCs w:val="20"/>
              </w:rPr>
              <w:t>вольчества в сфере защиты животных</w:t>
            </w:r>
            <w:r>
              <w:rPr>
                <w:rFonts w:ascii="Times New Roman" w:hAnsi="Times New Roman"/>
                <w:i/>
                <w:sz w:val="20"/>
                <w:szCs w:val="20"/>
              </w:rPr>
              <w:t xml:space="preserve">. </w:t>
            </w:r>
          </w:p>
          <w:p w:rsidR="00497279" w:rsidRPr="00A264BF" w:rsidRDefault="009E632B" w:rsidP="00153B82">
            <w:pPr>
              <w:contextualSpacing/>
              <w:jc w:val="both"/>
              <w:rPr>
                <w:rFonts w:ascii="Times New Roman" w:hAnsi="Times New Roman"/>
                <w:i/>
                <w:sz w:val="20"/>
                <w:szCs w:val="20"/>
              </w:rPr>
            </w:pPr>
            <w:r w:rsidRPr="00A264BF">
              <w:rPr>
                <w:rFonts w:ascii="Times New Roman" w:hAnsi="Times New Roman"/>
                <w:i/>
                <w:sz w:val="20"/>
                <w:szCs w:val="20"/>
                <w:u w:val="single"/>
              </w:rPr>
              <w:t>Основные задачи:</w:t>
            </w:r>
            <w:r w:rsidR="00A264BF">
              <w:rPr>
                <w:rFonts w:ascii="Times New Roman" w:hAnsi="Times New Roman"/>
                <w:i/>
                <w:sz w:val="20"/>
                <w:szCs w:val="20"/>
              </w:rPr>
              <w:t xml:space="preserve"> создание нового направления в добровольчестве; уменьшение численности бездомных животных на территории Иркутской области</w:t>
            </w:r>
            <w:r w:rsidR="00ED5305">
              <w:rPr>
                <w:rFonts w:ascii="Times New Roman" w:hAnsi="Times New Roman"/>
                <w:i/>
                <w:sz w:val="20"/>
                <w:szCs w:val="20"/>
              </w:rPr>
              <w:t xml:space="preserve"> путём открытия выставок в группе (в соц. сетях)</w:t>
            </w:r>
            <w:r w:rsidR="00A264BF">
              <w:rPr>
                <w:rFonts w:ascii="Times New Roman" w:hAnsi="Times New Roman"/>
                <w:i/>
                <w:sz w:val="20"/>
                <w:szCs w:val="20"/>
              </w:rPr>
              <w:t>; оказание помощи питомникам и иным организациям, связанных с животными</w:t>
            </w:r>
            <w:r w:rsidR="00CD4FDD">
              <w:rPr>
                <w:rFonts w:ascii="Times New Roman" w:hAnsi="Times New Roman"/>
                <w:i/>
                <w:sz w:val="20"/>
                <w:szCs w:val="20"/>
              </w:rPr>
              <w:t>, а также помощь в проведении различных мероприятий</w:t>
            </w:r>
            <w:r w:rsidR="00A264BF">
              <w:rPr>
                <w:rFonts w:ascii="Times New Roman" w:hAnsi="Times New Roman"/>
                <w:i/>
                <w:sz w:val="20"/>
                <w:szCs w:val="20"/>
              </w:rPr>
              <w:t xml:space="preserve">; </w:t>
            </w:r>
            <w:r>
              <w:rPr>
                <w:rFonts w:ascii="Times New Roman" w:hAnsi="Times New Roman"/>
                <w:i/>
                <w:sz w:val="20"/>
                <w:szCs w:val="20"/>
              </w:rPr>
              <w:t xml:space="preserve"> </w:t>
            </w:r>
            <w:r w:rsidR="00A264BF">
              <w:rPr>
                <w:rFonts w:ascii="Times New Roman" w:hAnsi="Times New Roman"/>
                <w:i/>
                <w:sz w:val="20"/>
                <w:szCs w:val="20"/>
              </w:rPr>
              <w:t>привлечение молодёжи к добровольческой</w:t>
            </w:r>
            <w:r>
              <w:rPr>
                <w:rFonts w:ascii="Times New Roman" w:hAnsi="Times New Roman"/>
                <w:i/>
                <w:sz w:val="20"/>
                <w:szCs w:val="20"/>
              </w:rPr>
              <w:t xml:space="preserve"> </w:t>
            </w:r>
            <w:r w:rsidR="00A264BF">
              <w:rPr>
                <w:rFonts w:ascii="Times New Roman" w:hAnsi="Times New Roman"/>
                <w:i/>
                <w:sz w:val="20"/>
                <w:szCs w:val="20"/>
              </w:rPr>
              <w:t xml:space="preserve">деятельности; </w:t>
            </w:r>
          </w:p>
        </w:tc>
      </w:tr>
      <w:tr w:rsidR="00497279" w:rsidRPr="00FB7036" w:rsidTr="00184DB8">
        <w:tc>
          <w:tcPr>
            <w:tcW w:w="3045" w:type="dxa"/>
          </w:tcPr>
          <w:p w:rsidR="00497279" w:rsidRPr="00AF3AD7" w:rsidRDefault="00497279" w:rsidP="00153B82">
            <w:pPr>
              <w:contextualSpacing/>
              <w:jc w:val="both"/>
              <w:rPr>
                <w:sz w:val="20"/>
                <w:szCs w:val="20"/>
              </w:rPr>
            </w:pPr>
            <w:r w:rsidRPr="00AF3AD7">
              <w:rPr>
                <w:rFonts w:ascii="Times New Roman" w:hAnsi="Times New Roman"/>
                <w:sz w:val="20"/>
                <w:szCs w:val="20"/>
              </w:rPr>
              <w:t>Описание проблемы,</w:t>
            </w:r>
            <w:r w:rsidRPr="00AF3AD7">
              <w:rPr>
                <w:rFonts w:ascii="Times New Roman" w:hAnsi="Times New Roman"/>
                <w:sz w:val="20"/>
                <w:szCs w:val="20"/>
              </w:rPr>
              <w:br/>
              <w:t>на решение которой направлен проект, обоснование актуальности</w:t>
            </w:r>
            <w:r w:rsidRPr="00AF3AD7">
              <w:rPr>
                <w:rFonts w:ascii="Times New Roman" w:hAnsi="Times New Roman"/>
                <w:sz w:val="20"/>
                <w:szCs w:val="20"/>
              </w:rPr>
              <w:br/>
              <w:t xml:space="preserve">и социальной значимость проекта и предлагаемых решений. </w:t>
            </w:r>
          </w:p>
        </w:tc>
        <w:tc>
          <w:tcPr>
            <w:tcW w:w="6526" w:type="dxa"/>
          </w:tcPr>
          <w:p w:rsidR="00D47D47" w:rsidRDefault="00D47D47" w:rsidP="00153B82">
            <w:pPr>
              <w:jc w:val="both"/>
              <w:rPr>
                <w:rFonts w:ascii="Times New Roman" w:hAnsi="Times New Roman"/>
                <w:i/>
                <w:color w:val="000000"/>
                <w:sz w:val="20"/>
                <w:szCs w:val="20"/>
              </w:rPr>
            </w:pPr>
            <w:r>
              <w:rPr>
                <w:rFonts w:ascii="Times New Roman" w:hAnsi="Times New Roman"/>
                <w:i/>
                <w:color w:val="000000"/>
                <w:sz w:val="20"/>
                <w:szCs w:val="20"/>
              </w:rPr>
              <w:t>В</w:t>
            </w:r>
            <w:r w:rsidRPr="00D47D47">
              <w:rPr>
                <w:rFonts w:ascii="Times New Roman" w:hAnsi="Times New Roman"/>
                <w:i/>
                <w:color w:val="000000"/>
                <w:sz w:val="20"/>
                <w:szCs w:val="20"/>
              </w:rPr>
              <w:t xml:space="preserve"> результате опроса населения РОО «Иркутский Региональный Волонтерский центр» Зоозащита</w:t>
            </w:r>
            <w:r>
              <w:rPr>
                <w:rFonts w:ascii="Times New Roman" w:hAnsi="Times New Roman"/>
                <w:i/>
                <w:color w:val="000000"/>
                <w:sz w:val="20"/>
                <w:szCs w:val="20"/>
              </w:rPr>
              <w:t xml:space="preserve"> -</w:t>
            </w:r>
            <w:r w:rsidRPr="00D47D47">
              <w:rPr>
                <w:rFonts w:ascii="Times New Roman" w:hAnsi="Times New Roman"/>
                <w:i/>
                <w:color w:val="000000"/>
                <w:sz w:val="20"/>
                <w:szCs w:val="20"/>
              </w:rPr>
              <w:t xml:space="preserve"> наименее популярное направление добровольчества в Иркутской области</w:t>
            </w:r>
            <w:r>
              <w:rPr>
                <w:rFonts w:ascii="Times New Roman" w:hAnsi="Times New Roman"/>
                <w:i/>
                <w:color w:val="000000"/>
                <w:sz w:val="20"/>
                <w:szCs w:val="20"/>
              </w:rPr>
              <w:t>.</w:t>
            </w:r>
          </w:p>
          <w:p w:rsidR="00497279" w:rsidRPr="00497279" w:rsidRDefault="00A264BF" w:rsidP="00153B82">
            <w:pPr>
              <w:jc w:val="both"/>
              <w:rPr>
                <w:i/>
                <w:sz w:val="20"/>
                <w:szCs w:val="20"/>
              </w:rPr>
            </w:pPr>
            <w:r>
              <w:rPr>
                <w:rFonts w:ascii="Times New Roman" w:hAnsi="Times New Roman"/>
                <w:i/>
                <w:color w:val="000000"/>
                <w:sz w:val="20"/>
                <w:szCs w:val="20"/>
              </w:rPr>
              <w:t>Большое количество бездомных животных на территории Иркутской области</w:t>
            </w:r>
            <w:r w:rsidR="00CD4FDD">
              <w:rPr>
                <w:rFonts w:ascii="Times New Roman" w:hAnsi="Times New Roman"/>
                <w:i/>
                <w:color w:val="000000"/>
                <w:sz w:val="20"/>
                <w:szCs w:val="20"/>
              </w:rPr>
              <w:t xml:space="preserve"> – основная проблема, на решение которой направлен проект о создании нового направления в добровольчестве «Волонтёры по охране животных». Казалос</w:t>
            </w:r>
            <w:r w:rsidR="00D47D47">
              <w:rPr>
                <w:rFonts w:ascii="Times New Roman" w:hAnsi="Times New Roman"/>
                <w:i/>
                <w:color w:val="000000"/>
                <w:sz w:val="20"/>
                <w:szCs w:val="20"/>
              </w:rPr>
              <w:t>ь бы, решением данной проблемы</w:t>
            </w:r>
            <w:r w:rsidR="00CD4FDD">
              <w:rPr>
                <w:rFonts w:ascii="Times New Roman" w:hAnsi="Times New Roman"/>
                <w:i/>
                <w:color w:val="000000"/>
                <w:sz w:val="20"/>
                <w:szCs w:val="20"/>
              </w:rPr>
              <w:t xml:space="preserve"> является постройка новых приютов для животных, так как по официальным данным на территории Иркутской области не хватает приютов. Но именно данное направление добровольчества поможет сократить количество животных, которым так не хватает нас с вами.</w:t>
            </w:r>
            <w:r w:rsidR="00ED5305">
              <w:rPr>
                <w:rFonts w:ascii="Times New Roman" w:hAnsi="Times New Roman"/>
                <w:i/>
                <w:color w:val="000000"/>
                <w:sz w:val="20"/>
                <w:szCs w:val="20"/>
              </w:rPr>
              <w:t xml:space="preserve"> Это будет происходить при помощи созданной нами выставки, в которой будут задействованы фото животных, оставшихся без хозяев, а также вся информация о них, полученная от специалистов питомников. Каждый желающий сможет связаться с добровольцами и получить всю информацию о том, </w:t>
            </w:r>
            <w:r w:rsidR="00F971CB">
              <w:rPr>
                <w:rFonts w:ascii="Times New Roman" w:hAnsi="Times New Roman"/>
                <w:i/>
                <w:color w:val="000000"/>
                <w:sz w:val="20"/>
                <w:szCs w:val="20"/>
              </w:rPr>
              <w:t>как можно забрать животное в свой дом</w:t>
            </w:r>
            <w:r w:rsidR="00ED5305">
              <w:rPr>
                <w:rFonts w:ascii="Times New Roman" w:hAnsi="Times New Roman"/>
                <w:i/>
                <w:color w:val="000000"/>
                <w:sz w:val="20"/>
                <w:szCs w:val="20"/>
              </w:rPr>
              <w:t>.</w:t>
            </w:r>
          </w:p>
        </w:tc>
      </w:tr>
      <w:tr w:rsidR="00497279" w:rsidRPr="00FB7036" w:rsidTr="00184DB8">
        <w:tc>
          <w:tcPr>
            <w:tcW w:w="3045" w:type="dxa"/>
          </w:tcPr>
          <w:p w:rsidR="00497279" w:rsidRPr="00AF3AD7" w:rsidRDefault="00497279" w:rsidP="00153B82">
            <w:pPr>
              <w:jc w:val="both"/>
              <w:rPr>
                <w:b/>
                <w:i/>
                <w:sz w:val="20"/>
                <w:szCs w:val="20"/>
              </w:rPr>
            </w:pPr>
            <w:r w:rsidRPr="00AF3AD7">
              <w:rPr>
                <w:rStyle w:val="af"/>
                <w:b w:val="0"/>
                <w:szCs w:val="20"/>
                <w:lang w:val="ru-RU"/>
              </w:rPr>
              <w:t>Основная целевая группа</w:t>
            </w:r>
            <w:r w:rsidRPr="00AF3AD7">
              <w:rPr>
                <w:rStyle w:val="af"/>
                <w:b w:val="0"/>
                <w:szCs w:val="20"/>
                <w:lang w:val="ru-RU"/>
              </w:rPr>
              <w:br/>
              <w:t xml:space="preserve">и ее количественный состав </w:t>
            </w:r>
            <w:r w:rsidRPr="00AF3AD7">
              <w:rPr>
                <w:rStyle w:val="af"/>
                <w:b w:val="0"/>
                <w:i/>
                <w:szCs w:val="20"/>
                <w:lang w:val="ru-RU"/>
              </w:rPr>
              <w:t>(на кого направлен проект, сколько человек)</w:t>
            </w:r>
          </w:p>
        </w:tc>
        <w:tc>
          <w:tcPr>
            <w:tcW w:w="6526" w:type="dxa"/>
          </w:tcPr>
          <w:p w:rsidR="00497279" w:rsidRPr="00497279" w:rsidRDefault="003743FB" w:rsidP="00153B82">
            <w:pPr>
              <w:jc w:val="both"/>
              <w:rPr>
                <w:i/>
                <w:sz w:val="20"/>
                <w:szCs w:val="20"/>
              </w:rPr>
            </w:pPr>
            <w:r>
              <w:rPr>
                <w:i/>
                <w:sz w:val="20"/>
                <w:szCs w:val="20"/>
              </w:rPr>
              <w:t xml:space="preserve">Данный проект не предусматривает ограничений по возрасту. Разве нужна определённость в возрасте для того, что бы делать добрые дела? Основная целевая группа – школьники, студенты, так как молодёжь – сила и мощь добровольчества! Чем больше «Волонтёров по охране животных», тем лучше, это будет говорить о доброте, </w:t>
            </w:r>
            <w:r>
              <w:rPr>
                <w:i/>
                <w:sz w:val="20"/>
                <w:szCs w:val="20"/>
              </w:rPr>
              <w:lastRenderedPageBreak/>
              <w:t>отзывчивости, активности добровольцев!</w:t>
            </w:r>
          </w:p>
        </w:tc>
      </w:tr>
      <w:tr w:rsidR="00497279" w:rsidRPr="00FB7036" w:rsidTr="00184DB8">
        <w:trPr>
          <w:trHeight w:val="880"/>
        </w:trPr>
        <w:tc>
          <w:tcPr>
            <w:tcW w:w="3045" w:type="dxa"/>
          </w:tcPr>
          <w:p w:rsidR="00497279" w:rsidRPr="00AF3AD7" w:rsidRDefault="00497279" w:rsidP="00153B82">
            <w:pPr>
              <w:jc w:val="both"/>
              <w:rPr>
                <w:b/>
                <w:i/>
                <w:sz w:val="20"/>
                <w:szCs w:val="20"/>
              </w:rPr>
            </w:pPr>
            <w:r w:rsidRPr="00AF3AD7">
              <w:rPr>
                <w:rStyle w:val="af"/>
                <w:b w:val="0"/>
                <w:szCs w:val="20"/>
                <w:lang w:val="ru-RU"/>
              </w:rPr>
              <w:lastRenderedPageBreak/>
              <w:t xml:space="preserve">Деятельность </w:t>
            </w:r>
            <w:r w:rsidRPr="00AF3AD7">
              <w:rPr>
                <w:rStyle w:val="af"/>
                <w:b w:val="0"/>
                <w:i/>
                <w:szCs w:val="20"/>
                <w:lang w:val="ru-RU"/>
              </w:rPr>
              <w:t>(что именно будет сделано в рамках реализации проекта)</w:t>
            </w:r>
          </w:p>
        </w:tc>
        <w:tc>
          <w:tcPr>
            <w:tcW w:w="6526" w:type="dxa"/>
          </w:tcPr>
          <w:p w:rsidR="00497279" w:rsidRPr="00BD1000" w:rsidRDefault="003743FB" w:rsidP="00153B82">
            <w:pPr>
              <w:jc w:val="both"/>
              <w:rPr>
                <w:rFonts w:ascii="Times New Roman" w:hAnsi="Times New Roman"/>
                <w:i/>
                <w:sz w:val="20"/>
                <w:szCs w:val="20"/>
              </w:rPr>
            </w:pPr>
            <w:r>
              <w:rPr>
                <w:rFonts w:ascii="Times New Roman" w:hAnsi="Times New Roman"/>
                <w:i/>
                <w:sz w:val="20"/>
                <w:szCs w:val="20"/>
              </w:rPr>
              <w:t>В рамках реализации проекта будет создана большая команда волонтёров по охране живот</w:t>
            </w:r>
            <w:r w:rsidR="00CA5F0A">
              <w:rPr>
                <w:rFonts w:ascii="Times New Roman" w:hAnsi="Times New Roman"/>
                <w:i/>
                <w:sz w:val="20"/>
                <w:szCs w:val="20"/>
              </w:rPr>
              <w:t>ных, далее будут проводиться профилактические беседы (в виде игр, квестов и т.д.) в различных организациях (например, в школах), которые будут направлены на защиту животных. Также, планируются выезды в питомники для дальнейшего сотрудничества и для оказания помощи. Таким образом, об</w:t>
            </w:r>
            <w:r w:rsidR="00BD1000">
              <w:rPr>
                <w:rFonts w:ascii="Times New Roman" w:hAnsi="Times New Roman"/>
                <w:i/>
                <w:sz w:val="20"/>
                <w:szCs w:val="20"/>
              </w:rPr>
              <w:t xml:space="preserve"> этом направлении узнает</w:t>
            </w:r>
            <w:r w:rsidR="00CA5F0A">
              <w:rPr>
                <w:rFonts w:ascii="Times New Roman" w:hAnsi="Times New Roman"/>
                <w:i/>
                <w:sz w:val="20"/>
                <w:szCs w:val="20"/>
              </w:rPr>
              <w:t xml:space="preserve"> большое количество организаций и людей</w:t>
            </w:r>
            <w:r w:rsidR="00BD1000">
              <w:rPr>
                <w:rFonts w:ascii="Times New Roman" w:hAnsi="Times New Roman"/>
                <w:i/>
                <w:sz w:val="20"/>
                <w:szCs w:val="20"/>
              </w:rPr>
              <w:t xml:space="preserve">, тем самым направление будет развиваться. </w:t>
            </w:r>
            <w:r>
              <w:rPr>
                <w:rFonts w:ascii="Times New Roman" w:hAnsi="Times New Roman"/>
                <w:i/>
                <w:sz w:val="20"/>
                <w:szCs w:val="20"/>
              </w:rPr>
              <w:t xml:space="preserve"> </w:t>
            </w:r>
          </w:p>
        </w:tc>
      </w:tr>
      <w:tr w:rsidR="00497279" w:rsidTr="00184DB8">
        <w:trPr>
          <w:trHeight w:val="880"/>
        </w:trPr>
        <w:tc>
          <w:tcPr>
            <w:tcW w:w="3045" w:type="dxa"/>
          </w:tcPr>
          <w:p w:rsidR="00497279" w:rsidRPr="00AF3AD7" w:rsidRDefault="00497279" w:rsidP="00153B82">
            <w:pPr>
              <w:contextualSpacing/>
              <w:jc w:val="both"/>
              <w:rPr>
                <w:sz w:val="20"/>
                <w:szCs w:val="20"/>
              </w:rPr>
            </w:pPr>
            <w:r w:rsidRPr="00AF3AD7">
              <w:rPr>
                <w:rFonts w:ascii="Times New Roman" w:hAnsi="Times New Roman"/>
                <w:sz w:val="20"/>
                <w:szCs w:val="20"/>
              </w:rPr>
              <w:t>Описание поэтапного механизма реализации проекта</w:t>
            </w:r>
          </w:p>
        </w:tc>
        <w:tc>
          <w:tcPr>
            <w:tcW w:w="6526" w:type="dxa"/>
          </w:tcPr>
          <w:p w:rsidR="00497279" w:rsidRPr="00C473F2" w:rsidRDefault="00C473F2" w:rsidP="00C473F2">
            <w:pPr>
              <w:jc w:val="both"/>
              <w:rPr>
                <w:i/>
                <w:sz w:val="20"/>
                <w:szCs w:val="20"/>
              </w:rPr>
            </w:pPr>
            <w:r w:rsidRPr="00C473F2">
              <w:rPr>
                <w:rFonts w:ascii="Times New Roman" w:hAnsi="Times New Roman"/>
                <w:i/>
                <w:sz w:val="20"/>
                <w:szCs w:val="20"/>
              </w:rPr>
              <w:t>1)</w:t>
            </w:r>
            <w:r>
              <w:rPr>
                <w:rFonts w:ascii="Times New Roman" w:hAnsi="Times New Roman"/>
                <w:i/>
                <w:sz w:val="20"/>
                <w:szCs w:val="20"/>
              </w:rPr>
              <w:t xml:space="preserve"> </w:t>
            </w:r>
            <w:r w:rsidRPr="00C473F2">
              <w:rPr>
                <w:rFonts w:ascii="Times New Roman" w:hAnsi="Times New Roman"/>
                <w:i/>
                <w:sz w:val="20"/>
                <w:szCs w:val="20"/>
              </w:rPr>
              <w:t>Рождение</w:t>
            </w:r>
            <w:r w:rsidR="00BD1000" w:rsidRPr="00C473F2">
              <w:rPr>
                <w:rFonts w:ascii="Times New Roman" w:hAnsi="Times New Roman"/>
                <w:i/>
                <w:sz w:val="20"/>
                <w:szCs w:val="20"/>
              </w:rPr>
              <w:t xml:space="preserve"> команды Волонтёров по охране животных, путём создания</w:t>
            </w:r>
            <w:r w:rsidRPr="00C473F2">
              <w:rPr>
                <w:rFonts w:ascii="Times New Roman" w:hAnsi="Times New Roman"/>
                <w:i/>
                <w:sz w:val="20"/>
                <w:szCs w:val="20"/>
              </w:rPr>
              <w:t xml:space="preserve"> информационного поста в группе Иркутского Регионального Волонтёрского центра об открытии направления.</w:t>
            </w:r>
            <w:r w:rsidR="00BD1000" w:rsidRPr="00C473F2">
              <w:rPr>
                <w:rFonts w:ascii="Times New Roman" w:hAnsi="Times New Roman"/>
                <w:i/>
                <w:sz w:val="20"/>
                <w:szCs w:val="20"/>
              </w:rPr>
              <w:t xml:space="preserve"> </w:t>
            </w:r>
            <w:r>
              <w:rPr>
                <w:rFonts w:ascii="Times New Roman" w:hAnsi="Times New Roman"/>
                <w:i/>
                <w:sz w:val="20"/>
                <w:szCs w:val="20"/>
              </w:rPr>
              <w:t xml:space="preserve">2)Создание анкет, приглашение на собеседование. 3)Проведение обучающего семинара для сформировавшейся команды, а также для всех желающих. </w:t>
            </w:r>
            <w:proofErr w:type="gramStart"/>
            <w:r>
              <w:rPr>
                <w:rFonts w:ascii="Times New Roman" w:hAnsi="Times New Roman"/>
                <w:i/>
                <w:sz w:val="20"/>
                <w:szCs w:val="20"/>
              </w:rPr>
              <w:t>(На семинаре</w:t>
            </w:r>
            <w:bookmarkStart w:id="0" w:name="_GoBack"/>
            <w:bookmarkEnd w:id="0"/>
            <w:r>
              <w:rPr>
                <w:rFonts w:ascii="Times New Roman" w:hAnsi="Times New Roman"/>
                <w:i/>
                <w:sz w:val="20"/>
                <w:szCs w:val="20"/>
              </w:rPr>
              <w:t xml:space="preserve"> обучающая информация, игры для сплочения коллектива, выдача раздаточного материала) 4) Массовые поездки в питомники и иные организации по защите животных, с целью информирования населения о новом направлении. 5) Сплочённая работа с данными организация</w:t>
            </w:r>
            <w:r w:rsidR="00187785">
              <w:rPr>
                <w:rFonts w:ascii="Times New Roman" w:hAnsi="Times New Roman"/>
                <w:i/>
                <w:sz w:val="20"/>
                <w:szCs w:val="20"/>
              </w:rPr>
              <w:t xml:space="preserve">ми, следовательно, информирование команды волонтёров о мероприятиях, путём создания информационных постов в группе. </w:t>
            </w:r>
            <w:r w:rsidR="00ED5305">
              <w:rPr>
                <w:rFonts w:ascii="Times New Roman" w:hAnsi="Times New Roman"/>
                <w:i/>
                <w:sz w:val="20"/>
                <w:szCs w:val="20"/>
              </w:rPr>
              <w:t>6) Проведение выставок  животных, которые нуждаются в ласке и заботе человека.</w:t>
            </w:r>
            <w:proofErr w:type="gramEnd"/>
          </w:p>
        </w:tc>
      </w:tr>
      <w:tr w:rsidR="00497279" w:rsidTr="00184DB8">
        <w:tc>
          <w:tcPr>
            <w:tcW w:w="3045" w:type="dxa"/>
          </w:tcPr>
          <w:p w:rsidR="00497279" w:rsidRPr="00AF3AD7" w:rsidRDefault="00497279" w:rsidP="00153B82">
            <w:pPr>
              <w:jc w:val="both"/>
              <w:rPr>
                <w:b/>
                <w:i/>
                <w:sz w:val="20"/>
                <w:szCs w:val="20"/>
              </w:rPr>
            </w:pPr>
            <w:r w:rsidRPr="00AF3AD7">
              <w:rPr>
                <w:rStyle w:val="af"/>
                <w:b w:val="0"/>
                <w:szCs w:val="20"/>
                <w:lang w:val="ru-RU"/>
              </w:rPr>
              <w:t>Ожидаемые количественные и качественные результаты от реализации проекта</w:t>
            </w:r>
          </w:p>
        </w:tc>
        <w:tc>
          <w:tcPr>
            <w:tcW w:w="6526" w:type="dxa"/>
          </w:tcPr>
          <w:p w:rsidR="00497279" w:rsidRPr="00497279" w:rsidRDefault="00187785" w:rsidP="00153B82">
            <w:pPr>
              <w:jc w:val="both"/>
              <w:rPr>
                <w:i/>
                <w:sz w:val="20"/>
                <w:szCs w:val="20"/>
              </w:rPr>
            </w:pPr>
            <w:r>
              <w:rPr>
                <w:rFonts w:ascii="Times New Roman" w:hAnsi="Times New Roman"/>
                <w:i/>
                <w:sz w:val="20"/>
                <w:szCs w:val="20"/>
              </w:rPr>
              <w:t>Количество волонтеров</w:t>
            </w:r>
            <w:r w:rsidR="00497279" w:rsidRPr="00497279">
              <w:rPr>
                <w:rFonts w:ascii="Times New Roman" w:hAnsi="Times New Roman"/>
                <w:i/>
                <w:sz w:val="20"/>
                <w:szCs w:val="20"/>
              </w:rPr>
              <w:t xml:space="preserve"> относящихся к категории: школьники, студенты, трудоспособное население, «сере</w:t>
            </w:r>
            <w:r>
              <w:rPr>
                <w:rFonts w:ascii="Times New Roman" w:hAnsi="Times New Roman"/>
                <w:i/>
                <w:sz w:val="20"/>
                <w:szCs w:val="20"/>
              </w:rPr>
              <w:t>бряные» добровольцы – от 70 до 100 человек (город).</w:t>
            </w:r>
          </w:p>
          <w:p w:rsidR="00497279" w:rsidRPr="00497279" w:rsidRDefault="00187785" w:rsidP="00153B82">
            <w:pPr>
              <w:jc w:val="both"/>
              <w:rPr>
                <w:i/>
                <w:sz w:val="20"/>
                <w:szCs w:val="20"/>
              </w:rPr>
            </w:pPr>
            <w:r>
              <w:rPr>
                <w:rFonts w:ascii="Times New Roman" w:hAnsi="Times New Roman"/>
                <w:i/>
                <w:sz w:val="20"/>
                <w:szCs w:val="20"/>
              </w:rPr>
              <w:t>К</w:t>
            </w:r>
            <w:r w:rsidR="00497279" w:rsidRPr="00497279">
              <w:rPr>
                <w:rFonts w:ascii="Times New Roman" w:hAnsi="Times New Roman"/>
                <w:i/>
                <w:sz w:val="20"/>
                <w:szCs w:val="20"/>
              </w:rPr>
              <w:t>оличество благоп</w:t>
            </w:r>
            <w:r>
              <w:rPr>
                <w:rFonts w:ascii="Times New Roman" w:hAnsi="Times New Roman"/>
                <w:i/>
                <w:sz w:val="20"/>
                <w:szCs w:val="20"/>
              </w:rPr>
              <w:t>олучателей – Иркутская область</w:t>
            </w:r>
          </w:p>
          <w:p w:rsidR="00497279" w:rsidRPr="00497279" w:rsidRDefault="00ED5305" w:rsidP="00153B82">
            <w:pPr>
              <w:jc w:val="both"/>
              <w:rPr>
                <w:i/>
                <w:sz w:val="20"/>
                <w:szCs w:val="20"/>
              </w:rPr>
            </w:pPr>
            <w:r>
              <w:rPr>
                <w:rFonts w:ascii="Times New Roman" w:hAnsi="Times New Roman"/>
                <w:i/>
                <w:sz w:val="20"/>
                <w:szCs w:val="20"/>
              </w:rPr>
              <w:t>К</w:t>
            </w:r>
            <w:r w:rsidR="00497279" w:rsidRPr="00497279">
              <w:rPr>
                <w:rFonts w:ascii="Times New Roman" w:hAnsi="Times New Roman"/>
                <w:i/>
                <w:sz w:val="20"/>
                <w:szCs w:val="20"/>
              </w:rPr>
              <w:t>оличество проведенны</w:t>
            </w:r>
            <w:r w:rsidR="00187785">
              <w:rPr>
                <w:rFonts w:ascii="Times New Roman" w:hAnsi="Times New Roman"/>
                <w:i/>
                <w:sz w:val="20"/>
                <w:szCs w:val="20"/>
              </w:rPr>
              <w:t>х добровольческих  инициатив – будут проводиться по мере работы.</w:t>
            </w:r>
          </w:p>
          <w:p w:rsidR="00497279" w:rsidRPr="00497279" w:rsidRDefault="00187785" w:rsidP="00153B82">
            <w:pPr>
              <w:jc w:val="both"/>
              <w:rPr>
                <w:i/>
                <w:sz w:val="20"/>
                <w:szCs w:val="20"/>
              </w:rPr>
            </w:pPr>
            <w:r>
              <w:rPr>
                <w:rFonts w:ascii="Times New Roman" w:hAnsi="Times New Roman"/>
                <w:i/>
                <w:sz w:val="20"/>
                <w:szCs w:val="20"/>
              </w:rPr>
              <w:t>К</w:t>
            </w:r>
            <w:r w:rsidR="00497279" w:rsidRPr="00497279">
              <w:rPr>
                <w:rFonts w:ascii="Times New Roman" w:hAnsi="Times New Roman"/>
                <w:i/>
                <w:sz w:val="20"/>
                <w:szCs w:val="20"/>
              </w:rPr>
              <w:t>ол</w:t>
            </w:r>
            <w:r>
              <w:rPr>
                <w:rFonts w:ascii="Times New Roman" w:hAnsi="Times New Roman"/>
                <w:i/>
                <w:sz w:val="20"/>
                <w:szCs w:val="20"/>
              </w:rPr>
              <w:t>ичество добровольцев</w:t>
            </w:r>
            <w:r w:rsidR="00497279" w:rsidRPr="00497279">
              <w:rPr>
                <w:rFonts w:ascii="Times New Roman" w:hAnsi="Times New Roman"/>
                <w:i/>
                <w:sz w:val="20"/>
                <w:szCs w:val="20"/>
              </w:rPr>
              <w:t>, прош</w:t>
            </w:r>
            <w:r>
              <w:rPr>
                <w:rFonts w:ascii="Times New Roman" w:hAnsi="Times New Roman"/>
                <w:i/>
                <w:sz w:val="20"/>
                <w:szCs w:val="20"/>
              </w:rPr>
              <w:t>едших образовательные программы – все волонтёры по охране животных.</w:t>
            </w:r>
          </w:p>
          <w:p w:rsidR="00497279" w:rsidRPr="00497279" w:rsidRDefault="008400B6" w:rsidP="00153B82">
            <w:pPr>
              <w:jc w:val="both"/>
              <w:rPr>
                <w:i/>
                <w:sz w:val="20"/>
                <w:szCs w:val="20"/>
              </w:rPr>
            </w:pPr>
            <w:r>
              <w:rPr>
                <w:rFonts w:ascii="Times New Roman" w:hAnsi="Times New Roman"/>
                <w:i/>
                <w:sz w:val="20"/>
                <w:szCs w:val="20"/>
              </w:rPr>
              <w:t>К</w:t>
            </w:r>
            <w:r w:rsidR="00497279" w:rsidRPr="00497279">
              <w:rPr>
                <w:rFonts w:ascii="Times New Roman" w:hAnsi="Times New Roman"/>
                <w:i/>
                <w:sz w:val="20"/>
                <w:szCs w:val="20"/>
              </w:rPr>
              <w:t>оличество публикаций в социальных сетях о добровольческих (волонтерских) инициативах и их</w:t>
            </w:r>
            <w:r>
              <w:rPr>
                <w:rFonts w:ascii="Times New Roman" w:hAnsi="Times New Roman"/>
                <w:i/>
                <w:sz w:val="20"/>
                <w:szCs w:val="20"/>
              </w:rPr>
              <w:t xml:space="preserve"> результатах – будут проводиться по мере работы.</w:t>
            </w:r>
          </w:p>
          <w:p w:rsidR="00497279" w:rsidRPr="00497279" w:rsidRDefault="00ED5305" w:rsidP="00153B82">
            <w:pPr>
              <w:jc w:val="both"/>
              <w:rPr>
                <w:i/>
                <w:sz w:val="20"/>
                <w:szCs w:val="20"/>
              </w:rPr>
            </w:pPr>
            <w:r>
              <w:rPr>
                <w:rFonts w:ascii="Times New Roman" w:hAnsi="Times New Roman"/>
                <w:i/>
                <w:sz w:val="20"/>
                <w:szCs w:val="20"/>
              </w:rPr>
              <w:t>К</w:t>
            </w:r>
            <w:r w:rsidR="00497279" w:rsidRPr="00497279">
              <w:rPr>
                <w:rFonts w:ascii="Times New Roman" w:hAnsi="Times New Roman"/>
                <w:i/>
                <w:sz w:val="20"/>
                <w:szCs w:val="20"/>
              </w:rPr>
              <w:t>оличество публикаций в СМИ о добровольческих волонтерск</w:t>
            </w:r>
            <w:r w:rsidR="008400B6">
              <w:rPr>
                <w:rFonts w:ascii="Times New Roman" w:hAnsi="Times New Roman"/>
                <w:i/>
                <w:sz w:val="20"/>
                <w:szCs w:val="20"/>
              </w:rPr>
              <w:t>их инициативах и их результатах – будут проводиться по мере работы.</w:t>
            </w:r>
          </w:p>
          <w:p w:rsidR="008400B6" w:rsidRDefault="008400B6" w:rsidP="00153B82">
            <w:pPr>
              <w:jc w:val="both"/>
              <w:rPr>
                <w:rFonts w:ascii="Times New Roman" w:hAnsi="Times New Roman"/>
                <w:i/>
                <w:sz w:val="20"/>
                <w:szCs w:val="20"/>
              </w:rPr>
            </w:pPr>
            <w:r>
              <w:rPr>
                <w:rFonts w:ascii="Times New Roman" w:hAnsi="Times New Roman"/>
                <w:i/>
                <w:sz w:val="20"/>
                <w:szCs w:val="20"/>
              </w:rPr>
              <w:t>При реализации проекта благополучателям, находящимся на территории Иркутской области  будет оказана помощь  в содействии, а также будет улучшаться развитие волонтёрского движения, что даст огромный плюс нашему городу и Иркутской области в целом.</w:t>
            </w:r>
          </w:p>
          <w:p w:rsidR="008400B6" w:rsidRDefault="008400B6" w:rsidP="00153B82">
            <w:pPr>
              <w:jc w:val="both"/>
              <w:rPr>
                <w:rFonts w:ascii="Times New Roman" w:hAnsi="Times New Roman"/>
                <w:i/>
                <w:sz w:val="20"/>
                <w:szCs w:val="20"/>
              </w:rPr>
            </w:pPr>
            <w:r>
              <w:rPr>
                <w:rFonts w:ascii="Times New Roman" w:hAnsi="Times New Roman"/>
                <w:i/>
                <w:sz w:val="20"/>
                <w:szCs w:val="20"/>
              </w:rPr>
              <w:t>Целевая группа будет привлечена к волонтёрскому движению, кто-то, впервые. Общественное движение – это цели, задачи, пути решения, ответственность и коммуникабельность молодёжи!</w:t>
            </w:r>
          </w:p>
          <w:p w:rsidR="00497279" w:rsidRPr="00497279" w:rsidRDefault="008400B6" w:rsidP="00153B82">
            <w:pPr>
              <w:jc w:val="both"/>
              <w:rPr>
                <w:i/>
                <w:sz w:val="20"/>
                <w:szCs w:val="20"/>
              </w:rPr>
            </w:pPr>
            <w:r>
              <w:rPr>
                <w:rFonts w:ascii="Times New Roman" w:hAnsi="Times New Roman"/>
                <w:i/>
                <w:sz w:val="20"/>
                <w:szCs w:val="20"/>
              </w:rPr>
              <w:t xml:space="preserve">Достижение качественных результатов – это </w:t>
            </w:r>
            <w:r w:rsidR="009759DC">
              <w:rPr>
                <w:rFonts w:ascii="Times New Roman" w:hAnsi="Times New Roman"/>
                <w:i/>
                <w:sz w:val="20"/>
                <w:szCs w:val="20"/>
              </w:rPr>
              <w:t>грамоты, благодарственные письма, и большое человеческое «спасибо», именно «спасибо» очень важное слово для каждого волонтёра!</w:t>
            </w:r>
          </w:p>
        </w:tc>
      </w:tr>
      <w:tr w:rsidR="00497279" w:rsidRPr="00FB7036" w:rsidTr="00184DB8">
        <w:tc>
          <w:tcPr>
            <w:tcW w:w="3045" w:type="dxa"/>
          </w:tcPr>
          <w:p w:rsidR="00497279" w:rsidRPr="00AF3AD7" w:rsidRDefault="00497279" w:rsidP="00153B82">
            <w:pPr>
              <w:jc w:val="both"/>
              <w:rPr>
                <w:sz w:val="20"/>
                <w:szCs w:val="20"/>
              </w:rPr>
            </w:pPr>
            <w:r w:rsidRPr="00AF3AD7">
              <w:rPr>
                <w:rFonts w:ascii="Times New Roman" w:hAnsi="Times New Roman"/>
                <w:sz w:val="20"/>
                <w:szCs w:val="20"/>
              </w:rPr>
              <w:t>Долгосрочные результаты реализации проекта</w:t>
            </w:r>
          </w:p>
          <w:p w:rsidR="00497279" w:rsidRPr="00AF3AD7" w:rsidRDefault="00497279" w:rsidP="00153B82">
            <w:pPr>
              <w:pStyle w:val="a3"/>
              <w:ind w:left="0"/>
              <w:jc w:val="both"/>
              <w:rPr>
                <w:sz w:val="20"/>
                <w:szCs w:val="20"/>
              </w:rPr>
            </w:pPr>
          </w:p>
        </w:tc>
        <w:tc>
          <w:tcPr>
            <w:tcW w:w="6526" w:type="dxa"/>
          </w:tcPr>
          <w:p w:rsidR="00497279" w:rsidRPr="00497279" w:rsidRDefault="00D47D47" w:rsidP="00153B82">
            <w:pPr>
              <w:jc w:val="both"/>
              <w:rPr>
                <w:i/>
                <w:sz w:val="20"/>
                <w:szCs w:val="20"/>
              </w:rPr>
            </w:pPr>
            <w:r>
              <w:rPr>
                <w:i/>
                <w:sz w:val="20"/>
                <w:szCs w:val="20"/>
              </w:rPr>
              <w:t> У</w:t>
            </w:r>
            <w:r w:rsidRPr="00D47D47">
              <w:rPr>
                <w:i/>
                <w:sz w:val="20"/>
                <w:szCs w:val="20"/>
              </w:rPr>
              <w:t>величение числа людей в Иркутской области, знакомых с проблемой зашиты животных. Уменьшение числа бездомных животных</w:t>
            </w:r>
            <w:r>
              <w:rPr>
                <w:i/>
                <w:sz w:val="20"/>
                <w:szCs w:val="20"/>
              </w:rPr>
              <w:t>.</w:t>
            </w:r>
          </w:p>
        </w:tc>
      </w:tr>
      <w:tr w:rsidR="00497279" w:rsidRPr="00FB7036" w:rsidTr="00184DB8">
        <w:tc>
          <w:tcPr>
            <w:tcW w:w="3045" w:type="dxa"/>
          </w:tcPr>
          <w:p w:rsidR="00497279" w:rsidRPr="00AF3AD7" w:rsidRDefault="00497279" w:rsidP="00153B82">
            <w:pPr>
              <w:contextualSpacing/>
              <w:jc w:val="both"/>
              <w:rPr>
                <w:sz w:val="20"/>
                <w:szCs w:val="20"/>
              </w:rPr>
            </w:pPr>
            <w:r w:rsidRPr="00AF3AD7">
              <w:rPr>
                <w:rFonts w:ascii="Times New Roman" w:hAnsi="Times New Roman"/>
                <w:sz w:val="20"/>
                <w:szCs w:val="20"/>
              </w:rPr>
              <w:t>Дальнейшее развитие проекта</w:t>
            </w:r>
          </w:p>
        </w:tc>
        <w:tc>
          <w:tcPr>
            <w:tcW w:w="6526" w:type="dxa"/>
          </w:tcPr>
          <w:p w:rsidR="00497279" w:rsidRPr="00497279" w:rsidRDefault="009759DC" w:rsidP="00153B82">
            <w:pPr>
              <w:jc w:val="both"/>
              <w:rPr>
                <w:i/>
                <w:sz w:val="20"/>
                <w:szCs w:val="20"/>
              </w:rPr>
            </w:pPr>
            <w:r>
              <w:rPr>
                <w:rFonts w:ascii="Times New Roman" w:hAnsi="Times New Roman"/>
                <w:i/>
                <w:sz w:val="20"/>
                <w:szCs w:val="20"/>
              </w:rPr>
              <w:t>Дальнейшее развитие проекта – информирование о направлении «Волонтёрство по охране труда» в других областях и регионах.</w:t>
            </w:r>
          </w:p>
        </w:tc>
      </w:tr>
      <w:tr w:rsidR="00497279" w:rsidRPr="00FB7036" w:rsidTr="00184DB8">
        <w:tc>
          <w:tcPr>
            <w:tcW w:w="3045" w:type="dxa"/>
          </w:tcPr>
          <w:p w:rsidR="00497279" w:rsidRPr="00AF3AD7" w:rsidRDefault="00497279" w:rsidP="00153B82">
            <w:pPr>
              <w:contextualSpacing/>
              <w:jc w:val="both"/>
              <w:rPr>
                <w:sz w:val="20"/>
                <w:szCs w:val="20"/>
              </w:rPr>
            </w:pPr>
            <w:r w:rsidRPr="00AF3AD7">
              <w:rPr>
                <w:rFonts w:ascii="Times New Roman" w:hAnsi="Times New Roman"/>
                <w:sz w:val="20"/>
                <w:szCs w:val="20"/>
              </w:rPr>
              <w:t>Материально-технические ресурсы, привлекаемые</w:t>
            </w:r>
            <w:r w:rsidRPr="00AF3AD7">
              <w:rPr>
                <w:rFonts w:ascii="Times New Roman" w:hAnsi="Times New Roman"/>
                <w:sz w:val="20"/>
                <w:szCs w:val="20"/>
              </w:rPr>
              <w:br/>
              <w:t>для успешной реализации проекта</w:t>
            </w:r>
          </w:p>
        </w:tc>
        <w:tc>
          <w:tcPr>
            <w:tcW w:w="6526" w:type="dxa"/>
          </w:tcPr>
          <w:p w:rsidR="00497279" w:rsidRPr="00497279" w:rsidRDefault="00D47D47" w:rsidP="00153B82">
            <w:pPr>
              <w:jc w:val="both"/>
              <w:rPr>
                <w:i/>
                <w:sz w:val="20"/>
                <w:szCs w:val="20"/>
              </w:rPr>
            </w:pPr>
            <w:r>
              <w:rPr>
                <w:i/>
                <w:sz w:val="20"/>
                <w:szCs w:val="20"/>
              </w:rPr>
              <w:t>Н</w:t>
            </w:r>
            <w:r w:rsidRPr="00D47D47">
              <w:rPr>
                <w:i/>
                <w:sz w:val="20"/>
                <w:szCs w:val="20"/>
              </w:rPr>
              <w:t xml:space="preserve">оутбуки и Техника для проведения </w:t>
            </w:r>
            <w:r>
              <w:rPr>
                <w:i/>
                <w:sz w:val="20"/>
                <w:szCs w:val="20"/>
              </w:rPr>
              <w:t xml:space="preserve">обучающих презентаций, Техника </w:t>
            </w:r>
            <w:r w:rsidRPr="00D47D47">
              <w:rPr>
                <w:i/>
                <w:sz w:val="20"/>
                <w:szCs w:val="20"/>
              </w:rPr>
              <w:t xml:space="preserve"> для пе</w:t>
            </w:r>
            <w:r>
              <w:rPr>
                <w:i/>
                <w:sz w:val="20"/>
                <w:szCs w:val="20"/>
              </w:rPr>
              <w:t xml:space="preserve">чати необходимых листовок (ИРВЦ), раздаточного материала и </w:t>
            </w:r>
            <w:r w:rsidR="00FE630F">
              <w:rPr>
                <w:i/>
                <w:sz w:val="20"/>
                <w:szCs w:val="20"/>
              </w:rPr>
              <w:t>иной необходимой документации.</w:t>
            </w:r>
          </w:p>
        </w:tc>
      </w:tr>
      <w:tr w:rsidR="00497279" w:rsidRPr="00FB7036" w:rsidTr="00184DB8">
        <w:tc>
          <w:tcPr>
            <w:tcW w:w="3045" w:type="dxa"/>
          </w:tcPr>
          <w:p w:rsidR="00497279" w:rsidRPr="00AF3AD7" w:rsidRDefault="00497279" w:rsidP="00153B82">
            <w:pPr>
              <w:jc w:val="both"/>
              <w:rPr>
                <w:b/>
                <w:i/>
                <w:sz w:val="20"/>
                <w:szCs w:val="20"/>
              </w:rPr>
            </w:pPr>
            <w:r w:rsidRPr="00AF3AD7">
              <w:rPr>
                <w:rStyle w:val="af"/>
                <w:b w:val="0"/>
                <w:szCs w:val="20"/>
                <w:lang w:val="ru-RU"/>
              </w:rPr>
              <w:t xml:space="preserve">Объем запрашиваемых </w:t>
            </w:r>
            <w:r w:rsidRPr="00AF3AD7">
              <w:rPr>
                <w:rStyle w:val="af"/>
                <w:rFonts w:cs="Times New Roman"/>
                <w:b w:val="0"/>
                <w:szCs w:val="20"/>
                <w:lang w:val="ru-RU"/>
              </w:rPr>
              <w:t>средств</w:t>
            </w:r>
            <w:proofErr w:type="gramStart"/>
            <w:r w:rsidRPr="00AF3AD7">
              <w:rPr>
                <w:rStyle w:val="af"/>
                <w:rFonts w:cs="Times New Roman"/>
                <w:b w:val="0"/>
                <w:szCs w:val="20"/>
                <w:lang w:val="ru-RU"/>
              </w:rPr>
              <w:t>.</w:t>
            </w:r>
            <w:proofErr w:type="gramEnd"/>
            <w:r w:rsidRPr="00AF3AD7">
              <w:rPr>
                <w:rStyle w:val="af"/>
                <w:rFonts w:cs="Times New Roman"/>
                <w:b w:val="0"/>
                <w:szCs w:val="20"/>
                <w:lang w:val="ru-RU"/>
              </w:rPr>
              <w:t xml:space="preserve"> </w:t>
            </w:r>
            <w:proofErr w:type="gramStart"/>
            <w:r w:rsidRPr="00AF3AD7">
              <w:rPr>
                <w:rStyle w:val="af"/>
                <w:rFonts w:cs="Times New Roman"/>
                <w:b w:val="0"/>
                <w:szCs w:val="20"/>
                <w:lang w:val="ru-RU"/>
              </w:rPr>
              <w:t>р</w:t>
            </w:r>
            <w:proofErr w:type="gramEnd"/>
            <w:r w:rsidRPr="00AF3AD7">
              <w:rPr>
                <w:rStyle w:val="af"/>
                <w:rFonts w:cs="Times New Roman"/>
                <w:b w:val="0"/>
                <w:szCs w:val="20"/>
                <w:lang w:val="ru-RU"/>
              </w:rPr>
              <w:t xml:space="preserve">ублей </w:t>
            </w:r>
            <w:r w:rsidRPr="00AF3AD7">
              <w:rPr>
                <w:rFonts w:ascii="Times New Roman" w:hAnsi="Times New Roman" w:cs="Times New Roman"/>
                <w:b/>
                <w:i/>
                <w:sz w:val="20"/>
                <w:szCs w:val="20"/>
              </w:rPr>
              <w:t>(указать значение до двух знаков после запятой)</w:t>
            </w:r>
            <w:r w:rsidRPr="00AF3AD7">
              <w:rPr>
                <w:rStyle w:val="af"/>
                <w:rFonts w:cs="Times New Roman"/>
                <w:b w:val="0"/>
                <w:szCs w:val="20"/>
                <w:lang w:val="ru-RU"/>
              </w:rPr>
              <w:t xml:space="preserve"> и основные направления</w:t>
            </w:r>
            <w:r w:rsidRPr="00AF3AD7">
              <w:rPr>
                <w:rStyle w:val="af"/>
                <w:b w:val="0"/>
                <w:szCs w:val="20"/>
                <w:lang w:val="ru-RU"/>
              </w:rPr>
              <w:t xml:space="preserve"> расходования средств субсидии</w:t>
            </w:r>
          </w:p>
        </w:tc>
        <w:tc>
          <w:tcPr>
            <w:tcW w:w="6526" w:type="dxa"/>
          </w:tcPr>
          <w:p w:rsidR="00497279" w:rsidRPr="00497279" w:rsidRDefault="00497279" w:rsidP="00153B82">
            <w:pPr>
              <w:jc w:val="both"/>
              <w:rPr>
                <w:i/>
                <w:sz w:val="20"/>
                <w:szCs w:val="20"/>
              </w:rPr>
            </w:pPr>
          </w:p>
        </w:tc>
      </w:tr>
      <w:tr w:rsidR="00497279" w:rsidRPr="00FB7036" w:rsidTr="00184DB8">
        <w:tc>
          <w:tcPr>
            <w:tcW w:w="3045" w:type="dxa"/>
          </w:tcPr>
          <w:p w:rsidR="00497279" w:rsidRPr="00AF3AD7" w:rsidRDefault="00497279" w:rsidP="00153B82">
            <w:pPr>
              <w:jc w:val="both"/>
              <w:rPr>
                <w:sz w:val="20"/>
                <w:szCs w:val="20"/>
                <w:highlight w:val="white"/>
              </w:rPr>
            </w:pPr>
            <w:r w:rsidRPr="00AF3AD7">
              <w:rPr>
                <w:rFonts w:ascii="Times New Roman" w:hAnsi="Times New Roman"/>
                <w:sz w:val="20"/>
                <w:szCs w:val="20"/>
                <w:highlight w:val="white"/>
              </w:rPr>
              <w:t xml:space="preserve">Объем </w:t>
            </w:r>
            <w:proofErr w:type="spellStart"/>
            <w:r w:rsidRPr="00AF3AD7">
              <w:rPr>
                <w:rFonts w:ascii="Times New Roman" w:hAnsi="Times New Roman"/>
                <w:sz w:val="20"/>
                <w:szCs w:val="20"/>
                <w:highlight w:val="white"/>
              </w:rPr>
              <w:t>софинансирования</w:t>
            </w:r>
            <w:proofErr w:type="spellEnd"/>
            <w:r w:rsidRPr="00AF3AD7">
              <w:rPr>
                <w:rFonts w:ascii="Times New Roman" w:hAnsi="Times New Roman"/>
                <w:sz w:val="20"/>
                <w:szCs w:val="20"/>
                <w:highlight w:val="white"/>
              </w:rPr>
              <w:t xml:space="preserve">, рублей </w:t>
            </w:r>
            <w:r w:rsidRPr="00AF3AD7">
              <w:rPr>
                <w:i/>
                <w:sz w:val="20"/>
                <w:szCs w:val="20"/>
              </w:rPr>
              <w:t>(указать значение</w:t>
            </w:r>
            <w:r w:rsidRPr="00AF3AD7">
              <w:rPr>
                <w:i/>
                <w:sz w:val="20"/>
                <w:szCs w:val="20"/>
              </w:rPr>
              <w:br/>
              <w:t>до двух знаков после запятой)</w:t>
            </w:r>
          </w:p>
        </w:tc>
        <w:tc>
          <w:tcPr>
            <w:tcW w:w="6526" w:type="dxa"/>
          </w:tcPr>
          <w:p w:rsidR="00497279" w:rsidRPr="00497279" w:rsidRDefault="00FE630F" w:rsidP="00153B82">
            <w:pPr>
              <w:jc w:val="both"/>
              <w:rPr>
                <w:i/>
                <w:sz w:val="20"/>
                <w:szCs w:val="20"/>
                <w:highlight w:val="white"/>
              </w:rPr>
            </w:pPr>
            <w:r w:rsidRPr="00FE630F">
              <w:rPr>
                <w:i/>
                <w:sz w:val="20"/>
                <w:szCs w:val="20"/>
                <w:highlight w:val="white"/>
              </w:rPr>
              <w:t xml:space="preserve">100 000,00 (Техника, картриджи для печати, реклама в социальных сетях, приезд в </w:t>
            </w:r>
            <w:r>
              <w:rPr>
                <w:i/>
                <w:sz w:val="20"/>
                <w:szCs w:val="20"/>
                <w:highlight w:val="white"/>
              </w:rPr>
              <w:t>муниципалитеты).</w:t>
            </w:r>
          </w:p>
        </w:tc>
      </w:tr>
      <w:tr w:rsidR="00497279" w:rsidRPr="00FB7036" w:rsidTr="00184DB8">
        <w:tc>
          <w:tcPr>
            <w:tcW w:w="3045" w:type="dxa"/>
          </w:tcPr>
          <w:p w:rsidR="00497279" w:rsidRPr="00AF3AD7" w:rsidRDefault="00497279" w:rsidP="00153B82">
            <w:pPr>
              <w:contextualSpacing/>
              <w:jc w:val="both"/>
              <w:rPr>
                <w:sz w:val="20"/>
                <w:szCs w:val="20"/>
              </w:rPr>
            </w:pPr>
            <w:r w:rsidRPr="00AF3AD7">
              <w:rPr>
                <w:rFonts w:ascii="Times New Roman" w:hAnsi="Times New Roman"/>
                <w:sz w:val="20"/>
                <w:szCs w:val="20"/>
              </w:rPr>
              <w:t xml:space="preserve">Опыт организации – ключевого </w:t>
            </w:r>
            <w:r w:rsidRPr="00AF3AD7">
              <w:rPr>
                <w:rFonts w:ascii="Times New Roman" w:hAnsi="Times New Roman"/>
                <w:sz w:val="20"/>
                <w:szCs w:val="20"/>
              </w:rPr>
              <w:lastRenderedPageBreak/>
              <w:t>исполнителя проекта</w:t>
            </w:r>
          </w:p>
          <w:p w:rsidR="00497279" w:rsidRPr="00AF3AD7" w:rsidRDefault="00497279" w:rsidP="00153B82">
            <w:pPr>
              <w:pStyle w:val="a3"/>
              <w:ind w:left="0"/>
              <w:jc w:val="both"/>
              <w:rPr>
                <w:sz w:val="20"/>
                <w:szCs w:val="20"/>
              </w:rPr>
            </w:pPr>
          </w:p>
        </w:tc>
        <w:tc>
          <w:tcPr>
            <w:tcW w:w="6526" w:type="dxa"/>
          </w:tcPr>
          <w:p w:rsidR="00497279" w:rsidRPr="00497279" w:rsidRDefault="009759DC" w:rsidP="00153B82">
            <w:pPr>
              <w:jc w:val="both"/>
              <w:rPr>
                <w:i/>
                <w:sz w:val="20"/>
                <w:szCs w:val="20"/>
              </w:rPr>
            </w:pPr>
            <w:r>
              <w:rPr>
                <w:rFonts w:ascii="Times New Roman" w:hAnsi="Times New Roman"/>
                <w:i/>
                <w:sz w:val="20"/>
                <w:szCs w:val="20"/>
              </w:rPr>
              <w:lastRenderedPageBreak/>
              <w:t xml:space="preserve">Открытие волонтёрского центра </w:t>
            </w:r>
            <w:r w:rsidR="0042358A">
              <w:rPr>
                <w:rFonts w:ascii="Times New Roman" w:hAnsi="Times New Roman"/>
                <w:i/>
                <w:sz w:val="20"/>
                <w:szCs w:val="20"/>
              </w:rPr>
              <w:t xml:space="preserve">в Иркутском государственном </w:t>
            </w:r>
            <w:r w:rsidR="0042358A">
              <w:rPr>
                <w:rFonts w:ascii="Times New Roman" w:hAnsi="Times New Roman"/>
                <w:i/>
                <w:sz w:val="20"/>
                <w:szCs w:val="20"/>
              </w:rPr>
              <w:lastRenderedPageBreak/>
              <w:t xml:space="preserve">аграрном университете, организация и проведение мероприятий в Иркутском Региональном Волонтёрском Центре. </w:t>
            </w:r>
          </w:p>
        </w:tc>
      </w:tr>
      <w:tr w:rsidR="00497279" w:rsidTr="00184DB8">
        <w:tc>
          <w:tcPr>
            <w:tcW w:w="3045" w:type="dxa"/>
          </w:tcPr>
          <w:p w:rsidR="00497279" w:rsidRPr="00AF3AD7" w:rsidRDefault="00497279" w:rsidP="00153B82">
            <w:pPr>
              <w:contextualSpacing/>
              <w:jc w:val="both"/>
              <w:rPr>
                <w:sz w:val="20"/>
                <w:szCs w:val="20"/>
              </w:rPr>
            </w:pPr>
            <w:r w:rsidRPr="00AF3AD7">
              <w:rPr>
                <w:rFonts w:ascii="Times New Roman" w:hAnsi="Times New Roman"/>
                <w:sz w:val="20"/>
                <w:szCs w:val="20"/>
              </w:rPr>
              <w:lastRenderedPageBreak/>
              <w:t>Состав команды, реализующей проект, опыт</w:t>
            </w:r>
            <w:r w:rsidRPr="00AF3AD7">
              <w:rPr>
                <w:rFonts w:ascii="Times New Roman" w:hAnsi="Times New Roman"/>
                <w:sz w:val="20"/>
                <w:szCs w:val="20"/>
              </w:rPr>
              <w:br/>
              <w:t xml:space="preserve">и компетенции членов команды </w:t>
            </w:r>
          </w:p>
          <w:p w:rsidR="00497279" w:rsidRPr="00AF3AD7" w:rsidRDefault="00497279" w:rsidP="00153B82">
            <w:pPr>
              <w:contextualSpacing/>
              <w:jc w:val="both"/>
              <w:rPr>
                <w:sz w:val="20"/>
                <w:szCs w:val="20"/>
              </w:rPr>
            </w:pPr>
          </w:p>
        </w:tc>
        <w:tc>
          <w:tcPr>
            <w:tcW w:w="6526" w:type="dxa"/>
          </w:tcPr>
          <w:p w:rsidR="00497279" w:rsidRPr="00497279" w:rsidRDefault="0042358A" w:rsidP="00153B82">
            <w:pPr>
              <w:jc w:val="both"/>
              <w:rPr>
                <w:i/>
                <w:sz w:val="20"/>
                <w:szCs w:val="20"/>
              </w:rPr>
            </w:pPr>
            <w:r>
              <w:rPr>
                <w:i/>
                <w:sz w:val="20"/>
                <w:szCs w:val="20"/>
              </w:rPr>
              <w:t>Иркутский региональный волонтёрский центр – региональная молодёжная общественная организация, действующая на добровольных начал</w:t>
            </w:r>
            <w:r w:rsidR="00FE630F">
              <w:rPr>
                <w:i/>
                <w:sz w:val="20"/>
                <w:szCs w:val="20"/>
              </w:rPr>
              <w:t>ах в городах Иркутске</w:t>
            </w:r>
            <w:r>
              <w:rPr>
                <w:i/>
                <w:sz w:val="20"/>
                <w:szCs w:val="20"/>
              </w:rPr>
              <w:t>.</w:t>
            </w:r>
            <w:r w:rsidR="00FE630F">
              <w:rPr>
                <w:i/>
                <w:sz w:val="20"/>
                <w:szCs w:val="20"/>
              </w:rPr>
              <w:t xml:space="preserve"> Отделения находятся в девяти муниципалитетах.</w:t>
            </w:r>
            <w:r>
              <w:rPr>
                <w:i/>
                <w:sz w:val="20"/>
                <w:szCs w:val="20"/>
              </w:rPr>
              <w:t xml:space="preserve"> </w:t>
            </w:r>
            <w:r w:rsidR="00FE630F">
              <w:rPr>
                <w:i/>
                <w:sz w:val="20"/>
                <w:szCs w:val="20"/>
              </w:rPr>
              <w:t>Организация с</w:t>
            </w:r>
            <w:r>
              <w:rPr>
                <w:i/>
                <w:sz w:val="20"/>
                <w:szCs w:val="20"/>
              </w:rPr>
              <w:t>оздана в 2014 году. Председатель – Анастасия Дубровина.</w:t>
            </w:r>
          </w:p>
        </w:tc>
      </w:tr>
      <w:tr w:rsidR="00497279" w:rsidRPr="00FB7036" w:rsidTr="00184DB8">
        <w:tc>
          <w:tcPr>
            <w:tcW w:w="3045" w:type="dxa"/>
          </w:tcPr>
          <w:p w:rsidR="00497279" w:rsidRPr="00AF3AD7" w:rsidRDefault="00497279" w:rsidP="00153B82">
            <w:pPr>
              <w:contextualSpacing/>
              <w:jc w:val="both"/>
              <w:rPr>
                <w:sz w:val="20"/>
                <w:szCs w:val="20"/>
              </w:rPr>
            </w:pPr>
            <w:r w:rsidRPr="00AF3AD7">
              <w:rPr>
                <w:rFonts w:ascii="Times New Roman" w:hAnsi="Times New Roman"/>
                <w:color w:val="000000" w:themeColor="text1"/>
                <w:sz w:val="20"/>
                <w:szCs w:val="20"/>
              </w:rPr>
              <w:t>Информирование о проекте его участников и в целом местного сообщества</w:t>
            </w:r>
          </w:p>
          <w:p w:rsidR="00497279" w:rsidRPr="00AF3AD7" w:rsidRDefault="00497279" w:rsidP="00153B82">
            <w:pPr>
              <w:pStyle w:val="a3"/>
              <w:ind w:left="0"/>
              <w:jc w:val="both"/>
              <w:rPr>
                <w:sz w:val="20"/>
                <w:szCs w:val="20"/>
              </w:rPr>
            </w:pPr>
          </w:p>
        </w:tc>
        <w:tc>
          <w:tcPr>
            <w:tcW w:w="6526" w:type="dxa"/>
          </w:tcPr>
          <w:p w:rsidR="00497279" w:rsidRPr="00497279" w:rsidRDefault="008F00E2" w:rsidP="00153B82">
            <w:pPr>
              <w:keepLines/>
              <w:jc w:val="both"/>
              <w:rPr>
                <w:i/>
                <w:sz w:val="20"/>
                <w:szCs w:val="20"/>
              </w:rPr>
            </w:pPr>
            <w:r>
              <w:rPr>
                <w:i/>
                <w:sz w:val="20"/>
                <w:szCs w:val="20"/>
              </w:rPr>
              <w:t>Информирование будет проведено с помощью социальных сетей для распространения информации, а также собственными усилиям</w:t>
            </w:r>
            <w:r w:rsidR="00FE630F">
              <w:rPr>
                <w:i/>
                <w:sz w:val="20"/>
                <w:szCs w:val="20"/>
              </w:rPr>
              <w:t>и (семинары, тренинги, собрания).</w:t>
            </w:r>
          </w:p>
        </w:tc>
      </w:tr>
    </w:tbl>
    <w:p w:rsidR="00184DB8" w:rsidRDefault="00184DB8" w:rsidP="00153B82">
      <w:pPr>
        <w:spacing w:after="0"/>
        <w:ind w:right="-1"/>
        <w:jc w:val="center"/>
        <w:rPr>
          <w:rFonts w:ascii="Times New Roman" w:hAnsi="Times New Roman" w:cs="Times New Roman"/>
          <w:b/>
          <w:sz w:val="28"/>
        </w:rPr>
      </w:pPr>
    </w:p>
    <w:p w:rsidR="004D08D0" w:rsidRDefault="004D08D0" w:rsidP="00153B82">
      <w:pPr>
        <w:spacing w:after="0" w:line="240" w:lineRule="auto"/>
        <w:rPr>
          <w:rFonts w:ascii="Times New Roman" w:hAnsi="Times New Roman" w:cs="Times New Roman"/>
          <w:sz w:val="28"/>
        </w:rPr>
      </w:pPr>
    </w:p>
    <w:p w:rsidR="003B5A17" w:rsidRDefault="003B5A17" w:rsidP="00153B82">
      <w:pPr>
        <w:spacing w:after="0" w:line="240" w:lineRule="auto"/>
        <w:rPr>
          <w:rFonts w:ascii="Times New Roman" w:hAnsi="Times New Roman" w:cs="Times New Roman"/>
          <w:sz w:val="28"/>
        </w:rPr>
      </w:pPr>
    </w:p>
    <w:sectPr w:rsidR="003B5A17" w:rsidSect="00CC202C">
      <w:headerReference w:type="default" r:id="rId9"/>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12E" w:rsidRDefault="003C512E" w:rsidP="0034761B">
      <w:pPr>
        <w:spacing w:after="0" w:line="240" w:lineRule="auto"/>
      </w:pPr>
      <w:r>
        <w:separator/>
      </w:r>
    </w:p>
  </w:endnote>
  <w:endnote w:type="continuationSeparator" w:id="0">
    <w:p w:rsidR="003C512E" w:rsidRDefault="003C512E" w:rsidP="0034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altName w:val="Calibr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12E" w:rsidRDefault="003C512E" w:rsidP="0034761B">
      <w:pPr>
        <w:spacing w:after="0" w:line="240" w:lineRule="auto"/>
      </w:pPr>
      <w:r>
        <w:separator/>
      </w:r>
    </w:p>
  </w:footnote>
  <w:footnote w:type="continuationSeparator" w:id="0">
    <w:p w:rsidR="003C512E" w:rsidRDefault="003C512E" w:rsidP="00347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796516534"/>
      <w:docPartObj>
        <w:docPartGallery w:val="Page Numbers (Top of Page)"/>
        <w:docPartUnique/>
      </w:docPartObj>
    </w:sdtPr>
    <w:sdtEndPr/>
    <w:sdtContent>
      <w:p w:rsidR="00487FB3" w:rsidRPr="00487FB3" w:rsidRDefault="00487FB3">
        <w:pPr>
          <w:pStyle w:val="a9"/>
          <w:jc w:val="center"/>
          <w:rPr>
            <w:rFonts w:ascii="Times New Roman" w:hAnsi="Times New Roman" w:cs="Times New Roman"/>
            <w:sz w:val="28"/>
            <w:szCs w:val="28"/>
          </w:rPr>
        </w:pPr>
        <w:r w:rsidRPr="00487FB3">
          <w:rPr>
            <w:rFonts w:ascii="Times New Roman" w:hAnsi="Times New Roman" w:cs="Times New Roman"/>
            <w:sz w:val="28"/>
            <w:szCs w:val="28"/>
          </w:rPr>
          <w:fldChar w:fldCharType="begin"/>
        </w:r>
        <w:r w:rsidRPr="00487FB3">
          <w:rPr>
            <w:rFonts w:ascii="Times New Roman" w:hAnsi="Times New Roman" w:cs="Times New Roman"/>
            <w:sz w:val="28"/>
            <w:szCs w:val="28"/>
          </w:rPr>
          <w:instrText>PAGE   \* MERGEFORMAT</w:instrText>
        </w:r>
        <w:r w:rsidRPr="00487FB3">
          <w:rPr>
            <w:rFonts w:ascii="Times New Roman" w:hAnsi="Times New Roman" w:cs="Times New Roman"/>
            <w:sz w:val="28"/>
            <w:szCs w:val="28"/>
          </w:rPr>
          <w:fldChar w:fldCharType="separate"/>
        </w:r>
        <w:r w:rsidR="00F971CB">
          <w:rPr>
            <w:rFonts w:ascii="Times New Roman" w:hAnsi="Times New Roman" w:cs="Times New Roman"/>
            <w:noProof/>
            <w:sz w:val="28"/>
            <w:szCs w:val="28"/>
          </w:rPr>
          <w:t>2</w:t>
        </w:r>
        <w:r w:rsidRPr="00487FB3">
          <w:rPr>
            <w:rFonts w:ascii="Times New Roman" w:hAnsi="Times New Roman" w:cs="Times New Roman"/>
            <w:sz w:val="28"/>
            <w:szCs w:val="28"/>
          </w:rPr>
          <w:fldChar w:fldCharType="end"/>
        </w:r>
      </w:p>
    </w:sdtContent>
  </w:sdt>
  <w:p w:rsidR="008A0820" w:rsidRPr="00487FB3" w:rsidRDefault="008A0820">
    <w:pPr>
      <w:pStyle w:val="a9"/>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850"/>
    <w:multiLevelType w:val="hybridMultilevel"/>
    <w:tmpl w:val="C540D910"/>
    <w:lvl w:ilvl="0" w:tplc="BB7C1844">
      <w:start w:val="1"/>
      <w:numFmt w:val="decimal"/>
      <w:lvlText w:val="%1."/>
      <w:lvlJc w:val="left"/>
      <w:pPr>
        <w:ind w:left="360" w:hanging="360"/>
      </w:pPr>
    </w:lvl>
    <w:lvl w:ilvl="1" w:tplc="6B341F90">
      <w:start w:val="1"/>
      <w:numFmt w:val="lowerLetter"/>
      <w:lvlText w:val="%2."/>
      <w:lvlJc w:val="left"/>
      <w:pPr>
        <w:ind w:left="-544" w:hanging="360"/>
      </w:pPr>
    </w:lvl>
    <w:lvl w:ilvl="2" w:tplc="2466B384">
      <w:start w:val="1"/>
      <w:numFmt w:val="lowerRoman"/>
      <w:lvlText w:val="%3."/>
      <w:lvlJc w:val="left"/>
      <w:pPr>
        <w:ind w:left="176" w:hanging="180"/>
      </w:pPr>
    </w:lvl>
    <w:lvl w:ilvl="3" w:tplc="6F0C87C6">
      <w:start w:val="1"/>
      <w:numFmt w:val="decimal"/>
      <w:lvlText w:val="%4."/>
      <w:lvlJc w:val="left"/>
      <w:pPr>
        <w:ind w:left="896" w:hanging="360"/>
      </w:pPr>
    </w:lvl>
    <w:lvl w:ilvl="4" w:tplc="3BDCD12A">
      <w:start w:val="1"/>
      <w:numFmt w:val="lowerLetter"/>
      <w:lvlText w:val="%5."/>
      <w:lvlJc w:val="left"/>
      <w:pPr>
        <w:ind w:left="1616" w:hanging="360"/>
      </w:pPr>
    </w:lvl>
    <w:lvl w:ilvl="5" w:tplc="BCC458B2">
      <w:start w:val="1"/>
      <w:numFmt w:val="lowerRoman"/>
      <w:lvlText w:val="%6."/>
      <w:lvlJc w:val="left"/>
      <w:pPr>
        <w:ind w:left="2336" w:hanging="180"/>
      </w:pPr>
    </w:lvl>
    <w:lvl w:ilvl="6" w:tplc="FE48D846">
      <w:start w:val="1"/>
      <w:numFmt w:val="decimal"/>
      <w:lvlText w:val="%7."/>
      <w:lvlJc w:val="left"/>
      <w:pPr>
        <w:ind w:left="3056" w:hanging="360"/>
      </w:pPr>
    </w:lvl>
    <w:lvl w:ilvl="7" w:tplc="9170F610">
      <w:start w:val="1"/>
      <w:numFmt w:val="lowerLetter"/>
      <w:lvlText w:val="%8."/>
      <w:lvlJc w:val="left"/>
      <w:pPr>
        <w:ind w:left="3776" w:hanging="360"/>
      </w:pPr>
    </w:lvl>
    <w:lvl w:ilvl="8" w:tplc="4B2EB97E">
      <w:start w:val="1"/>
      <w:numFmt w:val="lowerRoman"/>
      <w:lvlText w:val="%9."/>
      <w:lvlJc w:val="left"/>
      <w:pPr>
        <w:ind w:left="4496" w:hanging="180"/>
      </w:pPr>
    </w:lvl>
  </w:abstractNum>
  <w:abstractNum w:abstractNumId="1">
    <w:nsid w:val="07B0295D"/>
    <w:multiLevelType w:val="hybridMultilevel"/>
    <w:tmpl w:val="63841FB6"/>
    <w:lvl w:ilvl="0" w:tplc="389C47B2">
      <w:start w:val="13"/>
      <w:numFmt w:val="decimal"/>
      <w:lvlText w:val="%1."/>
      <w:lvlJc w:val="left"/>
      <w:pPr>
        <w:ind w:left="1070" w:hanging="360"/>
      </w:pPr>
      <w:rPr>
        <w:rFonts w:hint="default"/>
        <w:color w:val="auto"/>
      </w:rPr>
    </w:lvl>
    <w:lvl w:ilvl="1" w:tplc="0E4834EE">
      <w:start w:val="1"/>
      <w:numFmt w:val="decimal"/>
      <w:lvlText w:val="%2)"/>
      <w:lvlJc w:val="left"/>
      <w:pPr>
        <w:ind w:left="1790" w:hanging="360"/>
      </w:pPr>
      <w:rPr>
        <w:rFonts w:asciiTheme="minorHAnsi" w:eastAsiaTheme="minorHAnsi" w:hAnsiTheme="minorHAnsi" w:cstheme="minorBidi"/>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7BC6245"/>
    <w:multiLevelType w:val="multilevel"/>
    <w:tmpl w:val="9F96D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C641BEE"/>
    <w:multiLevelType w:val="hybridMultilevel"/>
    <w:tmpl w:val="E6029BDA"/>
    <w:lvl w:ilvl="0" w:tplc="87183F62">
      <w:start w:val="1"/>
      <w:numFmt w:val="decimal"/>
      <w:lvlText w:val="%1."/>
      <w:lvlJc w:val="left"/>
      <w:pPr>
        <w:ind w:left="709" w:hanging="360"/>
      </w:pPr>
      <w:rPr>
        <w:rFonts w:ascii="Times New Roman" w:hAnsi="Times New Roman" w:cs="Times New Roman" w:hint="default"/>
      </w:rPr>
    </w:lvl>
    <w:lvl w:ilvl="1" w:tplc="E41CAE02">
      <w:start w:val="1"/>
      <w:numFmt w:val="lowerLetter"/>
      <w:lvlText w:val="%2."/>
      <w:lvlJc w:val="left"/>
      <w:pPr>
        <w:ind w:left="1429" w:hanging="360"/>
      </w:pPr>
    </w:lvl>
    <w:lvl w:ilvl="2" w:tplc="229E4C58">
      <w:start w:val="1"/>
      <w:numFmt w:val="lowerRoman"/>
      <w:lvlText w:val="%3."/>
      <w:lvlJc w:val="left"/>
      <w:pPr>
        <w:ind w:left="2149" w:hanging="180"/>
      </w:pPr>
    </w:lvl>
    <w:lvl w:ilvl="3" w:tplc="54A47336">
      <w:start w:val="1"/>
      <w:numFmt w:val="decimal"/>
      <w:lvlText w:val="%4."/>
      <w:lvlJc w:val="left"/>
      <w:pPr>
        <w:ind w:left="2869" w:hanging="360"/>
      </w:pPr>
    </w:lvl>
    <w:lvl w:ilvl="4" w:tplc="5F70D820">
      <w:start w:val="1"/>
      <w:numFmt w:val="lowerLetter"/>
      <w:lvlText w:val="%5."/>
      <w:lvlJc w:val="left"/>
      <w:pPr>
        <w:ind w:left="3589" w:hanging="360"/>
      </w:pPr>
    </w:lvl>
    <w:lvl w:ilvl="5" w:tplc="D9BA3F5E">
      <w:start w:val="1"/>
      <w:numFmt w:val="lowerRoman"/>
      <w:lvlText w:val="%6."/>
      <w:lvlJc w:val="left"/>
      <w:pPr>
        <w:ind w:left="4309" w:hanging="180"/>
      </w:pPr>
    </w:lvl>
    <w:lvl w:ilvl="6" w:tplc="500AF48C">
      <w:start w:val="1"/>
      <w:numFmt w:val="decimal"/>
      <w:lvlText w:val="%7."/>
      <w:lvlJc w:val="left"/>
      <w:pPr>
        <w:ind w:left="5029" w:hanging="360"/>
      </w:pPr>
    </w:lvl>
    <w:lvl w:ilvl="7" w:tplc="3942FA9E">
      <w:start w:val="1"/>
      <w:numFmt w:val="lowerLetter"/>
      <w:lvlText w:val="%8."/>
      <w:lvlJc w:val="left"/>
      <w:pPr>
        <w:ind w:left="5749" w:hanging="360"/>
      </w:pPr>
    </w:lvl>
    <w:lvl w:ilvl="8" w:tplc="4008D140">
      <w:start w:val="1"/>
      <w:numFmt w:val="lowerRoman"/>
      <w:lvlText w:val="%9."/>
      <w:lvlJc w:val="left"/>
      <w:pPr>
        <w:ind w:left="6469" w:hanging="180"/>
      </w:pPr>
    </w:lvl>
  </w:abstractNum>
  <w:abstractNum w:abstractNumId="4">
    <w:nsid w:val="15104959"/>
    <w:multiLevelType w:val="hybridMultilevel"/>
    <w:tmpl w:val="1920438C"/>
    <w:lvl w:ilvl="0" w:tplc="E7007C5E">
      <w:start w:val="1"/>
      <w:numFmt w:val="decimal"/>
      <w:lvlText w:val="%1)"/>
      <w:lvlJc w:val="left"/>
      <w:pPr>
        <w:ind w:left="720" w:hanging="360"/>
      </w:pPr>
      <w:rPr>
        <w:rFonts w:ascii="Times New Roman" w:eastAsiaTheme="minorHAnsi" w:hAnsi="Times New Roman" w:cs="Times New Roman" w:hint="default"/>
      </w:rPr>
    </w:lvl>
    <w:lvl w:ilvl="1" w:tplc="524829A0">
      <w:start w:val="1"/>
      <w:numFmt w:val="bullet"/>
      <w:lvlText w:val="o"/>
      <w:lvlJc w:val="left"/>
      <w:pPr>
        <w:ind w:left="1440" w:hanging="360"/>
      </w:pPr>
      <w:rPr>
        <w:rFonts w:ascii="Courier New" w:hAnsi="Courier New"/>
      </w:rPr>
    </w:lvl>
    <w:lvl w:ilvl="2" w:tplc="46464A8C">
      <w:start w:val="1"/>
      <w:numFmt w:val="bullet"/>
      <w:lvlText w:val=""/>
      <w:lvlJc w:val="left"/>
      <w:pPr>
        <w:ind w:left="2160" w:hanging="360"/>
      </w:pPr>
      <w:rPr>
        <w:rFonts w:ascii="Wingdings" w:hAnsi="Wingdings"/>
      </w:rPr>
    </w:lvl>
    <w:lvl w:ilvl="3" w:tplc="4DC4CCCA">
      <w:start w:val="1"/>
      <w:numFmt w:val="bullet"/>
      <w:lvlText w:val=""/>
      <w:lvlJc w:val="left"/>
      <w:pPr>
        <w:ind w:left="2880" w:hanging="360"/>
      </w:pPr>
      <w:rPr>
        <w:rFonts w:ascii="Symbol" w:hAnsi="Symbol"/>
      </w:rPr>
    </w:lvl>
    <w:lvl w:ilvl="4" w:tplc="F88E15B2">
      <w:start w:val="1"/>
      <w:numFmt w:val="bullet"/>
      <w:lvlText w:val="o"/>
      <w:lvlJc w:val="left"/>
      <w:pPr>
        <w:ind w:left="3600" w:hanging="360"/>
      </w:pPr>
      <w:rPr>
        <w:rFonts w:ascii="Courier New" w:hAnsi="Courier New"/>
      </w:rPr>
    </w:lvl>
    <w:lvl w:ilvl="5" w:tplc="B30C8572">
      <w:start w:val="1"/>
      <w:numFmt w:val="bullet"/>
      <w:lvlText w:val=""/>
      <w:lvlJc w:val="left"/>
      <w:pPr>
        <w:ind w:left="4320" w:hanging="360"/>
      </w:pPr>
      <w:rPr>
        <w:rFonts w:ascii="Wingdings" w:hAnsi="Wingdings"/>
      </w:rPr>
    </w:lvl>
    <w:lvl w:ilvl="6" w:tplc="F0E66746">
      <w:start w:val="1"/>
      <w:numFmt w:val="bullet"/>
      <w:lvlText w:val=""/>
      <w:lvlJc w:val="left"/>
      <w:pPr>
        <w:ind w:left="5040" w:hanging="360"/>
      </w:pPr>
      <w:rPr>
        <w:rFonts w:ascii="Symbol" w:hAnsi="Symbol"/>
      </w:rPr>
    </w:lvl>
    <w:lvl w:ilvl="7" w:tplc="5B42863A">
      <w:start w:val="1"/>
      <w:numFmt w:val="bullet"/>
      <w:lvlText w:val="o"/>
      <w:lvlJc w:val="left"/>
      <w:pPr>
        <w:ind w:left="5760" w:hanging="360"/>
      </w:pPr>
      <w:rPr>
        <w:rFonts w:ascii="Courier New" w:hAnsi="Courier New"/>
      </w:rPr>
    </w:lvl>
    <w:lvl w:ilvl="8" w:tplc="D6D2C9E4">
      <w:start w:val="1"/>
      <w:numFmt w:val="bullet"/>
      <w:lvlText w:val=""/>
      <w:lvlJc w:val="left"/>
      <w:pPr>
        <w:ind w:left="6480" w:hanging="360"/>
      </w:pPr>
      <w:rPr>
        <w:rFonts w:ascii="Wingdings" w:hAnsi="Wingdings"/>
      </w:rPr>
    </w:lvl>
  </w:abstractNum>
  <w:abstractNum w:abstractNumId="5">
    <w:nsid w:val="201F6A10"/>
    <w:multiLevelType w:val="hybridMultilevel"/>
    <w:tmpl w:val="1A5EF252"/>
    <w:lvl w:ilvl="0" w:tplc="389C47B2">
      <w:start w:val="13"/>
      <w:numFmt w:val="decimal"/>
      <w:lvlText w:val="%1."/>
      <w:lvlJc w:val="left"/>
      <w:pPr>
        <w:ind w:left="1070" w:hanging="360"/>
      </w:pPr>
      <w:rPr>
        <w:rFonts w:hint="default"/>
        <w:color w:val="auto"/>
      </w:rPr>
    </w:lvl>
    <w:lvl w:ilvl="1" w:tplc="E982DB4A">
      <w:start w:val="1"/>
      <w:numFmt w:val="lowerLetter"/>
      <w:lvlText w:val="%2."/>
      <w:lvlJc w:val="left"/>
      <w:pPr>
        <w:ind w:left="1790" w:hanging="360"/>
      </w:pPr>
      <w:rPr>
        <w:rFonts w:asciiTheme="minorHAnsi" w:eastAsiaTheme="minorHAnsi" w:hAnsiTheme="minorHAnsi" w:cstheme="minorBidi"/>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30F27188"/>
    <w:multiLevelType w:val="hybridMultilevel"/>
    <w:tmpl w:val="9C20264C"/>
    <w:lvl w:ilvl="0" w:tplc="AAF4BDA2">
      <w:start w:val="1"/>
      <w:numFmt w:val="decimal"/>
      <w:lvlText w:val="%1)"/>
      <w:lvlJc w:val="left"/>
      <w:pPr>
        <w:ind w:left="720" w:hanging="360"/>
      </w:pPr>
      <w:rPr>
        <w:rFonts w:ascii="Times New Roman" w:eastAsia="Arial" w:hAnsi="Times New Roman" w:cs="Arial"/>
      </w:rPr>
    </w:lvl>
    <w:lvl w:ilvl="1" w:tplc="5A62F0D8">
      <w:start w:val="1"/>
      <w:numFmt w:val="bullet"/>
      <w:lvlText w:val="o"/>
      <w:lvlJc w:val="left"/>
      <w:pPr>
        <w:ind w:left="1440" w:hanging="360"/>
      </w:pPr>
      <w:rPr>
        <w:rFonts w:ascii="Courier New" w:hAnsi="Courier New"/>
      </w:rPr>
    </w:lvl>
    <w:lvl w:ilvl="2" w:tplc="1892FE70">
      <w:start w:val="1"/>
      <w:numFmt w:val="bullet"/>
      <w:lvlText w:val=""/>
      <w:lvlJc w:val="left"/>
      <w:pPr>
        <w:ind w:left="2160" w:hanging="360"/>
      </w:pPr>
      <w:rPr>
        <w:rFonts w:ascii="Wingdings" w:hAnsi="Wingdings"/>
      </w:rPr>
    </w:lvl>
    <w:lvl w:ilvl="3" w:tplc="CCC8B476">
      <w:start w:val="1"/>
      <w:numFmt w:val="bullet"/>
      <w:lvlText w:val=""/>
      <w:lvlJc w:val="left"/>
      <w:pPr>
        <w:ind w:left="2880" w:hanging="360"/>
      </w:pPr>
      <w:rPr>
        <w:rFonts w:ascii="Symbol" w:hAnsi="Symbol"/>
      </w:rPr>
    </w:lvl>
    <w:lvl w:ilvl="4" w:tplc="B8FAC828">
      <w:start w:val="1"/>
      <w:numFmt w:val="bullet"/>
      <w:lvlText w:val="o"/>
      <w:lvlJc w:val="left"/>
      <w:pPr>
        <w:ind w:left="3600" w:hanging="360"/>
      </w:pPr>
      <w:rPr>
        <w:rFonts w:ascii="Courier New" w:hAnsi="Courier New"/>
      </w:rPr>
    </w:lvl>
    <w:lvl w:ilvl="5" w:tplc="59B6282C">
      <w:start w:val="1"/>
      <w:numFmt w:val="bullet"/>
      <w:lvlText w:val=""/>
      <w:lvlJc w:val="left"/>
      <w:pPr>
        <w:ind w:left="4320" w:hanging="360"/>
      </w:pPr>
      <w:rPr>
        <w:rFonts w:ascii="Wingdings" w:hAnsi="Wingdings"/>
      </w:rPr>
    </w:lvl>
    <w:lvl w:ilvl="6" w:tplc="70B07AB4">
      <w:start w:val="1"/>
      <w:numFmt w:val="bullet"/>
      <w:lvlText w:val=""/>
      <w:lvlJc w:val="left"/>
      <w:pPr>
        <w:ind w:left="5040" w:hanging="360"/>
      </w:pPr>
      <w:rPr>
        <w:rFonts w:ascii="Symbol" w:hAnsi="Symbol"/>
      </w:rPr>
    </w:lvl>
    <w:lvl w:ilvl="7" w:tplc="D1321EBA">
      <w:start w:val="1"/>
      <w:numFmt w:val="bullet"/>
      <w:lvlText w:val="o"/>
      <w:lvlJc w:val="left"/>
      <w:pPr>
        <w:ind w:left="5760" w:hanging="360"/>
      </w:pPr>
      <w:rPr>
        <w:rFonts w:ascii="Courier New" w:hAnsi="Courier New"/>
      </w:rPr>
    </w:lvl>
    <w:lvl w:ilvl="8" w:tplc="26BC4DF6">
      <w:start w:val="1"/>
      <w:numFmt w:val="bullet"/>
      <w:lvlText w:val=""/>
      <w:lvlJc w:val="left"/>
      <w:pPr>
        <w:ind w:left="6480" w:hanging="360"/>
      </w:pPr>
      <w:rPr>
        <w:rFonts w:ascii="Wingdings" w:hAnsi="Wingdings"/>
      </w:rPr>
    </w:lvl>
  </w:abstractNum>
  <w:abstractNum w:abstractNumId="7">
    <w:nsid w:val="3AF62F74"/>
    <w:multiLevelType w:val="hybridMultilevel"/>
    <w:tmpl w:val="5D725F98"/>
    <w:lvl w:ilvl="0" w:tplc="A1386896">
      <w:start w:val="1"/>
      <w:numFmt w:val="bullet"/>
      <w:lvlText w:val=""/>
      <w:lvlJc w:val="left"/>
      <w:pPr>
        <w:ind w:left="720" w:hanging="360"/>
      </w:pPr>
      <w:rPr>
        <w:rFonts w:ascii="Symbol" w:hAnsi="Symbol"/>
      </w:rPr>
    </w:lvl>
    <w:lvl w:ilvl="1" w:tplc="5A62F0D8">
      <w:start w:val="1"/>
      <w:numFmt w:val="bullet"/>
      <w:lvlText w:val="o"/>
      <w:lvlJc w:val="left"/>
      <w:pPr>
        <w:ind w:left="1440" w:hanging="360"/>
      </w:pPr>
      <w:rPr>
        <w:rFonts w:ascii="Courier New" w:hAnsi="Courier New"/>
      </w:rPr>
    </w:lvl>
    <w:lvl w:ilvl="2" w:tplc="1892FE70">
      <w:start w:val="1"/>
      <w:numFmt w:val="bullet"/>
      <w:lvlText w:val=""/>
      <w:lvlJc w:val="left"/>
      <w:pPr>
        <w:ind w:left="2160" w:hanging="360"/>
      </w:pPr>
      <w:rPr>
        <w:rFonts w:ascii="Wingdings" w:hAnsi="Wingdings"/>
      </w:rPr>
    </w:lvl>
    <w:lvl w:ilvl="3" w:tplc="CCC8B476">
      <w:start w:val="1"/>
      <w:numFmt w:val="bullet"/>
      <w:lvlText w:val=""/>
      <w:lvlJc w:val="left"/>
      <w:pPr>
        <w:ind w:left="2880" w:hanging="360"/>
      </w:pPr>
      <w:rPr>
        <w:rFonts w:ascii="Symbol" w:hAnsi="Symbol"/>
      </w:rPr>
    </w:lvl>
    <w:lvl w:ilvl="4" w:tplc="B8FAC828">
      <w:start w:val="1"/>
      <w:numFmt w:val="bullet"/>
      <w:lvlText w:val="o"/>
      <w:lvlJc w:val="left"/>
      <w:pPr>
        <w:ind w:left="3600" w:hanging="360"/>
      </w:pPr>
      <w:rPr>
        <w:rFonts w:ascii="Courier New" w:hAnsi="Courier New"/>
      </w:rPr>
    </w:lvl>
    <w:lvl w:ilvl="5" w:tplc="59B6282C">
      <w:start w:val="1"/>
      <w:numFmt w:val="bullet"/>
      <w:lvlText w:val=""/>
      <w:lvlJc w:val="left"/>
      <w:pPr>
        <w:ind w:left="4320" w:hanging="360"/>
      </w:pPr>
      <w:rPr>
        <w:rFonts w:ascii="Wingdings" w:hAnsi="Wingdings"/>
      </w:rPr>
    </w:lvl>
    <w:lvl w:ilvl="6" w:tplc="70B07AB4">
      <w:start w:val="1"/>
      <w:numFmt w:val="bullet"/>
      <w:lvlText w:val=""/>
      <w:lvlJc w:val="left"/>
      <w:pPr>
        <w:ind w:left="5040" w:hanging="360"/>
      </w:pPr>
      <w:rPr>
        <w:rFonts w:ascii="Symbol" w:hAnsi="Symbol"/>
      </w:rPr>
    </w:lvl>
    <w:lvl w:ilvl="7" w:tplc="D1321EBA">
      <w:start w:val="1"/>
      <w:numFmt w:val="bullet"/>
      <w:lvlText w:val="o"/>
      <w:lvlJc w:val="left"/>
      <w:pPr>
        <w:ind w:left="5760" w:hanging="360"/>
      </w:pPr>
      <w:rPr>
        <w:rFonts w:ascii="Courier New" w:hAnsi="Courier New"/>
      </w:rPr>
    </w:lvl>
    <w:lvl w:ilvl="8" w:tplc="26BC4DF6">
      <w:start w:val="1"/>
      <w:numFmt w:val="bullet"/>
      <w:lvlText w:val=""/>
      <w:lvlJc w:val="left"/>
      <w:pPr>
        <w:ind w:left="6480" w:hanging="360"/>
      </w:pPr>
      <w:rPr>
        <w:rFonts w:ascii="Wingdings" w:hAnsi="Wingdings"/>
      </w:rPr>
    </w:lvl>
  </w:abstractNum>
  <w:abstractNum w:abstractNumId="8">
    <w:nsid w:val="41F518D2"/>
    <w:multiLevelType w:val="hybridMultilevel"/>
    <w:tmpl w:val="8A766788"/>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F647DC"/>
    <w:multiLevelType w:val="hybridMultilevel"/>
    <w:tmpl w:val="657E2128"/>
    <w:lvl w:ilvl="0" w:tplc="98520A38">
      <w:start w:val="2"/>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0">
    <w:nsid w:val="47B105E9"/>
    <w:multiLevelType w:val="hybridMultilevel"/>
    <w:tmpl w:val="2622736E"/>
    <w:lvl w:ilvl="0" w:tplc="30800BFC">
      <w:start w:val="17"/>
      <w:numFmt w:val="decimal"/>
      <w:lvlText w:val="%1."/>
      <w:lvlJc w:val="left"/>
      <w:pPr>
        <w:ind w:left="1070" w:hanging="360"/>
      </w:pPr>
      <w:rPr>
        <w:rFonts w:hint="default"/>
        <w:color w:val="auto"/>
      </w:r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321509E"/>
    <w:multiLevelType w:val="hybridMultilevel"/>
    <w:tmpl w:val="F6EA05DA"/>
    <w:lvl w:ilvl="0" w:tplc="DA06C892">
      <w:start w:val="1"/>
      <w:numFmt w:val="decimal"/>
      <w:lvlText w:val="%1)"/>
      <w:lvlJc w:val="left"/>
      <w:pPr>
        <w:ind w:left="360" w:hanging="360"/>
      </w:pPr>
      <w:rPr>
        <w:rFonts w:ascii="Times New Roman" w:eastAsiaTheme="minorHAnsi" w:hAnsi="Times New Roman" w:cs="Times New Roman" w:hint="default"/>
      </w:rPr>
    </w:lvl>
    <w:lvl w:ilvl="1" w:tplc="D786E348">
      <w:start w:val="1"/>
      <w:numFmt w:val="bullet"/>
      <w:lvlText w:val="o"/>
      <w:lvlJc w:val="left"/>
      <w:pPr>
        <w:ind w:left="1080" w:hanging="360"/>
      </w:pPr>
      <w:rPr>
        <w:rFonts w:ascii="Courier New" w:hAnsi="Courier New"/>
      </w:rPr>
    </w:lvl>
    <w:lvl w:ilvl="2" w:tplc="FDB0017A">
      <w:start w:val="1"/>
      <w:numFmt w:val="bullet"/>
      <w:lvlText w:val=""/>
      <w:lvlJc w:val="left"/>
      <w:pPr>
        <w:ind w:left="1800" w:hanging="360"/>
      </w:pPr>
      <w:rPr>
        <w:rFonts w:ascii="Wingdings" w:hAnsi="Wingdings"/>
      </w:rPr>
    </w:lvl>
    <w:lvl w:ilvl="3" w:tplc="000E54A6">
      <w:start w:val="1"/>
      <w:numFmt w:val="bullet"/>
      <w:lvlText w:val=""/>
      <w:lvlJc w:val="left"/>
      <w:pPr>
        <w:ind w:left="2520" w:hanging="360"/>
      </w:pPr>
      <w:rPr>
        <w:rFonts w:ascii="Symbol" w:hAnsi="Symbol"/>
      </w:rPr>
    </w:lvl>
    <w:lvl w:ilvl="4" w:tplc="FDF8C1D0">
      <w:start w:val="1"/>
      <w:numFmt w:val="bullet"/>
      <w:lvlText w:val="o"/>
      <w:lvlJc w:val="left"/>
      <w:pPr>
        <w:ind w:left="3240" w:hanging="360"/>
      </w:pPr>
      <w:rPr>
        <w:rFonts w:ascii="Courier New" w:hAnsi="Courier New"/>
      </w:rPr>
    </w:lvl>
    <w:lvl w:ilvl="5" w:tplc="BBC0270C">
      <w:start w:val="1"/>
      <w:numFmt w:val="bullet"/>
      <w:lvlText w:val=""/>
      <w:lvlJc w:val="left"/>
      <w:pPr>
        <w:ind w:left="3960" w:hanging="360"/>
      </w:pPr>
      <w:rPr>
        <w:rFonts w:ascii="Wingdings" w:hAnsi="Wingdings"/>
      </w:rPr>
    </w:lvl>
    <w:lvl w:ilvl="6" w:tplc="3CE8F422">
      <w:start w:val="1"/>
      <w:numFmt w:val="bullet"/>
      <w:lvlText w:val=""/>
      <w:lvlJc w:val="left"/>
      <w:pPr>
        <w:ind w:left="4680" w:hanging="360"/>
      </w:pPr>
      <w:rPr>
        <w:rFonts w:ascii="Symbol" w:hAnsi="Symbol"/>
      </w:rPr>
    </w:lvl>
    <w:lvl w:ilvl="7" w:tplc="68A8968C">
      <w:start w:val="1"/>
      <w:numFmt w:val="bullet"/>
      <w:lvlText w:val="o"/>
      <w:lvlJc w:val="left"/>
      <w:pPr>
        <w:ind w:left="5400" w:hanging="360"/>
      </w:pPr>
      <w:rPr>
        <w:rFonts w:ascii="Courier New" w:hAnsi="Courier New"/>
      </w:rPr>
    </w:lvl>
    <w:lvl w:ilvl="8" w:tplc="F30CD908">
      <w:start w:val="1"/>
      <w:numFmt w:val="bullet"/>
      <w:lvlText w:val=""/>
      <w:lvlJc w:val="left"/>
      <w:pPr>
        <w:ind w:left="6120" w:hanging="360"/>
      </w:pPr>
      <w:rPr>
        <w:rFonts w:ascii="Wingdings" w:hAnsi="Wingdings"/>
      </w:rPr>
    </w:lvl>
  </w:abstractNum>
  <w:abstractNum w:abstractNumId="12">
    <w:nsid w:val="5CEC260C"/>
    <w:multiLevelType w:val="multilevel"/>
    <w:tmpl w:val="96CC8050"/>
    <w:lvl w:ilvl="0">
      <w:start w:val="10"/>
      <w:numFmt w:val="decimal"/>
      <w:lvlText w:val="%1."/>
      <w:lvlJc w:val="left"/>
      <w:pPr>
        <w:ind w:left="564" w:hanging="564"/>
      </w:pPr>
      <w:rPr>
        <w:b w:val="0"/>
      </w:rPr>
    </w:lvl>
    <w:lvl w:ilvl="1">
      <w:start w:val="1"/>
      <w:numFmt w:val="decimal"/>
      <w:lvlText w:val="%1.%2."/>
      <w:lvlJc w:val="left"/>
      <w:pPr>
        <w:ind w:left="1004" w:hanging="720"/>
      </w:pPr>
      <w:rPr>
        <w:b w:val="0"/>
      </w:rPr>
    </w:lvl>
    <w:lvl w:ilvl="2">
      <w:start w:val="1"/>
      <w:numFmt w:val="decimal"/>
      <w:lvlText w:val="%1.%2.%3."/>
      <w:lvlJc w:val="left"/>
      <w:pPr>
        <w:ind w:left="1288" w:hanging="720"/>
      </w:pPr>
      <w:rPr>
        <w:b w:val="0"/>
      </w:rPr>
    </w:lvl>
    <w:lvl w:ilvl="3">
      <w:start w:val="1"/>
      <w:numFmt w:val="decimal"/>
      <w:lvlText w:val="%1.%2.%3.%4."/>
      <w:lvlJc w:val="left"/>
      <w:pPr>
        <w:ind w:left="1932" w:hanging="1080"/>
      </w:pPr>
      <w:rPr>
        <w:b w:val="0"/>
      </w:rPr>
    </w:lvl>
    <w:lvl w:ilvl="4">
      <w:start w:val="1"/>
      <w:numFmt w:val="decimal"/>
      <w:lvlText w:val="%1.%2.%3.%4.%5."/>
      <w:lvlJc w:val="left"/>
      <w:pPr>
        <w:ind w:left="2216" w:hanging="1080"/>
      </w:pPr>
      <w:rPr>
        <w:b w:val="0"/>
      </w:rPr>
    </w:lvl>
    <w:lvl w:ilvl="5">
      <w:start w:val="1"/>
      <w:numFmt w:val="decimal"/>
      <w:lvlText w:val="%1.%2.%3.%4.%5.%6."/>
      <w:lvlJc w:val="left"/>
      <w:pPr>
        <w:ind w:left="2860" w:hanging="1440"/>
      </w:pPr>
      <w:rPr>
        <w:b w:val="0"/>
      </w:rPr>
    </w:lvl>
    <w:lvl w:ilvl="6">
      <w:start w:val="1"/>
      <w:numFmt w:val="decimal"/>
      <w:lvlText w:val="%1.%2.%3.%4.%5.%6.%7."/>
      <w:lvlJc w:val="left"/>
      <w:pPr>
        <w:ind w:left="3504" w:hanging="1800"/>
      </w:pPr>
      <w:rPr>
        <w:b w:val="0"/>
      </w:rPr>
    </w:lvl>
    <w:lvl w:ilvl="7">
      <w:start w:val="1"/>
      <w:numFmt w:val="decimal"/>
      <w:lvlText w:val="%1.%2.%3.%4.%5.%6.%7.%8."/>
      <w:lvlJc w:val="left"/>
      <w:pPr>
        <w:ind w:left="3788" w:hanging="1800"/>
      </w:pPr>
      <w:rPr>
        <w:b w:val="0"/>
      </w:rPr>
    </w:lvl>
    <w:lvl w:ilvl="8">
      <w:start w:val="1"/>
      <w:numFmt w:val="decimal"/>
      <w:lvlText w:val="%1.%2.%3.%4.%5.%6.%7.%8.%9."/>
      <w:lvlJc w:val="left"/>
      <w:pPr>
        <w:ind w:left="4432" w:hanging="2160"/>
      </w:pPr>
      <w:rPr>
        <w:b w:val="0"/>
      </w:rPr>
    </w:lvl>
  </w:abstractNum>
  <w:abstractNum w:abstractNumId="13">
    <w:nsid w:val="61CA5D75"/>
    <w:multiLevelType w:val="hybridMultilevel"/>
    <w:tmpl w:val="5FAA5CC4"/>
    <w:lvl w:ilvl="0" w:tplc="4A8A078E">
      <w:start w:val="1"/>
      <w:numFmt w:val="decimal"/>
      <w:lvlText w:val="%1)"/>
      <w:lvlJc w:val="left"/>
      <w:pPr>
        <w:ind w:left="720" w:hanging="360"/>
      </w:pPr>
      <w:rPr>
        <w:rFonts w:ascii="Times New Roman" w:eastAsiaTheme="minorHAnsi" w:hAnsi="Times New Roman" w:cs="Times New Roman" w:hint="default"/>
      </w:rPr>
    </w:lvl>
    <w:lvl w:ilvl="1" w:tplc="426EE876">
      <w:start w:val="1"/>
      <w:numFmt w:val="bullet"/>
      <w:lvlText w:val="o"/>
      <w:lvlJc w:val="left"/>
      <w:pPr>
        <w:ind w:left="1440" w:hanging="360"/>
      </w:pPr>
      <w:rPr>
        <w:rFonts w:ascii="Courier New" w:hAnsi="Courier New"/>
      </w:rPr>
    </w:lvl>
    <w:lvl w:ilvl="2" w:tplc="A734F45A">
      <w:start w:val="1"/>
      <w:numFmt w:val="bullet"/>
      <w:lvlText w:val=""/>
      <w:lvlJc w:val="left"/>
      <w:pPr>
        <w:ind w:left="2160" w:hanging="360"/>
      </w:pPr>
      <w:rPr>
        <w:rFonts w:ascii="Wingdings" w:hAnsi="Wingdings"/>
      </w:rPr>
    </w:lvl>
    <w:lvl w:ilvl="3" w:tplc="C50E507C">
      <w:start w:val="1"/>
      <w:numFmt w:val="bullet"/>
      <w:lvlText w:val=""/>
      <w:lvlJc w:val="left"/>
      <w:pPr>
        <w:ind w:left="2880" w:hanging="360"/>
      </w:pPr>
      <w:rPr>
        <w:rFonts w:ascii="Symbol" w:hAnsi="Symbol"/>
      </w:rPr>
    </w:lvl>
    <w:lvl w:ilvl="4" w:tplc="3A4CF9A0">
      <w:start w:val="1"/>
      <w:numFmt w:val="bullet"/>
      <w:lvlText w:val="o"/>
      <w:lvlJc w:val="left"/>
      <w:pPr>
        <w:ind w:left="3600" w:hanging="360"/>
      </w:pPr>
      <w:rPr>
        <w:rFonts w:ascii="Courier New" w:hAnsi="Courier New"/>
      </w:rPr>
    </w:lvl>
    <w:lvl w:ilvl="5" w:tplc="1F10F3AE">
      <w:start w:val="1"/>
      <w:numFmt w:val="bullet"/>
      <w:lvlText w:val=""/>
      <w:lvlJc w:val="left"/>
      <w:pPr>
        <w:ind w:left="4320" w:hanging="360"/>
      </w:pPr>
      <w:rPr>
        <w:rFonts w:ascii="Wingdings" w:hAnsi="Wingdings"/>
      </w:rPr>
    </w:lvl>
    <w:lvl w:ilvl="6" w:tplc="0CE052AC">
      <w:start w:val="1"/>
      <w:numFmt w:val="bullet"/>
      <w:lvlText w:val=""/>
      <w:lvlJc w:val="left"/>
      <w:pPr>
        <w:ind w:left="5040" w:hanging="360"/>
      </w:pPr>
      <w:rPr>
        <w:rFonts w:ascii="Symbol" w:hAnsi="Symbol"/>
      </w:rPr>
    </w:lvl>
    <w:lvl w:ilvl="7" w:tplc="E5D6D2C2">
      <w:start w:val="1"/>
      <w:numFmt w:val="bullet"/>
      <w:lvlText w:val="o"/>
      <w:lvlJc w:val="left"/>
      <w:pPr>
        <w:ind w:left="5760" w:hanging="360"/>
      </w:pPr>
      <w:rPr>
        <w:rFonts w:ascii="Courier New" w:hAnsi="Courier New"/>
      </w:rPr>
    </w:lvl>
    <w:lvl w:ilvl="8" w:tplc="F13AFAB6">
      <w:start w:val="1"/>
      <w:numFmt w:val="bullet"/>
      <w:lvlText w:val=""/>
      <w:lvlJc w:val="left"/>
      <w:pPr>
        <w:ind w:left="6480" w:hanging="360"/>
      </w:pPr>
      <w:rPr>
        <w:rFonts w:ascii="Wingdings" w:hAnsi="Wingdings"/>
      </w:rPr>
    </w:lvl>
  </w:abstractNum>
  <w:abstractNum w:abstractNumId="14">
    <w:nsid w:val="6DC02785"/>
    <w:multiLevelType w:val="hybridMultilevel"/>
    <w:tmpl w:val="06DEE81E"/>
    <w:lvl w:ilvl="0" w:tplc="1444C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F705EE6"/>
    <w:multiLevelType w:val="hybridMultilevel"/>
    <w:tmpl w:val="1DA45E9C"/>
    <w:lvl w:ilvl="0" w:tplc="04190011">
      <w:start w:val="1"/>
      <w:numFmt w:val="decimal"/>
      <w:lvlText w:val="%1)"/>
      <w:lvlJc w:val="left"/>
      <w:pPr>
        <w:tabs>
          <w:tab w:val="num" w:pos="1333"/>
        </w:tabs>
        <w:ind w:left="709" w:firstLine="34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74900D9C"/>
    <w:multiLevelType w:val="hybridMultilevel"/>
    <w:tmpl w:val="37C02AF6"/>
    <w:lvl w:ilvl="0" w:tplc="A748E574">
      <w:start w:val="1"/>
      <w:numFmt w:val="decimal"/>
      <w:lvlText w:val="%1)"/>
      <w:lvlJc w:val="left"/>
      <w:pPr>
        <w:ind w:left="720" w:hanging="360"/>
      </w:pPr>
      <w:rPr>
        <w:rFonts w:ascii="Times New Roman" w:eastAsiaTheme="minorHAnsi" w:hAnsi="Times New Roman" w:cs="Times New Roman" w:hint="default"/>
      </w:rPr>
    </w:lvl>
    <w:lvl w:ilvl="1" w:tplc="E8B898D0">
      <w:start w:val="1"/>
      <w:numFmt w:val="bullet"/>
      <w:lvlText w:val="o"/>
      <w:lvlJc w:val="left"/>
      <w:pPr>
        <w:ind w:left="1440" w:hanging="360"/>
      </w:pPr>
      <w:rPr>
        <w:rFonts w:ascii="Courier New" w:hAnsi="Courier New"/>
      </w:rPr>
    </w:lvl>
    <w:lvl w:ilvl="2" w:tplc="CABE956A">
      <w:start w:val="1"/>
      <w:numFmt w:val="bullet"/>
      <w:lvlText w:val="§"/>
      <w:lvlJc w:val="left"/>
      <w:pPr>
        <w:ind w:left="2160" w:hanging="360"/>
      </w:pPr>
      <w:rPr>
        <w:rFonts w:ascii="Wingdings" w:hAnsi="Wingdings"/>
      </w:rPr>
    </w:lvl>
    <w:lvl w:ilvl="3" w:tplc="A7A4C028">
      <w:start w:val="1"/>
      <w:numFmt w:val="bullet"/>
      <w:lvlText w:val="·"/>
      <w:lvlJc w:val="left"/>
      <w:pPr>
        <w:ind w:left="2880" w:hanging="360"/>
      </w:pPr>
      <w:rPr>
        <w:rFonts w:ascii="Symbol" w:hAnsi="Symbol"/>
      </w:rPr>
    </w:lvl>
    <w:lvl w:ilvl="4" w:tplc="544AF6F8">
      <w:start w:val="1"/>
      <w:numFmt w:val="bullet"/>
      <w:lvlText w:val="o"/>
      <w:lvlJc w:val="left"/>
      <w:pPr>
        <w:ind w:left="3600" w:hanging="360"/>
      </w:pPr>
      <w:rPr>
        <w:rFonts w:ascii="Courier New" w:hAnsi="Courier New"/>
      </w:rPr>
    </w:lvl>
    <w:lvl w:ilvl="5" w:tplc="3E70B008">
      <w:start w:val="1"/>
      <w:numFmt w:val="bullet"/>
      <w:lvlText w:val="§"/>
      <w:lvlJc w:val="left"/>
      <w:pPr>
        <w:ind w:left="4320" w:hanging="360"/>
      </w:pPr>
      <w:rPr>
        <w:rFonts w:ascii="Wingdings" w:hAnsi="Wingdings"/>
      </w:rPr>
    </w:lvl>
    <w:lvl w:ilvl="6" w:tplc="B350A930">
      <w:start w:val="1"/>
      <w:numFmt w:val="bullet"/>
      <w:lvlText w:val="·"/>
      <w:lvlJc w:val="left"/>
      <w:pPr>
        <w:ind w:left="5040" w:hanging="360"/>
      </w:pPr>
      <w:rPr>
        <w:rFonts w:ascii="Symbol" w:hAnsi="Symbol"/>
      </w:rPr>
    </w:lvl>
    <w:lvl w:ilvl="7" w:tplc="2966832E">
      <w:start w:val="1"/>
      <w:numFmt w:val="bullet"/>
      <w:lvlText w:val="o"/>
      <w:lvlJc w:val="left"/>
      <w:pPr>
        <w:ind w:left="5760" w:hanging="360"/>
      </w:pPr>
      <w:rPr>
        <w:rFonts w:ascii="Courier New" w:hAnsi="Courier New"/>
      </w:rPr>
    </w:lvl>
    <w:lvl w:ilvl="8" w:tplc="1A1C2DD4">
      <w:start w:val="1"/>
      <w:numFmt w:val="bullet"/>
      <w:lvlText w:val="§"/>
      <w:lvlJc w:val="left"/>
      <w:pPr>
        <w:ind w:left="6480" w:hanging="360"/>
      </w:pPr>
      <w:rPr>
        <w:rFonts w:ascii="Wingdings" w:hAnsi="Wingdings"/>
      </w:rPr>
    </w:lvl>
  </w:abstractNum>
  <w:abstractNum w:abstractNumId="17">
    <w:nsid w:val="7ED17EF3"/>
    <w:multiLevelType w:val="multilevel"/>
    <w:tmpl w:val="DA6E3A8C"/>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5"/>
  </w:num>
  <w:num w:numId="3">
    <w:abstractNumId w:val="2"/>
  </w:num>
  <w:num w:numId="4">
    <w:abstractNumId w:val="17"/>
  </w:num>
  <w:num w:numId="5">
    <w:abstractNumId w:val="9"/>
  </w:num>
  <w:num w:numId="6">
    <w:abstractNumId w:val="7"/>
  </w:num>
  <w:num w:numId="7">
    <w:abstractNumId w:val="4"/>
  </w:num>
  <w:num w:numId="8">
    <w:abstractNumId w:val="13"/>
  </w:num>
  <w:num w:numId="9">
    <w:abstractNumId w:val="12"/>
  </w:num>
  <w:num w:numId="10">
    <w:abstractNumId w:val="16"/>
  </w:num>
  <w:num w:numId="11">
    <w:abstractNumId w:val="11"/>
  </w:num>
  <w:num w:numId="12">
    <w:abstractNumId w:val="5"/>
  </w:num>
  <w:num w:numId="13">
    <w:abstractNumId w:val="1"/>
  </w:num>
  <w:num w:numId="14">
    <w:abstractNumId w:val="10"/>
  </w:num>
  <w:num w:numId="15">
    <w:abstractNumId w:val="6"/>
  </w:num>
  <w:num w:numId="16">
    <w:abstractNumId w:val="3"/>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6321"/>
    <w:rsid w:val="00003CD8"/>
    <w:rsid w:val="00016AE6"/>
    <w:rsid w:val="00037BEA"/>
    <w:rsid w:val="00045362"/>
    <w:rsid w:val="000458AF"/>
    <w:rsid w:val="00061836"/>
    <w:rsid w:val="00062AEF"/>
    <w:rsid w:val="000830B2"/>
    <w:rsid w:val="00096709"/>
    <w:rsid w:val="000B6D9D"/>
    <w:rsid w:val="000F553A"/>
    <w:rsid w:val="00105230"/>
    <w:rsid w:val="00122368"/>
    <w:rsid w:val="00153B82"/>
    <w:rsid w:val="00154F4A"/>
    <w:rsid w:val="00163364"/>
    <w:rsid w:val="00181AEB"/>
    <w:rsid w:val="00182A0B"/>
    <w:rsid w:val="00184DB8"/>
    <w:rsid w:val="00187785"/>
    <w:rsid w:val="001A176C"/>
    <w:rsid w:val="001C0E05"/>
    <w:rsid w:val="001C6B98"/>
    <w:rsid w:val="001F34C0"/>
    <w:rsid w:val="0021660C"/>
    <w:rsid w:val="00241712"/>
    <w:rsid w:val="00256A8F"/>
    <w:rsid w:val="002745ED"/>
    <w:rsid w:val="00283EE2"/>
    <w:rsid w:val="002A5B17"/>
    <w:rsid w:val="002B2C2A"/>
    <w:rsid w:val="002C2658"/>
    <w:rsid w:val="002D6392"/>
    <w:rsid w:val="002E1B54"/>
    <w:rsid w:val="003019A5"/>
    <w:rsid w:val="00304F25"/>
    <w:rsid w:val="003204C9"/>
    <w:rsid w:val="0034761B"/>
    <w:rsid w:val="003743FB"/>
    <w:rsid w:val="00394DC8"/>
    <w:rsid w:val="003A7C08"/>
    <w:rsid w:val="003B0E7B"/>
    <w:rsid w:val="003B1C50"/>
    <w:rsid w:val="003B5A17"/>
    <w:rsid w:val="003C07A2"/>
    <w:rsid w:val="003C512E"/>
    <w:rsid w:val="003D0CCF"/>
    <w:rsid w:val="00406570"/>
    <w:rsid w:val="0041355D"/>
    <w:rsid w:val="00414B09"/>
    <w:rsid w:val="0042358A"/>
    <w:rsid w:val="00425084"/>
    <w:rsid w:val="00444D56"/>
    <w:rsid w:val="00457CAC"/>
    <w:rsid w:val="00457F48"/>
    <w:rsid w:val="00476BC6"/>
    <w:rsid w:val="0047718C"/>
    <w:rsid w:val="00487542"/>
    <w:rsid w:val="00487FB3"/>
    <w:rsid w:val="00497279"/>
    <w:rsid w:val="004B0192"/>
    <w:rsid w:val="004B2D46"/>
    <w:rsid w:val="004B6F6A"/>
    <w:rsid w:val="004C295C"/>
    <w:rsid w:val="004D08D0"/>
    <w:rsid w:val="004D2615"/>
    <w:rsid w:val="00510B9B"/>
    <w:rsid w:val="00531227"/>
    <w:rsid w:val="00544198"/>
    <w:rsid w:val="00581599"/>
    <w:rsid w:val="005A3971"/>
    <w:rsid w:val="005C0315"/>
    <w:rsid w:val="005E7E23"/>
    <w:rsid w:val="0060058F"/>
    <w:rsid w:val="006029FA"/>
    <w:rsid w:val="00604CDB"/>
    <w:rsid w:val="00624DB7"/>
    <w:rsid w:val="00662158"/>
    <w:rsid w:val="0066460A"/>
    <w:rsid w:val="006726DB"/>
    <w:rsid w:val="006A5DD6"/>
    <w:rsid w:val="006B1DF4"/>
    <w:rsid w:val="007171A8"/>
    <w:rsid w:val="00721FC0"/>
    <w:rsid w:val="00725C20"/>
    <w:rsid w:val="00730161"/>
    <w:rsid w:val="007315E7"/>
    <w:rsid w:val="00753EB9"/>
    <w:rsid w:val="00796321"/>
    <w:rsid w:val="007A1299"/>
    <w:rsid w:val="008400B6"/>
    <w:rsid w:val="00855200"/>
    <w:rsid w:val="008914B6"/>
    <w:rsid w:val="008A0820"/>
    <w:rsid w:val="008C7987"/>
    <w:rsid w:val="008D789F"/>
    <w:rsid w:val="008E1768"/>
    <w:rsid w:val="008F00E2"/>
    <w:rsid w:val="008F69FC"/>
    <w:rsid w:val="00903DE8"/>
    <w:rsid w:val="00931A54"/>
    <w:rsid w:val="0096499B"/>
    <w:rsid w:val="009759DC"/>
    <w:rsid w:val="009B3FA9"/>
    <w:rsid w:val="009D2B70"/>
    <w:rsid w:val="009E31D3"/>
    <w:rsid w:val="009E5719"/>
    <w:rsid w:val="009E5E06"/>
    <w:rsid w:val="009E632B"/>
    <w:rsid w:val="00A2260D"/>
    <w:rsid w:val="00A264BF"/>
    <w:rsid w:val="00A41814"/>
    <w:rsid w:val="00A539D2"/>
    <w:rsid w:val="00A80B0E"/>
    <w:rsid w:val="00A939D6"/>
    <w:rsid w:val="00AA63BE"/>
    <w:rsid w:val="00AD0618"/>
    <w:rsid w:val="00AE3F21"/>
    <w:rsid w:val="00AF3AD7"/>
    <w:rsid w:val="00AF5C93"/>
    <w:rsid w:val="00AF6BF7"/>
    <w:rsid w:val="00BA287C"/>
    <w:rsid w:val="00BA5649"/>
    <w:rsid w:val="00BD1000"/>
    <w:rsid w:val="00C33C0D"/>
    <w:rsid w:val="00C448C4"/>
    <w:rsid w:val="00C44A7C"/>
    <w:rsid w:val="00C473F2"/>
    <w:rsid w:val="00CA5F0A"/>
    <w:rsid w:val="00CC202C"/>
    <w:rsid w:val="00CD4FDD"/>
    <w:rsid w:val="00CE6693"/>
    <w:rsid w:val="00CE6898"/>
    <w:rsid w:val="00D057DD"/>
    <w:rsid w:val="00D20C86"/>
    <w:rsid w:val="00D47D47"/>
    <w:rsid w:val="00D5604E"/>
    <w:rsid w:val="00DB29A3"/>
    <w:rsid w:val="00DB4E1C"/>
    <w:rsid w:val="00DB740D"/>
    <w:rsid w:val="00DC5B98"/>
    <w:rsid w:val="00DC6A6F"/>
    <w:rsid w:val="00DD1626"/>
    <w:rsid w:val="00DE7D22"/>
    <w:rsid w:val="00DF1D7A"/>
    <w:rsid w:val="00E04F16"/>
    <w:rsid w:val="00E167A3"/>
    <w:rsid w:val="00E17390"/>
    <w:rsid w:val="00E32626"/>
    <w:rsid w:val="00E635C3"/>
    <w:rsid w:val="00E93891"/>
    <w:rsid w:val="00EC4B30"/>
    <w:rsid w:val="00ED5305"/>
    <w:rsid w:val="00EF6DC5"/>
    <w:rsid w:val="00F14ECC"/>
    <w:rsid w:val="00F156FD"/>
    <w:rsid w:val="00F510ED"/>
    <w:rsid w:val="00F51B83"/>
    <w:rsid w:val="00F70D6F"/>
    <w:rsid w:val="00F814F3"/>
    <w:rsid w:val="00F971CB"/>
    <w:rsid w:val="00FA7B9C"/>
    <w:rsid w:val="00FB0EB8"/>
    <w:rsid w:val="00FC4D43"/>
    <w:rsid w:val="00FD0686"/>
    <w:rsid w:val="00FE630F"/>
    <w:rsid w:val="00FF6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B1C50"/>
    <w:pPr>
      <w:ind w:left="720"/>
      <w:contextualSpacing/>
    </w:pPr>
  </w:style>
  <w:style w:type="character" w:customStyle="1" w:styleId="2">
    <w:name w:val="Основной текст (2)_"/>
    <w:basedOn w:val="a0"/>
    <w:link w:val="20"/>
    <w:locked/>
    <w:rsid w:val="002B2C2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B2C2A"/>
    <w:pPr>
      <w:widowControl w:val="0"/>
      <w:shd w:val="clear" w:color="auto" w:fill="FFFFFF"/>
      <w:spacing w:after="600" w:line="317" w:lineRule="exact"/>
      <w:jc w:val="both"/>
    </w:pPr>
    <w:rPr>
      <w:rFonts w:ascii="Times New Roman" w:eastAsia="Times New Roman" w:hAnsi="Times New Roman" w:cs="Times New Roman"/>
      <w:sz w:val="28"/>
      <w:szCs w:val="28"/>
    </w:rPr>
  </w:style>
  <w:style w:type="paragraph" w:styleId="21">
    <w:name w:val="Body Text Indent 2"/>
    <w:basedOn w:val="a"/>
    <w:link w:val="22"/>
    <w:rsid w:val="00DE7D2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E7D22"/>
    <w:rPr>
      <w:rFonts w:ascii="Times New Roman" w:eastAsia="Times New Roman" w:hAnsi="Times New Roman" w:cs="Times New Roman"/>
      <w:sz w:val="24"/>
      <w:szCs w:val="24"/>
      <w:lang w:eastAsia="ru-RU"/>
    </w:rPr>
  </w:style>
  <w:style w:type="character" w:styleId="a5">
    <w:name w:val="Hyperlink"/>
    <w:basedOn w:val="a0"/>
    <w:uiPriority w:val="99"/>
    <w:unhideWhenUsed/>
    <w:rsid w:val="006029FA"/>
    <w:rPr>
      <w:color w:val="0563C1" w:themeColor="hyperlink"/>
      <w:u w:val="single"/>
    </w:rPr>
  </w:style>
  <w:style w:type="paragraph" w:styleId="a6">
    <w:name w:val="Balloon Text"/>
    <w:basedOn w:val="a"/>
    <w:link w:val="a7"/>
    <w:uiPriority w:val="99"/>
    <w:semiHidden/>
    <w:unhideWhenUsed/>
    <w:rsid w:val="002C26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C2658"/>
    <w:rPr>
      <w:rFonts w:ascii="Segoe UI" w:hAnsi="Segoe UI" w:cs="Segoe UI"/>
      <w:sz w:val="18"/>
      <w:szCs w:val="18"/>
    </w:rPr>
  </w:style>
  <w:style w:type="table" w:styleId="a8">
    <w:name w:val="Table Grid"/>
    <w:basedOn w:val="a1"/>
    <w:rsid w:val="006A5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34761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761B"/>
  </w:style>
  <w:style w:type="paragraph" w:styleId="ab">
    <w:name w:val="footer"/>
    <w:basedOn w:val="a"/>
    <w:link w:val="ac"/>
    <w:uiPriority w:val="99"/>
    <w:unhideWhenUsed/>
    <w:rsid w:val="0034761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761B"/>
  </w:style>
  <w:style w:type="character" w:customStyle="1" w:styleId="a4">
    <w:name w:val="Абзац списка Знак"/>
    <w:basedOn w:val="a0"/>
    <w:link w:val="a3"/>
    <w:rsid w:val="00304F25"/>
  </w:style>
  <w:style w:type="paragraph" w:styleId="ad">
    <w:name w:val="Title"/>
    <w:basedOn w:val="a"/>
    <w:next w:val="a"/>
    <w:link w:val="ae"/>
    <w:uiPriority w:val="10"/>
    <w:qFormat/>
    <w:rsid w:val="00304F25"/>
    <w:pPr>
      <w:pBdr>
        <w:top w:val="none" w:sz="4" w:space="0" w:color="000000"/>
        <w:left w:val="none" w:sz="4" w:space="0" w:color="000000"/>
        <w:bottom w:val="none" w:sz="4" w:space="0" w:color="000000"/>
        <w:right w:val="none" w:sz="4" w:space="0" w:color="000000"/>
        <w:between w:val="none" w:sz="4" w:space="0" w:color="000000"/>
      </w:pBdr>
      <w:spacing w:before="300" w:after="80" w:line="240" w:lineRule="auto"/>
      <w:contextualSpacing/>
      <w:outlineLvl w:val="0"/>
    </w:pPr>
    <w:rPr>
      <w:rFonts w:ascii="Arial" w:eastAsia="Arial" w:hAnsi="Arial" w:cs="Arial"/>
      <w:b/>
      <w:color w:val="000000" w:themeColor="text1"/>
      <w:sz w:val="72"/>
      <w:lang w:val="en-US" w:bidi="en-US"/>
    </w:rPr>
  </w:style>
  <w:style w:type="character" w:customStyle="1" w:styleId="ae">
    <w:name w:val="Название Знак"/>
    <w:basedOn w:val="a0"/>
    <w:link w:val="ad"/>
    <w:uiPriority w:val="10"/>
    <w:rsid w:val="00304F25"/>
    <w:rPr>
      <w:rFonts w:ascii="Arial" w:eastAsia="Arial" w:hAnsi="Arial" w:cs="Arial"/>
      <w:b/>
      <w:color w:val="000000" w:themeColor="text1"/>
      <w:sz w:val="72"/>
      <w:lang w:val="en-US" w:bidi="en-US"/>
    </w:rPr>
  </w:style>
  <w:style w:type="paragraph" w:customStyle="1" w:styleId="1">
    <w:name w:val="Строгий1"/>
    <w:basedOn w:val="a"/>
    <w:link w:val="af"/>
    <w:rsid w:val="0049727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w:hAnsi="Times New Roman" w:cs="Arial"/>
      <w:b/>
      <w:color w:val="000000"/>
      <w:sz w:val="20"/>
      <w:lang w:val="en-US" w:bidi="en-US"/>
    </w:rPr>
  </w:style>
  <w:style w:type="character" w:styleId="af">
    <w:name w:val="Strong"/>
    <w:basedOn w:val="a0"/>
    <w:link w:val="1"/>
    <w:rsid w:val="00497279"/>
    <w:rPr>
      <w:rFonts w:ascii="Times New Roman" w:eastAsia="Arial" w:hAnsi="Times New Roman" w:cs="Arial"/>
      <w:b/>
      <w:color w:val="000000"/>
      <w:sz w:val="20"/>
      <w:lang w:val="en-US" w:bidi="en-US"/>
    </w:rPr>
  </w:style>
  <w:style w:type="paragraph" w:styleId="af0">
    <w:name w:val="Block Text"/>
    <w:basedOn w:val="a"/>
    <w:link w:val="af1"/>
    <w:rsid w:val="00497279"/>
    <w:p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right="-766" w:firstLine="567"/>
      <w:jc w:val="both"/>
    </w:pPr>
    <w:rPr>
      <w:rFonts w:ascii="Times New Roman" w:eastAsia="Arial" w:hAnsi="Times New Roman" w:cs="Arial"/>
      <w:color w:val="000000"/>
      <w:sz w:val="24"/>
      <w:lang w:val="en-US" w:bidi="en-US"/>
    </w:rPr>
  </w:style>
  <w:style w:type="character" w:customStyle="1" w:styleId="af1">
    <w:name w:val="Цитата Знак"/>
    <w:basedOn w:val="a0"/>
    <w:link w:val="af0"/>
    <w:rsid w:val="00497279"/>
    <w:rPr>
      <w:rFonts w:ascii="Times New Roman" w:eastAsia="Arial" w:hAnsi="Times New Roman" w:cs="Arial"/>
      <w:color w:val="000000"/>
      <w:sz w:val="24"/>
      <w:lang w:val="en-US" w:bidi="en-US"/>
    </w:rPr>
  </w:style>
  <w:style w:type="paragraph" w:styleId="af2">
    <w:name w:val="Normal (Web)"/>
    <w:basedOn w:val="a"/>
    <w:link w:val="af3"/>
    <w:rsid w:val="00497279"/>
    <w:pPr>
      <w:pBdr>
        <w:top w:val="none" w:sz="4" w:space="0" w:color="000000"/>
        <w:left w:val="none" w:sz="4" w:space="0" w:color="000000"/>
        <w:bottom w:val="none" w:sz="4" w:space="0" w:color="000000"/>
        <w:right w:val="none" w:sz="4" w:space="0" w:color="000000"/>
        <w:between w:val="none" w:sz="4" w:space="0" w:color="000000"/>
      </w:pBdr>
      <w:spacing w:beforeAutospacing="1" w:after="0" w:afterAutospacing="1" w:line="240" w:lineRule="auto"/>
    </w:pPr>
    <w:rPr>
      <w:rFonts w:ascii="Times New Roman" w:eastAsia="Arial" w:hAnsi="Times New Roman" w:cs="Arial"/>
      <w:color w:val="000000"/>
      <w:sz w:val="24"/>
      <w:lang w:val="en-US" w:bidi="en-US"/>
    </w:rPr>
  </w:style>
  <w:style w:type="character" w:customStyle="1" w:styleId="af3">
    <w:name w:val="Обычный (веб) Знак"/>
    <w:basedOn w:val="a0"/>
    <w:link w:val="af2"/>
    <w:rsid w:val="00497279"/>
    <w:rPr>
      <w:rFonts w:ascii="Times New Roman" w:eastAsia="Arial" w:hAnsi="Times New Roman" w:cs="Arial"/>
      <w:color w:val="000000"/>
      <w:sz w:val="24"/>
      <w:lang w:val="en-US" w:bidi="en-US"/>
    </w:rPr>
  </w:style>
  <w:style w:type="paragraph" w:customStyle="1" w:styleId="10">
    <w:name w:val="Знак сноски1"/>
    <w:basedOn w:val="a"/>
    <w:link w:val="af4"/>
    <w:rsid w:val="0049727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w:hAnsi="Times New Roman" w:cs="Arial"/>
      <w:color w:val="000000"/>
      <w:sz w:val="20"/>
      <w:vertAlign w:val="superscript"/>
      <w:lang w:val="en-US" w:bidi="en-US"/>
    </w:rPr>
  </w:style>
  <w:style w:type="character" w:styleId="af4">
    <w:name w:val="footnote reference"/>
    <w:basedOn w:val="a0"/>
    <w:link w:val="10"/>
    <w:rsid w:val="00497279"/>
    <w:rPr>
      <w:rFonts w:ascii="Times New Roman" w:eastAsia="Arial" w:hAnsi="Times New Roman" w:cs="Arial"/>
      <w:color w:val="000000"/>
      <w:sz w:val="20"/>
      <w:vertAlign w:val="superscript"/>
      <w:lang w:val="en-US" w:bidi="en-US"/>
    </w:rPr>
  </w:style>
  <w:style w:type="paragraph" w:styleId="3">
    <w:name w:val="Body Text 3"/>
    <w:basedOn w:val="a"/>
    <w:link w:val="30"/>
    <w:uiPriority w:val="99"/>
    <w:semiHidden/>
    <w:unhideWhenUsed/>
    <w:rsid w:val="00753EB9"/>
    <w:pPr>
      <w:spacing w:after="120"/>
    </w:pPr>
    <w:rPr>
      <w:sz w:val="16"/>
      <w:szCs w:val="16"/>
    </w:rPr>
  </w:style>
  <w:style w:type="character" w:customStyle="1" w:styleId="30">
    <w:name w:val="Основной текст 3 Знак"/>
    <w:basedOn w:val="a0"/>
    <w:link w:val="3"/>
    <w:uiPriority w:val="99"/>
    <w:semiHidden/>
    <w:rsid w:val="00753EB9"/>
    <w:rPr>
      <w:sz w:val="16"/>
      <w:szCs w:val="16"/>
    </w:rPr>
  </w:style>
  <w:style w:type="paragraph" w:styleId="af5">
    <w:name w:val="annotation text"/>
    <w:basedOn w:val="a"/>
    <w:link w:val="af6"/>
    <w:rsid w:val="00753EB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w:hAnsi="Times New Roman" w:cs="Arial"/>
      <w:color w:val="000000"/>
      <w:sz w:val="20"/>
      <w:lang w:val="en-US" w:bidi="en-US"/>
    </w:rPr>
  </w:style>
  <w:style w:type="character" w:customStyle="1" w:styleId="af6">
    <w:name w:val="Текст примечания Знак"/>
    <w:basedOn w:val="a0"/>
    <w:link w:val="af5"/>
    <w:rsid w:val="00753EB9"/>
    <w:rPr>
      <w:rFonts w:ascii="Times New Roman" w:eastAsia="Arial" w:hAnsi="Times New Roman" w:cs="Arial"/>
      <w:color w:val="000000"/>
      <w:sz w:val="20"/>
      <w:lang w:val="en-US" w:bidi="en-US"/>
    </w:rPr>
  </w:style>
  <w:style w:type="paragraph" w:customStyle="1" w:styleId="Iauiue">
    <w:name w:val="Iau?iue"/>
    <w:rsid w:val="004D08D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w:hAnsi="Times New Roman" w:cs="Arial"/>
      <w:color w:val="000000"/>
      <w:sz w:val="20"/>
      <w:lang w:val="en-US" w:bidi="en-US"/>
    </w:rPr>
  </w:style>
  <w:style w:type="character" w:customStyle="1" w:styleId="11">
    <w:name w:val="Неразрешенное упоминание1"/>
    <w:basedOn w:val="a0"/>
    <w:uiPriority w:val="99"/>
    <w:semiHidden/>
    <w:unhideWhenUsed/>
    <w:rsid w:val="003019A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02927">
      <w:bodyDiv w:val="1"/>
      <w:marLeft w:val="0"/>
      <w:marRight w:val="0"/>
      <w:marTop w:val="0"/>
      <w:marBottom w:val="0"/>
      <w:divBdr>
        <w:top w:val="none" w:sz="0" w:space="0" w:color="auto"/>
        <w:left w:val="none" w:sz="0" w:space="0" w:color="auto"/>
        <w:bottom w:val="none" w:sz="0" w:space="0" w:color="auto"/>
        <w:right w:val="none" w:sz="0" w:space="0" w:color="auto"/>
      </w:divBdr>
    </w:div>
    <w:div w:id="1001202858">
      <w:bodyDiv w:val="1"/>
      <w:marLeft w:val="0"/>
      <w:marRight w:val="0"/>
      <w:marTop w:val="0"/>
      <w:marBottom w:val="0"/>
      <w:divBdr>
        <w:top w:val="none" w:sz="0" w:space="0" w:color="auto"/>
        <w:left w:val="none" w:sz="0" w:space="0" w:color="auto"/>
        <w:bottom w:val="none" w:sz="0" w:space="0" w:color="auto"/>
        <w:right w:val="none" w:sz="0" w:space="0" w:color="auto"/>
      </w:divBdr>
    </w:div>
    <w:div w:id="102066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3197E-155D-4FAA-B474-5157F95B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Pages>
  <Words>1164</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Ника</cp:lastModifiedBy>
  <cp:revision>21</cp:revision>
  <cp:lastPrinted>2020-04-29T06:15:00Z</cp:lastPrinted>
  <dcterms:created xsi:type="dcterms:W3CDTF">2020-04-29T23:55:00Z</dcterms:created>
  <dcterms:modified xsi:type="dcterms:W3CDTF">2020-05-18T10:08:00Z</dcterms:modified>
</cp:coreProperties>
</file>