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2" w:rsidRPr="00483722" w:rsidRDefault="00483722" w:rsidP="00483722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37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BFF0" wp14:editId="4E9C43D6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r0DgIAAMYDAAAOAAAAZHJzL2Uyb0RvYy54bWysU8uO0zAU3SPxD5b3NGk77UyjpiMxVdnw&#10;qMRj7zpOYskv2aZpd8AaaT5hfoEFSCMN8A3JH3HtZKoBdoiNdX2ufXLP8cny8iAF2jPruFY5Ho9S&#10;jJiiuuCqyvHbN5snFxg5T1RBhFYsx0fm8OXq8aNlYzI20bUWBbMISJTLGpPj2nuTJYmjNZPEjbRh&#10;CpqltpJ42NoqKSxpgF2KZJKm86TRtjBWU+YcoOu+iVeRvywZ9a/K0jGPRI5hNh9XG9ddWJPVkmSV&#10;JabmdBiD/MMUknAFHz1RrYkn6L3lf1FJTq12uvQjqmWiy5JTFjWAmnH6h5rXNTEsagFznDnZ5P4f&#10;LX2531rEixxPMVJEwhO1N92H7rr93n7prlH3sf3Zfmu/trftj/a2+wT1XfcZ6tBs7wb4Gk2Dk41x&#10;GRBeqa0dds5sbbDlUFqJSsHNOwhJNAqko0N8h+PpHdjBIwrg/Px8OjubYUShN52PF7PAnvQ0gc5Y&#10;558xLVEociy4CjaRjOyfO98fvT8SYKU3XAjASSYUanK8mE0CO4HAlYJ4KKUBC5yqMCKigiRTbyOj&#10;04IX4Xa47Gy1uxIW7Qmk6WxzMX667g/VpGA9upil6ZAqR/wLXfTwOL3HQcVAExX9xh9mXhNX93di&#10;axAuVPg+i4EeJAaze3tDtdPFMbqehB2EJbIPwQ5pfLiH+uHvt/oFAAD//wMAUEsDBBQABgAIAAAA&#10;IQAEUf2G4AAAAAsBAAAPAAAAZHJzL2Rvd25yZXYueG1sTI/BTsMwEETvSPyDtZW4UbupBG2IU0VI&#10;uQASInDpzYmXOG1sR7Hbpn/P5kRPq9kdzb7JdpPt2RnH0HknYbUUwNA1XneulfDzXT5ugIWonFa9&#10;dyjhigF2+f1dplLtL+4Lz1VsGYW4kCoJJsYh5Tw0Bq0KSz+go9uvH62KJMeW61FdKNz2PBHiiVvV&#10;Ofpg1ICvBptjdbISyroz74Uv24+rPWB1LPbF59teyofFVLwAizjFfzPM+IQOOTHV/uR0YD3pdUJO&#10;mqtkDWw2iOftFlg9rzYCeJ7x2w75HwAAAP//AwBQSwECLQAUAAYACAAAACEAtoM4kv4AAADhAQAA&#10;EwAAAAAAAAAAAAAAAAAAAAAAW0NvbnRlbnRfVHlwZXNdLnhtbFBLAQItABQABgAIAAAAIQA4/SH/&#10;1gAAAJQBAAALAAAAAAAAAAAAAAAAAC8BAABfcmVscy8ucmVsc1BLAQItABQABgAIAAAAIQBF1wr0&#10;DgIAAMYDAAAOAAAAAAAAAAAAAAAAAC4CAABkcnMvZTJvRG9jLnhtbFBLAQItABQABgAIAAAAIQAE&#10;Uf2G4AAAAAsBAAAPAAAAAAAAAAAAAAAAAGgEAABkcnMvZG93bnJldi54bWxQSwUGAAAAAAQABADz&#10;AAAAdQUAAAAA&#10;" strokecolor="#4a7ebb"/>
            </w:pict>
          </mc:Fallback>
        </mc:AlternateContent>
      </w:r>
      <w:r w:rsidRPr="004837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34713" wp14:editId="392A980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72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3722">
        <w:rPr>
          <w:rFonts w:ascii="Times New Roman" w:hAnsi="Times New Roman" w:cs="Times New Roman"/>
          <w:sz w:val="24"/>
          <w:szCs w:val="24"/>
        </w:rPr>
        <w:t xml:space="preserve">Пресс-релиз </w:t>
      </w:r>
      <w:r>
        <w:rPr>
          <w:rFonts w:ascii="Times New Roman" w:hAnsi="Times New Roman" w:cs="Times New Roman"/>
          <w:sz w:val="24"/>
          <w:szCs w:val="24"/>
        </w:rPr>
        <w:t>05.08</w:t>
      </w:r>
      <w:r w:rsidRPr="00483722">
        <w:rPr>
          <w:rFonts w:ascii="Times New Roman" w:hAnsi="Times New Roman" w:cs="Times New Roman"/>
          <w:sz w:val="24"/>
          <w:szCs w:val="24"/>
        </w:rPr>
        <w:t>.2025</w:t>
      </w:r>
    </w:p>
    <w:p w:rsidR="00483722" w:rsidRPr="00483722" w:rsidRDefault="00483722" w:rsidP="00483722">
      <w:pPr>
        <w:widowControl/>
        <w:suppressAutoHyphens w:val="0"/>
        <w:autoSpaceDN/>
        <w:spacing w:line="360" w:lineRule="auto"/>
        <w:ind w:firstLine="709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83722" w:rsidRPr="00483722" w:rsidRDefault="00483722" w:rsidP="00483722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83722">
        <w:rPr>
          <w:rFonts w:ascii="Times New Roman" w:hAnsi="Times New Roman" w:cs="Times New Roman"/>
          <w:b/>
          <w:sz w:val="24"/>
          <w:szCs w:val="24"/>
        </w:rPr>
        <w:t>Защита социальных эффектов проекта ТАУ по обоснованию увеличения реабилит</w:t>
      </w:r>
      <w:r w:rsidRPr="00483722">
        <w:rPr>
          <w:rFonts w:ascii="Times New Roman" w:hAnsi="Times New Roman" w:cs="Times New Roman"/>
          <w:b/>
          <w:sz w:val="24"/>
          <w:szCs w:val="24"/>
        </w:rPr>
        <w:t>а</w:t>
      </w:r>
      <w:r w:rsidRPr="00483722">
        <w:rPr>
          <w:rFonts w:ascii="Times New Roman" w:hAnsi="Times New Roman" w:cs="Times New Roman"/>
          <w:b/>
          <w:sz w:val="24"/>
          <w:szCs w:val="24"/>
        </w:rPr>
        <w:t>ционного периода для детей с ДЦП перед социальным партнёром</w:t>
      </w:r>
    </w:p>
    <w:p w:rsidR="00483722" w:rsidRPr="00483722" w:rsidRDefault="00483722" w:rsidP="00483722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83722" w:rsidRPr="00483722" w:rsidRDefault="00483722" w:rsidP="00483722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483722" w:rsidRDefault="00483722" w:rsidP="00483722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65E54">
        <w:rPr>
          <w:rFonts w:ascii="Times New Roman" w:hAnsi="Times New Roman" w:cs="Times New Roman"/>
          <w:b/>
          <w:sz w:val="24"/>
          <w:szCs w:val="24"/>
        </w:rPr>
        <w:t>5 августа в Тольяттинской академии управления прошла защита социальных эффектов проекта ТАУ «</w:t>
      </w:r>
      <w:r w:rsidRPr="00483722">
        <w:rPr>
          <w:rFonts w:ascii="Times New Roman" w:hAnsi="Times New Roman" w:cs="Times New Roman"/>
          <w:b/>
          <w:sz w:val="24"/>
          <w:szCs w:val="24"/>
        </w:rPr>
        <w:t>Разработка комплексной аналитики для обоснования ув</w:t>
      </w:r>
      <w:r w:rsidRPr="00483722">
        <w:rPr>
          <w:rFonts w:ascii="Times New Roman" w:hAnsi="Times New Roman" w:cs="Times New Roman"/>
          <w:b/>
          <w:sz w:val="24"/>
          <w:szCs w:val="24"/>
        </w:rPr>
        <w:t>е</w:t>
      </w:r>
      <w:r w:rsidRPr="00483722">
        <w:rPr>
          <w:rFonts w:ascii="Times New Roman" w:hAnsi="Times New Roman" w:cs="Times New Roman"/>
          <w:b/>
          <w:sz w:val="24"/>
          <w:szCs w:val="24"/>
        </w:rPr>
        <w:t>личения реабилитационного периода де</w:t>
      </w:r>
      <w:r w:rsidRPr="00D65E54">
        <w:rPr>
          <w:rFonts w:ascii="Times New Roman" w:hAnsi="Times New Roman" w:cs="Times New Roman"/>
          <w:b/>
          <w:sz w:val="24"/>
          <w:szCs w:val="24"/>
        </w:rPr>
        <w:t>тей с ДЦП» перед социальным партнером АНО «Социально-адаптивный центр «Вера Надежда Любовь».</w:t>
      </w:r>
      <w:r>
        <w:rPr>
          <w:rFonts w:ascii="Times New Roman" w:hAnsi="Times New Roman" w:cs="Times New Roman"/>
          <w:sz w:val="24"/>
          <w:szCs w:val="24"/>
        </w:rPr>
        <w:t xml:space="preserve"> Проект осуществлялся в рамках федеральной программы «Обучение служением» студентами под руководством Проектно-аналитического центра и преподавателей-наставников ТАУ на протяжении учебного 2024-2025 гг. </w:t>
      </w:r>
    </w:p>
    <w:p w:rsidR="00483722" w:rsidRPr="00483722" w:rsidRDefault="00483722" w:rsidP="00483722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D65E54">
        <w:rPr>
          <w:rFonts w:ascii="Times New Roman" w:hAnsi="Times New Roman" w:cs="Times New Roman"/>
          <w:b/>
          <w:sz w:val="24"/>
          <w:szCs w:val="24"/>
        </w:rPr>
        <w:t xml:space="preserve">Представим основные итоги проекта. </w:t>
      </w:r>
    </w:p>
    <w:p w:rsidR="00142542" w:rsidRDefault="00483722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проекта, кроме аналитики мирового опыта по длительности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билитационного периода для детей с ДЦП, возникли новые локусы исследования. </w:t>
      </w:r>
      <w:r w:rsidR="006A079C">
        <w:rPr>
          <w:rFonts w:ascii="Times New Roman" w:hAnsi="Times New Roman" w:cs="Times New Roman"/>
          <w:sz w:val="24"/>
          <w:szCs w:val="24"/>
        </w:rPr>
        <w:t>Соц</w:t>
      </w:r>
      <w:r w:rsidR="006A079C">
        <w:rPr>
          <w:rFonts w:ascii="Times New Roman" w:hAnsi="Times New Roman" w:cs="Times New Roman"/>
          <w:sz w:val="24"/>
          <w:szCs w:val="24"/>
        </w:rPr>
        <w:t>и</w:t>
      </w:r>
      <w:r w:rsidR="006A079C">
        <w:rPr>
          <w:rFonts w:ascii="Times New Roman" w:hAnsi="Times New Roman" w:cs="Times New Roman"/>
          <w:sz w:val="24"/>
          <w:szCs w:val="24"/>
        </w:rPr>
        <w:t xml:space="preserve">альный партнер расширил первоначальный запрос: </w:t>
      </w:r>
      <w:r>
        <w:rPr>
          <w:rFonts w:ascii="Times New Roman" w:hAnsi="Times New Roman" w:cs="Times New Roman"/>
          <w:sz w:val="24"/>
          <w:szCs w:val="24"/>
        </w:rPr>
        <w:t>подходы, модели, методы реабилит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в разных странах (особенно, инновацион</w:t>
      </w:r>
      <w:r w:rsidR="006A079C">
        <w:rPr>
          <w:rFonts w:ascii="Times New Roman" w:hAnsi="Times New Roman" w:cs="Times New Roman"/>
          <w:sz w:val="24"/>
          <w:szCs w:val="24"/>
        </w:rPr>
        <w:t>ные);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их использования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ектной практике</w:t>
      </w:r>
      <w:r w:rsidR="006A079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социаль</w:t>
      </w:r>
      <w:r w:rsidR="006A079C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партнерство некоммерческих организаций и госсектора</w:t>
      </w:r>
      <w:r w:rsidR="006A079C">
        <w:rPr>
          <w:rFonts w:ascii="Times New Roman" w:hAnsi="Times New Roman" w:cs="Times New Roman"/>
          <w:sz w:val="24"/>
          <w:szCs w:val="24"/>
        </w:rPr>
        <w:t xml:space="preserve">. В проекте также сформулирована новая актуальная тема (отчасти отраженная в паспорте проекта) – создание управленческой модели для социальной сферы, при участии НКО, </w:t>
      </w:r>
      <w:r w:rsidR="006A37C0">
        <w:rPr>
          <w:rFonts w:ascii="Times New Roman" w:hAnsi="Times New Roman" w:cs="Times New Roman"/>
          <w:sz w:val="24"/>
          <w:szCs w:val="24"/>
        </w:rPr>
        <w:t>в</w:t>
      </w:r>
      <w:r w:rsidR="006A37C0">
        <w:rPr>
          <w:rFonts w:ascii="Times New Roman" w:hAnsi="Times New Roman" w:cs="Times New Roman"/>
          <w:sz w:val="24"/>
          <w:szCs w:val="24"/>
        </w:rPr>
        <w:t>у</w:t>
      </w:r>
      <w:r w:rsidR="006A37C0">
        <w:rPr>
          <w:rFonts w:ascii="Times New Roman" w:hAnsi="Times New Roman" w:cs="Times New Roman"/>
          <w:sz w:val="24"/>
          <w:szCs w:val="24"/>
        </w:rPr>
        <w:t>зов</w:t>
      </w:r>
      <w:r w:rsidR="006A079C">
        <w:rPr>
          <w:rFonts w:ascii="Times New Roman" w:hAnsi="Times New Roman" w:cs="Times New Roman"/>
          <w:sz w:val="24"/>
          <w:szCs w:val="24"/>
        </w:rPr>
        <w:t xml:space="preserve">, </w:t>
      </w:r>
      <w:r w:rsidR="00142542">
        <w:rPr>
          <w:rFonts w:ascii="Times New Roman" w:hAnsi="Times New Roman" w:cs="Times New Roman"/>
          <w:sz w:val="24"/>
          <w:szCs w:val="24"/>
        </w:rPr>
        <w:t xml:space="preserve">представителей государственных организаций локальной территории. </w:t>
      </w:r>
      <w:r w:rsidR="006A079C">
        <w:rPr>
          <w:rFonts w:ascii="Times New Roman" w:hAnsi="Times New Roman" w:cs="Times New Roman"/>
          <w:sz w:val="24"/>
          <w:szCs w:val="24"/>
        </w:rPr>
        <w:t>Данные аспе</w:t>
      </w:r>
      <w:r w:rsidR="006A079C">
        <w:rPr>
          <w:rFonts w:ascii="Times New Roman" w:hAnsi="Times New Roman" w:cs="Times New Roman"/>
          <w:sz w:val="24"/>
          <w:szCs w:val="24"/>
        </w:rPr>
        <w:t>к</w:t>
      </w:r>
      <w:r w:rsidR="006A079C">
        <w:rPr>
          <w:rFonts w:ascii="Times New Roman" w:hAnsi="Times New Roman" w:cs="Times New Roman"/>
          <w:sz w:val="24"/>
          <w:szCs w:val="24"/>
        </w:rPr>
        <w:t>ты были представлены и обсужде</w:t>
      </w:r>
      <w:r w:rsidR="00142542">
        <w:rPr>
          <w:rFonts w:ascii="Times New Roman" w:hAnsi="Times New Roman" w:cs="Times New Roman"/>
          <w:sz w:val="24"/>
          <w:szCs w:val="24"/>
        </w:rPr>
        <w:t>ны на к</w:t>
      </w:r>
      <w:r w:rsidR="006A079C">
        <w:rPr>
          <w:rFonts w:ascii="Times New Roman" w:hAnsi="Times New Roman" w:cs="Times New Roman"/>
          <w:sz w:val="24"/>
          <w:szCs w:val="24"/>
        </w:rPr>
        <w:t xml:space="preserve">руглом столе в ТАУ </w:t>
      </w:r>
      <w:r w:rsidR="006A079C" w:rsidRPr="006A079C">
        <w:rPr>
          <w:rFonts w:ascii="Times New Roman" w:hAnsi="Times New Roman" w:cs="Times New Roman"/>
          <w:sz w:val="24"/>
          <w:szCs w:val="24"/>
        </w:rPr>
        <w:t>«Перспективы развития м</w:t>
      </w:r>
      <w:r w:rsidR="006A079C" w:rsidRPr="006A079C">
        <w:rPr>
          <w:rFonts w:ascii="Times New Roman" w:hAnsi="Times New Roman" w:cs="Times New Roman"/>
          <w:sz w:val="24"/>
          <w:szCs w:val="24"/>
        </w:rPr>
        <w:t>о</w:t>
      </w:r>
      <w:r w:rsidR="006A079C" w:rsidRPr="006A079C">
        <w:rPr>
          <w:rFonts w:ascii="Times New Roman" w:hAnsi="Times New Roman" w:cs="Times New Roman"/>
          <w:sz w:val="24"/>
          <w:szCs w:val="24"/>
        </w:rPr>
        <w:t xml:space="preserve">делей и методов реабилитации детей с ДЦП на основании аналитики мирового опыта», </w:t>
      </w:r>
      <w:r w:rsidR="006A079C">
        <w:rPr>
          <w:rFonts w:ascii="Times New Roman" w:hAnsi="Times New Roman" w:cs="Times New Roman"/>
          <w:sz w:val="24"/>
          <w:szCs w:val="24"/>
        </w:rPr>
        <w:t xml:space="preserve">организованном при участии социального партнера </w:t>
      </w:r>
      <w:r w:rsidR="006A079C" w:rsidRPr="006A079C">
        <w:rPr>
          <w:rFonts w:ascii="Times New Roman" w:hAnsi="Times New Roman" w:cs="Times New Roman"/>
          <w:sz w:val="24"/>
          <w:szCs w:val="24"/>
        </w:rPr>
        <w:t>АНО «С</w:t>
      </w:r>
      <w:r w:rsidR="006A079C">
        <w:rPr>
          <w:rFonts w:ascii="Times New Roman" w:hAnsi="Times New Roman" w:cs="Times New Roman"/>
          <w:sz w:val="24"/>
          <w:szCs w:val="24"/>
        </w:rPr>
        <w:t xml:space="preserve">АЦ </w:t>
      </w:r>
      <w:r w:rsidR="006A079C" w:rsidRPr="006A079C">
        <w:rPr>
          <w:rFonts w:ascii="Times New Roman" w:hAnsi="Times New Roman" w:cs="Times New Roman"/>
          <w:sz w:val="24"/>
          <w:szCs w:val="24"/>
        </w:rPr>
        <w:t>«Вера Надежда Любовь»</w:t>
      </w:r>
      <w:r w:rsidR="006A079C">
        <w:rPr>
          <w:rFonts w:ascii="Times New Roman" w:hAnsi="Times New Roman" w:cs="Times New Roman"/>
          <w:sz w:val="24"/>
          <w:szCs w:val="24"/>
        </w:rPr>
        <w:t xml:space="preserve">. </w:t>
      </w:r>
      <w:r w:rsidR="00142542">
        <w:rPr>
          <w:rFonts w:ascii="Times New Roman" w:hAnsi="Times New Roman" w:cs="Times New Roman"/>
          <w:sz w:val="24"/>
          <w:szCs w:val="24"/>
        </w:rPr>
        <w:t xml:space="preserve">В работе круглого стола </w:t>
      </w:r>
      <w:r w:rsidR="00142542" w:rsidRPr="00142542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6A37C0">
        <w:rPr>
          <w:rFonts w:ascii="Times New Roman" w:hAnsi="Times New Roman" w:cs="Times New Roman"/>
          <w:sz w:val="24"/>
          <w:szCs w:val="24"/>
        </w:rPr>
        <w:t>вузы</w:t>
      </w:r>
      <w:r w:rsidR="00142542" w:rsidRPr="00142542">
        <w:rPr>
          <w:rFonts w:ascii="Times New Roman" w:hAnsi="Times New Roman" w:cs="Times New Roman"/>
          <w:sz w:val="24"/>
          <w:szCs w:val="24"/>
        </w:rPr>
        <w:t xml:space="preserve"> Тольятти, государственные и некоммерч</w:t>
      </w:r>
      <w:r w:rsidR="00142542" w:rsidRPr="00142542">
        <w:rPr>
          <w:rFonts w:ascii="Times New Roman" w:hAnsi="Times New Roman" w:cs="Times New Roman"/>
          <w:sz w:val="24"/>
          <w:szCs w:val="24"/>
        </w:rPr>
        <w:t>е</w:t>
      </w:r>
      <w:r w:rsidR="00142542" w:rsidRPr="00142542">
        <w:rPr>
          <w:rFonts w:ascii="Times New Roman" w:hAnsi="Times New Roman" w:cs="Times New Roman"/>
          <w:sz w:val="24"/>
          <w:szCs w:val="24"/>
        </w:rPr>
        <w:t>ские организации, социально ответственный бизнес</w:t>
      </w:r>
      <w:r w:rsidR="006A37C0">
        <w:rPr>
          <w:rFonts w:ascii="Times New Roman" w:hAnsi="Times New Roman" w:cs="Times New Roman"/>
          <w:sz w:val="24"/>
          <w:szCs w:val="24"/>
        </w:rPr>
        <w:t>,</w:t>
      </w:r>
      <w:r w:rsidR="006A37C0" w:rsidRPr="006A37C0">
        <w:rPr>
          <w:rFonts w:ascii="Times New Roman" w:hAnsi="Times New Roman" w:cs="Times New Roman"/>
          <w:sz w:val="24"/>
          <w:szCs w:val="24"/>
        </w:rPr>
        <w:t xml:space="preserve"> </w:t>
      </w:r>
      <w:r w:rsidR="006A37C0" w:rsidRPr="00142542">
        <w:rPr>
          <w:rFonts w:ascii="Times New Roman" w:hAnsi="Times New Roman" w:cs="Times New Roman"/>
          <w:sz w:val="24"/>
          <w:szCs w:val="24"/>
        </w:rPr>
        <w:t xml:space="preserve">занимающиеся </w:t>
      </w:r>
      <w:r w:rsidR="006A37C0">
        <w:rPr>
          <w:rFonts w:ascii="Times New Roman" w:hAnsi="Times New Roman" w:cs="Times New Roman"/>
          <w:sz w:val="24"/>
          <w:szCs w:val="24"/>
        </w:rPr>
        <w:t>темой инклюзии:</w:t>
      </w:r>
      <w:r w:rsidR="00142542" w:rsidRPr="00142542">
        <w:rPr>
          <w:rFonts w:ascii="Times New Roman" w:hAnsi="Times New Roman" w:cs="Times New Roman"/>
          <w:sz w:val="24"/>
          <w:szCs w:val="24"/>
        </w:rPr>
        <w:t xml:space="preserve"> ЧОУ </w:t>
      </w:r>
      <w:proofErr w:type="gramStart"/>
      <w:r w:rsidR="00142542" w:rsidRPr="001425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42542" w:rsidRPr="00142542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управления», АНО «САЦ «Вера Надежда Любовь» им. В.И. Жилина, ФГБОУ ВО «Тольяттинский государственный университет» (Институт ф</w:t>
      </w:r>
      <w:r w:rsidR="00142542" w:rsidRPr="00142542">
        <w:rPr>
          <w:rFonts w:ascii="Times New Roman" w:hAnsi="Times New Roman" w:cs="Times New Roman"/>
          <w:sz w:val="24"/>
          <w:szCs w:val="24"/>
        </w:rPr>
        <w:t>и</w:t>
      </w:r>
      <w:r w:rsidR="00142542" w:rsidRPr="00142542">
        <w:rPr>
          <w:rFonts w:ascii="Times New Roman" w:hAnsi="Times New Roman" w:cs="Times New Roman"/>
          <w:sz w:val="24"/>
          <w:szCs w:val="24"/>
        </w:rPr>
        <w:t>зической культуры и спорта, кафедра «Адаптивная физическая культура, спорт и т</w:t>
      </w:r>
      <w:r w:rsidR="00142542" w:rsidRPr="00142542">
        <w:rPr>
          <w:rFonts w:ascii="Times New Roman" w:hAnsi="Times New Roman" w:cs="Times New Roman"/>
          <w:sz w:val="24"/>
          <w:szCs w:val="24"/>
        </w:rPr>
        <w:t>у</w:t>
      </w:r>
      <w:r w:rsidR="00142542" w:rsidRPr="00142542">
        <w:rPr>
          <w:rFonts w:ascii="Times New Roman" w:hAnsi="Times New Roman" w:cs="Times New Roman"/>
          <w:sz w:val="24"/>
          <w:szCs w:val="24"/>
        </w:rPr>
        <w:t>ризм»), БФ «Другое детство», АНОО «Солнечный круг», ГКУ СО «</w:t>
      </w:r>
      <w:proofErr w:type="spellStart"/>
      <w:r w:rsidR="00142542" w:rsidRPr="00142542">
        <w:rPr>
          <w:rFonts w:ascii="Times New Roman" w:hAnsi="Times New Roman" w:cs="Times New Roman"/>
          <w:sz w:val="24"/>
          <w:szCs w:val="24"/>
        </w:rPr>
        <w:t>РЦДиПОВ</w:t>
      </w:r>
      <w:proofErr w:type="spellEnd"/>
      <w:r w:rsidR="00142542" w:rsidRPr="00142542">
        <w:rPr>
          <w:rFonts w:ascii="Times New Roman" w:hAnsi="Times New Roman" w:cs="Times New Roman"/>
          <w:sz w:val="24"/>
          <w:szCs w:val="24"/>
        </w:rPr>
        <w:t xml:space="preserve"> «Викт</w:t>
      </w:r>
      <w:r w:rsidR="00142542" w:rsidRPr="00142542">
        <w:rPr>
          <w:rFonts w:ascii="Times New Roman" w:hAnsi="Times New Roman" w:cs="Times New Roman"/>
          <w:sz w:val="24"/>
          <w:szCs w:val="24"/>
        </w:rPr>
        <w:t>о</w:t>
      </w:r>
      <w:r w:rsidR="00142542" w:rsidRPr="00142542">
        <w:rPr>
          <w:rFonts w:ascii="Times New Roman" w:hAnsi="Times New Roman" w:cs="Times New Roman"/>
          <w:sz w:val="24"/>
          <w:szCs w:val="24"/>
        </w:rPr>
        <w:t xml:space="preserve">рия» </w:t>
      </w:r>
      <w:proofErr w:type="spellStart"/>
      <w:r w:rsidR="00142542" w:rsidRPr="0014254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142542" w:rsidRPr="00142542">
        <w:rPr>
          <w:rFonts w:ascii="Times New Roman" w:hAnsi="Times New Roman" w:cs="Times New Roman"/>
          <w:sz w:val="24"/>
          <w:szCs w:val="24"/>
        </w:rPr>
        <w:t>. Тольятти</w:t>
      </w:r>
      <w:r w:rsidR="00142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542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142542">
        <w:rPr>
          <w:rFonts w:ascii="Times New Roman" w:hAnsi="Times New Roman" w:cs="Times New Roman"/>
          <w:sz w:val="24"/>
          <w:szCs w:val="24"/>
        </w:rPr>
        <w:t xml:space="preserve"> клуб</w:t>
      </w:r>
      <w:r w:rsidR="00142542" w:rsidRPr="00142542">
        <w:rPr>
          <w:rFonts w:ascii="Times New Roman" w:hAnsi="Times New Roman" w:cs="Times New Roman"/>
          <w:sz w:val="24"/>
          <w:szCs w:val="24"/>
        </w:rPr>
        <w:t xml:space="preserve"> Тольятти Меркурий</w:t>
      </w:r>
      <w:r w:rsidR="00142542">
        <w:rPr>
          <w:rFonts w:ascii="Times New Roman" w:hAnsi="Times New Roman" w:cs="Times New Roman"/>
          <w:sz w:val="24"/>
          <w:szCs w:val="24"/>
        </w:rPr>
        <w:t>.</w:t>
      </w:r>
    </w:p>
    <w:p w:rsidR="006A37C0" w:rsidRPr="00E62998" w:rsidRDefault="006A37C0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круглого стола намечено партнёрское взаимодействие по следующим направлениям</w:t>
      </w:r>
      <w:r w:rsidR="00E62998">
        <w:rPr>
          <w:rFonts w:ascii="Times New Roman" w:hAnsi="Times New Roman" w:cs="Times New Roman"/>
          <w:sz w:val="24"/>
          <w:szCs w:val="24"/>
        </w:rPr>
        <w:t>:</w:t>
      </w:r>
    </w:p>
    <w:p w:rsidR="006A37C0" w:rsidRDefault="006A37C0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2542">
        <w:rPr>
          <w:rFonts w:ascii="Times New Roman" w:hAnsi="Times New Roman" w:cs="Times New Roman"/>
          <w:sz w:val="24"/>
          <w:szCs w:val="24"/>
        </w:rPr>
        <w:t xml:space="preserve">запланированы событийные мероприятия </w:t>
      </w:r>
      <w:r w:rsidR="008F04BC">
        <w:rPr>
          <w:rFonts w:ascii="Times New Roman" w:hAnsi="Times New Roman" w:cs="Times New Roman"/>
          <w:sz w:val="24"/>
          <w:szCs w:val="24"/>
        </w:rPr>
        <w:t xml:space="preserve">в новом учебном году </w:t>
      </w:r>
      <w:r w:rsidR="00142542">
        <w:rPr>
          <w:rFonts w:ascii="Times New Roman" w:hAnsi="Times New Roman" w:cs="Times New Roman"/>
          <w:sz w:val="24"/>
          <w:szCs w:val="24"/>
        </w:rPr>
        <w:t>для разви</w:t>
      </w:r>
      <w:r w:rsidR="008F04BC">
        <w:rPr>
          <w:rFonts w:ascii="Times New Roman" w:hAnsi="Times New Roman" w:cs="Times New Roman"/>
          <w:sz w:val="24"/>
          <w:szCs w:val="24"/>
        </w:rPr>
        <w:t>тия коммуникац</w:t>
      </w:r>
      <w:r w:rsidR="00142542">
        <w:rPr>
          <w:rFonts w:ascii="Times New Roman" w:hAnsi="Times New Roman" w:cs="Times New Roman"/>
          <w:sz w:val="24"/>
          <w:szCs w:val="24"/>
        </w:rPr>
        <w:t xml:space="preserve">ионного пространства </w:t>
      </w:r>
      <w:r w:rsidR="008F04BC">
        <w:rPr>
          <w:rFonts w:ascii="Times New Roman" w:hAnsi="Times New Roman" w:cs="Times New Roman"/>
          <w:sz w:val="24"/>
          <w:szCs w:val="24"/>
        </w:rPr>
        <w:t>вовлеченных в инклюзивные практики организаций на территории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BC">
        <w:rPr>
          <w:rFonts w:ascii="Times New Roman" w:hAnsi="Times New Roman" w:cs="Times New Roman"/>
          <w:sz w:val="24"/>
          <w:szCs w:val="24"/>
        </w:rPr>
        <w:t xml:space="preserve">- в Самарском </w:t>
      </w:r>
      <w:r w:rsidR="002429A5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8F04BC">
        <w:rPr>
          <w:rFonts w:ascii="Times New Roman" w:hAnsi="Times New Roman" w:cs="Times New Roman"/>
          <w:sz w:val="24"/>
          <w:szCs w:val="24"/>
        </w:rPr>
        <w:t>медицинском университете (для зна</w:t>
      </w:r>
      <w:r w:rsidR="002429A5">
        <w:rPr>
          <w:rFonts w:ascii="Times New Roman" w:hAnsi="Times New Roman" w:cs="Times New Roman"/>
          <w:sz w:val="24"/>
          <w:szCs w:val="24"/>
        </w:rPr>
        <w:t>комства с медиа-технологиями в системе</w:t>
      </w:r>
      <w:r w:rsidR="008F04BC">
        <w:rPr>
          <w:rFonts w:ascii="Times New Roman" w:hAnsi="Times New Roman" w:cs="Times New Roman"/>
          <w:sz w:val="24"/>
          <w:szCs w:val="24"/>
        </w:rPr>
        <w:t xml:space="preserve"> реабилитации), на площ</w:t>
      </w:r>
      <w:r>
        <w:rPr>
          <w:rFonts w:ascii="Times New Roman" w:hAnsi="Times New Roman" w:cs="Times New Roman"/>
          <w:sz w:val="24"/>
          <w:szCs w:val="24"/>
        </w:rPr>
        <w:t>адках участников круглого стола;</w:t>
      </w:r>
    </w:p>
    <w:p w:rsidR="006A37C0" w:rsidRDefault="006A37C0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4BC">
        <w:rPr>
          <w:rFonts w:ascii="Times New Roman" w:hAnsi="Times New Roman" w:cs="Times New Roman"/>
          <w:sz w:val="24"/>
          <w:szCs w:val="24"/>
        </w:rPr>
        <w:t>сформулированы новые запросы на аналитическую работу студентов и наставн</w:t>
      </w:r>
      <w:r w:rsidR="008F04BC">
        <w:rPr>
          <w:rFonts w:ascii="Times New Roman" w:hAnsi="Times New Roman" w:cs="Times New Roman"/>
          <w:sz w:val="24"/>
          <w:szCs w:val="24"/>
        </w:rPr>
        <w:t>и</w:t>
      </w:r>
      <w:r w:rsidR="008F04BC">
        <w:rPr>
          <w:rFonts w:ascii="Times New Roman" w:hAnsi="Times New Roman" w:cs="Times New Roman"/>
          <w:sz w:val="24"/>
          <w:szCs w:val="24"/>
        </w:rPr>
        <w:t xml:space="preserve">ков ТАУ от социальных партнеров </w:t>
      </w:r>
      <w:r w:rsidR="00970CBB">
        <w:rPr>
          <w:rFonts w:ascii="Times New Roman" w:hAnsi="Times New Roman" w:cs="Times New Roman"/>
          <w:sz w:val="24"/>
          <w:szCs w:val="24"/>
        </w:rPr>
        <w:t>(БФ «Другое детство» –</w:t>
      </w:r>
      <w:r w:rsidR="008F04BC">
        <w:rPr>
          <w:rFonts w:ascii="Times New Roman" w:hAnsi="Times New Roman" w:cs="Times New Roman"/>
          <w:sz w:val="24"/>
          <w:szCs w:val="24"/>
        </w:rPr>
        <w:t xml:space="preserve"> </w:t>
      </w:r>
      <w:r w:rsidR="00970CBB">
        <w:rPr>
          <w:rFonts w:ascii="Times New Roman" w:hAnsi="Times New Roman" w:cs="Times New Roman"/>
          <w:sz w:val="24"/>
          <w:szCs w:val="24"/>
        </w:rPr>
        <w:t>исследование данных по раб</w:t>
      </w:r>
      <w:r w:rsidR="00970CBB">
        <w:rPr>
          <w:rFonts w:ascii="Times New Roman" w:hAnsi="Times New Roman" w:cs="Times New Roman"/>
          <w:sz w:val="24"/>
          <w:szCs w:val="24"/>
        </w:rPr>
        <w:t>о</w:t>
      </w:r>
      <w:r w:rsidR="00970CBB">
        <w:rPr>
          <w:rFonts w:ascii="Times New Roman" w:hAnsi="Times New Roman" w:cs="Times New Roman"/>
          <w:sz w:val="24"/>
          <w:szCs w:val="24"/>
        </w:rPr>
        <w:t>те с детьми с ментальными нарушениями, АНО «Солнечный круг» - аналитика методов и технологий реабилитации для детей с инвалидностью на территории Тольятти в госуда</w:t>
      </w:r>
      <w:r w:rsidR="00970CBB">
        <w:rPr>
          <w:rFonts w:ascii="Times New Roman" w:hAnsi="Times New Roman" w:cs="Times New Roman"/>
          <w:sz w:val="24"/>
          <w:szCs w:val="24"/>
        </w:rPr>
        <w:t>р</w:t>
      </w:r>
      <w:r w:rsidR="00970CBB">
        <w:rPr>
          <w:rFonts w:ascii="Times New Roman" w:hAnsi="Times New Roman" w:cs="Times New Roman"/>
          <w:sz w:val="24"/>
          <w:szCs w:val="24"/>
        </w:rPr>
        <w:t xml:space="preserve">ственных и некоммерческих организаций, в </w:t>
      </w:r>
      <w:proofErr w:type="spellStart"/>
      <w:r w:rsidR="00970C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70CBB">
        <w:rPr>
          <w:rFonts w:ascii="Times New Roman" w:hAnsi="Times New Roman" w:cs="Times New Roman"/>
          <w:sz w:val="24"/>
          <w:szCs w:val="24"/>
        </w:rPr>
        <w:t>. инновационных, формирование единой базы данных, с перспективой создания платформы и мобильных приложений</w:t>
      </w:r>
      <w:proofErr w:type="gramEnd"/>
      <w:r w:rsidR="00970CBB">
        <w:rPr>
          <w:rFonts w:ascii="Times New Roman" w:hAnsi="Times New Roman" w:cs="Times New Roman"/>
          <w:sz w:val="24"/>
          <w:szCs w:val="24"/>
        </w:rPr>
        <w:t xml:space="preserve"> для развития медицинского туризма в Тольят</w:t>
      </w:r>
      <w:r>
        <w:rPr>
          <w:rFonts w:ascii="Times New Roman" w:hAnsi="Times New Roman" w:cs="Times New Roman"/>
          <w:sz w:val="24"/>
          <w:szCs w:val="24"/>
        </w:rPr>
        <w:t>ти);</w:t>
      </w:r>
    </w:p>
    <w:p w:rsidR="006A37C0" w:rsidRDefault="006A37C0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предложено участие социально-активного бизнеса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Тольятти в событиях на площадках участников круглого стола (инициатива </w:t>
      </w:r>
      <w:proofErr w:type="spellStart"/>
      <w:r w:rsidR="00970CBB" w:rsidRPr="00970CBB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970CBB" w:rsidRPr="00970CBB">
        <w:rPr>
          <w:rFonts w:ascii="Times New Roman" w:hAnsi="Times New Roman" w:cs="Times New Roman"/>
          <w:sz w:val="24"/>
          <w:szCs w:val="24"/>
        </w:rPr>
        <w:t xml:space="preserve"> клуб</w:t>
      </w:r>
      <w:r w:rsidR="00D65E54">
        <w:rPr>
          <w:rFonts w:ascii="Times New Roman" w:hAnsi="Times New Roman" w:cs="Times New Roman"/>
          <w:sz w:val="24"/>
          <w:szCs w:val="24"/>
        </w:rPr>
        <w:t>а</w:t>
      </w:r>
      <w:r w:rsidR="00970CBB" w:rsidRPr="00970CBB">
        <w:rPr>
          <w:rFonts w:ascii="Times New Roman" w:hAnsi="Times New Roman" w:cs="Times New Roman"/>
          <w:sz w:val="24"/>
          <w:szCs w:val="24"/>
        </w:rPr>
        <w:t xml:space="preserve"> Тольятти Меркурий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4D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2542" w:rsidRDefault="00D65E54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будет продолжена в следующем учебном 2025-2026 году в рамках федеральной программы «Обучение служением» и проектной деятельности ТАУ.</w:t>
      </w:r>
    </w:p>
    <w:p w:rsidR="00E62998" w:rsidRDefault="00E62998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65E54" w:rsidRDefault="00D65E54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студенческой проектной команды: Петрова Алина (руководитель студенч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команды), </w:t>
      </w:r>
      <w:r w:rsidR="00E87BD0" w:rsidRPr="00E87BD0">
        <w:rPr>
          <w:rFonts w:ascii="Times New Roman" w:hAnsi="Times New Roman" w:cs="Times New Roman"/>
          <w:sz w:val="24"/>
          <w:szCs w:val="24"/>
        </w:rPr>
        <w:t>Анисимов Владимир, Калинина Полина, Антипова Алёна.</w:t>
      </w:r>
      <w:r w:rsidR="00E87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54" w:rsidRDefault="00D65E54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Наставники: Черняева Л.В. (руководитель проекта),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Ишкильдина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Мочалов А.Н. </w:t>
      </w:r>
    </w:p>
    <w:p w:rsidR="00E62998" w:rsidRDefault="00E62998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142542" w:rsidRDefault="00D65E54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проекте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1101F" w:rsidRPr="006436DE">
          <w:rPr>
            <w:rStyle w:val="a8"/>
            <w:rFonts w:ascii="Times New Roman" w:hAnsi="Times New Roman" w:cs="Times New Roman"/>
            <w:sz w:val="24"/>
            <w:szCs w:val="24"/>
          </w:rPr>
          <w:t>https://dobro.ru/project/10109841</w:t>
        </w:r>
      </w:hyperlink>
    </w:p>
    <w:p w:rsidR="00D1101F" w:rsidRDefault="00D1101F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1432DC" w:rsidRDefault="001432DC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65E54" w:rsidRDefault="003D3A53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D3A5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D3A53">
        <w:rPr>
          <w:rFonts w:ascii="Times New Roman" w:hAnsi="Times New Roman" w:cs="Times New Roman"/>
          <w:sz w:val="24"/>
          <w:szCs w:val="24"/>
        </w:rPr>
        <w:t>ПроектыТАУ</w:t>
      </w:r>
      <w:proofErr w:type="spellEnd"/>
      <w:r w:rsidRPr="003D3A5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D3A53">
        <w:rPr>
          <w:rFonts w:ascii="Times New Roman" w:hAnsi="Times New Roman" w:cs="Times New Roman"/>
          <w:sz w:val="24"/>
          <w:szCs w:val="24"/>
        </w:rPr>
        <w:t>ОбучениеСлужением</w:t>
      </w:r>
      <w:proofErr w:type="spellEnd"/>
      <w:r w:rsidRPr="003D3A5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D3A53">
        <w:rPr>
          <w:rFonts w:ascii="Times New Roman" w:hAnsi="Times New Roman" w:cs="Times New Roman"/>
          <w:sz w:val="24"/>
          <w:szCs w:val="24"/>
        </w:rPr>
        <w:t>ДоброРФ</w:t>
      </w:r>
      <w:proofErr w:type="spellEnd"/>
      <w:r w:rsidRPr="003D3A5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3D3A53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3D3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A5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D3A53">
        <w:rPr>
          <w:rFonts w:ascii="Times New Roman" w:hAnsi="Times New Roman" w:cs="Times New Roman"/>
          <w:sz w:val="24"/>
          <w:szCs w:val="24"/>
        </w:rPr>
        <w:t xml:space="preserve"> #МЫВМЕСТЕ</w:t>
      </w:r>
    </w:p>
    <w:p w:rsidR="003D3A53" w:rsidRDefault="003D3A53" w:rsidP="006A079C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E73364" w:rsidRDefault="00E73364">
      <w:pPr>
        <w:pStyle w:val="Standard"/>
        <w:spacing w:after="0" w:line="240" w:lineRule="auto"/>
        <w:ind w:firstLine="709"/>
        <w:jc w:val="both"/>
      </w:pPr>
    </w:p>
    <w:sectPr w:rsidR="00E733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DB" w:rsidRDefault="00EF29DB">
      <w:r>
        <w:separator/>
      </w:r>
    </w:p>
  </w:endnote>
  <w:endnote w:type="continuationSeparator" w:id="0">
    <w:p w:rsidR="00EF29DB" w:rsidRDefault="00EF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DB" w:rsidRDefault="00EF29DB">
      <w:r>
        <w:rPr>
          <w:color w:val="000000"/>
        </w:rPr>
        <w:separator/>
      </w:r>
    </w:p>
  </w:footnote>
  <w:footnote w:type="continuationSeparator" w:id="0">
    <w:p w:rsidR="00EF29DB" w:rsidRDefault="00EF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4"/>
    <w:rsid w:val="00104D55"/>
    <w:rsid w:val="00117047"/>
    <w:rsid w:val="00142542"/>
    <w:rsid w:val="001432DC"/>
    <w:rsid w:val="002429A5"/>
    <w:rsid w:val="0037081C"/>
    <w:rsid w:val="003D3A53"/>
    <w:rsid w:val="00483722"/>
    <w:rsid w:val="006A079C"/>
    <w:rsid w:val="006A37C0"/>
    <w:rsid w:val="007D082B"/>
    <w:rsid w:val="008F04BC"/>
    <w:rsid w:val="00970CBB"/>
    <w:rsid w:val="009B584C"/>
    <w:rsid w:val="00A10AE9"/>
    <w:rsid w:val="00D1101F"/>
    <w:rsid w:val="00D65E54"/>
    <w:rsid w:val="00DB2C03"/>
    <w:rsid w:val="00E62998"/>
    <w:rsid w:val="00E73364"/>
    <w:rsid w:val="00E87BD0"/>
    <w:rsid w:val="00EF29DB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3722"/>
    <w:pPr>
      <w:widowControl/>
      <w:suppressAutoHyphens w:val="0"/>
      <w:autoSpaceDN/>
      <w:textAlignment w:val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722"/>
    <w:rPr>
      <w:rFonts w:ascii="Tahoma" w:hAnsi="Tahoma"/>
      <w:sz w:val="16"/>
      <w:szCs w:val="16"/>
    </w:rPr>
  </w:style>
  <w:style w:type="character" w:styleId="a8">
    <w:name w:val="Hyperlink"/>
    <w:basedOn w:val="a0"/>
    <w:uiPriority w:val="99"/>
    <w:unhideWhenUsed/>
    <w:rsid w:val="00D110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3722"/>
    <w:pPr>
      <w:widowControl/>
      <w:suppressAutoHyphens w:val="0"/>
      <w:autoSpaceDN/>
      <w:textAlignment w:val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722"/>
    <w:rPr>
      <w:rFonts w:ascii="Tahoma" w:hAnsi="Tahoma"/>
      <w:sz w:val="16"/>
      <w:szCs w:val="16"/>
    </w:rPr>
  </w:style>
  <w:style w:type="character" w:styleId="a8">
    <w:name w:val="Hyperlink"/>
    <w:basedOn w:val="a0"/>
    <w:uiPriority w:val="99"/>
    <w:unhideWhenUsed/>
    <w:rsid w:val="00D11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project/101098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Любовь Владимировна</dc:creator>
  <cp:lastModifiedBy>Черняева Любовь Владимировна</cp:lastModifiedBy>
  <cp:revision>8</cp:revision>
  <dcterms:created xsi:type="dcterms:W3CDTF">2025-06-03T11:02:00Z</dcterms:created>
  <dcterms:modified xsi:type="dcterms:W3CDTF">2025-06-03T11:53:00Z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