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0"/>
        <w:jc w:val="right"/>
        <w:rPr>
          <w:rFonts w:ascii="Liberation Serif" w:hAnsi="Liberation Serif" w:cs="Liberation Serif" w:eastAsia="Times New Roman"/>
          <w:sz w:val="24"/>
          <w:szCs w:val="24"/>
          <w:lang w:val="ru-RU"/>
        </w:rPr>
      </w:pPr>
      <w:r>
        <w:rPr>
          <w:rFonts w:ascii="Liberation Serif" w:hAnsi="Liberation Serif" w:cs="Liberation Serif" w:eastAsia="Times New Roman"/>
          <w:sz w:val="24"/>
          <w:szCs w:val="24"/>
        </w:rPr>
        <w:t xml:space="preserve">Приложение № </w:t>
      </w:r>
      <w:r>
        <w:rPr>
          <w:rFonts w:ascii="Liberation Serif" w:hAnsi="Liberation Serif" w:cs="Liberation Serif" w:eastAsia="Times New Roman"/>
          <w:sz w:val="24"/>
          <w:szCs w:val="24"/>
          <w:lang w:val="ru-RU"/>
        </w:rPr>
        <w:t xml:space="preserve">2</w:t>
      </w:r>
      <w:r/>
    </w:p>
    <w:p>
      <w:pPr>
        <w:ind w:right="60"/>
        <w:jc w:val="right"/>
        <w:rPr>
          <w:rFonts w:ascii="Liberation Serif" w:hAnsi="Liberation Serif" w:cs="Liberation Serif" w:eastAsia="Times New Roman"/>
          <w:i/>
          <w:sz w:val="24"/>
          <w:szCs w:val="24"/>
        </w:rPr>
      </w:pPr>
      <w:r>
        <w:rPr>
          <w:rFonts w:ascii="Liberation Serif" w:hAnsi="Liberation Serif" w:cs="Liberation Serif" w:eastAsia="Times New Roman"/>
          <w:i/>
          <w:sz w:val="24"/>
          <w:szCs w:val="24"/>
        </w:rPr>
        <w:t xml:space="preserve">к положению о проведении</w:t>
      </w:r>
      <w:r/>
    </w:p>
    <w:p>
      <w:pPr>
        <w:ind w:right="60"/>
        <w:jc w:val="right"/>
        <w:rPr>
          <w:rFonts w:ascii="Liberation Serif" w:hAnsi="Liberation Serif" w:cs="Liberation Serif" w:eastAsia="Times New Roman"/>
          <w:i/>
          <w:sz w:val="24"/>
          <w:szCs w:val="24"/>
        </w:rPr>
      </w:pPr>
      <w:r>
        <w:rPr>
          <w:rFonts w:ascii="Liberation Serif" w:hAnsi="Liberation Serif" w:cs="Liberation Serif" w:eastAsia="Times New Roman"/>
          <w:i/>
          <w:sz w:val="24"/>
          <w:szCs w:val="24"/>
        </w:rPr>
        <w:t xml:space="preserve">конкурса добровольческих инициатив</w:t>
      </w:r>
      <w:r/>
    </w:p>
    <w:p>
      <w:pPr>
        <w:ind w:right="60"/>
        <w:jc w:val="right"/>
        <w:rPr>
          <w:rFonts w:ascii="Liberation Serif" w:hAnsi="Liberation Serif" w:cs="Liberation Serif" w:eastAsia="Times New Roman"/>
          <w:i/>
          <w:sz w:val="24"/>
          <w:szCs w:val="24"/>
        </w:rPr>
      </w:pPr>
      <w:r>
        <w:rPr>
          <w:rFonts w:ascii="Liberation Serif" w:hAnsi="Liberation Serif" w:cs="Liberation Serif" w:eastAsia="Times New Roman"/>
          <w:i/>
          <w:sz w:val="24"/>
          <w:szCs w:val="24"/>
        </w:rPr>
        <w:t xml:space="preserve">Ямало-Ненецкого автономного округа 202</w:t>
      </w:r>
      <w:r>
        <w:rPr>
          <w:rFonts w:ascii="Liberation Serif" w:hAnsi="Liberation Serif" w:cs="Liberation Serif" w:eastAsia="Times New Roman"/>
          <w:i/>
          <w:sz w:val="24"/>
          <w:szCs w:val="24"/>
          <w:lang w:val="ru-RU"/>
        </w:rPr>
        <w:t xml:space="preserve">3</w:t>
      </w:r>
      <w:r>
        <w:rPr>
          <w:rFonts w:ascii="Liberation Serif" w:hAnsi="Liberation Serif" w:cs="Liberation Serif" w:eastAsia="Times New Roman"/>
          <w:i/>
          <w:sz w:val="24"/>
          <w:szCs w:val="24"/>
        </w:rPr>
        <w:t xml:space="preserve"> года</w:t>
      </w:r>
      <w:r/>
    </w:p>
    <w:p>
      <w:pPr>
        <w:ind w:right="60"/>
        <w:jc w:val="right"/>
        <w:rPr>
          <w:rFonts w:ascii="Liberation Serif" w:hAnsi="Liberation Serif" w:cs="Liberation Serif" w:eastAsia="Liberation Serif"/>
          <w:i/>
          <w:sz w:val="24"/>
          <w:szCs w:val="24"/>
        </w:rPr>
      </w:pPr>
      <w:r>
        <w:rPr>
          <w:rFonts w:ascii="Liberation Serif" w:hAnsi="Liberation Serif" w:cs="Liberation Serif" w:eastAsia="Liberation Serif"/>
          <w:i/>
          <w:sz w:val="24"/>
          <w:szCs w:val="24"/>
        </w:rPr>
        <w:t xml:space="preserve"> </w:t>
      </w:r>
      <w:r>
        <w:rPr>
          <w:rFonts w:ascii="Liberation Serif" w:hAnsi="Liberation Serif" w:cs="Liberation Serif" w:eastAsia="Liberation Serif"/>
          <w:sz w:val="24"/>
        </w:rPr>
      </w:r>
    </w:p>
    <w:p>
      <w:pPr>
        <w:contextualSpacing/>
        <w:jc w:val="center"/>
        <w:spacing w:before="240" w:after="240" w:line="240" w:lineRule="auto"/>
        <w:rPr>
          <w:rFonts w:ascii="Liberation Serif" w:hAnsi="Liberation Serif" w:cs="Liberation Serif" w:eastAsia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color w:val="000000"/>
          <w:sz w:val="24"/>
          <w:szCs w:val="24"/>
        </w:rPr>
        <w:t xml:space="preserve">СМЕТА ПРОЕКТА</w:t>
      </w:r>
      <w:r>
        <w:rPr>
          <w:rFonts w:ascii="Liberation Serif" w:hAnsi="Liberation Serif" w:cs="Liberation Serif" w:eastAsia="Liberation Serif"/>
          <w:sz w:val="24"/>
        </w:rPr>
      </w:r>
    </w:p>
    <w:p>
      <w:pPr>
        <w:contextualSpacing/>
        <w:jc w:val="center"/>
        <w:spacing w:before="240" w:after="240" w:line="240" w:lineRule="auto"/>
        <w:rPr>
          <w:rFonts w:ascii="Liberation Serif" w:hAnsi="Liberation Serif" w:cs="Liberation Serif" w:eastAsia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color w:val="000000"/>
          <w:sz w:val="24"/>
          <w:szCs w:val="24"/>
        </w:rPr>
      </w:r>
      <w:r>
        <w:rPr>
          <w:rFonts w:ascii="Liberation Serif" w:hAnsi="Liberation Serif" w:cs="Liberation Serif" w:eastAsia="Liberation Serif"/>
          <w:sz w:val="24"/>
        </w:rPr>
      </w:r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69"/>
        <w:gridCol w:w="1731"/>
        <w:gridCol w:w="1431"/>
        <w:gridCol w:w="1135"/>
        <w:gridCol w:w="1171"/>
        <w:gridCol w:w="1414"/>
        <w:gridCol w:w="1522"/>
        <w:gridCol w:w="1724"/>
        <w:gridCol w:w="394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№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п</w:t>
            </w: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/п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Наименование вида расходов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Количество, шт.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Цена, руб.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Стоимость, руб.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93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Общая сумма расходов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Обоснование расходов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Технические характеристики оборудования/услуг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>
          <w:trHeight w:val="119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за счет средств конкурса</w:t>
            </w: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, руб.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2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иные источники, руб.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</w:tc>
      </w:tr>
      <w:tr>
        <w:trPr>
          <w:trHeight w:val="2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3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2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 w:cs="Liberation Serif" w:eastAsia="Liberation Serif"/>
                <w:b/>
                <w:b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sz w:val="24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  <w:t xml:space="preserve">1.</w:t>
            </w:r>
            <w:r>
              <w:rPr>
                <w:rFonts w:ascii="Liberation Serif" w:hAnsi="Liberation Serif" w:cs="Liberation Serif" w:eastAsia="Liberation Serif"/>
                <w:i w:val="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  <w:t xml:space="preserve">Изготовление и доставка брендированных толстовок с капюшоном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3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65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3500,00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227 500,00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227 500,00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2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08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  <w:t xml:space="preserve">Из данных позиций будут сформированы стартовые наборы для реализации проекта "Зеленая пятница" на территории 13 районов и муниципалитетов ЯНАО командой в 10 человек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  <w:t xml:space="preserve">олстовка “Кенгуру” зеленого цвета, с белой надписью на спине “волонтер”, и логотипом “Зеленая пятница” на передней стороне справа.  </w:t>
            </w:r>
            <w:r>
              <w:rPr>
                <w:rFonts w:ascii="Liberation Serif" w:hAnsi="Liberation Serif" w:cs="Liberation Serif" w:eastAsia="Liberation Serif"/>
                <w:color w:val="161617"/>
                <w:sz w:val="24"/>
                <w:highlight w:val="none"/>
              </w:rPr>
              <w:t xml:space="preserve">Трикотаж (футер) “трехнитка” - </w:t>
            </w:r>
            <w:r>
              <w:rPr>
                <w:rFonts w:ascii="Liberation Serif" w:hAnsi="Liberation Serif" w:cs="Liberation Serif" w:eastAsia="Liberation Serif"/>
                <w:color w:val="161617"/>
                <w:sz w:val="24"/>
                <w:highlight w:val="white"/>
              </w:rPr>
              <w:t xml:space="preserve">кулирная гладь, изнаночная – ворсистая или махровая,  хлопковое волокн</w:t>
            </w:r>
            <w:r>
              <w:rPr>
                <w:rFonts w:ascii="Liberation Serif" w:hAnsi="Liberation Serif" w:cs="Liberation Serif" w:eastAsia="Liberation Serif"/>
                <w:color w:val="161617"/>
                <w:sz w:val="24"/>
                <w:highlight w:val="none"/>
              </w:rPr>
              <w:t xml:space="preserve">о. </w:t>
            </w:r>
            <w:r/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Изготовление и доставка брендированных плащей-додевиков с капюшоном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3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130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1200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156 000,00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156 000,00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color w:val="000000" w:themeColor="text1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Д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</w:rPr>
              <w:t xml:space="preserve">ождевик зеленого цвета из ПВХ, 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highlight w:val="white"/>
              </w:rPr>
              <w:t xml:space="preserve"> 120 микрон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  <w:highlight w:val="none"/>
              </w:rPr>
              <w:t xml:space="preserve">, на кнопках. На спине белая надпись “волонтер”, на передней стороне логотип “Зеленая пятница”выполненный белым цветом</w:t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Изготовление и доставка перчаток рабочих х/б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3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130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25,00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3 250,00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3 250,00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color w:val="000000" w:themeColor="text1"/>
                <w:sz w:val="24"/>
              </w:rPr>
              <w:t xml:space="preserve">Перчатки 5 нитей 10 класс с ПВХ х/б вязанные . Вес пары 52-53 гр. предназначены для защиты рук от загрязнений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  <w:i w:val="0"/>
                <w:iCs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Изготовление и доставка наклеек на авто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3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130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2600,00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2600,00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Размер 25*15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6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/>
                <w:bCs/>
                <w:i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i/>
                <w:iCs/>
                <w:sz w:val="24"/>
                <w:lang w:val="en-GB"/>
              </w:rPr>
              <w:t xml:space="preserve">-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b/>
                <w:bCs/>
                <w:i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/>
                <w:iCs/>
                <w:sz w:val="24"/>
              </w:rPr>
              <w:t xml:space="preserve"> </w:t>
            </w:r>
            <w:r>
              <w:rPr>
                <w:rFonts w:ascii="Liberation Serif" w:hAnsi="Liberation Serif" w:cs="Liberation Serif" w:eastAsia="Liberation Serif"/>
                <w:b/>
                <w:bCs/>
                <w:i/>
                <w:iCs/>
                <w:sz w:val="24"/>
              </w:rPr>
              <w:t xml:space="preserve">ВСЕГО</w:t>
            </w:r>
            <w:r>
              <w:rPr>
                <w:rFonts w:ascii="Liberation Serif" w:hAnsi="Liberation Serif" w:cs="Liberation Serif" w:eastAsia="Liberation Serif"/>
                <w:b/>
                <w:bCs/>
                <w:i/>
                <w:iCs/>
                <w:sz w:val="24"/>
                <w:lang w:val="en-US"/>
              </w:rPr>
              <w:t xml:space="preserve">: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3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i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/>
                <w:iCs/>
                <w:sz w:val="24"/>
              </w:rPr>
              <w:t xml:space="preserve"> -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-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ind w:left="110" w:right="0" w:firstLine="0"/>
            </w:pPr>
            <w:r>
              <w:t xml:space="preserve">389 350,00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14" w:type="dxa"/>
            <w:textDirection w:val="lrTb"/>
            <w:noWrap w:val="false"/>
          </w:tcPr>
          <w:p>
            <w:r>
              <w:t xml:space="preserve">386 750,00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2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2 600,00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2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i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/>
                <w:iCs/>
                <w:sz w:val="24"/>
              </w:rPr>
              <w:t xml:space="preserve"> -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46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  <w:i/>
                <w:iCs/>
                <w:sz w:val="24"/>
              </w:rPr>
            </w:pPr>
            <w:r>
              <w:rPr>
                <w:rFonts w:ascii="Liberation Serif" w:hAnsi="Liberation Serif" w:cs="Liberation Serif" w:eastAsia="Liberation Serif"/>
                <w:i/>
                <w:iCs/>
                <w:sz w:val="24"/>
              </w:rPr>
              <w:t xml:space="preserve">-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</w:tbl>
    <w:p>
      <w:pPr>
        <w:rPr>
          <w:rFonts w:ascii="Liberation Serif" w:hAnsi="Liberation Serif" w:cs="Liberation Serif" w:eastAsia="Liberation Serif"/>
          <w:b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sz w:val="24"/>
          <w:szCs w:val="28"/>
          <w:lang w:val="ru-RU"/>
        </w:rPr>
      </w:r>
      <w:r>
        <w:rPr>
          <w:rFonts w:ascii="Liberation Serif" w:hAnsi="Liberation Serif" w:cs="Liberation Serif" w:eastAsia="Liberation Serif"/>
          <w:sz w:val="24"/>
        </w:rPr>
      </w:r>
    </w:p>
    <w:sectPr>
      <w:headerReference w:type="default" r:id="rId9"/>
      <w:footnotePr/>
      <w:endnotePr/>
      <w:type w:val="nextPage"/>
      <w:pgSz w:w="16834" w:h="11909" w:orient="landscape"/>
      <w:pgMar w:top="1440" w:right="1440" w:bottom="1440" w:left="70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Liberation Serif">
    <w:panose1 w:val="02020603050405020304"/>
  </w:font>
  <w:font w:name="swis721 win95bt">
    <w:panose1 w:val="02000603000000000000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231688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20" w:hanging="360"/>
      </w:pPr>
      <w:rPr>
        <w:rFonts w:ascii="Swis721 Win95BT" w:hAnsi="Swis721 Win95BT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40" w:hanging="360"/>
      </w:pPr>
      <w:rPr>
        <w:rFonts w:ascii="Swis721 Win95BT" w:hAnsi="Swis721 Win95BT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40" w:hanging="360"/>
      </w:pPr>
      <w:rPr>
        <w:rFonts w:ascii="Swis721 Win95BT" w:hAnsi="Swis721 Win95BT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" w:bidi="ar-SA" w:eastAsia="ru-RU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1"/>
    <w:link w:val="692"/>
    <w:uiPriority w:val="9"/>
    <w:rPr>
      <w:rFonts w:ascii="Arial" w:hAnsi="Arial" w:cs="Arial" w:eastAsia="Arial"/>
      <w:sz w:val="40"/>
      <w:szCs w:val="40"/>
    </w:rPr>
  </w:style>
  <w:style w:type="character" w:styleId="677">
    <w:name w:val="Heading 2 Char"/>
    <w:basedOn w:val="701"/>
    <w:link w:val="693"/>
    <w:uiPriority w:val="9"/>
    <w:rPr>
      <w:rFonts w:ascii="Arial" w:hAnsi="Arial" w:cs="Arial" w:eastAsia="Arial"/>
      <w:sz w:val="34"/>
    </w:rPr>
  </w:style>
  <w:style w:type="character" w:styleId="678">
    <w:name w:val="Heading 3 Char"/>
    <w:basedOn w:val="701"/>
    <w:link w:val="694"/>
    <w:uiPriority w:val="9"/>
    <w:rPr>
      <w:rFonts w:ascii="Arial" w:hAnsi="Arial" w:cs="Arial" w:eastAsia="Arial"/>
      <w:sz w:val="30"/>
      <w:szCs w:val="30"/>
    </w:rPr>
  </w:style>
  <w:style w:type="character" w:styleId="679">
    <w:name w:val="Heading 4 Char"/>
    <w:basedOn w:val="701"/>
    <w:link w:val="695"/>
    <w:uiPriority w:val="9"/>
    <w:rPr>
      <w:rFonts w:ascii="Arial" w:hAnsi="Arial" w:cs="Arial" w:eastAsia="Arial"/>
      <w:b/>
      <w:bCs/>
      <w:sz w:val="26"/>
      <w:szCs w:val="26"/>
    </w:rPr>
  </w:style>
  <w:style w:type="character" w:styleId="680">
    <w:name w:val="Heading 5 Char"/>
    <w:basedOn w:val="701"/>
    <w:link w:val="696"/>
    <w:uiPriority w:val="9"/>
    <w:rPr>
      <w:rFonts w:ascii="Arial" w:hAnsi="Arial" w:cs="Arial" w:eastAsia="Arial"/>
      <w:b/>
      <w:bCs/>
      <w:sz w:val="24"/>
      <w:szCs w:val="24"/>
    </w:rPr>
  </w:style>
  <w:style w:type="character" w:styleId="681">
    <w:name w:val="Heading 6 Char"/>
    <w:basedOn w:val="701"/>
    <w:link w:val="697"/>
    <w:uiPriority w:val="9"/>
    <w:rPr>
      <w:rFonts w:ascii="Arial" w:hAnsi="Arial" w:cs="Arial" w:eastAsia="Arial"/>
      <w:b/>
      <w:bCs/>
      <w:sz w:val="22"/>
      <w:szCs w:val="22"/>
    </w:rPr>
  </w:style>
  <w:style w:type="character" w:styleId="682">
    <w:name w:val="Heading 7 Char"/>
    <w:basedOn w:val="701"/>
    <w:link w:val="6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3">
    <w:name w:val="Heading 8 Char"/>
    <w:basedOn w:val="701"/>
    <w:link w:val="699"/>
    <w:uiPriority w:val="9"/>
    <w:rPr>
      <w:rFonts w:ascii="Arial" w:hAnsi="Arial" w:cs="Arial" w:eastAsia="Arial"/>
      <w:i/>
      <w:iCs/>
      <w:sz w:val="22"/>
      <w:szCs w:val="22"/>
    </w:rPr>
  </w:style>
  <w:style w:type="character" w:styleId="684">
    <w:name w:val="Heading 9 Char"/>
    <w:basedOn w:val="701"/>
    <w:link w:val="700"/>
    <w:uiPriority w:val="9"/>
    <w:rPr>
      <w:rFonts w:ascii="Arial" w:hAnsi="Arial" w:cs="Arial" w:eastAsia="Arial"/>
      <w:i/>
      <w:iCs/>
      <w:sz w:val="21"/>
      <w:szCs w:val="21"/>
    </w:rPr>
  </w:style>
  <w:style w:type="character" w:styleId="685">
    <w:name w:val="Title Char"/>
    <w:basedOn w:val="701"/>
    <w:link w:val="868"/>
    <w:uiPriority w:val="10"/>
    <w:rPr>
      <w:sz w:val="48"/>
      <w:szCs w:val="48"/>
    </w:rPr>
  </w:style>
  <w:style w:type="character" w:styleId="686">
    <w:name w:val="Subtitle Char"/>
    <w:basedOn w:val="701"/>
    <w:link w:val="869"/>
    <w:uiPriority w:val="11"/>
    <w:rPr>
      <w:sz w:val="24"/>
      <w:szCs w:val="24"/>
    </w:rPr>
  </w:style>
  <w:style w:type="character" w:styleId="687">
    <w:name w:val="Quote Char"/>
    <w:link w:val="716"/>
    <w:uiPriority w:val="29"/>
    <w:rPr>
      <w:i/>
    </w:rPr>
  </w:style>
  <w:style w:type="character" w:styleId="688">
    <w:name w:val="Intense Quote Char"/>
    <w:link w:val="718"/>
    <w:uiPriority w:val="30"/>
    <w:rPr>
      <w:i/>
    </w:rPr>
  </w:style>
  <w:style w:type="character" w:styleId="689">
    <w:name w:val="Footnote Text Char"/>
    <w:link w:val="850"/>
    <w:uiPriority w:val="99"/>
    <w:rPr>
      <w:sz w:val="18"/>
    </w:rPr>
  </w:style>
  <w:style w:type="character" w:styleId="690">
    <w:name w:val="Endnote Text Char"/>
    <w:link w:val="853"/>
    <w:uiPriority w:val="99"/>
    <w:rPr>
      <w:sz w:val="20"/>
    </w:rPr>
  </w:style>
  <w:style w:type="paragraph" w:styleId="691" w:default="1">
    <w:name w:val="Normal"/>
  </w:style>
  <w:style w:type="paragraph" w:styleId="692">
    <w:name w:val="Heading 1"/>
    <w:basedOn w:val="691"/>
    <w:next w:val="691"/>
    <w:link w:val="704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93">
    <w:name w:val="Heading 2"/>
    <w:basedOn w:val="691"/>
    <w:next w:val="691"/>
    <w:link w:val="705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94">
    <w:name w:val="Heading 3"/>
    <w:basedOn w:val="691"/>
    <w:next w:val="691"/>
    <w:link w:val="706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95">
    <w:name w:val="Heading 4"/>
    <w:basedOn w:val="691"/>
    <w:next w:val="691"/>
    <w:link w:val="707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96">
    <w:name w:val="Heading 5"/>
    <w:basedOn w:val="691"/>
    <w:next w:val="691"/>
    <w:link w:val="708"/>
    <w:pPr>
      <w:keepLines/>
      <w:keepNext/>
      <w:spacing w:before="240" w:after="80"/>
      <w:outlineLvl w:val="4"/>
    </w:pPr>
    <w:rPr>
      <w:color w:val="666666"/>
    </w:rPr>
  </w:style>
  <w:style w:type="paragraph" w:styleId="697">
    <w:name w:val="Heading 6"/>
    <w:basedOn w:val="691"/>
    <w:next w:val="691"/>
    <w:link w:val="709"/>
    <w:pPr>
      <w:keepLines/>
      <w:keepNext/>
      <w:spacing w:before="240" w:after="80"/>
      <w:outlineLvl w:val="5"/>
    </w:pPr>
    <w:rPr>
      <w:i/>
      <w:color w:val="666666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cs="Arial" w:eastAsia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cs="Arial" w:eastAsia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cs="Arial" w:eastAsia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cs="Arial" w:eastAsia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cs="Arial" w:eastAsia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cs="Arial" w:eastAsia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cs="Arial" w:eastAsia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cs="Arial" w:eastAsia="Arial"/>
      <w:i/>
      <w:iCs/>
      <w:sz w:val="21"/>
      <w:szCs w:val="21"/>
    </w:rPr>
  </w:style>
  <w:style w:type="paragraph" w:styleId="713">
    <w:name w:val="No Spacing"/>
    <w:uiPriority w:val="1"/>
    <w:qFormat/>
    <w:pPr>
      <w:spacing w:line="240" w:lineRule="auto"/>
    </w:pPr>
  </w:style>
  <w:style w:type="character" w:styleId="714" w:customStyle="1">
    <w:name w:val="Название Знак"/>
    <w:basedOn w:val="701"/>
    <w:link w:val="868"/>
    <w:uiPriority w:val="10"/>
    <w:rPr>
      <w:sz w:val="48"/>
      <w:szCs w:val="48"/>
    </w:rPr>
  </w:style>
  <w:style w:type="character" w:styleId="715" w:customStyle="1">
    <w:name w:val="Подзаголовок Знак"/>
    <w:basedOn w:val="701"/>
    <w:link w:val="869"/>
    <w:uiPriority w:val="11"/>
    <w:rPr>
      <w:sz w:val="24"/>
      <w:szCs w:val="24"/>
    </w:rPr>
  </w:style>
  <w:style w:type="paragraph" w:styleId="716">
    <w:name w:val="Quote"/>
    <w:basedOn w:val="691"/>
    <w:next w:val="691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91"/>
    <w:next w:val="691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701"/>
    <w:uiPriority w:val="99"/>
  </w:style>
  <w:style w:type="character" w:styleId="721" w:customStyle="1">
    <w:name w:val="Footer Char"/>
    <w:basedOn w:val="701"/>
    <w:uiPriority w:val="99"/>
  </w:style>
  <w:style w:type="paragraph" w:styleId="722">
    <w:name w:val="Caption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>
    <w:name w:val="Table Grid"/>
    <w:basedOn w:val="702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Table Grid Light"/>
    <w:basedOn w:val="702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 w:customStyle="1">
    <w:name w:val="Plain Table 1"/>
    <w:basedOn w:val="702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Plain Table 2"/>
    <w:basedOn w:val="702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3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 w:customStyle="1">
    <w:name w:val="Plain Table 4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Plain Table 5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1 Light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2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4"/>
    <w:basedOn w:val="702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702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basedOn w:val="702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basedOn w:val="702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basedOn w:val="702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basedOn w:val="702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basedOn w:val="702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 w:customStyle="1">
    <w:name w:val="Grid Table 5 Dark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6 Colorful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7 Colorful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702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702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 w:customStyle="1">
    <w:name w:val="List Table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5 Dark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6 Colorful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 w:customStyle="1">
    <w:name w:val="List Table 7 Colorful"/>
    <w:basedOn w:val="702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702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702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702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702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702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702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basedOn w:val="70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basedOn w:val="702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0">
    <w:name w:val="footnote text"/>
    <w:basedOn w:val="691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701"/>
    <w:uiPriority w:val="99"/>
    <w:unhideWhenUsed/>
    <w:rPr>
      <w:vertAlign w:val="superscript"/>
    </w:rPr>
  </w:style>
  <w:style w:type="paragraph" w:styleId="853">
    <w:name w:val="endnote text"/>
    <w:basedOn w:val="691"/>
    <w:link w:val="854"/>
    <w:uiPriority w:val="99"/>
    <w:semiHidden/>
    <w:unhideWhenUsed/>
    <w:pPr>
      <w:spacing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701"/>
    <w:uiPriority w:val="99"/>
    <w:semiHidden/>
    <w:unhideWhenUsed/>
    <w:rPr>
      <w:vertAlign w:val="superscript"/>
    </w:rPr>
  </w:style>
  <w:style w:type="paragraph" w:styleId="856">
    <w:name w:val="toc 1"/>
    <w:basedOn w:val="691"/>
    <w:next w:val="691"/>
    <w:uiPriority w:val="39"/>
    <w:unhideWhenUsed/>
    <w:pPr>
      <w:spacing w:after="57"/>
    </w:pPr>
  </w:style>
  <w:style w:type="paragraph" w:styleId="857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58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59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0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1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2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3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4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91"/>
    <w:next w:val="691"/>
    <w:uiPriority w:val="99"/>
    <w:unhideWhenUsed/>
  </w:style>
  <w:style w:type="table" w:styleId="86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8">
    <w:name w:val="Title"/>
    <w:basedOn w:val="691"/>
    <w:next w:val="691"/>
    <w:link w:val="714"/>
    <w:pPr>
      <w:keepLines/>
      <w:keepNext/>
      <w:spacing w:after="60"/>
    </w:pPr>
    <w:rPr>
      <w:sz w:val="52"/>
      <w:szCs w:val="52"/>
    </w:rPr>
  </w:style>
  <w:style w:type="paragraph" w:styleId="869">
    <w:name w:val="Subtitle"/>
    <w:basedOn w:val="691"/>
    <w:next w:val="691"/>
    <w:link w:val="715"/>
    <w:pPr>
      <w:keepLines/>
      <w:keepNext/>
      <w:spacing w:after="320"/>
    </w:pPr>
    <w:rPr>
      <w:color w:val="666666"/>
      <w:sz w:val="30"/>
      <w:szCs w:val="30"/>
    </w:rPr>
  </w:style>
  <w:style w:type="table" w:styleId="870" w:customStyle="1">
    <w:name w:val="StGen0"/>
    <w:basedOn w:val="867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71" w:customStyle="1">
    <w:name w:val="StGen1"/>
    <w:basedOn w:val="867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72">
    <w:name w:val="annotation text"/>
    <w:basedOn w:val="691"/>
    <w:link w:val="87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basedOn w:val="701"/>
    <w:link w:val="872"/>
    <w:uiPriority w:val="99"/>
    <w:semiHidden/>
    <w:rPr>
      <w:sz w:val="20"/>
      <w:szCs w:val="20"/>
    </w:rPr>
  </w:style>
  <w:style w:type="character" w:styleId="874">
    <w:name w:val="annotation reference"/>
    <w:basedOn w:val="701"/>
    <w:uiPriority w:val="99"/>
    <w:semiHidden/>
    <w:unhideWhenUsed/>
    <w:rPr>
      <w:sz w:val="16"/>
      <w:szCs w:val="16"/>
    </w:rPr>
  </w:style>
  <w:style w:type="paragraph" w:styleId="875">
    <w:name w:val="Balloon Text"/>
    <w:basedOn w:val="691"/>
    <w:link w:val="87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701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Header"/>
    <w:basedOn w:val="691"/>
    <w:link w:val="87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701"/>
    <w:link w:val="877"/>
    <w:uiPriority w:val="99"/>
  </w:style>
  <w:style w:type="paragraph" w:styleId="879">
    <w:name w:val="Footer"/>
    <w:basedOn w:val="691"/>
    <w:link w:val="880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701"/>
    <w:link w:val="879"/>
    <w:uiPriority w:val="99"/>
  </w:style>
  <w:style w:type="paragraph" w:styleId="881">
    <w:name w:val="List Paragraph"/>
    <w:basedOn w:val="691"/>
    <w:uiPriority w:val="34"/>
    <w:qFormat/>
    <w:pPr>
      <w:contextualSpacing/>
      <w:ind w:left="720"/>
    </w:pPr>
  </w:style>
  <w:style w:type="character" w:styleId="882">
    <w:name w:val="Hyperlink"/>
    <w:basedOn w:val="701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>МЦТЗ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Ольга Евгеньевна</dc:creator>
  <cp:revision>14</cp:revision>
  <dcterms:created xsi:type="dcterms:W3CDTF">2023-01-12T12:08:00Z</dcterms:created>
  <dcterms:modified xsi:type="dcterms:W3CDTF">2023-02-28T09:18:23Z</dcterms:modified>
</cp:coreProperties>
</file>