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67" w:rsidRPr="00316767" w:rsidRDefault="00316767" w:rsidP="00316767">
      <w:pPr>
        <w:suppressAutoHyphens/>
        <w:spacing w:after="0" w:line="235" w:lineRule="auto"/>
        <w:jc w:val="center"/>
        <w:rPr>
          <w:rFonts w:ascii="Times New Roman" w:eastAsia="Times New Roman" w:hAnsi="Times New Roman" w:cs="Times New Roman"/>
          <w:b/>
          <w:sz w:val="28"/>
          <w:szCs w:val="28"/>
          <w:lang w:eastAsia="ru-RU"/>
        </w:rPr>
      </w:pPr>
      <w:r w:rsidRPr="00316767">
        <w:rPr>
          <w:rFonts w:ascii="Times New Roman" w:eastAsia="Times New Roman" w:hAnsi="Times New Roman" w:cs="Times New Roman"/>
          <w:b/>
          <w:sz w:val="28"/>
          <w:szCs w:val="28"/>
          <w:lang w:eastAsia="ru-RU"/>
        </w:rPr>
        <w:t>_______________________Ассоциация приемных семей и опекунов Ульяновской области______________________</w:t>
      </w:r>
    </w:p>
    <w:p w:rsidR="00316767" w:rsidRPr="00316767" w:rsidRDefault="00316767" w:rsidP="00316767">
      <w:pPr>
        <w:suppressAutoHyphens/>
        <w:spacing w:after="0" w:line="235" w:lineRule="auto"/>
        <w:jc w:val="center"/>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(наименование социально ориентированной некоммерческой организации)</w:t>
      </w:r>
    </w:p>
    <w:p w:rsidR="00316767" w:rsidRPr="00316767" w:rsidRDefault="00316767" w:rsidP="00316767">
      <w:pPr>
        <w:suppressAutoHyphens/>
        <w:spacing w:after="0" w:line="235" w:lineRule="auto"/>
        <w:jc w:val="center"/>
        <w:rPr>
          <w:rFonts w:ascii="Times New Roman" w:eastAsia="Times New Roman" w:hAnsi="Times New Roman" w:cs="Times New Roman"/>
          <w:sz w:val="10"/>
          <w:szCs w:val="20"/>
          <w:lang w:eastAsia="ru-RU"/>
        </w:rPr>
      </w:pPr>
    </w:p>
    <w:p w:rsidR="00316767" w:rsidRPr="00316767" w:rsidRDefault="00316767" w:rsidP="00316767">
      <w:pPr>
        <w:suppressAutoHyphens/>
        <w:spacing w:after="0" w:line="235" w:lineRule="auto"/>
        <w:jc w:val="both"/>
        <w:rPr>
          <w:rFonts w:ascii="Times New Roman" w:eastAsia="Times New Roman" w:hAnsi="Times New Roman" w:cs="Times New Roman"/>
          <w:sz w:val="12"/>
          <w:szCs w:val="16"/>
          <w:lang w:eastAsia="ru-RU"/>
        </w:rPr>
      </w:pPr>
    </w:p>
    <w:p w:rsidR="00316767" w:rsidRPr="00316767" w:rsidRDefault="00316767" w:rsidP="00316767">
      <w:pPr>
        <w:suppressAutoHyphens/>
        <w:spacing w:after="0" w:line="235" w:lineRule="auto"/>
        <w:rPr>
          <w:rFonts w:ascii="Times New Roman" w:eastAsia="Times New Roman" w:hAnsi="Times New Roman" w:cs="Times New Roman"/>
          <w:b/>
          <w:sz w:val="28"/>
          <w:szCs w:val="28"/>
          <w:lang w:eastAsia="ru-RU"/>
        </w:rPr>
      </w:pPr>
      <w:r w:rsidRPr="00316767">
        <w:rPr>
          <w:rFonts w:ascii="Times New Roman" w:eastAsia="Times New Roman" w:hAnsi="Times New Roman" w:cs="Times New Roman"/>
          <w:b/>
          <w:sz w:val="28"/>
          <w:szCs w:val="28"/>
          <w:lang w:eastAsia="ru-RU"/>
        </w:rPr>
        <w:t xml:space="preserve">Логическая модель программы (проекта) </w:t>
      </w:r>
    </w:p>
    <w:p w:rsidR="00316767" w:rsidRPr="00316767" w:rsidRDefault="00316767" w:rsidP="00316767">
      <w:pPr>
        <w:suppressAutoHyphens/>
        <w:spacing w:after="0" w:line="235" w:lineRule="auto"/>
        <w:rPr>
          <w:rFonts w:ascii="Times New Roman" w:eastAsia="Times New Roman" w:hAnsi="Times New Roman" w:cs="Times New Roman"/>
          <w:b/>
          <w:sz w:val="28"/>
          <w:szCs w:val="28"/>
          <w:lang w:eastAsia="ru-RU"/>
        </w:rPr>
      </w:pPr>
      <w:r w:rsidRPr="00316767">
        <w:rPr>
          <w:rFonts w:ascii="Times New Roman" w:eastAsia="Times New Roman" w:hAnsi="Times New Roman" w:cs="Times New Roman"/>
          <w:b/>
          <w:sz w:val="28"/>
          <w:szCs w:val="28"/>
          <w:lang w:eastAsia="ru-RU"/>
        </w:rPr>
        <w:t>_________Региональный проект развития клубов приемных родителей «Академия приемной семьи»____________</w:t>
      </w:r>
    </w:p>
    <w:p w:rsidR="00316767" w:rsidRPr="00316767" w:rsidRDefault="00316767" w:rsidP="00316767">
      <w:pPr>
        <w:suppressAutoHyphens/>
        <w:spacing w:after="0" w:line="235" w:lineRule="auto"/>
        <w:jc w:val="center"/>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0"/>
          <w:szCs w:val="20"/>
          <w:lang w:eastAsia="ru-RU"/>
        </w:rPr>
        <w:t xml:space="preserve">                                                                  </w:t>
      </w:r>
      <w:r w:rsidRPr="00316767">
        <w:rPr>
          <w:rFonts w:ascii="Times New Roman" w:eastAsia="Times New Roman" w:hAnsi="Times New Roman" w:cs="Times New Roman"/>
          <w:sz w:val="24"/>
          <w:szCs w:val="24"/>
          <w:lang w:eastAsia="ru-RU"/>
        </w:rPr>
        <w:t>(наименование программы/проекта)</w:t>
      </w:r>
    </w:p>
    <w:p w:rsidR="00316767" w:rsidRPr="00316767" w:rsidRDefault="00316767" w:rsidP="00316767">
      <w:pPr>
        <w:suppressAutoHyphens/>
        <w:spacing w:after="0" w:line="235" w:lineRule="auto"/>
        <w:jc w:val="both"/>
        <w:rPr>
          <w:rFonts w:ascii="Times New Roman" w:eastAsia="Times New Roman" w:hAnsi="Times New Roman" w:cs="Times New Roman"/>
          <w:sz w:val="10"/>
          <w:szCs w:val="16"/>
          <w:lang w:eastAsia="ru-RU"/>
        </w:rPr>
      </w:pPr>
    </w:p>
    <w:p w:rsidR="00316767" w:rsidRPr="00316767" w:rsidRDefault="00316767" w:rsidP="00316767">
      <w:pPr>
        <w:suppressAutoHyphens/>
        <w:spacing w:after="0" w:line="235" w:lineRule="auto"/>
        <w:rPr>
          <w:rFonts w:ascii="Times New Roman" w:eastAsia="Times New Roman" w:hAnsi="Times New Roman" w:cs="Times New Roman"/>
          <w:b/>
          <w:sz w:val="28"/>
          <w:szCs w:val="28"/>
          <w:lang w:eastAsia="ru-RU"/>
        </w:rPr>
      </w:pPr>
      <w:r w:rsidRPr="00316767">
        <w:rPr>
          <w:rFonts w:ascii="Times New Roman" w:eastAsia="Times New Roman" w:hAnsi="Times New Roman" w:cs="Times New Roman"/>
          <w:b/>
          <w:sz w:val="28"/>
          <w:szCs w:val="28"/>
          <w:lang w:eastAsia="ru-RU"/>
        </w:rPr>
        <w:t>Основная проблема, на решение которой будут направлены мероприятия программы (проекта) и ее обоснование:</w:t>
      </w:r>
    </w:p>
    <w:p w:rsidR="00316767" w:rsidRPr="00316767" w:rsidRDefault="00316767" w:rsidP="00316767">
      <w:pPr>
        <w:suppressAutoHyphens/>
        <w:spacing w:after="0" w:line="235" w:lineRule="auto"/>
        <w:rPr>
          <w:rFonts w:ascii="Times New Roman" w:eastAsia="Times New Roman" w:hAnsi="Times New Roman" w:cs="Times New Roman"/>
          <w:b/>
          <w:sz w:val="20"/>
          <w:szCs w:val="28"/>
          <w:lang w:eastAsia="ru-RU"/>
        </w:rPr>
      </w:pPr>
    </w:p>
    <w:p w:rsidR="00316767" w:rsidRPr="00316767" w:rsidRDefault="00316767" w:rsidP="00316767">
      <w:pPr>
        <w:suppressAutoHyphens/>
        <w:spacing w:after="0" w:line="235" w:lineRule="auto"/>
        <w:rPr>
          <w:rFonts w:ascii="Times New Roman" w:eastAsia="Times New Roman" w:hAnsi="Times New Roman" w:cs="Times New Roman"/>
          <w:b/>
          <w:sz w:val="28"/>
          <w:szCs w:val="28"/>
          <w:lang w:eastAsia="ru-RU"/>
        </w:rPr>
      </w:pPr>
      <w:r w:rsidRPr="00316767">
        <w:rPr>
          <w:rFonts w:ascii="Times New Roman" w:eastAsia="Times New Roman" w:hAnsi="Times New Roman" w:cs="Times New Roman"/>
          <w:b/>
          <w:sz w:val="28"/>
          <w:szCs w:val="28"/>
          <w:lang w:eastAsia="ru-RU"/>
        </w:rPr>
        <w:t>Цель программы (проекта):</w:t>
      </w:r>
      <w:r w:rsidR="00081771">
        <w:rPr>
          <w:rFonts w:ascii="Times New Roman" w:eastAsia="Times New Roman" w:hAnsi="Times New Roman" w:cs="Times New Roman"/>
          <w:b/>
          <w:sz w:val="28"/>
          <w:szCs w:val="28"/>
          <w:lang w:eastAsia="ru-RU"/>
        </w:rPr>
        <w:t xml:space="preserve"> Организация материальной, психологической и юридической помощи приёмным семьям на территории Ульяновской области</w:t>
      </w:r>
      <w:r w:rsidR="005D58A6">
        <w:rPr>
          <w:rFonts w:ascii="Times New Roman" w:eastAsia="Times New Roman" w:hAnsi="Times New Roman" w:cs="Times New Roman"/>
          <w:b/>
          <w:sz w:val="28"/>
          <w:szCs w:val="28"/>
          <w:lang w:eastAsia="ru-RU"/>
        </w:rPr>
        <w:t xml:space="preserve"> в целях профилактики вторичного сиротства и повышения социально-психологического благополучия опекаемых детей в приёмных семьях</w:t>
      </w:r>
      <w:r w:rsidR="00882C99">
        <w:rPr>
          <w:rFonts w:ascii="Times New Roman" w:eastAsia="Times New Roman" w:hAnsi="Times New Roman" w:cs="Times New Roman"/>
          <w:b/>
          <w:sz w:val="28"/>
          <w:szCs w:val="28"/>
          <w:lang w:eastAsia="ru-RU"/>
        </w:rPr>
        <w:t>.</w:t>
      </w:r>
    </w:p>
    <w:p w:rsidR="00316767" w:rsidRPr="00316767" w:rsidRDefault="00316767" w:rsidP="00316767">
      <w:pPr>
        <w:suppressAutoHyphens/>
        <w:spacing w:after="0" w:line="235" w:lineRule="auto"/>
        <w:rPr>
          <w:rFonts w:ascii="Times New Roman" w:eastAsia="Times New Roman" w:hAnsi="Times New Roman" w:cs="Times New Roman"/>
          <w:b/>
          <w:sz w:val="24"/>
          <w:szCs w:val="28"/>
          <w:lang w:eastAsia="ru-RU"/>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953"/>
        <w:gridCol w:w="3686"/>
      </w:tblGrid>
      <w:tr w:rsidR="00316767" w:rsidRPr="00316767" w:rsidTr="00DA1DBB">
        <w:tc>
          <w:tcPr>
            <w:tcW w:w="4962" w:type="dxa"/>
            <w:vAlign w:val="center"/>
          </w:tcPr>
          <w:p w:rsidR="00316767" w:rsidRPr="00316767" w:rsidRDefault="00316767" w:rsidP="00316767">
            <w:pPr>
              <w:suppressAutoHyphens/>
              <w:spacing w:after="0" w:line="235" w:lineRule="auto"/>
              <w:jc w:val="center"/>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Задачи</w:t>
            </w:r>
          </w:p>
          <w:p w:rsidR="00316767" w:rsidRPr="00316767" w:rsidRDefault="00316767" w:rsidP="00316767">
            <w:pPr>
              <w:suppressAutoHyphens/>
              <w:spacing w:after="0" w:line="235" w:lineRule="auto"/>
              <w:jc w:val="center"/>
              <w:rPr>
                <w:rFonts w:ascii="Times New Roman" w:eastAsia="Times New Roman" w:hAnsi="Times New Roman" w:cs="Times New Roman"/>
                <w:b/>
                <w:sz w:val="24"/>
                <w:szCs w:val="24"/>
                <w:lang w:eastAsia="ru-RU"/>
              </w:rPr>
            </w:pPr>
          </w:p>
        </w:tc>
        <w:tc>
          <w:tcPr>
            <w:tcW w:w="5953" w:type="dxa"/>
            <w:vAlign w:val="center"/>
          </w:tcPr>
          <w:p w:rsidR="00316767" w:rsidRPr="00316767" w:rsidRDefault="00316767" w:rsidP="00316767">
            <w:pPr>
              <w:suppressAutoHyphens/>
              <w:spacing w:after="0" w:line="235" w:lineRule="auto"/>
              <w:jc w:val="center"/>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Мероприятия</w:t>
            </w:r>
          </w:p>
          <w:p w:rsidR="00316767" w:rsidRPr="00316767" w:rsidRDefault="00316767" w:rsidP="00316767">
            <w:pPr>
              <w:suppressAutoHyphens/>
              <w:spacing w:after="0" w:line="235" w:lineRule="auto"/>
              <w:jc w:val="center"/>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(должны соответствовать приложению № 4</w:t>
            </w:r>
            <w:r w:rsidRPr="00316767">
              <w:rPr>
                <w:rFonts w:ascii="Times New Roman" w:eastAsia="Times New Roman" w:hAnsi="Times New Roman" w:cs="Times New Roman"/>
                <w:sz w:val="24"/>
                <w:szCs w:val="24"/>
                <w:lang w:eastAsia="ru-RU"/>
              </w:rPr>
              <w:br/>
              <w:t>к заявлению)</w:t>
            </w:r>
          </w:p>
        </w:tc>
        <w:tc>
          <w:tcPr>
            <w:tcW w:w="3686" w:type="dxa"/>
            <w:vAlign w:val="center"/>
          </w:tcPr>
          <w:p w:rsidR="00316767" w:rsidRPr="00316767" w:rsidRDefault="00316767" w:rsidP="00316767">
            <w:pPr>
              <w:suppressAutoHyphens/>
              <w:spacing w:after="0" w:line="235" w:lineRule="auto"/>
              <w:jc w:val="center"/>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Ожидаемые результаты реализации мероприятий программы (проекта)</w:t>
            </w:r>
          </w:p>
          <w:p w:rsidR="00316767" w:rsidRPr="00316767" w:rsidRDefault="00316767" w:rsidP="00316767">
            <w:pPr>
              <w:suppressAutoHyphens/>
              <w:spacing w:after="0" w:line="235" w:lineRule="auto"/>
              <w:jc w:val="center"/>
              <w:rPr>
                <w:rFonts w:ascii="Times New Roman" w:eastAsia="Times New Roman" w:hAnsi="Times New Roman" w:cs="Times New Roman"/>
                <w:b/>
                <w:sz w:val="24"/>
                <w:szCs w:val="24"/>
                <w:lang w:eastAsia="ru-RU"/>
              </w:rPr>
            </w:pPr>
            <w:r w:rsidRPr="00316767">
              <w:rPr>
                <w:rFonts w:ascii="Times New Roman" w:eastAsia="Times New Roman" w:hAnsi="Times New Roman" w:cs="Times New Roman"/>
                <w:sz w:val="24"/>
                <w:szCs w:val="24"/>
                <w:lang w:eastAsia="ru-RU"/>
              </w:rPr>
              <w:t>(должны соответствовать приложению № 5 к заявлению)</w:t>
            </w:r>
          </w:p>
        </w:tc>
      </w:tr>
      <w:tr w:rsidR="00316767" w:rsidRPr="00316767" w:rsidTr="00DA1DBB">
        <w:trPr>
          <w:trHeight w:val="982"/>
        </w:trPr>
        <w:tc>
          <w:tcPr>
            <w:tcW w:w="4962" w:type="dxa"/>
            <w:vMerge w:val="restart"/>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316767">
              <w:rPr>
                <w:rFonts w:ascii="Times New Roman" w:eastAsia="Times New Roman" w:hAnsi="Times New Roman" w:cs="Times New Roman"/>
                <w:b/>
                <w:bCs/>
                <w:color w:val="000000"/>
                <w:sz w:val="24"/>
                <w:szCs w:val="24"/>
                <w:lang w:eastAsia="ru-RU"/>
              </w:rPr>
              <w:t>Задача 1. Организация работы районных Клубов приемных родителей как центров наставничества  для приемных семей</w:t>
            </w:r>
            <w:r w:rsidRPr="00316767">
              <w:rPr>
                <w:rFonts w:ascii="Times New Roman" w:eastAsia="Times New Roman" w:hAnsi="Times New Roman" w:cs="Times New Roman"/>
                <w:bCs/>
                <w:color w:val="000000"/>
                <w:sz w:val="24"/>
                <w:szCs w:val="24"/>
                <w:lang w:eastAsia="ru-RU"/>
              </w:rPr>
              <w:t xml:space="preserve"> во всех районах Ульяновской области.</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Cs/>
                <w:i/>
                <w:color w:val="000000"/>
                <w:sz w:val="24"/>
                <w:szCs w:val="24"/>
                <w:lang w:eastAsia="ru-RU"/>
              </w:rPr>
            </w:pPr>
            <w:r w:rsidRPr="00316767">
              <w:rPr>
                <w:rFonts w:ascii="Times New Roman" w:eastAsia="Times New Roman" w:hAnsi="Times New Roman" w:cs="Times New Roman"/>
                <w:b/>
                <w:bCs/>
                <w:i/>
                <w:color w:val="000000"/>
                <w:sz w:val="24"/>
                <w:szCs w:val="24"/>
                <w:lang w:eastAsia="ru-RU"/>
              </w:rPr>
              <w:t>Актуальность.</w:t>
            </w:r>
            <w:r w:rsidRPr="00316767">
              <w:rPr>
                <w:rFonts w:ascii="Times New Roman" w:eastAsia="Times New Roman" w:hAnsi="Times New Roman" w:cs="Times New Roman"/>
                <w:bCs/>
                <w:i/>
                <w:color w:val="000000"/>
                <w:sz w:val="24"/>
                <w:szCs w:val="24"/>
                <w:lang w:eastAsia="ru-RU"/>
              </w:rPr>
              <w:t xml:space="preserve"> Сейчас формально в области есть 24 клуба приемных родителей, опекунов. К сожалению, за редкими исключениями, они были организованы органами опеки формально, они крайне малочисленны (менее 5% семей) и  действуют лишь «на бумаге» или как «витрина» на День приемной семьи </w:t>
            </w:r>
            <w:r w:rsidRPr="00316767">
              <w:rPr>
                <w:rFonts w:ascii="Times New Roman" w:eastAsia="Times New Roman" w:hAnsi="Times New Roman" w:cs="Times New Roman"/>
                <w:bCs/>
                <w:i/>
                <w:color w:val="000000"/>
                <w:sz w:val="24"/>
                <w:szCs w:val="24"/>
                <w:lang w:eastAsia="ru-RU"/>
              </w:rPr>
              <w:lastRenderedPageBreak/>
              <w:t>или областных конкурсах.</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Cs/>
                <w:i/>
                <w:color w:val="000000"/>
                <w:sz w:val="24"/>
                <w:szCs w:val="24"/>
                <w:lang w:eastAsia="ru-RU"/>
              </w:rPr>
            </w:pPr>
            <w:r w:rsidRPr="00316767">
              <w:rPr>
                <w:rFonts w:ascii="Times New Roman" w:eastAsia="Times New Roman" w:hAnsi="Times New Roman" w:cs="Times New Roman"/>
                <w:bCs/>
                <w:i/>
                <w:color w:val="000000"/>
                <w:sz w:val="24"/>
                <w:szCs w:val="24"/>
                <w:lang w:eastAsia="ru-RU"/>
              </w:rPr>
              <w:t xml:space="preserve">В то же время на самом высоком уровне (см. доклады в ноябре 2017 Анны Кузнецовой, уполномоченного по правам ребенка при Президенте РФ) именно развитие местных клубов приемных семей определяется как приоритет №1 в развитии самого института приемного </w:t>
            </w:r>
            <w:proofErr w:type="spellStart"/>
            <w:r w:rsidRPr="00316767">
              <w:rPr>
                <w:rFonts w:ascii="Times New Roman" w:eastAsia="Times New Roman" w:hAnsi="Times New Roman" w:cs="Times New Roman"/>
                <w:bCs/>
                <w:i/>
                <w:color w:val="000000"/>
                <w:sz w:val="24"/>
                <w:szCs w:val="24"/>
                <w:lang w:eastAsia="ru-RU"/>
              </w:rPr>
              <w:t>родительства</w:t>
            </w:r>
            <w:proofErr w:type="spellEnd"/>
            <w:r w:rsidRPr="00316767">
              <w:rPr>
                <w:rFonts w:ascii="Times New Roman" w:eastAsia="Times New Roman" w:hAnsi="Times New Roman" w:cs="Times New Roman"/>
                <w:bCs/>
                <w:i/>
                <w:color w:val="000000"/>
                <w:sz w:val="24"/>
                <w:szCs w:val="24"/>
                <w:lang w:eastAsia="ru-RU"/>
              </w:rPr>
              <w:t xml:space="preserve"> в России. Не управление «сверху», а именно «горизонтальное», неформальное влияние и поддержка.</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Cs/>
                <w:i/>
                <w:color w:val="000000"/>
                <w:sz w:val="24"/>
                <w:szCs w:val="24"/>
                <w:lang w:eastAsia="ru-RU"/>
              </w:rPr>
            </w:pPr>
            <w:r w:rsidRPr="00316767">
              <w:rPr>
                <w:rFonts w:ascii="Times New Roman" w:eastAsia="Times New Roman" w:hAnsi="Times New Roman" w:cs="Times New Roman"/>
                <w:bCs/>
                <w:i/>
                <w:color w:val="000000"/>
                <w:sz w:val="24"/>
                <w:szCs w:val="24"/>
                <w:lang w:eastAsia="ru-RU"/>
              </w:rPr>
              <w:t>Оперативный обмен успешным опытом, в условиях конфиденциальности и реального понимания специфики на уровне «Семья – Семье» - это отличная амортизация социально-психологических проблем семей.</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Cs/>
                <w:i/>
                <w:color w:val="000000"/>
                <w:sz w:val="24"/>
                <w:szCs w:val="24"/>
                <w:lang w:eastAsia="ru-RU"/>
              </w:rPr>
            </w:pPr>
            <w:r w:rsidRPr="00316767">
              <w:rPr>
                <w:rFonts w:ascii="Times New Roman" w:eastAsia="Times New Roman" w:hAnsi="Times New Roman" w:cs="Times New Roman"/>
                <w:bCs/>
                <w:i/>
                <w:color w:val="000000"/>
                <w:sz w:val="24"/>
                <w:szCs w:val="24"/>
                <w:lang w:eastAsia="ru-RU"/>
              </w:rPr>
              <w:t xml:space="preserve">В 2016-2017 годах областная Ассоциация уже наладила активную работу клубов приемных родителей в Ульяновске, Барыше, </w:t>
            </w:r>
            <w:proofErr w:type="spellStart"/>
            <w:r w:rsidRPr="00316767">
              <w:rPr>
                <w:rFonts w:ascii="Times New Roman" w:eastAsia="Times New Roman" w:hAnsi="Times New Roman" w:cs="Times New Roman"/>
                <w:bCs/>
                <w:i/>
                <w:color w:val="000000"/>
                <w:sz w:val="24"/>
                <w:szCs w:val="24"/>
                <w:lang w:eastAsia="ru-RU"/>
              </w:rPr>
              <w:t>Новоульяновске</w:t>
            </w:r>
            <w:proofErr w:type="spellEnd"/>
            <w:r w:rsidRPr="00316767">
              <w:rPr>
                <w:rFonts w:ascii="Times New Roman" w:eastAsia="Times New Roman" w:hAnsi="Times New Roman" w:cs="Times New Roman"/>
                <w:bCs/>
                <w:i/>
                <w:color w:val="000000"/>
                <w:sz w:val="24"/>
                <w:szCs w:val="24"/>
                <w:lang w:eastAsia="ru-RU"/>
              </w:rPr>
              <w:t xml:space="preserve">, </w:t>
            </w:r>
            <w:proofErr w:type="spellStart"/>
            <w:r w:rsidRPr="00316767">
              <w:rPr>
                <w:rFonts w:ascii="Times New Roman" w:eastAsia="Times New Roman" w:hAnsi="Times New Roman" w:cs="Times New Roman"/>
                <w:bCs/>
                <w:i/>
                <w:color w:val="000000"/>
                <w:sz w:val="24"/>
                <w:szCs w:val="24"/>
                <w:lang w:eastAsia="ru-RU"/>
              </w:rPr>
              <w:t>Новомалыклинском</w:t>
            </w:r>
            <w:proofErr w:type="spellEnd"/>
            <w:r w:rsidRPr="00316767">
              <w:rPr>
                <w:rFonts w:ascii="Times New Roman" w:eastAsia="Times New Roman" w:hAnsi="Times New Roman" w:cs="Times New Roman"/>
                <w:bCs/>
                <w:i/>
                <w:color w:val="000000"/>
                <w:sz w:val="24"/>
                <w:szCs w:val="24"/>
                <w:lang w:eastAsia="ru-RU"/>
              </w:rPr>
              <w:t xml:space="preserve">, </w:t>
            </w:r>
            <w:proofErr w:type="spellStart"/>
            <w:r w:rsidRPr="00316767">
              <w:rPr>
                <w:rFonts w:ascii="Times New Roman" w:eastAsia="Times New Roman" w:hAnsi="Times New Roman" w:cs="Times New Roman"/>
                <w:bCs/>
                <w:i/>
                <w:color w:val="000000"/>
                <w:sz w:val="24"/>
                <w:szCs w:val="24"/>
                <w:lang w:eastAsia="ru-RU"/>
              </w:rPr>
              <w:lastRenderedPageBreak/>
              <w:t>Вешкаймском</w:t>
            </w:r>
            <w:proofErr w:type="spellEnd"/>
            <w:r w:rsidRPr="00316767">
              <w:rPr>
                <w:rFonts w:ascii="Times New Roman" w:eastAsia="Times New Roman" w:hAnsi="Times New Roman" w:cs="Times New Roman"/>
                <w:bCs/>
                <w:i/>
                <w:color w:val="000000"/>
                <w:sz w:val="24"/>
                <w:szCs w:val="24"/>
                <w:lang w:eastAsia="ru-RU"/>
              </w:rPr>
              <w:t xml:space="preserve">, Павловском, </w:t>
            </w:r>
            <w:proofErr w:type="spellStart"/>
            <w:r w:rsidRPr="00316767">
              <w:rPr>
                <w:rFonts w:ascii="Times New Roman" w:eastAsia="Times New Roman" w:hAnsi="Times New Roman" w:cs="Times New Roman"/>
                <w:bCs/>
                <w:i/>
                <w:color w:val="000000"/>
                <w:sz w:val="24"/>
                <w:szCs w:val="24"/>
                <w:lang w:eastAsia="ru-RU"/>
              </w:rPr>
              <w:t>Мелекесском</w:t>
            </w:r>
            <w:proofErr w:type="spellEnd"/>
            <w:r w:rsidRPr="00316767">
              <w:rPr>
                <w:rFonts w:ascii="Times New Roman" w:eastAsia="Times New Roman" w:hAnsi="Times New Roman" w:cs="Times New Roman"/>
                <w:bCs/>
                <w:i/>
                <w:color w:val="000000"/>
                <w:sz w:val="24"/>
                <w:szCs w:val="24"/>
                <w:lang w:eastAsia="ru-RU"/>
              </w:rPr>
              <w:t xml:space="preserve">, </w:t>
            </w:r>
            <w:proofErr w:type="spellStart"/>
            <w:r w:rsidRPr="00316767">
              <w:rPr>
                <w:rFonts w:ascii="Times New Roman" w:eastAsia="Times New Roman" w:hAnsi="Times New Roman" w:cs="Times New Roman"/>
                <w:bCs/>
                <w:i/>
                <w:color w:val="000000"/>
                <w:sz w:val="24"/>
                <w:szCs w:val="24"/>
                <w:lang w:eastAsia="ru-RU"/>
              </w:rPr>
              <w:t>Майнском</w:t>
            </w:r>
            <w:proofErr w:type="spellEnd"/>
            <w:r w:rsidRPr="00316767">
              <w:rPr>
                <w:rFonts w:ascii="Times New Roman" w:eastAsia="Times New Roman" w:hAnsi="Times New Roman" w:cs="Times New Roman"/>
                <w:bCs/>
                <w:i/>
                <w:color w:val="000000"/>
                <w:sz w:val="24"/>
                <w:szCs w:val="24"/>
                <w:lang w:eastAsia="ru-RU"/>
              </w:rPr>
              <w:t xml:space="preserve">, </w:t>
            </w:r>
            <w:proofErr w:type="spellStart"/>
            <w:r w:rsidRPr="00316767">
              <w:rPr>
                <w:rFonts w:ascii="Times New Roman" w:eastAsia="Times New Roman" w:hAnsi="Times New Roman" w:cs="Times New Roman"/>
                <w:bCs/>
                <w:i/>
                <w:color w:val="000000"/>
                <w:sz w:val="24"/>
                <w:szCs w:val="24"/>
                <w:lang w:eastAsia="ru-RU"/>
              </w:rPr>
              <w:t>Старомайнском</w:t>
            </w:r>
            <w:proofErr w:type="spellEnd"/>
            <w:r w:rsidRPr="00316767">
              <w:rPr>
                <w:rFonts w:ascii="Times New Roman" w:eastAsia="Times New Roman" w:hAnsi="Times New Roman" w:cs="Times New Roman"/>
                <w:bCs/>
                <w:i/>
                <w:color w:val="000000"/>
                <w:sz w:val="24"/>
                <w:szCs w:val="24"/>
                <w:lang w:eastAsia="ru-RU"/>
              </w:rPr>
              <w:t xml:space="preserve">, </w:t>
            </w:r>
            <w:proofErr w:type="spellStart"/>
            <w:r w:rsidRPr="00316767">
              <w:rPr>
                <w:rFonts w:ascii="Times New Roman" w:eastAsia="Times New Roman" w:hAnsi="Times New Roman" w:cs="Times New Roman"/>
                <w:bCs/>
                <w:i/>
                <w:color w:val="000000"/>
                <w:sz w:val="24"/>
                <w:szCs w:val="24"/>
                <w:lang w:eastAsia="ru-RU"/>
              </w:rPr>
              <w:t>Сенгилеевском</w:t>
            </w:r>
            <w:proofErr w:type="spellEnd"/>
            <w:r w:rsidRPr="00316767">
              <w:rPr>
                <w:rFonts w:ascii="Times New Roman" w:eastAsia="Times New Roman" w:hAnsi="Times New Roman" w:cs="Times New Roman"/>
                <w:bCs/>
                <w:i/>
                <w:color w:val="000000"/>
                <w:sz w:val="24"/>
                <w:szCs w:val="24"/>
                <w:lang w:eastAsia="ru-RU"/>
              </w:rPr>
              <w:t xml:space="preserve">, </w:t>
            </w:r>
            <w:proofErr w:type="spellStart"/>
            <w:r w:rsidRPr="00316767">
              <w:rPr>
                <w:rFonts w:ascii="Times New Roman" w:eastAsia="Times New Roman" w:hAnsi="Times New Roman" w:cs="Times New Roman"/>
                <w:bCs/>
                <w:i/>
                <w:color w:val="000000"/>
                <w:sz w:val="24"/>
                <w:szCs w:val="24"/>
                <w:lang w:eastAsia="ru-RU"/>
              </w:rPr>
              <w:t>Цильнинском</w:t>
            </w:r>
            <w:proofErr w:type="spellEnd"/>
            <w:r w:rsidRPr="00316767">
              <w:rPr>
                <w:rFonts w:ascii="Times New Roman" w:eastAsia="Times New Roman" w:hAnsi="Times New Roman" w:cs="Times New Roman"/>
                <w:bCs/>
                <w:i/>
                <w:color w:val="000000"/>
                <w:sz w:val="24"/>
                <w:szCs w:val="24"/>
                <w:lang w:eastAsia="ru-RU"/>
              </w:rPr>
              <w:t xml:space="preserve"> районах.</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Cs/>
                <w:i/>
                <w:color w:val="000000"/>
                <w:sz w:val="24"/>
                <w:szCs w:val="24"/>
                <w:lang w:eastAsia="ru-RU"/>
              </w:rPr>
            </w:pPr>
            <w:r w:rsidRPr="00316767">
              <w:rPr>
                <w:rFonts w:ascii="Times New Roman" w:eastAsia="Times New Roman" w:hAnsi="Times New Roman" w:cs="Times New Roman"/>
                <w:bCs/>
                <w:i/>
                <w:color w:val="000000"/>
                <w:sz w:val="24"/>
                <w:szCs w:val="24"/>
                <w:lang w:eastAsia="ru-RU"/>
              </w:rPr>
              <w:t>На очереди – постановка реальной работы клубов приемных семей в оставшихся 13 муниципальных образованиях.</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bCs/>
                <w:i/>
                <w:color w:val="000000"/>
                <w:sz w:val="24"/>
                <w:szCs w:val="24"/>
                <w:lang w:eastAsia="ru-RU"/>
              </w:rPr>
              <w:t xml:space="preserve">В 2018 году мы готовы решить задачу еще более высокого уровня: сделать районные </w:t>
            </w:r>
            <w:r w:rsidRPr="00316767">
              <w:rPr>
                <w:rFonts w:ascii="Times New Roman" w:eastAsia="Times New Roman" w:hAnsi="Times New Roman" w:cs="Times New Roman"/>
                <w:bCs/>
                <w:i/>
                <w:color w:val="000000"/>
                <w:sz w:val="24"/>
                <w:szCs w:val="24"/>
                <w:lang w:eastAsia="ru-RU"/>
              </w:rPr>
              <w:lastRenderedPageBreak/>
              <w:t>клубы опекунов центрами местного наставничества, активной социально-психологической поддержки приемных семей из «групп риска», ресурсными центрами для содействия развитию опекаемых детей.</w:t>
            </w: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b/>
                <w:iCs/>
                <w:color w:val="000000"/>
                <w:sz w:val="24"/>
                <w:szCs w:val="24"/>
                <w:lang w:eastAsia="ru-RU"/>
              </w:rPr>
              <w:lastRenderedPageBreak/>
              <w:t>Разработка программы подготовки</w:t>
            </w:r>
            <w:r w:rsidRPr="00316767">
              <w:rPr>
                <w:rFonts w:ascii="Times New Roman" w:eastAsia="Times New Roman" w:hAnsi="Times New Roman" w:cs="Times New Roman"/>
                <w:iCs/>
                <w:color w:val="000000"/>
                <w:sz w:val="24"/>
                <w:szCs w:val="24"/>
                <w:lang w:eastAsia="ru-RU"/>
              </w:rPr>
              <w:t xml:space="preserve"> опекунов-наставников по темам социально-психологического сопровождения семей из «групп риска».</w:t>
            </w:r>
          </w:p>
        </w:tc>
        <w:tc>
          <w:tcPr>
            <w:tcW w:w="3686" w:type="dxa"/>
            <w:vMerge w:val="restart"/>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p>
          <w:p w:rsidR="00316767" w:rsidRPr="00316767" w:rsidRDefault="00316767" w:rsidP="00316767">
            <w:pPr>
              <w:numPr>
                <w:ilvl w:val="0"/>
                <w:numId w:val="3"/>
              </w:num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color w:val="000000"/>
                <w:sz w:val="24"/>
                <w:szCs w:val="24"/>
                <w:lang w:eastAsia="ru-RU"/>
              </w:rPr>
              <w:t xml:space="preserve">Организация эффективной системы работы районных клубов приемных семей во всех муниципальных образованиях области. </w:t>
            </w:r>
            <w:r w:rsidRPr="00316767">
              <w:rPr>
                <w:rFonts w:ascii="Times New Roman" w:eastAsia="Times New Roman" w:hAnsi="Times New Roman" w:cs="Times New Roman"/>
                <w:color w:val="000000"/>
                <w:sz w:val="24"/>
                <w:szCs w:val="24"/>
                <w:lang w:eastAsia="ru-RU"/>
              </w:rPr>
              <w:t>Это подтверждается их активностью на портале Ассоциации, фотоотчетами с встреч и мероприятий, а главное – отзывами семей-</w:t>
            </w:r>
            <w:r w:rsidRPr="00316767">
              <w:rPr>
                <w:rFonts w:ascii="Times New Roman" w:eastAsia="Times New Roman" w:hAnsi="Times New Roman" w:cs="Times New Roman"/>
                <w:color w:val="000000"/>
                <w:sz w:val="24"/>
                <w:szCs w:val="24"/>
                <w:lang w:eastAsia="ru-RU"/>
              </w:rPr>
              <w:lastRenderedPageBreak/>
              <w:t>участников (видео и анкеты).</w:t>
            </w:r>
          </w:p>
          <w:p w:rsidR="00316767" w:rsidRPr="00316767" w:rsidRDefault="00316767" w:rsidP="00316767">
            <w:pPr>
              <w:numPr>
                <w:ilvl w:val="0"/>
                <w:numId w:val="3"/>
              </w:num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color w:val="000000"/>
                <w:sz w:val="24"/>
                <w:szCs w:val="24"/>
                <w:lang w:eastAsia="ru-RU"/>
              </w:rPr>
              <w:t>Создание на базе 24 районных клубов области групп наставничества,</w:t>
            </w:r>
            <w:r w:rsidRPr="00316767">
              <w:rPr>
                <w:rFonts w:ascii="Times New Roman" w:eastAsia="Times New Roman" w:hAnsi="Times New Roman" w:cs="Times New Roman"/>
                <w:color w:val="000000"/>
                <w:sz w:val="24"/>
                <w:szCs w:val="24"/>
                <w:lang w:eastAsia="ru-RU"/>
              </w:rPr>
              <w:t xml:space="preserve"> приемных родителей, успешно прошедших подготовку в рамках данного проекта, готовых к оказанию компетентной помощи семьям из «групп риска».</w:t>
            </w:r>
          </w:p>
          <w:p w:rsidR="00316767" w:rsidRPr="00316767" w:rsidRDefault="00316767" w:rsidP="00316767">
            <w:pPr>
              <w:shd w:val="clear" w:color="auto" w:fill="FFFFFF"/>
              <w:spacing w:before="100" w:beforeAutospacing="1" w:after="279" w:line="240" w:lineRule="auto"/>
              <w:ind w:left="360"/>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bCs/>
                <w:color w:val="000000"/>
                <w:sz w:val="24"/>
                <w:szCs w:val="24"/>
                <w:lang w:eastAsia="ru-RU"/>
              </w:rPr>
              <w:t>В каждом клубе мы подготовим более 5 семей, готовых к такому долгосрочному наставничеству, итого более 120 опекунов-наставников по всей Ульяновской области.</w:t>
            </w:r>
          </w:p>
          <w:p w:rsidR="00316767" w:rsidRPr="00316767" w:rsidRDefault="00316767" w:rsidP="00316767">
            <w:pPr>
              <w:shd w:val="clear" w:color="auto" w:fill="FFFFFF"/>
              <w:spacing w:before="100" w:beforeAutospacing="1" w:after="279" w:line="240" w:lineRule="auto"/>
              <w:ind w:left="360"/>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Cs/>
                <w:color w:val="000000"/>
                <w:sz w:val="24"/>
                <w:szCs w:val="24"/>
                <w:lang w:eastAsia="ru-RU"/>
              </w:rPr>
              <w:t xml:space="preserve">Квалификация опекуна-наставника подтверждается </w:t>
            </w:r>
            <w:r w:rsidRPr="00316767">
              <w:rPr>
                <w:rFonts w:ascii="Times New Roman" w:eastAsia="Times New Roman" w:hAnsi="Times New Roman" w:cs="Times New Roman"/>
                <w:bCs/>
                <w:color w:val="000000"/>
                <w:sz w:val="24"/>
                <w:szCs w:val="24"/>
                <w:lang w:eastAsia="ru-RU"/>
              </w:rPr>
              <w:lastRenderedPageBreak/>
              <w:t>успешным прохождением тестирования и выдачей соответствующего свидетельства Ассоциации приемных семей и опекунов Ульяновской области.</w:t>
            </w:r>
          </w:p>
        </w:tc>
      </w:tr>
      <w:tr w:rsidR="00316767" w:rsidRPr="00316767" w:rsidTr="00DA1DBB">
        <w:trPr>
          <w:trHeight w:val="101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color w:val="000000"/>
                <w:sz w:val="24"/>
                <w:szCs w:val="24"/>
                <w:lang w:eastAsia="ru-RU"/>
              </w:rPr>
              <w:t>Выявление потенциальных кандидатов</w:t>
            </w:r>
            <w:r w:rsidRPr="00316767">
              <w:rPr>
                <w:rFonts w:ascii="Times New Roman" w:eastAsia="Times New Roman" w:hAnsi="Times New Roman" w:cs="Times New Roman"/>
                <w:color w:val="000000"/>
                <w:sz w:val="24"/>
                <w:szCs w:val="24"/>
                <w:lang w:eastAsia="ru-RU"/>
              </w:rPr>
              <w:t xml:space="preserve"> на подготовку в качестве опекунов-наставников. </w:t>
            </w:r>
          </w:p>
          <w:p w:rsidR="00316767" w:rsidRPr="00316767" w:rsidRDefault="00316767" w:rsidP="00316767">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color w:val="000000"/>
                <w:sz w:val="24"/>
                <w:szCs w:val="24"/>
                <w:lang w:eastAsia="ru-RU"/>
              </w:rPr>
              <w:t xml:space="preserve">В удаленной сельской местности, где мы еще только «реанимируем» клубы, работа с кандидатами ведется лично, в ходе «живых» встреч. По уже действующим клубам – в ходе общения по </w:t>
            </w:r>
            <w:r w:rsidRPr="00316767">
              <w:rPr>
                <w:rFonts w:ascii="Times New Roman" w:eastAsia="Times New Roman" w:hAnsi="Times New Roman" w:cs="Times New Roman"/>
                <w:color w:val="000000"/>
                <w:sz w:val="24"/>
                <w:szCs w:val="24"/>
                <w:lang w:val="en-US" w:eastAsia="ru-RU"/>
              </w:rPr>
              <w:t>Skype</w:t>
            </w:r>
            <w:r w:rsidRPr="00316767">
              <w:rPr>
                <w:rFonts w:ascii="Times New Roman" w:eastAsia="Times New Roman" w:hAnsi="Times New Roman" w:cs="Times New Roman"/>
                <w:color w:val="000000"/>
                <w:sz w:val="24"/>
                <w:szCs w:val="24"/>
                <w:lang w:eastAsia="ru-RU"/>
              </w:rPr>
              <w:t xml:space="preserve">, телефону и </w:t>
            </w:r>
            <w:proofErr w:type="spellStart"/>
            <w:r w:rsidRPr="00316767">
              <w:rPr>
                <w:rFonts w:ascii="Times New Roman" w:eastAsia="Times New Roman" w:hAnsi="Times New Roman" w:cs="Times New Roman"/>
                <w:color w:val="000000"/>
                <w:sz w:val="24"/>
                <w:szCs w:val="24"/>
                <w:lang w:eastAsia="ru-RU"/>
              </w:rPr>
              <w:t>тд</w:t>
            </w:r>
            <w:proofErr w:type="spellEnd"/>
            <w:r w:rsidRPr="00316767">
              <w:rPr>
                <w:rFonts w:ascii="Times New Roman" w:eastAsia="Times New Roman" w:hAnsi="Times New Roman" w:cs="Times New Roman"/>
                <w:color w:val="000000"/>
                <w:sz w:val="24"/>
                <w:szCs w:val="24"/>
                <w:lang w:eastAsia="ru-RU"/>
              </w:rPr>
              <w:t xml:space="preserve">. Психологическое тестирование кандидатов, собеседование.  </w:t>
            </w:r>
          </w:p>
        </w:tc>
        <w:tc>
          <w:tcPr>
            <w:tcW w:w="3686" w:type="dxa"/>
            <w:vMerge/>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c>
      </w:tr>
      <w:tr w:rsidR="00316767" w:rsidRPr="00316767" w:rsidTr="00DA1DBB">
        <w:trPr>
          <w:trHeight w:val="101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iCs/>
                <w:color w:val="000000"/>
                <w:sz w:val="24"/>
                <w:szCs w:val="24"/>
                <w:lang w:eastAsia="ru-RU"/>
              </w:rPr>
              <w:t>Обучение опекунов-наставников</w:t>
            </w:r>
            <w:r w:rsidRPr="00316767">
              <w:rPr>
                <w:rFonts w:ascii="Times New Roman" w:eastAsia="Times New Roman" w:hAnsi="Times New Roman" w:cs="Times New Roman"/>
                <w:iCs/>
                <w:color w:val="000000"/>
                <w:sz w:val="24"/>
                <w:szCs w:val="24"/>
                <w:lang w:eastAsia="ru-RU"/>
              </w:rPr>
              <w:t xml:space="preserve"> в ходе «живых» и онлайн-семинаров в общем объеме не менее 20 часов.</w:t>
            </w:r>
          </w:p>
        </w:tc>
        <w:tc>
          <w:tcPr>
            <w:tcW w:w="3686" w:type="dxa"/>
            <w:vMerge/>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c>
      </w:tr>
      <w:tr w:rsidR="00316767" w:rsidRPr="00316767" w:rsidTr="00DA1DBB">
        <w:trPr>
          <w:trHeight w:val="101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color w:val="000000"/>
                <w:sz w:val="24"/>
                <w:szCs w:val="24"/>
                <w:lang w:eastAsia="ru-RU"/>
              </w:rPr>
              <w:t xml:space="preserve">Организация </w:t>
            </w:r>
            <w:r w:rsidRPr="00316767">
              <w:rPr>
                <w:rFonts w:ascii="Times New Roman" w:eastAsia="Times New Roman" w:hAnsi="Times New Roman" w:cs="Times New Roman"/>
                <w:b/>
                <w:color w:val="000000"/>
                <w:sz w:val="24"/>
                <w:szCs w:val="24"/>
                <w:lang w:eastAsia="ru-RU"/>
              </w:rPr>
              <w:t>системы мониторинга работы опекунов-наставников</w:t>
            </w:r>
            <w:r w:rsidRPr="00316767">
              <w:rPr>
                <w:rFonts w:ascii="Times New Roman" w:eastAsia="Times New Roman" w:hAnsi="Times New Roman" w:cs="Times New Roman"/>
                <w:color w:val="000000"/>
                <w:sz w:val="24"/>
                <w:szCs w:val="24"/>
                <w:lang w:eastAsia="ru-RU"/>
              </w:rPr>
              <w:t xml:space="preserve">. Координатор проекта ежемесячно собирает с них и с сопровождаемых семей «групп риска» обратную связь по динамике, запросам, и отражает это в «Журнале сопровождения приемных семей Ассоциации». </w:t>
            </w:r>
          </w:p>
        </w:tc>
        <w:tc>
          <w:tcPr>
            <w:tcW w:w="3686" w:type="dxa"/>
            <w:vMerge/>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c>
      </w:tr>
      <w:tr w:rsidR="00316767" w:rsidRPr="00316767" w:rsidTr="00DA1DBB">
        <w:trPr>
          <w:trHeight w:val="101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color w:val="000000"/>
                <w:sz w:val="24"/>
                <w:szCs w:val="24"/>
                <w:lang w:eastAsia="ru-RU"/>
              </w:rPr>
              <w:t xml:space="preserve">По запросам опекунов-наставников, а также всех желающих приемных родителей Ульяновской области </w:t>
            </w:r>
            <w:r w:rsidRPr="00316767">
              <w:rPr>
                <w:rFonts w:ascii="Times New Roman" w:eastAsia="Times New Roman" w:hAnsi="Times New Roman" w:cs="Times New Roman"/>
                <w:b/>
                <w:color w:val="000000"/>
                <w:sz w:val="24"/>
                <w:szCs w:val="24"/>
                <w:lang w:eastAsia="ru-RU"/>
              </w:rPr>
              <w:t>специалисты Ассоциации оказывают консультационные услуги</w:t>
            </w:r>
            <w:r w:rsidRPr="00316767">
              <w:rPr>
                <w:rFonts w:ascii="Times New Roman" w:eastAsia="Times New Roman" w:hAnsi="Times New Roman" w:cs="Times New Roman"/>
                <w:color w:val="000000"/>
                <w:sz w:val="24"/>
                <w:szCs w:val="24"/>
                <w:lang w:eastAsia="ru-RU"/>
              </w:rPr>
              <w:t xml:space="preserve"> по психологическим и социально-правовым вопросам лично, по телефону и онлайн.</w:t>
            </w:r>
          </w:p>
        </w:tc>
        <w:tc>
          <w:tcPr>
            <w:tcW w:w="3686" w:type="dxa"/>
            <w:vMerge/>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c>
      </w:tr>
      <w:tr w:rsidR="00316767" w:rsidRPr="00316767" w:rsidTr="00DA1DBB">
        <w:trPr>
          <w:trHeight w:val="101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16767">
              <w:rPr>
                <w:rFonts w:ascii="Times New Roman" w:eastAsia="Times New Roman" w:hAnsi="Times New Roman" w:cs="Times New Roman"/>
                <w:b/>
                <w:color w:val="000000"/>
                <w:sz w:val="24"/>
                <w:szCs w:val="24"/>
                <w:lang w:eastAsia="ru-RU"/>
              </w:rPr>
              <w:t>Проведение двух областных Слетов</w:t>
            </w:r>
            <w:r w:rsidRPr="00316767">
              <w:rPr>
                <w:rFonts w:ascii="Times New Roman" w:eastAsia="Times New Roman" w:hAnsi="Times New Roman" w:cs="Times New Roman"/>
                <w:color w:val="000000"/>
                <w:sz w:val="24"/>
                <w:szCs w:val="24"/>
                <w:lang w:eastAsia="ru-RU"/>
              </w:rPr>
              <w:t xml:space="preserve"> активов клубов приемных семей в июле и в ноябре 2018 года. Слет в июле 2018 года проводится в формате туристического слета, палаточный лагерь.</w:t>
            </w:r>
          </w:p>
        </w:tc>
        <w:tc>
          <w:tcPr>
            <w:tcW w:w="3686" w:type="dxa"/>
            <w:vMerge/>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c>
      </w:tr>
      <w:tr w:rsidR="00316767" w:rsidRPr="00316767" w:rsidTr="00DA1DBB">
        <w:trPr>
          <w:trHeight w:val="295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b/>
                <w:iCs/>
                <w:color w:val="000000"/>
                <w:sz w:val="24"/>
                <w:szCs w:val="24"/>
                <w:lang w:eastAsia="ru-RU"/>
              </w:rPr>
              <w:t>Модернизация сайта Ассоциации до уровня портала,</w:t>
            </w:r>
            <w:r w:rsidRPr="00316767">
              <w:rPr>
                <w:rFonts w:ascii="Times New Roman" w:eastAsia="Times New Roman" w:hAnsi="Times New Roman" w:cs="Times New Roman"/>
                <w:iCs/>
                <w:color w:val="000000"/>
                <w:sz w:val="24"/>
                <w:szCs w:val="24"/>
                <w:lang w:eastAsia="ru-RU"/>
              </w:rPr>
              <w:t xml:space="preserve"> содержащего постоянно растущий методический банк для опекунов-наставников, а также личные кабинеты для онлайн-активности районных клубов приемных семей. У каждого клуба на этом портале будет своя страничка с контактами, новостями и планами. </w:t>
            </w:r>
          </w:p>
          <w:p w:rsidR="00316767" w:rsidRPr="00316767" w:rsidRDefault="00316767" w:rsidP="00316767">
            <w:pPr>
              <w:shd w:val="clear" w:color="auto" w:fill="FFFFFF"/>
              <w:spacing w:before="100" w:beforeAutospacing="1" w:after="100" w:afterAutospacing="1" w:line="240" w:lineRule="auto"/>
              <w:ind w:left="360"/>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iCs/>
                <w:color w:val="000000"/>
                <w:sz w:val="24"/>
                <w:szCs w:val="24"/>
                <w:lang w:eastAsia="ru-RU"/>
              </w:rPr>
              <w:t>Все это способствует активизации жизни клубов, вовлечению в него новых участников.</w:t>
            </w:r>
          </w:p>
        </w:tc>
        <w:tc>
          <w:tcPr>
            <w:tcW w:w="3686"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r>
      <w:tr w:rsidR="00316767" w:rsidRPr="00316767" w:rsidTr="00DA1DBB">
        <w:trPr>
          <w:trHeight w:val="6935"/>
        </w:trPr>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numPr>
                <w:ilvl w:val="1"/>
                <w:numId w:val="1"/>
              </w:num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b/>
                <w:iCs/>
                <w:color w:val="000000"/>
                <w:sz w:val="24"/>
                <w:szCs w:val="24"/>
                <w:lang w:eastAsia="ru-RU"/>
              </w:rPr>
              <w:t>Организация материально-технической базы</w:t>
            </w:r>
            <w:r w:rsidRPr="00316767">
              <w:rPr>
                <w:rFonts w:ascii="Times New Roman" w:eastAsia="Times New Roman" w:hAnsi="Times New Roman" w:cs="Times New Roman"/>
                <w:iCs/>
                <w:color w:val="000000"/>
                <w:sz w:val="24"/>
                <w:szCs w:val="24"/>
                <w:lang w:eastAsia="ru-RU"/>
              </w:rPr>
              <w:t xml:space="preserve"> для работы районных клубов приемных семей:</w:t>
            </w:r>
          </w:p>
          <w:p w:rsidR="00316767" w:rsidRPr="00316767" w:rsidRDefault="00316767" w:rsidP="00316767">
            <w:pPr>
              <w:numPr>
                <w:ilvl w:val="0"/>
                <w:numId w:val="2"/>
              </w:num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iCs/>
                <w:color w:val="000000"/>
                <w:sz w:val="24"/>
                <w:szCs w:val="24"/>
                <w:lang w:eastAsia="ru-RU"/>
              </w:rPr>
              <w:t xml:space="preserve">Согласование с районной администрацией выделение </w:t>
            </w:r>
            <w:r w:rsidRPr="00316767">
              <w:rPr>
                <w:rFonts w:ascii="Times New Roman" w:eastAsia="Times New Roman" w:hAnsi="Times New Roman" w:cs="Times New Roman"/>
                <w:b/>
                <w:iCs/>
                <w:color w:val="000000"/>
                <w:sz w:val="24"/>
                <w:szCs w:val="24"/>
                <w:lang w:eastAsia="ru-RU"/>
              </w:rPr>
              <w:t>отдельных помещений</w:t>
            </w:r>
            <w:r w:rsidRPr="00316767">
              <w:rPr>
                <w:rFonts w:ascii="Times New Roman" w:eastAsia="Times New Roman" w:hAnsi="Times New Roman" w:cs="Times New Roman"/>
                <w:iCs/>
                <w:color w:val="000000"/>
                <w:sz w:val="24"/>
                <w:szCs w:val="24"/>
                <w:lang w:eastAsia="ru-RU"/>
              </w:rPr>
              <w:t xml:space="preserve"> на базе местных центров детского творчества и </w:t>
            </w:r>
            <w:proofErr w:type="spellStart"/>
            <w:r w:rsidRPr="00316767">
              <w:rPr>
                <w:rFonts w:ascii="Times New Roman" w:eastAsia="Times New Roman" w:hAnsi="Times New Roman" w:cs="Times New Roman"/>
                <w:iCs/>
                <w:color w:val="000000"/>
                <w:sz w:val="24"/>
                <w:szCs w:val="24"/>
                <w:lang w:eastAsia="ru-RU"/>
              </w:rPr>
              <w:t>тд</w:t>
            </w:r>
            <w:proofErr w:type="spellEnd"/>
            <w:r w:rsidRPr="00316767">
              <w:rPr>
                <w:rFonts w:ascii="Times New Roman" w:eastAsia="Times New Roman" w:hAnsi="Times New Roman" w:cs="Times New Roman"/>
                <w:iCs/>
                <w:color w:val="000000"/>
                <w:sz w:val="24"/>
                <w:szCs w:val="24"/>
                <w:lang w:eastAsia="ru-RU"/>
              </w:rPr>
              <w:t>.</w:t>
            </w:r>
          </w:p>
          <w:p w:rsidR="00316767" w:rsidRPr="00316767" w:rsidRDefault="00316767" w:rsidP="00316767">
            <w:pPr>
              <w:numPr>
                <w:ilvl w:val="0"/>
                <w:numId w:val="2"/>
              </w:num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iCs/>
                <w:color w:val="000000"/>
                <w:sz w:val="24"/>
                <w:szCs w:val="24"/>
                <w:lang w:eastAsia="ru-RU"/>
              </w:rPr>
              <w:t xml:space="preserve">Оборудование в рамках данного проекта помещений клубов </w:t>
            </w:r>
            <w:r w:rsidRPr="00316767">
              <w:rPr>
                <w:rFonts w:ascii="Times New Roman" w:eastAsia="Times New Roman" w:hAnsi="Times New Roman" w:cs="Times New Roman"/>
                <w:b/>
                <w:iCs/>
                <w:color w:val="000000"/>
                <w:sz w:val="24"/>
                <w:szCs w:val="24"/>
                <w:lang w:eastAsia="ru-RU"/>
              </w:rPr>
              <w:t>ноутбуками для обеспечения возможности вести онлайн-обучение</w:t>
            </w:r>
            <w:r w:rsidRPr="00316767">
              <w:rPr>
                <w:rFonts w:ascii="Times New Roman" w:eastAsia="Times New Roman" w:hAnsi="Times New Roman" w:cs="Times New Roman"/>
                <w:iCs/>
                <w:color w:val="000000"/>
                <w:sz w:val="24"/>
                <w:szCs w:val="24"/>
                <w:lang w:eastAsia="ru-RU"/>
              </w:rPr>
              <w:t xml:space="preserve"> опекунов-наставников. Из 24 муниципальных образований такая потребность выявлена в 9 районах, остальные будут оборудованы за счет внутренних резервов районных клубов приемных родителей.</w:t>
            </w:r>
          </w:p>
          <w:p w:rsidR="00316767" w:rsidRPr="00316767" w:rsidRDefault="00316767" w:rsidP="00316767">
            <w:pPr>
              <w:numPr>
                <w:ilvl w:val="0"/>
                <w:numId w:val="2"/>
              </w:num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r w:rsidRPr="00316767">
              <w:rPr>
                <w:rFonts w:ascii="Times New Roman" w:eastAsia="Times New Roman" w:hAnsi="Times New Roman" w:cs="Times New Roman"/>
                <w:b/>
                <w:iCs/>
                <w:color w:val="000000"/>
                <w:sz w:val="24"/>
                <w:szCs w:val="24"/>
                <w:lang w:eastAsia="ru-RU"/>
              </w:rPr>
              <w:t>Снабжение районных клубов методической литературой</w:t>
            </w:r>
            <w:r w:rsidRPr="00316767">
              <w:rPr>
                <w:rFonts w:ascii="Times New Roman" w:eastAsia="Times New Roman" w:hAnsi="Times New Roman" w:cs="Times New Roman"/>
                <w:iCs/>
                <w:color w:val="000000"/>
                <w:sz w:val="24"/>
                <w:szCs w:val="24"/>
                <w:lang w:eastAsia="ru-RU"/>
              </w:rPr>
              <w:t xml:space="preserve"> по актуальным вопросам социально-психологической поддержки приемных семей (брошюры, книги, периодические издания). Это очень актуально для отдельных районов в сельской местности, где нет стабильного выхода в сеть Интернет.</w:t>
            </w:r>
          </w:p>
        </w:tc>
        <w:tc>
          <w:tcPr>
            <w:tcW w:w="3686"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r>
      <w:tr w:rsidR="00316767" w:rsidRPr="00316767" w:rsidTr="00DA1DBB">
        <w:tc>
          <w:tcPr>
            <w:tcW w:w="4962" w:type="dxa"/>
            <w:vMerge w:val="restart"/>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16767">
              <w:rPr>
                <w:rFonts w:ascii="Times New Roman" w:eastAsia="Times New Roman" w:hAnsi="Times New Roman" w:cs="Times New Roman"/>
                <w:b/>
                <w:sz w:val="24"/>
                <w:szCs w:val="24"/>
                <w:lang w:eastAsia="ru-RU"/>
              </w:rPr>
              <w:lastRenderedPageBreak/>
              <w:t>Задача 2. Создание в сельской местности Ульяновской области доступной и качественной системы повышения социально-психологической, правовой и медицинской грамотности приемных родителей для улучшения детско-</w:t>
            </w:r>
            <w:r w:rsidRPr="00316767">
              <w:rPr>
                <w:rFonts w:ascii="Times New Roman" w:eastAsia="Times New Roman" w:hAnsi="Times New Roman" w:cs="Times New Roman"/>
                <w:b/>
                <w:sz w:val="24"/>
                <w:szCs w:val="24"/>
                <w:lang w:eastAsia="ru-RU"/>
              </w:rPr>
              <w:lastRenderedPageBreak/>
              <w:t xml:space="preserve">родительских отношений и успешной социальной адаптации опекаемых детей. </w:t>
            </w:r>
            <w:r w:rsidRPr="00316767">
              <w:rPr>
                <w:rFonts w:ascii="Times New Roman" w:eastAsia="Times New Roman" w:hAnsi="Times New Roman" w:cs="Times New Roman"/>
                <w:b/>
                <w:bCs/>
                <w:i/>
                <w:iCs/>
                <w:color w:val="000000"/>
                <w:sz w:val="24"/>
                <w:szCs w:val="24"/>
                <w:lang w:eastAsia="ru-RU"/>
              </w:rPr>
              <w:t>Актуальность: </w:t>
            </w:r>
            <w:r w:rsidRPr="00316767">
              <w:rPr>
                <w:rFonts w:ascii="Times New Roman" w:eastAsia="Times New Roman" w:hAnsi="Times New Roman" w:cs="Times New Roman"/>
                <w:i/>
                <w:iCs/>
                <w:color w:val="000000"/>
                <w:sz w:val="24"/>
                <w:szCs w:val="24"/>
                <w:lang w:eastAsia="ru-RU"/>
              </w:rPr>
              <w:t>выездные семинары и неформальное общение участников Ассоциации в районных клубах семей показывают одну и ту же практику. Как правило, органы опеки заявляют, что потребности опекунских семей удовлетворены их текущей системой сопровождения. Напротив, в ходе личного общения с опекунами, даже самыми «успешными», мы встр</w:t>
            </w:r>
            <w:r w:rsidR="00A96EBA">
              <w:rPr>
                <w:rFonts w:ascii="Times New Roman" w:eastAsia="Times New Roman" w:hAnsi="Times New Roman" w:cs="Times New Roman"/>
                <w:i/>
                <w:iCs/>
                <w:color w:val="000000"/>
                <w:sz w:val="24"/>
                <w:szCs w:val="24"/>
                <w:lang w:eastAsia="ru-RU"/>
              </w:rPr>
              <w:t>ечаем массу родительских запросов</w:t>
            </w:r>
            <w:r w:rsidRPr="00316767">
              <w:rPr>
                <w:rFonts w:ascii="Times New Roman" w:eastAsia="Times New Roman" w:hAnsi="Times New Roman" w:cs="Times New Roman"/>
                <w:i/>
                <w:iCs/>
                <w:color w:val="000000"/>
                <w:sz w:val="24"/>
                <w:szCs w:val="24"/>
                <w:lang w:eastAsia="ru-RU"/>
              </w:rPr>
              <w:t xml:space="preserve"> на эффективную социально-психологическую поддержку. Заметим, что причина этого во многом в уже упомянутой психологической «закрытости» опекунов от контролирующих органов. Такая система независимой, конфиденциальной социально-психологической помощи – это эффективная  профилактика эмоционального выгорания у опекунов и развития их родительских компетенций для блага детей.</w:t>
            </w:r>
          </w:p>
        </w:tc>
        <w:tc>
          <w:tcPr>
            <w:tcW w:w="5953" w:type="dxa"/>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sz w:val="24"/>
                <w:szCs w:val="24"/>
                <w:lang w:eastAsia="ru-RU"/>
              </w:rPr>
              <w:lastRenderedPageBreak/>
              <w:t xml:space="preserve">2.1. </w:t>
            </w:r>
            <w:r w:rsidRPr="00316767">
              <w:rPr>
                <w:rFonts w:ascii="Times New Roman" w:eastAsia="Times New Roman" w:hAnsi="Times New Roman" w:cs="Times New Roman"/>
                <w:b/>
                <w:color w:val="000000"/>
                <w:sz w:val="24"/>
                <w:szCs w:val="24"/>
                <w:lang w:eastAsia="ru-RU"/>
              </w:rPr>
              <w:t>Мониторинг актуальных запросов</w:t>
            </w:r>
            <w:r w:rsidRPr="00316767">
              <w:rPr>
                <w:rFonts w:ascii="Times New Roman" w:eastAsia="Times New Roman" w:hAnsi="Times New Roman" w:cs="Times New Roman"/>
                <w:color w:val="000000"/>
                <w:sz w:val="24"/>
                <w:szCs w:val="24"/>
                <w:lang w:eastAsia="ru-RU"/>
              </w:rPr>
              <w:t xml:space="preserve"> на социально-психологическую, правовую и медицинскую помощь среди приемных родителей по всем муниципальным образованиям области. Анкетирование по запросам проводится ежемесячно по активам клубов. Учитываем и запросы от приемных родителей по «горячей линии» </w:t>
            </w:r>
            <w:r w:rsidRPr="00316767">
              <w:rPr>
                <w:rFonts w:ascii="Times New Roman" w:eastAsia="Times New Roman" w:hAnsi="Times New Roman" w:cs="Times New Roman"/>
                <w:color w:val="000000"/>
                <w:sz w:val="24"/>
                <w:szCs w:val="24"/>
                <w:lang w:eastAsia="ru-RU"/>
              </w:rPr>
              <w:lastRenderedPageBreak/>
              <w:t>Ассоциации и онлайн.</w:t>
            </w:r>
          </w:p>
        </w:tc>
        <w:tc>
          <w:tcPr>
            <w:tcW w:w="3686" w:type="dxa"/>
            <w:vMerge w:val="restart"/>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bCs/>
                <w:color w:val="000000"/>
                <w:sz w:val="24"/>
                <w:szCs w:val="24"/>
                <w:lang w:eastAsia="ru-RU"/>
              </w:rPr>
              <w:lastRenderedPageBreak/>
              <w:t xml:space="preserve">3. Развитие родительских компетенций у опекунов, </w:t>
            </w:r>
            <w:r w:rsidRPr="00316767">
              <w:rPr>
                <w:rFonts w:ascii="Times New Roman" w:eastAsia="Times New Roman" w:hAnsi="Times New Roman" w:cs="Times New Roman"/>
                <w:color w:val="000000"/>
                <w:sz w:val="24"/>
                <w:szCs w:val="24"/>
                <w:lang w:eastAsia="ru-RU"/>
              </w:rPr>
              <w:t xml:space="preserve">повышение их готовности к профилактике и решению сложностей в воспитании </w:t>
            </w:r>
            <w:r w:rsidRPr="00316767">
              <w:rPr>
                <w:rFonts w:ascii="Times New Roman" w:eastAsia="Times New Roman" w:hAnsi="Times New Roman" w:cs="Times New Roman"/>
                <w:color w:val="000000"/>
                <w:sz w:val="24"/>
                <w:szCs w:val="24"/>
                <w:lang w:eastAsia="ru-RU"/>
              </w:rPr>
              <w:lastRenderedPageBreak/>
              <w:t>приемных детей.</w:t>
            </w:r>
          </w:p>
          <w:p w:rsidR="00316767" w:rsidRPr="00316767" w:rsidRDefault="00316767" w:rsidP="00316767">
            <w:pPr>
              <w:shd w:val="clear" w:color="auto" w:fill="FFFFFF"/>
              <w:spacing w:before="279"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color w:val="000000"/>
                <w:sz w:val="24"/>
                <w:szCs w:val="24"/>
                <w:lang w:eastAsia="ru-RU"/>
              </w:rPr>
              <w:t>Результаты оцениваются по анкетам обратной связи.</w:t>
            </w:r>
          </w:p>
          <w:p w:rsidR="00316767" w:rsidRPr="00316767" w:rsidRDefault="00316767" w:rsidP="00316767">
            <w:pPr>
              <w:shd w:val="clear" w:color="auto" w:fill="FFFFFF"/>
              <w:spacing w:before="100" w:beforeAutospacing="1" w:after="279" w:afterAutospacing="1" w:line="240" w:lineRule="auto"/>
              <w:rPr>
                <w:rFonts w:ascii="Times New Roman" w:eastAsia="Times New Roman" w:hAnsi="Times New Roman" w:cs="Times New Roman"/>
                <w:b/>
                <w:bCs/>
                <w:color w:val="000000"/>
                <w:sz w:val="24"/>
                <w:szCs w:val="24"/>
                <w:lang w:eastAsia="ru-RU"/>
              </w:rPr>
            </w:pPr>
            <w:r w:rsidRPr="00316767">
              <w:rPr>
                <w:rFonts w:ascii="Times New Roman" w:eastAsia="Times New Roman" w:hAnsi="Times New Roman" w:cs="Times New Roman"/>
                <w:b/>
                <w:bCs/>
                <w:color w:val="000000"/>
                <w:sz w:val="24"/>
                <w:szCs w:val="24"/>
                <w:lang w:eastAsia="ru-RU"/>
              </w:rPr>
              <w:t>Вовлечение в обучение более 50% от числа всех приемных семей, проживающих в сельской местности Ульяновской области.</w:t>
            </w:r>
          </w:p>
          <w:p w:rsidR="00316767" w:rsidRPr="00316767" w:rsidRDefault="00316767" w:rsidP="00316767">
            <w:pPr>
              <w:shd w:val="clear" w:color="auto" w:fill="FFFFFF"/>
              <w:spacing w:before="100" w:beforeAutospacing="1" w:after="279" w:afterAutospacing="1" w:line="240" w:lineRule="auto"/>
              <w:rPr>
                <w:rFonts w:ascii="Times New Roman" w:eastAsia="Times New Roman" w:hAnsi="Times New Roman" w:cs="Times New Roman"/>
                <w:b/>
                <w:bCs/>
                <w:color w:val="000000"/>
                <w:sz w:val="24"/>
                <w:szCs w:val="24"/>
                <w:lang w:eastAsia="ru-RU"/>
              </w:rPr>
            </w:pPr>
            <w:r w:rsidRPr="00316767">
              <w:rPr>
                <w:rFonts w:ascii="Times New Roman" w:eastAsia="Times New Roman" w:hAnsi="Times New Roman" w:cs="Times New Roman"/>
                <w:b/>
                <w:bCs/>
                <w:color w:val="000000"/>
                <w:sz w:val="24"/>
                <w:szCs w:val="24"/>
                <w:lang w:eastAsia="ru-RU"/>
              </w:rPr>
              <w:t xml:space="preserve">Охват по числу мероприятий за проект: </w:t>
            </w:r>
            <w:r w:rsidRPr="00316767">
              <w:rPr>
                <w:rFonts w:ascii="Times New Roman" w:eastAsia="Times New Roman" w:hAnsi="Times New Roman" w:cs="Times New Roman"/>
                <w:bCs/>
                <w:color w:val="000000"/>
                <w:sz w:val="24"/>
                <w:szCs w:val="24"/>
                <w:lang w:eastAsia="ru-RU"/>
              </w:rPr>
              <w:t xml:space="preserve">более </w:t>
            </w:r>
            <w:r w:rsidRPr="00316767">
              <w:rPr>
                <w:rFonts w:ascii="Times New Roman" w:eastAsia="Times New Roman" w:hAnsi="Times New Roman" w:cs="Times New Roman"/>
                <w:b/>
                <w:bCs/>
                <w:color w:val="000000"/>
                <w:sz w:val="24"/>
                <w:szCs w:val="24"/>
                <w:lang w:eastAsia="ru-RU"/>
              </w:rPr>
              <w:t>13</w:t>
            </w:r>
            <w:r w:rsidRPr="00316767">
              <w:rPr>
                <w:rFonts w:ascii="Times New Roman" w:eastAsia="Times New Roman" w:hAnsi="Times New Roman" w:cs="Times New Roman"/>
                <w:bCs/>
                <w:color w:val="000000"/>
                <w:sz w:val="24"/>
                <w:szCs w:val="24"/>
                <w:lang w:eastAsia="ru-RU"/>
              </w:rPr>
              <w:t xml:space="preserve"> выездных групповых семинаров-тренингов в районах области, более </w:t>
            </w:r>
            <w:r w:rsidRPr="00316767">
              <w:rPr>
                <w:rFonts w:ascii="Times New Roman" w:eastAsia="Times New Roman" w:hAnsi="Times New Roman" w:cs="Times New Roman"/>
                <w:b/>
                <w:bCs/>
                <w:color w:val="000000"/>
                <w:sz w:val="24"/>
                <w:szCs w:val="24"/>
                <w:lang w:eastAsia="ru-RU"/>
              </w:rPr>
              <w:t xml:space="preserve">30 </w:t>
            </w:r>
            <w:r w:rsidRPr="00316767">
              <w:rPr>
                <w:rFonts w:ascii="Times New Roman" w:eastAsia="Times New Roman" w:hAnsi="Times New Roman" w:cs="Times New Roman"/>
                <w:bCs/>
                <w:color w:val="000000"/>
                <w:sz w:val="24"/>
                <w:szCs w:val="24"/>
                <w:lang w:eastAsia="ru-RU"/>
              </w:rPr>
              <w:t xml:space="preserve">онлайн-семинаров, более </w:t>
            </w:r>
            <w:r w:rsidRPr="00316767">
              <w:rPr>
                <w:rFonts w:ascii="Times New Roman" w:eastAsia="Times New Roman" w:hAnsi="Times New Roman" w:cs="Times New Roman"/>
                <w:b/>
                <w:bCs/>
                <w:color w:val="000000"/>
                <w:sz w:val="24"/>
                <w:szCs w:val="24"/>
                <w:lang w:eastAsia="ru-RU"/>
              </w:rPr>
              <w:t xml:space="preserve">30 </w:t>
            </w:r>
            <w:r w:rsidRPr="00316767">
              <w:rPr>
                <w:rFonts w:ascii="Times New Roman" w:eastAsia="Times New Roman" w:hAnsi="Times New Roman" w:cs="Times New Roman"/>
                <w:bCs/>
                <w:color w:val="000000"/>
                <w:sz w:val="24"/>
                <w:szCs w:val="24"/>
                <w:lang w:eastAsia="ru-RU"/>
              </w:rPr>
              <w:t>публикаций по проведенному обучению на сайте.</w:t>
            </w: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sz w:val="24"/>
                <w:szCs w:val="24"/>
                <w:lang w:eastAsia="ru-RU"/>
              </w:rPr>
              <w:t xml:space="preserve">2.2. </w:t>
            </w:r>
            <w:r w:rsidRPr="00316767">
              <w:rPr>
                <w:rFonts w:ascii="Times New Roman" w:eastAsia="Times New Roman" w:hAnsi="Times New Roman" w:cs="Times New Roman"/>
                <w:color w:val="000000"/>
                <w:sz w:val="24"/>
                <w:szCs w:val="24"/>
                <w:lang w:eastAsia="ru-RU"/>
              </w:rPr>
              <w:t xml:space="preserve">Проведение «живых» выездных семинаров, тренингов и личных индивидуальных консультаций по психологическим и социально-правовым  вопросам </w:t>
            </w:r>
            <w:r w:rsidRPr="00316767">
              <w:rPr>
                <w:rFonts w:ascii="Times New Roman" w:eastAsia="Times New Roman" w:hAnsi="Times New Roman" w:cs="Times New Roman"/>
                <w:b/>
                <w:bCs/>
                <w:color w:val="000000"/>
                <w:sz w:val="24"/>
                <w:szCs w:val="24"/>
                <w:lang w:eastAsia="ru-RU"/>
              </w:rPr>
              <w:t xml:space="preserve">в каждом сопровождаемом районе </w:t>
            </w:r>
            <w:r w:rsidRPr="00316767">
              <w:rPr>
                <w:rFonts w:ascii="Times New Roman" w:eastAsia="Times New Roman" w:hAnsi="Times New Roman" w:cs="Times New Roman"/>
                <w:bCs/>
                <w:color w:val="000000"/>
                <w:sz w:val="24"/>
                <w:szCs w:val="24"/>
                <w:lang w:eastAsia="ru-RU"/>
              </w:rPr>
              <w:t>(Димитровград</w:t>
            </w:r>
            <w:r w:rsidRPr="00316767">
              <w:rPr>
                <w:rFonts w:ascii="Times New Roman" w:eastAsia="Times New Roman" w:hAnsi="Times New Roman" w:cs="Times New Roman"/>
                <w:b/>
                <w:bCs/>
                <w:color w:val="000000"/>
                <w:sz w:val="24"/>
                <w:szCs w:val="24"/>
                <w:lang w:eastAsia="ru-RU"/>
              </w:rPr>
              <w:t xml:space="preserve">, </w:t>
            </w:r>
            <w:proofErr w:type="spellStart"/>
            <w:r w:rsidRPr="00316767">
              <w:rPr>
                <w:rFonts w:ascii="Times New Roman" w:eastAsia="Times New Roman" w:hAnsi="Times New Roman" w:cs="Times New Roman"/>
                <w:sz w:val="24"/>
                <w:szCs w:val="28"/>
                <w:lang w:eastAsia="ru-RU"/>
              </w:rPr>
              <w:t>Базарносызганский</w:t>
            </w:r>
            <w:proofErr w:type="spellEnd"/>
            <w:r w:rsidRPr="00316767">
              <w:rPr>
                <w:rFonts w:ascii="Times New Roman" w:eastAsia="Times New Roman" w:hAnsi="Times New Roman" w:cs="Times New Roman"/>
                <w:sz w:val="24"/>
                <w:szCs w:val="28"/>
                <w:lang w:eastAsia="ru-RU"/>
              </w:rPr>
              <w:t xml:space="preserve">, </w:t>
            </w:r>
            <w:proofErr w:type="spellStart"/>
            <w:r w:rsidRPr="00316767">
              <w:rPr>
                <w:rFonts w:ascii="Times New Roman" w:eastAsia="Times New Roman" w:hAnsi="Times New Roman" w:cs="Times New Roman"/>
                <w:sz w:val="24"/>
                <w:szCs w:val="28"/>
                <w:lang w:eastAsia="ru-RU"/>
              </w:rPr>
              <w:t>Инзенский</w:t>
            </w:r>
            <w:proofErr w:type="spellEnd"/>
            <w:r w:rsidRPr="00316767">
              <w:rPr>
                <w:rFonts w:ascii="Times New Roman" w:eastAsia="Times New Roman" w:hAnsi="Times New Roman" w:cs="Times New Roman"/>
                <w:sz w:val="24"/>
                <w:szCs w:val="28"/>
                <w:lang w:eastAsia="ru-RU"/>
              </w:rPr>
              <w:t xml:space="preserve">, </w:t>
            </w:r>
            <w:proofErr w:type="spellStart"/>
            <w:r w:rsidRPr="00316767">
              <w:rPr>
                <w:rFonts w:ascii="Times New Roman" w:eastAsia="Times New Roman" w:hAnsi="Times New Roman" w:cs="Times New Roman"/>
                <w:sz w:val="24"/>
                <w:szCs w:val="28"/>
                <w:lang w:eastAsia="ru-RU"/>
              </w:rPr>
              <w:t>Карсунский</w:t>
            </w:r>
            <w:proofErr w:type="spellEnd"/>
            <w:r w:rsidRPr="00316767">
              <w:rPr>
                <w:rFonts w:ascii="Times New Roman" w:eastAsia="Times New Roman" w:hAnsi="Times New Roman" w:cs="Times New Roman"/>
                <w:sz w:val="24"/>
                <w:szCs w:val="28"/>
                <w:lang w:eastAsia="ru-RU"/>
              </w:rPr>
              <w:t xml:space="preserve">, </w:t>
            </w:r>
            <w:proofErr w:type="spellStart"/>
            <w:r w:rsidRPr="00316767">
              <w:rPr>
                <w:rFonts w:ascii="Times New Roman" w:eastAsia="Times New Roman" w:hAnsi="Times New Roman" w:cs="Times New Roman"/>
                <w:sz w:val="24"/>
                <w:szCs w:val="28"/>
                <w:lang w:eastAsia="ru-RU"/>
              </w:rPr>
              <w:t>Кузоватовский</w:t>
            </w:r>
            <w:proofErr w:type="spellEnd"/>
            <w:r w:rsidRPr="00316767">
              <w:rPr>
                <w:rFonts w:ascii="Times New Roman" w:eastAsia="Times New Roman" w:hAnsi="Times New Roman" w:cs="Times New Roman"/>
                <w:sz w:val="24"/>
                <w:szCs w:val="28"/>
                <w:lang w:eastAsia="ru-RU"/>
              </w:rPr>
              <w:t xml:space="preserve">, Николаевский, Новоспасский, Радищевский, </w:t>
            </w:r>
            <w:proofErr w:type="spellStart"/>
            <w:r w:rsidRPr="00316767">
              <w:rPr>
                <w:rFonts w:ascii="Times New Roman" w:eastAsia="Times New Roman" w:hAnsi="Times New Roman" w:cs="Times New Roman"/>
                <w:sz w:val="24"/>
                <w:szCs w:val="28"/>
                <w:lang w:eastAsia="ru-RU"/>
              </w:rPr>
              <w:t>Старокулатский</w:t>
            </w:r>
            <w:proofErr w:type="spellEnd"/>
            <w:r w:rsidRPr="00316767">
              <w:rPr>
                <w:rFonts w:ascii="Times New Roman" w:eastAsia="Times New Roman" w:hAnsi="Times New Roman" w:cs="Times New Roman"/>
                <w:sz w:val="24"/>
                <w:szCs w:val="28"/>
                <w:lang w:eastAsia="ru-RU"/>
              </w:rPr>
              <w:t xml:space="preserve">, </w:t>
            </w:r>
            <w:proofErr w:type="spellStart"/>
            <w:r w:rsidRPr="00316767">
              <w:rPr>
                <w:rFonts w:ascii="Times New Roman" w:eastAsia="Times New Roman" w:hAnsi="Times New Roman" w:cs="Times New Roman"/>
                <w:sz w:val="24"/>
                <w:szCs w:val="28"/>
                <w:lang w:eastAsia="ru-RU"/>
              </w:rPr>
              <w:t>Сурский</w:t>
            </w:r>
            <w:proofErr w:type="spellEnd"/>
            <w:r w:rsidRPr="00316767">
              <w:rPr>
                <w:rFonts w:ascii="Times New Roman" w:eastAsia="Times New Roman" w:hAnsi="Times New Roman" w:cs="Times New Roman"/>
                <w:sz w:val="24"/>
                <w:szCs w:val="28"/>
                <w:lang w:eastAsia="ru-RU"/>
              </w:rPr>
              <w:t xml:space="preserve">, </w:t>
            </w:r>
            <w:proofErr w:type="spellStart"/>
            <w:r w:rsidRPr="00316767">
              <w:rPr>
                <w:rFonts w:ascii="Times New Roman" w:eastAsia="Times New Roman" w:hAnsi="Times New Roman" w:cs="Times New Roman"/>
                <w:sz w:val="24"/>
                <w:szCs w:val="28"/>
                <w:lang w:eastAsia="ru-RU"/>
              </w:rPr>
              <w:t>Теренгульский</w:t>
            </w:r>
            <w:proofErr w:type="spellEnd"/>
            <w:r w:rsidRPr="00316767">
              <w:rPr>
                <w:rFonts w:ascii="Times New Roman" w:eastAsia="Times New Roman" w:hAnsi="Times New Roman" w:cs="Times New Roman"/>
                <w:sz w:val="24"/>
                <w:szCs w:val="28"/>
                <w:lang w:eastAsia="ru-RU"/>
              </w:rPr>
              <w:t xml:space="preserve">, Ульяновский, </w:t>
            </w:r>
            <w:proofErr w:type="spellStart"/>
            <w:r w:rsidRPr="00316767">
              <w:rPr>
                <w:rFonts w:ascii="Times New Roman" w:eastAsia="Times New Roman" w:hAnsi="Times New Roman" w:cs="Times New Roman"/>
                <w:sz w:val="24"/>
                <w:szCs w:val="28"/>
                <w:lang w:eastAsia="ru-RU"/>
              </w:rPr>
              <w:t>Чердаклинский</w:t>
            </w:r>
            <w:proofErr w:type="spellEnd"/>
            <w:r w:rsidRPr="00316767">
              <w:rPr>
                <w:rFonts w:ascii="Times New Roman" w:eastAsia="Times New Roman" w:hAnsi="Times New Roman" w:cs="Times New Roman"/>
                <w:sz w:val="24"/>
                <w:szCs w:val="28"/>
                <w:lang w:eastAsia="ru-RU"/>
              </w:rPr>
              <w:t>).</w:t>
            </w:r>
          </w:p>
        </w:tc>
        <w:tc>
          <w:tcPr>
            <w:tcW w:w="3686" w:type="dxa"/>
            <w:vMerge/>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bCs/>
                <w:color w:val="000000"/>
                <w:sz w:val="24"/>
                <w:szCs w:val="24"/>
                <w:lang w:eastAsia="ru-RU"/>
              </w:rPr>
              <w:t>2.3. Проведение онлайн-</w:t>
            </w:r>
            <w:proofErr w:type="spellStart"/>
            <w:r w:rsidRPr="00316767">
              <w:rPr>
                <w:rFonts w:ascii="Times New Roman" w:eastAsia="Times New Roman" w:hAnsi="Times New Roman" w:cs="Times New Roman"/>
                <w:b/>
                <w:bCs/>
                <w:color w:val="000000"/>
                <w:sz w:val="24"/>
                <w:szCs w:val="24"/>
                <w:lang w:eastAsia="ru-RU"/>
              </w:rPr>
              <w:t>вебинаров</w:t>
            </w:r>
            <w:proofErr w:type="spellEnd"/>
            <w:r w:rsidRPr="00316767">
              <w:rPr>
                <w:rFonts w:ascii="Times New Roman" w:eastAsia="Times New Roman" w:hAnsi="Times New Roman" w:cs="Times New Roman"/>
                <w:b/>
                <w:bCs/>
                <w:color w:val="000000"/>
                <w:sz w:val="24"/>
                <w:szCs w:val="24"/>
                <w:lang w:eastAsia="ru-RU"/>
              </w:rPr>
              <w:t xml:space="preserve"> для приемных родителей не реже, чем раз в месяц. </w:t>
            </w:r>
            <w:r w:rsidRPr="00316767">
              <w:rPr>
                <w:rFonts w:ascii="Times New Roman" w:eastAsia="Times New Roman" w:hAnsi="Times New Roman" w:cs="Times New Roman"/>
                <w:color w:val="000000"/>
                <w:sz w:val="24"/>
                <w:szCs w:val="24"/>
                <w:lang w:eastAsia="ru-RU"/>
              </w:rPr>
              <w:t xml:space="preserve">Онлайн-семинары проводятся еженедельно. К ним подключаются ВСЕ муниципальные образования Ульяновской области.  </w:t>
            </w:r>
            <w:proofErr w:type="gramStart"/>
            <w:r w:rsidRPr="00316767">
              <w:rPr>
                <w:rFonts w:ascii="Times New Roman" w:eastAsia="Times New Roman" w:hAnsi="Times New Roman" w:cs="Times New Roman"/>
                <w:color w:val="000000"/>
                <w:sz w:val="24"/>
                <w:szCs w:val="24"/>
                <w:lang w:eastAsia="ru-RU"/>
              </w:rPr>
              <w:t>Телефонные</w:t>
            </w:r>
            <w:proofErr w:type="gramEnd"/>
            <w:r w:rsidRPr="00316767">
              <w:rPr>
                <w:rFonts w:ascii="Times New Roman" w:eastAsia="Times New Roman" w:hAnsi="Times New Roman" w:cs="Times New Roman"/>
                <w:color w:val="000000"/>
                <w:sz w:val="24"/>
                <w:szCs w:val="24"/>
                <w:lang w:eastAsia="ru-RU"/>
              </w:rPr>
              <w:t xml:space="preserve"> и онлайн-консультации проводятся по запросам родителей.</w:t>
            </w:r>
          </w:p>
        </w:tc>
        <w:tc>
          <w:tcPr>
            <w:tcW w:w="3686"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shd w:val="clear" w:color="auto" w:fill="FFFFFF"/>
              <w:spacing w:before="100" w:beforeAutospacing="1" w:after="279" w:line="240" w:lineRule="auto"/>
              <w:rPr>
                <w:rFonts w:ascii="Times New Roman" w:eastAsia="Times New Roman" w:hAnsi="Times New Roman" w:cs="Times New Roman"/>
                <w:b/>
                <w:bCs/>
                <w:color w:val="000000"/>
                <w:sz w:val="24"/>
                <w:szCs w:val="24"/>
                <w:lang w:eastAsia="ru-RU"/>
              </w:rPr>
            </w:pPr>
            <w:r w:rsidRPr="00316767">
              <w:rPr>
                <w:rFonts w:ascii="Times New Roman" w:eastAsia="Times New Roman" w:hAnsi="Times New Roman" w:cs="Times New Roman"/>
                <w:color w:val="000000"/>
                <w:sz w:val="24"/>
                <w:szCs w:val="24"/>
                <w:shd w:val="clear" w:color="auto" w:fill="FFFFFF"/>
                <w:lang w:eastAsia="ru-RU"/>
              </w:rPr>
              <w:t xml:space="preserve">2.4. Еженедельное информирование по темам повышения родительских компетенций </w:t>
            </w:r>
            <w:r w:rsidRPr="00316767">
              <w:rPr>
                <w:rFonts w:ascii="Times New Roman" w:eastAsia="Times New Roman" w:hAnsi="Times New Roman" w:cs="Times New Roman"/>
                <w:b/>
                <w:color w:val="000000"/>
                <w:sz w:val="24"/>
                <w:szCs w:val="24"/>
                <w:shd w:val="clear" w:color="auto" w:fill="FFFFFF"/>
                <w:lang w:eastAsia="ru-RU"/>
              </w:rPr>
              <w:t xml:space="preserve">через сайт и группы и в социальных сетях </w:t>
            </w:r>
            <w:r w:rsidRPr="00316767">
              <w:rPr>
                <w:rFonts w:ascii="Times New Roman" w:eastAsia="Times New Roman" w:hAnsi="Times New Roman" w:cs="Times New Roman"/>
                <w:color w:val="000000"/>
                <w:sz w:val="24"/>
                <w:szCs w:val="24"/>
                <w:shd w:val="clear" w:color="auto" w:fill="FFFFFF"/>
                <w:lang w:eastAsia="ru-RU"/>
              </w:rPr>
              <w:t>Ассоциации.</w:t>
            </w:r>
            <w:r w:rsidRPr="00316767">
              <w:rPr>
                <w:rFonts w:ascii="Times New Roman" w:eastAsia="Times New Roman" w:hAnsi="Times New Roman" w:cs="Times New Roman"/>
                <w:b/>
                <w:color w:val="000000"/>
                <w:sz w:val="24"/>
                <w:szCs w:val="24"/>
                <w:shd w:val="clear" w:color="auto" w:fill="FFFFFF"/>
                <w:lang w:eastAsia="ru-RU"/>
              </w:rPr>
              <w:t xml:space="preserve"> </w:t>
            </w:r>
          </w:p>
        </w:tc>
        <w:tc>
          <w:tcPr>
            <w:tcW w:w="3686" w:type="dxa"/>
            <w:vMerge/>
          </w:tcPr>
          <w:p w:rsidR="00316767" w:rsidRPr="00316767" w:rsidRDefault="00316767" w:rsidP="00316767">
            <w:pPr>
              <w:shd w:val="clear" w:color="auto" w:fill="FFFFFF"/>
              <w:spacing w:before="279" w:after="279" w:line="240" w:lineRule="auto"/>
              <w:rPr>
                <w:rFonts w:ascii="Times New Roman" w:eastAsia="Times New Roman" w:hAnsi="Times New Roman" w:cs="Times New Roman"/>
                <w:sz w:val="24"/>
                <w:szCs w:val="24"/>
                <w:lang w:eastAsia="ru-RU"/>
              </w:rPr>
            </w:pPr>
          </w:p>
        </w:tc>
      </w:tr>
      <w:tr w:rsidR="00316767" w:rsidRPr="00316767" w:rsidTr="00DA1DBB">
        <w:tc>
          <w:tcPr>
            <w:tcW w:w="4962" w:type="dxa"/>
            <w:vMerge w:val="restart"/>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bCs/>
                <w:color w:val="000000"/>
                <w:sz w:val="24"/>
                <w:szCs w:val="24"/>
                <w:lang w:eastAsia="ru-RU"/>
              </w:rPr>
              <w:t>Задача 3. Профилактика и минимизация случаев вторичного сиротства, возвратов опекаемых детей из приемных семей в детские дома Ульяновской области.</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b/>
                <w:bCs/>
                <w:i/>
                <w:iCs/>
                <w:color w:val="000000"/>
                <w:sz w:val="24"/>
                <w:szCs w:val="24"/>
                <w:lang w:eastAsia="ru-RU"/>
              </w:rPr>
              <w:t>Актуальность.</w:t>
            </w:r>
            <w:r w:rsidRPr="00316767">
              <w:rPr>
                <w:rFonts w:ascii="Times New Roman" w:eastAsia="Times New Roman" w:hAnsi="Times New Roman" w:cs="Times New Roman"/>
                <w:i/>
                <w:iCs/>
                <w:color w:val="000000"/>
                <w:sz w:val="24"/>
                <w:szCs w:val="24"/>
                <w:lang w:eastAsia="ru-RU"/>
              </w:rPr>
              <w:t xml:space="preserve"> Официально число возвратов детей в детские дома области не велико, это несколько десятков детей в год. Отказ семьи от ребенка – это очередная острая травма </w:t>
            </w:r>
            <w:r w:rsidRPr="00316767">
              <w:rPr>
                <w:rFonts w:ascii="Times New Roman" w:eastAsia="Times New Roman" w:hAnsi="Times New Roman" w:cs="Times New Roman"/>
                <w:i/>
                <w:iCs/>
                <w:color w:val="000000"/>
                <w:sz w:val="24"/>
                <w:szCs w:val="24"/>
                <w:lang w:eastAsia="ru-RU"/>
              </w:rPr>
              <w:lastRenderedPageBreak/>
              <w:t>для его психики, зачастую – нервные срывы и затяжной стресс.</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i/>
                <w:iCs/>
                <w:color w:val="000000"/>
                <w:sz w:val="24"/>
                <w:szCs w:val="24"/>
                <w:lang w:eastAsia="ru-RU"/>
              </w:rPr>
              <w:t>Но статистика возвратов «размыта». Не учитываются «отказные» дети, которых удалось устроить в другую приемную семью без помещения их в детский дом. Но и это только «вершина айсберга».</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i/>
                <w:iCs/>
                <w:color w:val="000000"/>
                <w:sz w:val="24"/>
                <w:szCs w:val="24"/>
                <w:lang w:eastAsia="ru-RU"/>
              </w:rPr>
              <w:t>Неформальное общение с приемными родителями убеждает, что желание вернуть ребенка, когда «опускаются руки», знакомо очень многим. Сотни таких семей годами живут «на грани», формально сохраняя свои обязательства, боясь выносить «сор из избы»… Такие нерешенные проблемы в детско-родительских отношениях негативно влияют на развитие опекаемых детей!</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i/>
                <w:iCs/>
                <w:color w:val="000000"/>
                <w:sz w:val="24"/>
                <w:szCs w:val="24"/>
                <w:lang w:eastAsia="ru-RU"/>
              </w:rPr>
              <w:t xml:space="preserve">В центре нашего внимания — приемные семьи «групп риска» </w:t>
            </w:r>
            <w:r w:rsidRPr="00316767">
              <w:rPr>
                <w:rFonts w:ascii="Times New Roman" w:eastAsia="Times New Roman" w:hAnsi="Times New Roman" w:cs="Times New Roman"/>
                <w:b/>
                <w:i/>
                <w:iCs/>
                <w:color w:val="000000"/>
                <w:sz w:val="24"/>
                <w:szCs w:val="24"/>
                <w:lang w:eastAsia="ru-RU"/>
              </w:rPr>
              <w:t>(целевая группа - это около 300 приемных семей области):</w:t>
            </w:r>
          </w:p>
          <w:p w:rsidR="00316767" w:rsidRPr="00316767" w:rsidRDefault="00316767" w:rsidP="00316767">
            <w:pPr>
              <w:shd w:val="clear" w:color="auto" w:fill="FFFFFF"/>
              <w:spacing w:before="100" w:beforeAutospacing="1" w:after="100" w:afterAutospacing="1" w:line="240" w:lineRule="auto"/>
              <w:ind w:left="720" w:hanging="360"/>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color w:val="000000"/>
                <w:sz w:val="24"/>
                <w:szCs w:val="24"/>
                <w:lang w:eastAsia="ru-RU"/>
              </w:rPr>
              <w:t>1)​ </w:t>
            </w:r>
            <w:r w:rsidRPr="00316767">
              <w:rPr>
                <w:rFonts w:ascii="Times New Roman" w:eastAsia="Times New Roman" w:hAnsi="Times New Roman" w:cs="Times New Roman"/>
                <w:i/>
                <w:iCs/>
                <w:color w:val="000000"/>
                <w:sz w:val="24"/>
                <w:szCs w:val="24"/>
                <w:lang w:eastAsia="ru-RU"/>
              </w:rPr>
              <w:t>на первом году воспитания ребенка, в период его адаптации в новой семье;</w:t>
            </w:r>
          </w:p>
          <w:p w:rsidR="00316767" w:rsidRPr="00316767" w:rsidRDefault="00316767" w:rsidP="00316767">
            <w:pPr>
              <w:shd w:val="clear" w:color="auto" w:fill="FFFFFF"/>
              <w:spacing w:before="100" w:beforeAutospacing="1" w:after="100" w:afterAutospacing="1" w:line="240" w:lineRule="auto"/>
              <w:ind w:left="720" w:hanging="360"/>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color w:val="000000"/>
                <w:sz w:val="24"/>
                <w:szCs w:val="24"/>
                <w:lang w:eastAsia="ru-RU"/>
              </w:rPr>
              <w:t>2)​ </w:t>
            </w:r>
            <w:r w:rsidRPr="00316767">
              <w:rPr>
                <w:rFonts w:ascii="Times New Roman" w:eastAsia="Times New Roman" w:hAnsi="Times New Roman" w:cs="Times New Roman"/>
                <w:i/>
                <w:iCs/>
                <w:color w:val="000000"/>
                <w:sz w:val="24"/>
                <w:szCs w:val="24"/>
                <w:lang w:eastAsia="ru-RU"/>
              </w:rPr>
              <w:t xml:space="preserve">в ситуациях резкого ухудшения жизненной ситуации (смерть одного из родителей, тяжелые заболевания и </w:t>
            </w:r>
            <w:proofErr w:type="spellStart"/>
            <w:r w:rsidRPr="00316767">
              <w:rPr>
                <w:rFonts w:ascii="Times New Roman" w:eastAsia="Times New Roman" w:hAnsi="Times New Roman" w:cs="Times New Roman"/>
                <w:i/>
                <w:iCs/>
                <w:color w:val="000000"/>
                <w:sz w:val="24"/>
                <w:szCs w:val="24"/>
                <w:lang w:eastAsia="ru-RU"/>
              </w:rPr>
              <w:t>тд</w:t>
            </w:r>
            <w:proofErr w:type="spellEnd"/>
            <w:r w:rsidRPr="00316767">
              <w:rPr>
                <w:rFonts w:ascii="Times New Roman" w:eastAsia="Times New Roman" w:hAnsi="Times New Roman" w:cs="Times New Roman"/>
                <w:i/>
                <w:iCs/>
                <w:color w:val="000000"/>
                <w:sz w:val="24"/>
                <w:szCs w:val="24"/>
                <w:lang w:eastAsia="ru-RU"/>
              </w:rPr>
              <w:t>);</w:t>
            </w:r>
          </w:p>
          <w:p w:rsidR="00316767" w:rsidRPr="00316767" w:rsidRDefault="00316767" w:rsidP="00316767">
            <w:pPr>
              <w:shd w:val="clear" w:color="auto" w:fill="FFFFFF"/>
              <w:spacing w:before="100" w:beforeAutospacing="1" w:after="100" w:afterAutospacing="1" w:line="240" w:lineRule="auto"/>
              <w:ind w:left="720" w:hanging="360"/>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color w:val="000000"/>
                <w:sz w:val="24"/>
                <w:szCs w:val="24"/>
                <w:lang w:eastAsia="ru-RU"/>
              </w:rPr>
              <w:t>3)​ </w:t>
            </w:r>
            <w:r w:rsidRPr="00316767">
              <w:rPr>
                <w:rFonts w:ascii="Times New Roman" w:eastAsia="Times New Roman" w:hAnsi="Times New Roman" w:cs="Times New Roman"/>
                <w:i/>
                <w:iCs/>
                <w:color w:val="000000"/>
                <w:sz w:val="24"/>
                <w:szCs w:val="24"/>
                <w:lang w:eastAsia="ru-RU"/>
              </w:rPr>
              <w:t xml:space="preserve">наличие сигналов о неблагополучии </w:t>
            </w:r>
            <w:r w:rsidRPr="00316767">
              <w:rPr>
                <w:rFonts w:ascii="Times New Roman" w:eastAsia="Times New Roman" w:hAnsi="Times New Roman" w:cs="Times New Roman"/>
                <w:i/>
                <w:iCs/>
                <w:color w:val="000000"/>
                <w:sz w:val="24"/>
                <w:szCs w:val="24"/>
                <w:lang w:eastAsia="ru-RU"/>
              </w:rPr>
              <w:lastRenderedPageBreak/>
              <w:t>детско-родительских отношений со стороны органов опеки или клубов приемных семей.</w:t>
            </w:r>
          </w:p>
          <w:p w:rsidR="00316767" w:rsidRPr="00316767" w:rsidRDefault="00316767" w:rsidP="0031676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p>
        </w:tc>
        <w:tc>
          <w:tcPr>
            <w:tcW w:w="5953" w:type="dxa"/>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sz w:val="24"/>
                <w:szCs w:val="24"/>
                <w:lang w:eastAsia="ru-RU"/>
              </w:rPr>
              <w:lastRenderedPageBreak/>
              <w:t xml:space="preserve">3.1. </w:t>
            </w:r>
            <w:r w:rsidRPr="00316767">
              <w:rPr>
                <w:rFonts w:ascii="Times New Roman" w:eastAsia="Times New Roman" w:hAnsi="Times New Roman" w:cs="Times New Roman"/>
                <w:color w:val="000000"/>
                <w:sz w:val="24"/>
                <w:szCs w:val="24"/>
                <w:lang w:eastAsia="ru-RU"/>
              </w:rPr>
              <w:t>Создание системы ежеквартального мониторинга приемных семей из «групп риска» по ВСЕМ муниципальным образованиям области (по данным органов опеки и клубов приемных семей).</w:t>
            </w:r>
          </w:p>
          <w:p w:rsidR="00316767" w:rsidRPr="00316767" w:rsidRDefault="00316767" w:rsidP="00316767">
            <w:pPr>
              <w:suppressAutoHyphens/>
              <w:spacing w:after="0" w:line="235" w:lineRule="auto"/>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b/>
                <w:bCs/>
                <w:i/>
                <w:iCs/>
                <w:color w:val="000000"/>
                <w:sz w:val="24"/>
                <w:szCs w:val="24"/>
                <w:lang w:eastAsia="ru-RU"/>
              </w:rPr>
              <w:t>Актуальность. </w:t>
            </w:r>
            <w:r w:rsidRPr="00316767">
              <w:rPr>
                <w:rFonts w:ascii="Times New Roman" w:eastAsia="Times New Roman" w:hAnsi="Times New Roman" w:cs="Times New Roman"/>
                <w:i/>
                <w:iCs/>
                <w:color w:val="000000"/>
                <w:sz w:val="24"/>
                <w:szCs w:val="24"/>
                <w:lang w:eastAsia="ru-RU"/>
              </w:rPr>
              <w:t xml:space="preserve">Сейчас этот процесс ведется по инициативе органов опеки. Но приемные родители неохотно делятся с ними своими сложностями, опасаясь изъятия детей из семьи. Напротив, в неформальной обстановке, в условиях надежной </w:t>
            </w:r>
            <w:r w:rsidRPr="00316767">
              <w:rPr>
                <w:rFonts w:ascii="Times New Roman" w:eastAsia="Times New Roman" w:hAnsi="Times New Roman" w:cs="Times New Roman"/>
                <w:i/>
                <w:iCs/>
                <w:color w:val="000000"/>
                <w:sz w:val="24"/>
                <w:szCs w:val="24"/>
                <w:lang w:eastAsia="ru-RU"/>
              </w:rPr>
              <w:lastRenderedPageBreak/>
              <w:t>конфиденциальности («все свои»), общаясь с такими же, только более опытными опекунами, они охотно рассказывают о реальных сложностях, что позволяет своевременно выявить семьи из «групп риска».</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3686" w:type="dxa"/>
            <w:vMerge w:val="restart"/>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b/>
                <w:bCs/>
                <w:color w:val="000000"/>
                <w:sz w:val="24"/>
                <w:szCs w:val="24"/>
                <w:lang w:eastAsia="ru-RU"/>
              </w:rPr>
              <w:lastRenderedPageBreak/>
              <w:t>4. Снижение числа возвратов детей в детские дома более</w:t>
            </w:r>
            <w:proofErr w:type="gramStart"/>
            <w:r w:rsidRPr="00316767">
              <w:rPr>
                <w:rFonts w:ascii="Times New Roman" w:eastAsia="Times New Roman" w:hAnsi="Times New Roman" w:cs="Times New Roman"/>
                <w:b/>
                <w:bCs/>
                <w:color w:val="000000"/>
                <w:sz w:val="24"/>
                <w:szCs w:val="24"/>
                <w:lang w:eastAsia="ru-RU"/>
              </w:rPr>
              <w:t>,</w:t>
            </w:r>
            <w:proofErr w:type="gramEnd"/>
            <w:r w:rsidRPr="00316767">
              <w:rPr>
                <w:rFonts w:ascii="Times New Roman" w:eastAsia="Times New Roman" w:hAnsi="Times New Roman" w:cs="Times New Roman"/>
                <w:b/>
                <w:bCs/>
                <w:color w:val="000000"/>
                <w:sz w:val="24"/>
                <w:szCs w:val="24"/>
                <w:lang w:eastAsia="ru-RU"/>
              </w:rPr>
              <w:t xml:space="preserve"> чем на 30% по всей Ульяновской области.</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color w:val="000000"/>
                <w:sz w:val="24"/>
                <w:szCs w:val="24"/>
                <w:lang w:eastAsia="ru-RU"/>
              </w:rPr>
              <w:t>Данные по возвратам детей оцениваются по статистике от органов опеки.</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16767">
              <w:rPr>
                <w:rFonts w:ascii="Times New Roman" w:eastAsia="Times New Roman" w:hAnsi="Times New Roman" w:cs="Times New Roman"/>
                <w:b/>
                <w:color w:val="000000"/>
                <w:sz w:val="24"/>
                <w:szCs w:val="24"/>
                <w:lang w:eastAsia="ru-RU"/>
              </w:rPr>
              <w:lastRenderedPageBreak/>
              <w:t xml:space="preserve">5. На сопровождении в период проекта находится более 150 семей «групп риска». </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color w:val="000000"/>
                <w:sz w:val="24"/>
                <w:szCs w:val="24"/>
                <w:lang w:eastAsia="ru-RU"/>
              </w:rPr>
              <w:t>Динамика процесса ежемесячно отслеживается координат</w:t>
            </w:r>
            <w:bookmarkStart w:id="0" w:name="_GoBack"/>
            <w:bookmarkEnd w:id="0"/>
            <w:r w:rsidRPr="00316767">
              <w:rPr>
                <w:rFonts w:ascii="Times New Roman" w:eastAsia="Times New Roman" w:hAnsi="Times New Roman" w:cs="Times New Roman"/>
                <w:color w:val="000000"/>
                <w:sz w:val="24"/>
                <w:szCs w:val="24"/>
                <w:lang w:eastAsia="ru-RU"/>
              </w:rPr>
              <w:t>ором проекта Ассоциации по телефону и онлайн, отмечается в «Журнале сопровождения приемных семей Ассоциации».</w:t>
            </w: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sz w:val="24"/>
                <w:szCs w:val="24"/>
                <w:lang w:eastAsia="ru-RU"/>
              </w:rPr>
              <w:t>3.2.</w:t>
            </w:r>
            <w:r w:rsidRPr="00316767">
              <w:rPr>
                <w:rFonts w:ascii="Times New Roman" w:eastAsia="Times New Roman" w:hAnsi="Times New Roman" w:cs="Times New Roman"/>
                <w:color w:val="000000"/>
                <w:sz w:val="24"/>
                <w:szCs w:val="24"/>
                <w:lang w:eastAsia="ru-RU"/>
              </w:rPr>
              <w:t xml:space="preserve"> Индивидуальная работа с семьями из «групп риска» на уровне активов районных клубов приемных семей. Семьи - «шефы» делятся с семьями «группы риска» своим успешным опытом решения </w:t>
            </w:r>
            <w:proofErr w:type="gramStart"/>
            <w:r w:rsidRPr="00316767">
              <w:rPr>
                <w:rFonts w:ascii="Times New Roman" w:eastAsia="Times New Roman" w:hAnsi="Times New Roman" w:cs="Times New Roman"/>
                <w:color w:val="000000"/>
                <w:sz w:val="24"/>
                <w:szCs w:val="24"/>
                <w:lang w:eastAsia="ru-RU"/>
              </w:rPr>
              <w:t>аналогичных проблем</w:t>
            </w:r>
            <w:proofErr w:type="gramEnd"/>
            <w:r w:rsidRPr="00316767">
              <w:rPr>
                <w:rFonts w:ascii="Times New Roman" w:eastAsia="Times New Roman" w:hAnsi="Times New Roman" w:cs="Times New Roman"/>
                <w:color w:val="000000"/>
                <w:sz w:val="24"/>
                <w:szCs w:val="24"/>
                <w:lang w:eastAsia="ru-RU"/>
              </w:rPr>
              <w:t xml:space="preserve">, начинают «дружить семьями». Они поддерживают с ними постоянный контакт.  </w:t>
            </w:r>
          </w:p>
          <w:p w:rsidR="00316767" w:rsidRPr="00316767" w:rsidRDefault="00316767" w:rsidP="00316767">
            <w:pPr>
              <w:suppressAutoHyphens/>
              <w:spacing w:after="0" w:line="235" w:lineRule="auto"/>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b/>
                <w:bCs/>
                <w:i/>
                <w:iCs/>
                <w:color w:val="000000"/>
                <w:sz w:val="24"/>
                <w:szCs w:val="24"/>
                <w:lang w:eastAsia="ru-RU"/>
              </w:rPr>
              <w:t>Актуальность.</w:t>
            </w:r>
            <w:r w:rsidRPr="00316767">
              <w:rPr>
                <w:rFonts w:ascii="Times New Roman" w:eastAsia="Times New Roman" w:hAnsi="Times New Roman" w:cs="Times New Roman"/>
                <w:i/>
                <w:iCs/>
                <w:color w:val="000000"/>
                <w:sz w:val="24"/>
                <w:szCs w:val="24"/>
                <w:lang w:eastAsia="ru-RU"/>
              </w:rPr>
              <w:t> Опыт активных районных клубов приемных семей убеждает, что именно такое наставничество, шефская помощь в формате «Семья – Семье» вызывает наибольшее доверие среди опекунов. Но для этого необходимо укреплять клубы, чтобы они реально работали, а не «на бумаге».</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3686"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5953" w:type="dxa"/>
          </w:tcPr>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6767">
              <w:rPr>
                <w:rFonts w:ascii="Times New Roman" w:eastAsia="Times New Roman" w:hAnsi="Times New Roman" w:cs="Times New Roman"/>
                <w:sz w:val="24"/>
                <w:szCs w:val="24"/>
                <w:lang w:eastAsia="ru-RU"/>
              </w:rPr>
              <w:t xml:space="preserve">3.3. </w:t>
            </w:r>
            <w:r w:rsidRPr="00316767">
              <w:rPr>
                <w:rFonts w:ascii="Times New Roman" w:eastAsia="Times New Roman" w:hAnsi="Times New Roman" w:cs="Times New Roman"/>
                <w:color w:val="000000"/>
                <w:sz w:val="24"/>
                <w:szCs w:val="24"/>
                <w:lang w:eastAsia="ru-RU"/>
              </w:rPr>
              <w:t xml:space="preserve">По запросу от семей из «групп риска» и по инициативе районных клубов приемных семей </w:t>
            </w:r>
            <w:r w:rsidRPr="00316767">
              <w:rPr>
                <w:rFonts w:ascii="Times New Roman" w:eastAsia="Times New Roman" w:hAnsi="Times New Roman" w:cs="Times New Roman"/>
                <w:b/>
                <w:color w:val="000000"/>
                <w:sz w:val="24"/>
                <w:szCs w:val="24"/>
                <w:lang w:eastAsia="ru-RU"/>
              </w:rPr>
              <w:t>с конкретными семьями работают специалисты нашей Ассоциации</w:t>
            </w:r>
            <w:r w:rsidRPr="00316767">
              <w:rPr>
                <w:rFonts w:ascii="Times New Roman" w:eastAsia="Times New Roman" w:hAnsi="Times New Roman" w:cs="Times New Roman"/>
                <w:color w:val="000000"/>
                <w:sz w:val="24"/>
                <w:szCs w:val="24"/>
                <w:lang w:eastAsia="ru-RU"/>
              </w:rPr>
              <w:t xml:space="preserve"> (психолог, социальный педагог, юрист), лично, по телефону или онлайн.</w:t>
            </w:r>
          </w:p>
          <w:p w:rsidR="00316767" w:rsidRPr="00316767" w:rsidRDefault="00316767" w:rsidP="00316767">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316767">
              <w:rPr>
                <w:rFonts w:ascii="Times New Roman" w:eastAsia="Times New Roman" w:hAnsi="Times New Roman" w:cs="Times New Roman"/>
                <w:b/>
                <w:bCs/>
                <w:i/>
                <w:iCs/>
                <w:color w:val="000000"/>
                <w:sz w:val="24"/>
                <w:szCs w:val="24"/>
                <w:lang w:eastAsia="ru-RU"/>
              </w:rPr>
              <w:t>Актуальность.</w:t>
            </w:r>
            <w:r w:rsidRPr="00316767">
              <w:rPr>
                <w:rFonts w:ascii="Times New Roman" w:eastAsia="Times New Roman" w:hAnsi="Times New Roman" w:cs="Times New Roman"/>
                <w:i/>
                <w:iCs/>
                <w:color w:val="000000"/>
                <w:sz w:val="24"/>
                <w:szCs w:val="24"/>
                <w:lang w:eastAsia="ru-RU"/>
              </w:rPr>
              <w:t> Да, в настоящее время есть система сопровождения приемных семей на базе органов опеки, центров социально-психологической помощи и детских домов. Но приемные родители не спешат обращаться в эти структуры, опасаясь огласки своих проблем и изъятия детей из семьи. Напротив, к специалистам Ассоциац</w:t>
            </w:r>
            <w:proofErr w:type="gramStart"/>
            <w:r w:rsidRPr="00316767">
              <w:rPr>
                <w:rFonts w:ascii="Times New Roman" w:eastAsia="Times New Roman" w:hAnsi="Times New Roman" w:cs="Times New Roman"/>
                <w:i/>
                <w:iCs/>
                <w:color w:val="000000"/>
                <w:sz w:val="24"/>
                <w:szCs w:val="24"/>
                <w:lang w:eastAsia="ru-RU"/>
              </w:rPr>
              <w:t>ии у о</w:t>
            </w:r>
            <w:proofErr w:type="gramEnd"/>
            <w:r w:rsidRPr="00316767">
              <w:rPr>
                <w:rFonts w:ascii="Times New Roman" w:eastAsia="Times New Roman" w:hAnsi="Times New Roman" w:cs="Times New Roman"/>
                <w:i/>
                <w:iCs/>
                <w:color w:val="000000"/>
                <w:sz w:val="24"/>
                <w:szCs w:val="24"/>
                <w:lang w:eastAsia="ru-RU"/>
              </w:rPr>
              <w:t xml:space="preserve">пекунов очень высоко доверие, ведь мы гарантируем конфиденциальность как независимая от </w:t>
            </w:r>
            <w:r w:rsidRPr="00316767">
              <w:rPr>
                <w:rFonts w:ascii="Times New Roman" w:eastAsia="Times New Roman" w:hAnsi="Times New Roman" w:cs="Times New Roman"/>
                <w:i/>
                <w:iCs/>
                <w:color w:val="000000"/>
                <w:sz w:val="24"/>
                <w:szCs w:val="24"/>
                <w:lang w:eastAsia="ru-RU"/>
              </w:rPr>
              <w:lastRenderedPageBreak/>
              <w:t>органов опеки НКО.</w:t>
            </w:r>
          </w:p>
        </w:tc>
        <w:tc>
          <w:tcPr>
            <w:tcW w:w="3686" w:type="dxa"/>
            <w:vMerge/>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r>
      <w:tr w:rsidR="00316767" w:rsidRPr="00316767" w:rsidTr="00DA1DBB">
        <w:tc>
          <w:tcPr>
            <w:tcW w:w="4962" w:type="dxa"/>
            <w:vMerge w:val="restart"/>
          </w:tcPr>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r w:rsidRPr="00316767">
              <w:rPr>
                <w:rFonts w:ascii="Times New Roman" w:eastAsia="Times New Roman" w:hAnsi="Times New Roman" w:cs="Times New Roman"/>
                <w:b/>
                <w:sz w:val="24"/>
                <w:szCs w:val="24"/>
                <w:lang w:eastAsia="ru-RU"/>
              </w:rPr>
              <w:lastRenderedPageBreak/>
              <w:t>Задача 4. Укрепление позитивного восприятия в Ульяновской области отношения к приемным семьям.</w:t>
            </w:r>
          </w:p>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p>
          <w:p w:rsidR="00316767" w:rsidRPr="00316767" w:rsidRDefault="00316767" w:rsidP="00316767">
            <w:pPr>
              <w:suppressAutoHyphens/>
              <w:spacing w:after="0" w:line="235" w:lineRule="auto"/>
              <w:rPr>
                <w:rFonts w:ascii="Times New Roman" w:eastAsia="Times New Roman" w:hAnsi="Times New Roman" w:cs="Times New Roman"/>
                <w:i/>
                <w:sz w:val="24"/>
                <w:szCs w:val="24"/>
                <w:lang w:eastAsia="ru-RU"/>
              </w:rPr>
            </w:pPr>
            <w:r w:rsidRPr="00316767">
              <w:rPr>
                <w:rFonts w:ascii="Times New Roman" w:eastAsia="Times New Roman" w:hAnsi="Times New Roman" w:cs="Times New Roman"/>
                <w:b/>
                <w:i/>
                <w:sz w:val="24"/>
                <w:szCs w:val="24"/>
                <w:lang w:eastAsia="ru-RU"/>
              </w:rPr>
              <w:t>Актуальность.</w:t>
            </w:r>
            <w:r w:rsidRPr="00316767">
              <w:rPr>
                <w:rFonts w:ascii="Times New Roman" w:eastAsia="Times New Roman" w:hAnsi="Times New Roman" w:cs="Times New Roman"/>
                <w:i/>
                <w:sz w:val="24"/>
                <w:szCs w:val="24"/>
                <w:lang w:eastAsia="ru-RU"/>
              </w:rPr>
              <w:t xml:space="preserve"> В настоящее время в СМИ ширится настоящая «информационная война» против самого института приемного </w:t>
            </w:r>
            <w:proofErr w:type="spellStart"/>
            <w:r w:rsidRPr="00316767">
              <w:rPr>
                <w:rFonts w:ascii="Times New Roman" w:eastAsia="Times New Roman" w:hAnsi="Times New Roman" w:cs="Times New Roman"/>
                <w:i/>
                <w:sz w:val="24"/>
                <w:szCs w:val="24"/>
                <w:lang w:eastAsia="ru-RU"/>
              </w:rPr>
              <w:t>родительства</w:t>
            </w:r>
            <w:proofErr w:type="spellEnd"/>
            <w:r w:rsidRPr="00316767">
              <w:rPr>
                <w:rFonts w:ascii="Times New Roman" w:eastAsia="Times New Roman" w:hAnsi="Times New Roman" w:cs="Times New Roman"/>
                <w:i/>
                <w:sz w:val="24"/>
                <w:szCs w:val="24"/>
                <w:lang w:eastAsia="ru-RU"/>
              </w:rPr>
              <w:t xml:space="preserve">. Популярны сюжеты о том, как опекуны </w:t>
            </w:r>
            <w:proofErr w:type="spellStart"/>
            <w:r w:rsidRPr="00316767">
              <w:rPr>
                <w:rFonts w:ascii="Times New Roman" w:eastAsia="Times New Roman" w:hAnsi="Times New Roman" w:cs="Times New Roman"/>
                <w:i/>
                <w:sz w:val="24"/>
                <w:szCs w:val="24"/>
                <w:lang w:eastAsia="ru-RU"/>
              </w:rPr>
              <w:t>недобросовествно</w:t>
            </w:r>
            <w:proofErr w:type="spellEnd"/>
            <w:r w:rsidRPr="00316767">
              <w:rPr>
                <w:rFonts w:ascii="Times New Roman" w:eastAsia="Times New Roman" w:hAnsi="Times New Roman" w:cs="Times New Roman"/>
                <w:i/>
                <w:sz w:val="24"/>
                <w:szCs w:val="24"/>
                <w:lang w:eastAsia="ru-RU"/>
              </w:rPr>
              <w:t xml:space="preserve"> выполняют свои обязанности, берут детей ради денег, жестоко обращаются с ними и </w:t>
            </w:r>
            <w:proofErr w:type="spellStart"/>
            <w:r w:rsidRPr="00316767">
              <w:rPr>
                <w:rFonts w:ascii="Times New Roman" w:eastAsia="Times New Roman" w:hAnsi="Times New Roman" w:cs="Times New Roman"/>
                <w:i/>
                <w:sz w:val="24"/>
                <w:szCs w:val="24"/>
                <w:lang w:eastAsia="ru-RU"/>
              </w:rPr>
              <w:t>тд</w:t>
            </w:r>
            <w:proofErr w:type="spellEnd"/>
            <w:r w:rsidRPr="00316767">
              <w:rPr>
                <w:rFonts w:ascii="Times New Roman" w:eastAsia="Times New Roman" w:hAnsi="Times New Roman" w:cs="Times New Roman"/>
                <w:i/>
                <w:sz w:val="24"/>
                <w:szCs w:val="24"/>
                <w:lang w:eastAsia="ru-RU"/>
              </w:rPr>
              <w:t>.  Все это подогревает негативное отношение к приемным родителям, усложняет обстановку вокруг опекунских семей. Приемные родители Ульяновской области также отмечают в запросах Ассоциации, что они испытывают такое негативное отношение со стороны общества, это создает проблему и в отношениях с опекаемыми детьми…</w:t>
            </w:r>
          </w:p>
          <w:p w:rsidR="00316767" w:rsidRPr="00316767" w:rsidRDefault="00316767" w:rsidP="00316767">
            <w:pPr>
              <w:suppressAutoHyphens/>
              <w:spacing w:after="0" w:line="235" w:lineRule="auto"/>
              <w:rPr>
                <w:rFonts w:ascii="Times New Roman" w:eastAsia="Times New Roman" w:hAnsi="Times New Roman" w:cs="Times New Roman"/>
                <w:i/>
                <w:sz w:val="24"/>
                <w:szCs w:val="24"/>
                <w:lang w:eastAsia="ru-RU"/>
              </w:rPr>
            </w:pPr>
          </w:p>
          <w:p w:rsidR="00316767" w:rsidRPr="00316767" w:rsidRDefault="00316767" w:rsidP="00316767">
            <w:pPr>
              <w:suppressAutoHyphens/>
              <w:spacing w:after="0" w:line="235" w:lineRule="auto"/>
              <w:rPr>
                <w:rFonts w:ascii="Times New Roman" w:eastAsia="Times New Roman" w:hAnsi="Times New Roman" w:cs="Times New Roman"/>
                <w:i/>
                <w:sz w:val="24"/>
                <w:szCs w:val="24"/>
                <w:lang w:eastAsia="ru-RU"/>
              </w:rPr>
            </w:pPr>
            <w:r w:rsidRPr="00316767">
              <w:rPr>
                <w:rFonts w:ascii="Times New Roman" w:eastAsia="Times New Roman" w:hAnsi="Times New Roman" w:cs="Times New Roman"/>
                <w:i/>
                <w:sz w:val="24"/>
                <w:szCs w:val="24"/>
                <w:lang w:eastAsia="ru-RU"/>
              </w:rPr>
              <w:t xml:space="preserve">Ребят из наших детских домов </w:t>
            </w:r>
            <w:proofErr w:type="gramStart"/>
            <w:r w:rsidRPr="00316767">
              <w:rPr>
                <w:rFonts w:ascii="Times New Roman" w:eastAsia="Times New Roman" w:hAnsi="Times New Roman" w:cs="Times New Roman"/>
                <w:i/>
                <w:sz w:val="24"/>
                <w:szCs w:val="24"/>
                <w:lang w:eastAsia="ru-RU"/>
              </w:rPr>
              <w:t>будут охотнее брать в приемные семьи и им будет</w:t>
            </w:r>
            <w:proofErr w:type="gramEnd"/>
            <w:r w:rsidRPr="00316767">
              <w:rPr>
                <w:rFonts w:ascii="Times New Roman" w:eastAsia="Times New Roman" w:hAnsi="Times New Roman" w:cs="Times New Roman"/>
                <w:i/>
                <w:sz w:val="24"/>
                <w:szCs w:val="24"/>
                <w:lang w:eastAsia="ru-RU"/>
              </w:rPr>
              <w:t xml:space="preserve"> легче адаптироваться в новых условиях, если в обществе будет крепнуть уважительное отношение к опекунам.</w:t>
            </w:r>
          </w:p>
          <w:p w:rsidR="00316767" w:rsidRPr="00316767" w:rsidRDefault="00316767" w:rsidP="00316767">
            <w:pPr>
              <w:suppressAutoHyphens/>
              <w:spacing w:after="0" w:line="235" w:lineRule="auto"/>
              <w:rPr>
                <w:rFonts w:ascii="Times New Roman" w:eastAsia="Times New Roman" w:hAnsi="Times New Roman" w:cs="Times New Roman"/>
                <w:i/>
                <w:sz w:val="24"/>
                <w:szCs w:val="24"/>
                <w:lang w:eastAsia="ru-RU"/>
              </w:rPr>
            </w:pPr>
          </w:p>
        </w:tc>
        <w:tc>
          <w:tcPr>
            <w:tcW w:w="5953" w:type="dxa"/>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b/>
                <w:sz w:val="24"/>
                <w:szCs w:val="24"/>
                <w:lang w:eastAsia="ru-RU"/>
              </w:rPr>
              <w:t>4.1. Проведение трех областных Переписей потенциальных приемных родителей (в Димитровграде, Инзе и Карсуне).</w:t>
            </w:r>
            <w:r w:rsidRPr="00316767">
              <w:rPr>
                <w:rFonts w:ascii="Times New Roman" w:eastAsia="Times New Roman" w:hAnsi="Times New Roman" w:cs="Times New Roman"/>
                <w:sz w:val="24"/>
                <w:szCs w:val="24"/>
                <w:lang w:eastAsia="ru-RU"/>
              </w:rPr>
              <w:t xml:space="preserve"> </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 xml:space="preserve">В ходе Переписей волонтеры Ассоциации проводят опрос общественного мнения и консультируют всех желающих по вопросам приемного </w:t>
            </w:r>
            <w:proofErr w:type="spellStart"/>
            <w:r w:rsidRPr="00316767">
              <w:rPr>
                <w:rFonts w:ascii="Times New Roman" w:eastAsia="Times New Roman" w:hAnsi="Times New Roman" w:cs="Times New Roman"/>
                <w:sz w:val="24"/>
                <w:szCs w:val="24"/>
                <w:lang w:eastAsia="ru-RU"/>
              </w:rPr>
              <w:t>родительства</w:t>
            </w:r>
            <w:proofErr w:type="spellEnd"/>
            <w:r w:rsidRPr="00316767">
              <w:rPr>
                <w:rFonts w:ascii="Times New Roman" w:eastAsia="Times New Roman" w:hAnsi="Times New Roman" w:cs="Times New Roman"/>
                <w:sz w:val="24"/>
                <w:szCs w:val="24"/>
                <w:lang w:eastAsia="ru-RU"/>
              </w:rPr>
              <w:t xml:space="preserve">. </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3686" w:type="dxa"/>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 xml:space="preserve">6. В ходе трех областных Переписей охвачено </w:t>
            </w:r>
            <w:r w:rsidRPr="00316767">
              <w:rPr>
                <w:rFonts w:ascii="Times New Roman" w:eastAsia="Times New Roman" w:hAnsi="Times New Roman" w:cs="Times New Roman"/>
                <w:b/>
                <w:sz w:val="24"/>
                <w:szCs w:val="24"/>
                <w:lang w:eastAsia="ru-RU"/>
              </w:rPr>
              <w:t xml:space="preserve">более 400 жителей области </w:t>
            </w:r>
            <w:r w:rsidRPr="00316767">
              <w:rPr>
                <w:rFonts w:ascii="Times New Roman" w:eastAsia="Times New Roman" w:hAnsi="Times New Roman" w:cs="Times New Roman"/>
                <w:sz w:val="24"/>
                <w:szCs w:val="24"/>
                <w:lang w:eastAsia="ru-RU"/>
              </w:rPr>
              <w:t>(приняли участие в опросе общественного мнения, их ответы зафиксированы в анкетах Переписи).</w:t>
            </w: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p>
        </w:tc>
        <w:tc>
          <w:tcPr>
            <w:tcW w:w="5953" w:type="dxa"/>
          </w:tcPr>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r w:rsidRPr="00316767">
              <w:rPr>
                <w:rFonts w:ascii="Times New Roman" w:eastAsia="Times New Roman" w:hAnsi="Times New Roman" w:cs="Times New Roman"/>
                <w:b/>
                <w:sz w:val="24"/>
                <w:szCs w:val="24"/>
                <w:lang w:eastAsia="ru-RU"/>
              </w:rPr>
              <w:t xml:space="preserve">4.2. Публикации в СМИ </w:t>
            </w:r>
            <w:r w:rsidRPr="00316767">
              <w:rPr>
                <w:rFonts w:ascii="Times New Roman" w:eastAsia="Times New Roman" w:hAnsi="Times New Roman" w:cs="Times New Roman"/>
                <w:sz w:val="24"/>
                <w:szCs w:val="24"/>
                <w:lang w:eastAsia="ru-RU"/>
              </w:rPr>
              <w:t>(радио, телевидение, газеты) по работе Ассоциации, актуальным вопросам для потенциальных и действующих приемных родителей области.</w:t>
            </w:r>
          </w:p>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p>
        </w:tc>
        <w:tc>
          <w:tcPr>
            <w:tcW w:w="3686" w:type="dxa"/>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 xml:space="preserve">7. Планируется ежемесячные публикации, итого </w:t>
            </w:r>
            <w:r w:rsidRPr="00316767">
              <w:rPr>
                <w:rFonts w:ascii="Times New Roman" w:eastAsia="Times New Roman" w:hAnsi="Times New Roman" w:cs="Times New Roman"/>
                <w:b/>
                <w:sz w:val="24"/>
                <w:szCs w:val="24"/>
                <w:lang w:eastAsia="ru-RU"/>
              </w:rPr>
              <w:t xml:space="preserve">более 8 </w:t>
            </w:r>
            <w:r w:rsidRPr="00316767">
              <w:rPr>
                <w:rFonts w:ascii="Times New Roman" w:eastAsia="Times New Roman" w:hAnsi="Times New Roman" w:cs="Times New Roman"/>
                <w:sz w:val="24"/>
                <w:szCs w:val="24"/>
                <w:lang w:eastAsia="ru-RU"/>
              </w:rPr>
              <w:t>в период данного проекта.</w:t>
            </w:r>
          </w:p>
        </w:tc>
      </w:tr>
      <w:tr w:rsidR="00316767" w:rsidRPr="00316767" w:rsidTr="00DA1DBB">
        <w:tc>
          <w:tcPr>
            <w:tcW w:w="4962" w:type="dxa"/>
            <w:vMerge/>
          </w:tcPr>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p>
        </w:tc>
        <w:tc>
          <w:tcPr>
            <w:tcW w:w="5953" w:type="dxa"/>
          </w:tcPr>
          <w:p w:rsidR="00316767" w:rsidRPr="00316767" w:rsidRDefault="00316767" w:rsidP="00316767">
            <w:pPr>
              <w:suppressAutoHyphens/>
              <w:spacing w:after="0" w:line="235" w:lineRule="auto"/>
              <w:rPr>
                <w:rFonts w:ascii="Times New Roman" w:eastAsia="Times New Roman" w:hAnsi="Times New Roman" w:cs="Times New Roman"/>
                <w:b/>
                <w:sz w:val="24"/>
                <w:szCs w:val="24"/>
                <w:lang w:eastAsia="ru-RU"/>
              </w:rPr>
            </w:pPr>
            <w:r w:rsidRPr="00316767">
              <w:rPr>
                <w:rFonts w:ascii="Times New Roman" w:eastAsia="Times New Roman" w:hAnsi="Times New Roman" w:cs="Times New Roman"/>
                <w:sz w:val="24"/>
                <w:szCs w:val="24"/>
                <w:lang w:eastAsia="ru-RU"/>
              </w:rPr>
              <w:t xml:space="preserve">4.3. </w:t>
            </w:r>
            <w:r w:rsidRPr="00316767">
              <w:rPr>
                <w:rFonts w:ascii="Times New Roman" w:eastAsia="Times New Roman" w:hAnsi="Times New Roman" w:cs="Times New Roman"/>
                <w:b/>
                <w:sz w:val="24"/>
                <w:szCs w:val="24"/>
                <w:lang w:eastAsia="ru-RU"/>
              </w:rPr>
              <w:t xml:space="preserve">Съемка </w:t>
            </w:r>
            <w:proofErr w:type="spellStart"/>
            <w:r w:rsidRPr="00316767">
              <w:rPr>
                <w:rFonts w:ascii="Times New Roman" w:eastAsia="Times New Roman" w:hAnsi="Times New Roman" w:cs="Times New Roman"/>
                <w:b/>
                <w:sz w:val="24"/>
                <w:szCs w:val="24"/>
                <w:lang w:eastAsia="ru-RU"/>
              </w:rPr>
              <w:t>видеоисторий</w:t>
            </w:r>
            <w:proofErr w:type="spellEnd"/>
            <w:r w:rsidRPr="00316767">
              <w:rPr>
                <w:rFonts w:ascii="Times New Roman" w:eastAsia="Times New Roman" w:hAnsi="Times New Roman" w:cs="Times New Roman"/>
                <w:b/>
                <w:sz w:val="24"/>
                <w:szCs w:val="24"/>
                <w:lang w:eastAsia="ru-RU"/>
              </w:rPr>
              <w:t xml:space="preserve"> об успешных приемных семьях Ульяновской области.</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 xml:space="preserve">Продолжительность одного сюжета – от 10 до 15 минут. </w:t>
            </w:r>
            <w:proofErr w:type="spellStart"/>
            <w:r w:rsidRPr="00316767">
              <w:rPr>
                <w:rFonts w:ascii="Times New Roman" w:eastAsia="Times New Roman" w:hAnsi="Times New Roman" w:cs="Times New Roman"/>
                <w:sz w:val="24"/>
                <w:szCs w:val="24"/>
                <w:lang w:eastAsia="ru-RU"/>
              </w:rPr>
              <w:t>Видеоистории</w:t>
            </w:r>
            <w:proofErr w:type="spellEnd"/>
            <w:r w:rsidRPr="00316767">
              <w:rPr>
                <w:rFonts w:ascii="Times New Roman" w:eastAsia="Times New Roman" w:hAnsi="Times New Roman" w:cs="Times New Roman"/>
                <w:sz w:val="24"/>
                <w:szCs w:val="24"/>
                <w:lang w:eastAsia="ru-RU"/>
              </w:rPr>
              <w:t xml:space="preserve"> размещаются на сайте и в группах Ассоциации в социальных сетях.</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p w:rsidR="00316767" w:rsidRPr="00316767" w:rsidRDefault="00316767" w:rsidP="00316767">
            <w:pPr>
              <w:suppressAutoHyphens/>
              <w:spacing w:after="0" w:line="235" w:lineRule="auto"/>
              <w:rPr>
                <w:rFonts w:ascii="Times New Roman" w:eastAsia="Times New Roman" w:hAnsi="Times New Roman" w:cs="Times New Roman"/>
                <w:i/>
                <w:sz w:val="24"/>
                <w:szCs w:val="24"/>
                <w:lang w:eastAsia="ru-RU"/>
              </w:rPr>
            </w:pPr>
            <w:r w:rsidRPr="00316767">
              <w:rPr>
                <w:rFonts w:ascii="Times New Roman" w:eastAsia="Times New Roman" w:hAnsi="Times New Roman" w:cs="Times New Roman"/>
                <w:i/>
                <w:sz w:val="24"/>
                <w:szCs w:val="24"/>
                <w:lang w:eastAsia="ru-RU"/>
              </w:rPr>
              <w:t>Необходимо развеивать «мифы», показывая больше реальных примеров хороших приемных семей, живущих рядом с нами, в Ульяновской области!</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c>
          <w:tcPr>
            <w:tcW w:w="3686" w:type="dxa"/>
          </w:tcPr>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r w:rsidRPr="00316767">
              <w:rPr>
                <w:rFonts w:ascii="Times New Roman" w:eastAsia="Times New Roman" w:hAnsi="Times New Roman" w:cs="Times New Roman"/>
                <w:sz w:val="24"/>
                <w:szCs w:val="24"/>
                <w:lang w:eastAsia="ru-RU"/>
              </w:rPr>
              <w:t xml:space="preserve">8. Организованы видеосъемка, монтаж и размещение </w:t>
            </w:r>
            <w:r w:rsidRPr="00316767">
              <w:rPr>
                <w:rFonts w:ascii="Times New Roman" w:eastAsia="Times New Roman" w:hAnsi="Times New Roman" w:cs="Times New Roman"/>
                <w:b/>
                <w:sz w:val="24"/>
                <w:szCs w:val="24"/>
                <w:lang w:eastAsia="ru-RU"/>
              </w:rPr>
              <w:t>более</w:t>
            </w:r>
            <w:proofErr w:type="gramStart"/>
            <w:r w:rsidRPr="00316767">
              <w:rPr>
                <w:rFonts w:ascii="Times New Roman" w:eastAsia="Times New Roman" w:hAnsi="Times New Roman" w:cs="Times New Roman"/>
                <w:b/>
                <w:sz w:val="24"/>
                <w:szCs w:val="24"/>
                <w:lang w:eastAsia="ru-RU"/>
              </w:rPr>
              <w:t>,</w:t>
            </w:r>
            <w:proofErr w:type="gramEnd"/>
            <w:r w:rsidRPr="00316767">
              <w:rPr>
                <w:rFonts w:ascii="Times New Roman" w:eastAsia="Times New Roman" w:hAnsi="Times New Roman" w:cs="Times New Roman"/>
                <w:b/>
                <w:sz w:val="24"/>
                <w:szCs w:val="24"/>
                <w:lang w:eastAsia="ru-RU"/>
              </w:rPr>
              <w:t xml:space="preserve"> чем 10 </w:t>
            </w:r>
            <w:proofErr w:type="spellStart"/>
            <w:r w:rsidRPr="00316767">
              <w:rPr>
                <w:rFonts w:ascii="Times New Roman" w:eastAsia="Times New Roman" w:hAnsi="Times New Roman" w:cs="Times New Roman"/>
                <w:b/>
                <w:sz w:val="24"/>
                <w:szCs w:val="24"/>
                <w:lang w:eastAsia="ru-RU"/>
              </w:rPr>
              <w:t>видеоисторий</w:t>
            </w:r>
            <w:proofErr w:type="spellEnd"/>
            <w:r w:rsidRPr="00316767">
              <w:rPr>
                <w:rFonts w:ascii="Times New Roman" w:eastAsia="Times New Roman" w:hAnsi="Times New Roman" w:cs="Times New Roman"/>
                <w:b/>
                <w:sz w:val="24"/>
                <w:szCs w:val="24"/>
                <w:lang w:eastAsia="ru-RU"/>
              </w:rPr>
              <w:t xml:space="preserve"> </w:t>
            </w:r>
            <w:r w:rsidRPr="00316767">
              <w:rPr>
                <w:rFonts w:ascii="Times New Roman" w:eastAsia="Times New Roman" w:hAnsi="Times New Roman" w:cs="Times New Roman"/>
                <w:sz w:val="24"/>
                <w:szCs w:val="24"/>
                <w:lang w:eastAsia="ru-RU"/>
              </w:rPr>
              <w:t>приемных семей Ульяновской области.</w:t>
            </w:r>
          </w:p>
          <w:p w:rsidR="00316767" w:rsidRPr="00316767" w:rsidRDefault="00316767" w:rsidP="00316767">
            <w:pPr>
              <w:suppressAutoHyphens/>
              <w:spacing w:after="0" w:line="235" w:lineRule="auto"/>
              <w:rPr>
                <w:rFonts w:ascii="Times New Roman" w:eastAsia="Times New Roman" w:hAnsi="Times New Roman" w:cs="Times New Roman"/>
                <w:sz w:val="24"/>
                <w:szCs w:val="24"/>
                <w:lang w:eastAsia="ru-RU"/>
              </w:rPr>
            </w:pPr>
          </w:p>
        </w:tc>
      </w:tr>
    </w:tbl>
    <w:p w:rsidR="00316767" w:rsidRPr="00316767" w:rsidRDefault="00316767" w:rsidP="00316767">
      <w:pPr>
        <w:spacing w:after="0" w:line="240" w:lineRule="auto"/>
        <w:rPr>
          <w:rFonts w:ascii="Times New Roman" w:eastAsia="Times New Roman" w:hAnsi="Times New Roman" w:cs="Times New Roman"/>
          <w:vanish/>
          <w:sz w:val="28"/>
          <w:szCs w:val="24"/>
          <w:lang w:eastAsia="ru-RU"/>
        </w:rPr>
      </w:pPr>
    </w:p>
    <w:p w:rsidR="00986762" w:rsidRPr="00316767" w:rsidRDefault="00986762" w:rsidP="00316767"/>
    <w:sectPr w:rsidR="00986762" w:rsidRPr="00316767" w:rsidSect="003167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2F7"/>
    <w:multiLevelType w:val="multilevel"/>
    <w:tmpl w:val="F5206D8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A410F1A"/>
    <w:multiLevelType w:val="multilevel"/>
    <w:tmpl w:val="0C6AA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1805CE"/>
    <w:multiLevelType w:val="hybridMultilevel"/>
    <w:tmpl w:val="AC945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D6"/>
    <w:rsid w:val="00081771"/>
    <w:rsid w:val="00091876"/>
    <w:rsid w:val="002D6C6C"/>
    <w:rsid w:val="00316767"/>
    <w:rsid w:val="005D561D"/>
    <w:rsid w:val="005D58A6"/>
    <w:rsid w:val="00882C99"/>
    <w:rsid w:val="00986762"/>
    <w:rsid w:val="009F2102"/>
    <w:rsid w:val="00A96EBA"/>
    <w:rsid w:val="00C7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972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1">
          <w:marLeft w:val="0"/>
          <w:marRight w:val="0"/>
          <w:marTop w:val="0"/>
          <w:marBottom w:val="0"/>
          <w:divBdr>
            <w:top w:val="none" w:sz="0" w:space="0" w:color="auto"/>
            <w:left w:val="none" w:sz="0" w:space="0" w:color="auto"/>
            <w:bottom w:val="none" w:sz="0" w:space="0" w:color="auto"/>
            <w:right w:val="none" w:sz="0" w:space="0" w:color="auto"/>
          </w:divBdr>
          <w:divsChild>
            <w:div w:id="498732563">
              <w:marLeft w:val="0"/>
              <w:marRight w:val="0"/>
              <w:marTop w:val="0"/>
              <w:marBottom w:val="0"/>
              <w:divBdr>
                <w:top w:val="none" w:sz="0" w:space="0" w:color="auto"/>
                <w:left w:val="none" w:sz="0" w:space="0" w:color="auto"/>
                <w:bottom w:val="none" w:sz="0" w:space="0" w:color="auto"/>
                <w:right w:val="none" w:sz="0" w:space="0" w:color="auto"/>
              </w:divBdr>
              <w:divsChild>
                <w:div w:id="1963345642">
                  <w:marLeft w:val="0"/>
                  <w:marRight w:val="0"/>
                  <w:marTop w:val="0"/>
                  <w:marBottom w:val="0"/>
                  <w:divBdr>
                    <w:top w:val="none" w:sz="0" w:space="0" w:color="auto"/>
                    <w:left w:val="none" w:sz="0" w:space="0" w:color="auto"/>
                    <w:bottom w:val="none" w:sz="0" w:space="0" w:color="auto"/>
                    <w:right w:val="none" w:sz="0" w:space="0" w:color="auto"/>
                  </w:divBdr>
                  <w:divsChild>
                    <w:div w:id="1441410518">
                      <w:marLeft w:val="0"/>
                      <w:marRight w:val="0"/>
                      <w:marTop w:val="0"/>
                      <w:marBottom w:val="0"/>
                      <w:divBdr>
                        <w:top w:val="none" w:sz="0" w:space="0" w:color="auto"/>
                        <w:left w:val="none" w:sz="0" w:space="0" w:color="auto"/>
                        <w:bottom w:val="none" w:sz="0" w:space="0" w:color="auto"/>
                        <w:right w:val="none" w:sz="0" w:space="0" w:color="auto"/>
                      </w:divBdr>
                      <w:divsChild>
                        <w:div w:id="856819982">
                          <w:marLeft w:val="0"/>
                          <w:marRight w:val="0"/>
                          <w:marTop w:val="0"/>
                          <w:marBottom w:val="0"/>
                          <w:divBdr>
                            <w:top w:val="none" w:sz="0" w:space="0" w:color="auto"/>
                            <w:left w:val="none" w:sz="0" w:space="0" w:color="auto"/>
                            <w:bottom w:val="none" w:sz="0" w:space="0" w:color="auto"/>
                            <w:right w:val="none" w:sz="0" w:space="0" w:color="auto"/>
                          </w:divBdr>
                          <w:divsChild>
                            <w:div w:id="1017656245">
                              <w:marLeft w:val="0"/>
                              <w:marRight w:val="0"/>
                              <w:marTop w:val="0"/>
                              <w:marBottom w:val="0"/>
                              <w:divBdr>
                                <w:top w:val="none" w:sz="0" w:space="0" w:color="auto"/>
                                <w:left w:val="none" w:sz="0" w:space="0" w:color="auto"/>
                                <w:bottom w:val="none" w:sz="0" w:space="0" w:color="auto"/>
                                <w:right w:val="none" w:sz="0" w:space="0" w:color="auto"/>
                              </w:divBdr>
                              <w:divsChild>
                                <w:div w:id="1157844519">
                                  <w:marLeft w:val="0"/>
                                  <w:marRight w:val="0"/>
                                  <w:marTop w:val="0"/>
                                  <w:marBottom w:val="0"/>
                                  <w:divBdr>
                                    <w:top w:val="none" w:sz="0" w:space="0" w:color="auto"/>
                                    <w:left w:val="none" w:sz="0" w:space="0" w:color="auto"/>
                                    <w:bottom w:val="none" w:sz="0" w:space="0" w:color="auto"/>
                                    <w:right w:val="none" w:sz="0" w:space="0" w:color="auto"/>
                                  </w:divBdr>
                                  <w:divsChild>
                                    <w:div w:id="14986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99690">
          <w:marLeft w:val="0"/>
          <w:marRight w:val="0"/>
          <w:marTop w:val="0"/>
          <w:marBottom w:val="0"/>
          <w:divBdr>
            <w:top w:val="none" w:sz="0" w:space="0" w:color="auto"/>
            <w:left w:val="none" w:sz="0" w:space="0" w:color="auto"/>
            <w:bottom w:val="none" w:sz="0" w:space="0" w:color="auto"/>
            <w:right w:val="none" w:sz="0" w:space="0" w:color="auto"/>
          </w:divBdr>
          <w:divsChild>
            <w:div w:id="860973635">
              <w:marLeft w:val="0"/>
              <w:marRight w:val="0"/>
              <w:marTop w:val="0"/>
              <w:marBottom w:val="0"/>
              <w:divBdr>
                <w:top w:val="none" w:sz="0" w:space="0" w:color="auto"/>
                <w:left w:val="none" w:sz="0" w:space="0" w:color="auto"/>
                <w:bottom w:val="none" w:sz="0" w:space="0" w:color="auto"/>
                <w:right w:val="none" w:sz="0" w:space="0" w:color="auto"/>
              </w:divBdr>
              <w:divsChild>
                <w:div w:id="1750618072">
                  <w:marLeft w:val="0"/>
                  <w:marRight w:val="0"/>
                  <w:marTop w:val="0"/>
                  <w:marBottom w:val="0"/>
                  <w:divBdr>
                    <w:top w:val="none" w:sz="0" w:space="0" w:color="auto"/>
                    <w:left w:val="none" w:sz="0" w:space="0" w:color="auto"/>
                    <w:bottom w:val="none" w:sz="0" w:space="0" w:color="auto"/>
                    <w:right w:val="none" w:sz="0" w:space="0" w:color="auto"/>
                  </w:divBdr>
                  <w:divsChild>
                    <w:div w:id="2146194928">
                      <w:marLeft w:val="0"/>
                      <w:marRight w:val="0"/>
                      <w:marTop w:val="0"/>
                      <w:marBottom w:val="0"/>
                      <w:divBdr>
                        <w:top w:val="single" w:sz="6" w:space="0" w:color="C6C6C6"/>
                        <w:left w:val="single" w:sz="6" w:space="0" w:color="C6C6C6"/>
                        <w:bottom w:val="single" w:sz="6" w:space="0" w:color="C6C6C6"/>
                        <w:right w:val="single" w:sz="6" w:space="0" w:color="C6C6C6"/>
                      </w:divBdr>
                      <w:divsChild>
                        <w:div w:id="195898654">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2018-05-14T07:02:00Z</cp:lastPrinted>
  <dcterms:created xsi:type="dcterms:W3CDTF">2018-06-30T11:02:00Z</dcterms:created>
  <dcterms:modified xsi:type="dcterms:W3CDTF">2018-06-30T11:02:00Z</dcterms:modified>
</cp:coreProperties>
</file>