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95E5C" w:rsidRPr="005439C1" w:rsidRDefault="00295E5C" w:rsidP="00295E5C">
      <w:pPr>
        <w:jc w:val="right"/>
        <w:rPr>
          <w:rFonts w:asciiTheme="majorHAnsi" w:hAnsiTheme="majorHAnsi"/>
          <w:b/>
          <w:color w:val="7030A0"/>
          <w:sz w:val="32"/>
          <w:szCs w:val="24"/>
        </w:rPr>
      </w:pPr>
      <w:r w:rsidRPr="005439C1">
        <w:rPr>
          <w:rFonts w:asciiTheme="majorHAnsi" w:hAnsiTheme="majorHAnsi"/>
          <w:b/>
          <w:color w:val="7030A0"/>
          <w:sz w:val="32"/>
          <w:szCs w:val="24"/>
        </w:rPr>
        <w:t xml:space="preserve">Информация о руководителе </w:t>
      </w:r>
      <w:r w:rsidR="005439C1" w:rsidRPr="005439C1">
        <w:rPr>
          <w:rFonts w:asciiTheme="majorHAnsi" w:hAnsiTheme="majorHAnsi"/>
          <w:b/>
          <w:color w:val="7030A0"/>
          <w:sz w:val="32"/>
          <w:szCs w:val="24"/>
        </w:rPr>
        <w:t>п</w:t>
      </w:r>
      <w:r w:rsidRPr="005439C1">
        <w:rPr>
          <w:rFonts w:asciiTheme="majorHAnsi" w:hAnsiTheme="majorHAnsi"/>
          <w:b/>
          <w:color w:val="7030A0"/>
          <w:sz w:val="32"/>
          <w:szCs w:val="24"/>
        </w:rPr>
        <w:t xml:space="preserve">роекта </w:t>
      </w:r>
    </w:p>
    <w:p w:rsidR="00295E5C" w:rsidRDefault="00295E5C" w:rsidP="00295E5C">
      <w:pPr>
        <w:pStyle w:val="a3"/>
        <w:spacing w:before="0" w:beforeAutospacing="0" w:after="0" w:afterAutospacing="0"/>
        <w:jc w:val="right"/>
        <w:rPr>
          <w:rFonts w:asciiTheme="majorHAnsi" w:hAnsiTheme="majorHAnsi"/>
          <w:b/>
          <w:bCs/>
          <w:color w:val="7030A0"/>
          <w:kern w:val="24"/>
          <w:sz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5439C1">
        <w:rPr>
          <w:rFonts w:asciiTheme="majorHAnsi" w:hAnsiTheme="majorHAnsi"/>
          <w:b/>
          <w:bCs/>
          <w:color w:val="7030A0"/>
          <w:kern w:val="24"/>
          <w:sz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«ДЕТСТВО ДОЛЖНО БЫТЬ ЯРКИМ!»</w:t>
      </w:r>
    </w:p>
    <w:p w:rsidR="005439C1" w:rsidRDefault="005439C1" w:rsidP="00295E5C">
      <w:pPr>
        <w:pStyle w:val="a3"/>
        <w:spacing w:before="0" w:beforeAutospacing="0" w:after="0" w:afterAutospacing="0"/>
        <w:jc w:val="right"/>
        <w:rPr>
          <w:rFonts w:asciiTheme="majorHAnsi" w:hAnsiTheme="majorHAnsi"/>
          <w:b/>
          <w:bCs/>
          <w:color w:val="7030A0"/>
          <w:kern w:val="24"/>
          <w:sz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5439C1" w:rsidRPr="005439C1" w:rsidRDefault="005439C1" w:rsidP="00295E5C">
      <w:pPr>
        <w:pStyle w:val="a3"/>
        <w:spacing w:before="0" w:beforeAutospacing="0" w:after="0" w:afterAutospacing="0"/>
        <w:jc w:val="right"/>
        <w:rPr>
          <w:rFonts w:asciiTheme="majorHAnsi" w:hAnsiTheme="majorHAnsi"/>
          <w:bCs/>
          <w:i/>
          <w:color w:val="7030A0"/>
          <w:kern w:val="24"/>
          <w:sz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proofErr w:type="spellStart"/>
      <w:r w:rsidRPr="005439C1">
        <w:rPr>
          <w:rFonts w:asciiTheme="majorHAnsi" w:hAnsiTheme="majorHAnsi"/>
          <w:bCs/>
          <w:i/>
          <w:color w:val="7030A0"/>
          <w:kern w:val="24"/>
          <w:sz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Баймяшкина</w:t>
      </w:r>
      <w:proofErr w:type="spellEnd"/>
      <w:r w:rsidRPr="005439C1">
        <w:rPr>
          <w:rFonts w:asciiTheme="majorHAnsi" w:hAnsiTheme="majorHAnsi"/>
          <w:bCs/>
          <w:i/>
          <w:color w:val="7030A0"/>
          <w:kern w:val="24"/>
          <w:sz w:val="32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Анна Алексеевна</w:t>
      </w:r>
    </w:p>
    <w:p w:rsidR="005439C1" w:rsidRPr="00295E5C" w:rsidRDefault="005439C1" w:rsidP="005439C1">
      <w:pPr>
        <w:pStyle w:val="a3"/>
        <w:spacing w:before="0" w:beforeAutospacing="0" w:after="0" w:afterAutospacing="0"/>
        <w:jc w:val="center"/>
        <w:rPr>
          <w:rFonts w:asciiTheme="majorHAnsi" w:hAnsiTheme="majorHAnsi"/>
          <w:color w:val="7030A0"/>
          <w:sz w:val="32"/>
        </w:rPr>
      </w:pPr>
    </w:p>
    <w:p w:rsidR="00295E5C" w:rsidRPr="005439C1" w:rsidRDefault="005439C1" w:rsidP="005439C1">
      <w:pPr>
        <w:jc w:val="center"/>
        <w:rPr>
          <w:rFonts w:asciiTheme="majorHAnsi" w:hAnsiTheme="majorHAnsi"/>
          <w:sz w:val="6"/>
        </w:rPr>
      </w:pPr>
      <w:r>
        <w:rPr>
          <w:noProof/>
          <w:lang w:eastAsia="ru-RU"/>
        </w:rPr>
        <w:drawing>
          <wp:inline distT="0" distB="0" distL="0" distR="0" wp14:anchorId="4ABDCBF8" wp14:editId="17EFF68E">
            <wp:extent cx="2293034" cy="2641776"/>
            <wp:effectExtent l="0" t="0" r="0" b="6350"/>
            <wp:docPr id="1" name="Рисунок 1" descr="https://pp.userapi.com/c840433/v840433987/51a0c/X5JzJgmoz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0433/v840433987/51a0c/X5JzJgmozf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185"/>
                    <a:stretch/>
                  </pic:blipFill>
                  <pic:spPr bwMode="auto">
                    <a:xfrm>
                      <a:off x="0" y="0"/>
                      <a:ext cx="2322486" cy="26757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39C1" w:rsidRPr="00CD0D82" w:rsidRDefault="005439C1" w:rsidP="005439C1">
      <w:pPr>
        <w:rPr>
          <w:rFonts w:ascii="Times New Roman" w:hAnsi="Times New Roman" w:cs="Times New Roman"/>
          <w:color w:val="7030A0"/>
          <w:kern w:val="24"/>
          <w:szCs w:val="28"/>
        </w:rPr>
      </w:pPr>
      <w:r w:rsidRPr="00CD0D82">
        <w:rPr>
          <w:rFonts w:ascii="Times New Roman" w:hAnsi="Times New Roman" w:cs="Times New Roman"/>
          <w:color w:val="7030A0"/>
          <w:kern w:val="24"/>
          <w:szCs w:val="28"/>
        </w:rPr>
        <w:t>С сентября 2016г. и по сей день – президент школьной ДОО «Новое поколение»</w:t>
      </w:r>
    </w:p>
    <w:p w:rsidR="005439C1" w:rsidRPr="00CD0D82" w:rsidRDefault="005439C1" w:rsidP="005439C1">
      <w:pPr>
        <w:rPr>
          <w:rFonts w:ascii="Times New Roman" w:hAnsi="Times New Roman" w:cs="Times New Roman"/>
          <w:color w:val="7030A0"/>
          <w:szCs w:val="28"/>
        </w:rPr>
      </w:pPr>
      <w:r w:rsidRPr="00CD0D82">
        <w:rPr>
          <w:rFonts w:ascii="Times New Roman" w:hAnsi="Times New Roman" w:cs="Times New Roman"/>
          <w:color w:val="7030A0"/>
          <w:szCs w:val="28"/>
        </w:rPr>
        <w:t>С 2014 г.-</w:t>
      </w:r>
      <w:r w:rsidR="00A72B0C" w:rsidRPr="00CD0D82">
        <w:rPr>
          <w:rFonts w:ascii="Times New Roman" w:hAnsi="Times New Roman" w:cs="Times New Roman"/>
          <w:color w:val="7030A0"/>
          <w:szCs w:val="28"/>
        </w:rPr>
        <w:t xml:space="preserve"> активист СДГО «ЗЕЛЕНЫЙ ПАТРУЛЬ</w:t>
      </w:r>
      <w:r w:rsidRPr="00CD0D82">
        <w:rPr>
          <w:rFonts w:ascii="Times New Roman" w:hAnsi="Times New Roman" w:cs="Times New Roman"/>
          <w:color w:val="7030A0"/>
          <w:szCs w:val="28"/>
        </w:rPr>
        <w:t>»</w:t>
      </w:r>
    </w:p>
    <w:p w:rsidR="005439C1" w:rsidRPr="00CD0D82" w:rsidRDefault="005439C1" w:rsidP="005439C1">
      <w:pPr>
        <w:rPr>
          <w:rFonts w:ascii="Times New Roman" w:hAnsi="Times New Roman" w:cs="Times New Roman"/>
          <w:color w:val="7030A0"/>
          <w:kern w:val="24"/>
          <w:szCs w:val="28"/>
        </w:rPr>
      </w:pPr>
      <w:r w:rsidRPr="00CD0D82">
        <w:rPr>
          <w:rFonts w:ascii="Times New Roman" w:hAnsi="Times New Roman" w:cs="Times New Roman"/>
          <w:color w:val="7030A0"/>
          <w:kern w:val="24"/>
          <w:szCs w:val="28"/>
        </w:rPr>
        <w:t>С 2016 г.-Командир отряда «</w:t>
      </w:r>
      <w:r w:rsidRPr="00CD0D82">
        <w:rPr>
          <w:rFonts w:ascii="Times New Roman" w:hAnsi="Times New Roman" w:cs="Times New Roman"/>
          <w:color w:val="7030A0"/>
          <w:kern w:val="24"/>
          <w:szCs w:val="28"/>
          <w:lang w:val="en-US"/>
        </w:rPr>
        <w:t>AZ</w:t>
      </w:r>
      <w:r w:rsidRPr="00CD0D82">
        <w:rPr>
          <w:rFonts w:ascii="Times New Roman" w:hAnsi="Times New Roman" w:cs="Times New Roman"/>
          <w:color w:val="7030A0"/>
          <w:kern w:val="24"/>
          <w:szCs w:val="28"/>
        </w:rPr>
        <w:t>ИМУТ» антинаркотического проекта «</w:t>
      </w:r>
      <w:proofErr w:type="spellStart"/>
      <w:r w:rsidRPr="00CD0D82">
        <w:rPr>
          <w:rFonts w:ascii="Times New Roman" w:hAnsi="Times New Roman" w:cs="Times New Roman"/>
          <w:color w:val="7030A0"/>
          <w:kern w:val="24"/>
          <w:szCs w:val="28"/>
          <w:lang w:val="en-US"/>
        </w:rPr>
        <w:t>SamoS</w:t>
      </w:r>
      <w:r w:rsidRPr="00CD0D82">
        <w:rPr>
          <w:rFonts w:ascii="Times New Roman" w:hAnsi="Times New Roman" w:cs="Times New Roman"/>
          <w:color w:val="7030A0"/>
          <w:kern w:val="24"/>
          <w:szCs w:val="28"/>
        </w:rPr>
        <w:t>тоятельные</w:t>
      </w:r>
      <w:proofErr w:type="spellEnd"/>
      <w:r w:rsidRPr="00CD0D82">
        <w:rPr>
          <w:rFonts w:ascii="Times New Roman" w:hAnsi="Times New Roman" w:cs="Times New Roman"/>
          <w:color w:val="7030A0"/>
          <w:kern w:val="24"/>
          <w:szCs w:val="28"/>
        </w:rPr>
        <w:t xml:space="preserve"> дети»</w:t>
      </w:r>
    </w:p>
    <w:p w:rsidR="005439C1" w:rsidRPr="00CD0D82" w:rsidRDefault="005439C1" w:rsidP="005439C1">
      <w:pPr>
        <w:rPr>
          <w:rFonts w:ascii="Times New Roman" w:hAnsi="Times New Roman" w:cs="Times New Roman"/>
          <w:color w:val="7030A0"/>
          <w:kern w:val="24"/>
          <w:szCs w:val="28"/>
        </w:rPr>
      </w:pPr>
      <w:r w:rsidRPr="00CD0D82">
        <w:rPr>
          <w:rFonts w:ascii="Times New Roman" w:hAnsi="Times New Roman" w:cs="Times New Roman"/>
          <w:color w:val="7030A0"/>
          <w:kern w:val="24"/>
          <w:szCs w:val="28"/>
        </w:rPr>
        <w:t>2017г. - 2018 г.- член малого республиканского совета Р</w:t>
      </w:r>
      <w:r w:rsidR="00A72B0C" w:rsidRPr="00CD0D82">
        <w:rPr>
          <w:rFonts w:ascii="Times New Roman" w:hAnsi="Times New Roman" w:cs="Times New Roman"/>
          <w:color w:val="7030A0"/>
          <w:kern w:val="24"/>
          <w:szCs w:val="28"/>
        </w:rPr>
        <w:t>ОО «Союз наследников Татарстана</w:t>
      </w:r>
      <w:r w:rsidRPr="00CD0D82">
        <w:rPr>
          <w:rFonts w:ascii="Times New Roman" w:hAnsi="Times New Roman" w:cs="Times New Roman"/>
          <w:color w:val="7030A0"/>
          <w:kern w:val="24"/>
          <w:szCs w:val="28"/>
        </w:rPr>
        <w:t>»</w:t>
      </w:r>
    </w:p>
    <w:p w:rsidR="00A72B0C" w:rsidRDefault="00A72B0C" w:rsidP="00A72B0C">
      <w:pPr>
        <w:jc w:val="right"/>
        <w:rPr>
          <w:rFonts w:ascii="Times New Roman" w:hAnsi="Times New Roman" w:cs="Times New Roman"/>
          <w:color w:val="7030A0"/>
          <w:kern w:val="24"/>
          <w:sz w:val="28"/>
          <w:szCs w:val="28"/>
        </w:rPr>
      </w:pPr>
      <w:r>
        <w:rPr>
          <w:rFonts w:ascii="Calibri Light" w:hAnsi="Calibri Light"/>
          <w:b/>
          <w:bCs/>
          <w:color w:val="92D050"/>
          <w:kern w:val="24"/>
          <w:sz w:val="88"/>
          <w:szCs w:val="88"/>
        </w:rPr>
        <w:lastRenderedPageBreak/>
        <w:t xml:space="preserve"> </w:t>
      </w:r>
      <w:r>
        <w:rPr>
          <w:rFonts w:ascii="Calibri Light" w:hAnsi="Calibri Light"/>
          <w:b/>
          <w:bCs/>
          <w:color w:val="92D050"/>
          <w:kern w:val="24"/>
          <w:sz w:val="88"/>
          <w:szCs w:val="88"/>
        </w:rPr>
        <w:t xml:space="preserve"> </w:t>
      </w:r>
      <w:r w:rsidRPr="00A72B0C">
        <w:rPr>
          <w:rFonts w:ascii="Times New Roman" w:hAnsi="Times New Roman" w:cs="Times New Roman"/>
          <w:b/>
          <w:bCs/>
          <w:color w:val="7030A0"/>
          <w:kern w:val="24"/>
          <w:sz w:val="28"/>
          <w:szCs w:val="28"/>
        </w:rPr>
        <w:t>Результаты проекта:</w:t>
      </w:r>
      <w:r w:rsidRPr="00A72B0C">
        <w:rPr>
          <w:rFonts w:ascii="Times New Roman" w:hAnsi="Times New Roman" w:cs="Times New Roman"/>
          <w:color w:val="7030A0"/>
          <w:kern w:val="24"/>
          <w:sz w:val="28"/>
          <w:szCs w:val="28"/>
        </w:rPr>
        <w:br/>
        <w:t>1. В 2015 году получен грант на реализацию проекта от Благотворительного фонда «</w:t>
      </w:r>
      <w:proofErr w:type="spellStart"/>
      <w:r w:rsidRPr="00A72B0C">
        <w:rPr>
          <w:rFonts w:ascii="Times New Roman" w:hAnsi="Times New Roman" w:cs="Times New Roman"/>
          <w:color w:val="7030A0"/>
          <w:kern w:val="24"/>
          <w:sz w:val="28"/>
          <w:szCs w:val="28"/>
        </w:rPr>
        <w:t>Махеевъ</w:t>
      </w:r>
      <w:proofErr w:type="spellEnd"/>
      <w:r w:rsidRPr="00A72B0C">
        <w:rPr>
          <w:rFonts w:ascii="Times New Roman" w:hAnsi="Times New Roman" w:cs="Times New Roman"/>
          <w:color w:val="7030A0"/>
          <w:kern w:val="24"/>
          <w:sz w:val="28"/>
          <w:szCs w:val="28"/>
        </w:rPr>
        <w:t>» в размере 40.000 рублей;</w:t>
      </w:r>
      <w:r w:rsidRPr="00A72B0C">
        <w:rPr>
          <w:rFonts w:ascii="Times New Roman" w:hAnsi="Times New Roman" w:cs="Times New Roman"/>
          <w:color w:val="7030A0"/>
          <w:kern w:val="24"/>
          <w:sz w:val="28"/>
          <w:szCs w:val="28"/>
        </w:rPr>
        <w:br/>
        <w:t>2. Проведены 96 занятий в детской городской больнице. Информация освещена в СМИ.</w:t>
      </w:r>
      <w:r w:rsidRPr="00A72B0C">
        <w:rPr>
          <w:rFonts w:ascii="Times New Roman" w:hAnsi="Times New Roman" w:cs="Times New Roman"/>
          <w:color w:val="7030A0"/>
          <w:kern w:val="24"/>
          <w:sz w:val="28"/>
          <w:szCs w:val="28"/>
        </w:rPr>
        <w:br/>
        <w:t>3. Получен спонсорский взнос от Благотворительного общественного фонда развития «Центра творчества» на проведение мероприятий в приюте «Гнёздышко» в размере 10.000 рублей;</w:t>
      </w:r>
      <w:r w:rsidRPr="00A72B0C">
        <w:rPr>
          <w:rFonts w:ascii="Times New Roman" w:hAnsi="Times New Roman" w:cs="Times New Roman"/>
          <w:color w:val="7030A0"/>
          <w:kern w:val="24"/>
          <w:sz w:val="28"/>
          <w:szCs w:val="28"/>
        </w:rPr>
        <w:br/>
        <w:t>4. С ноября 2017 год проект реализуется на базе социального приюта «Гнездышко», с января 2018 года реализация планируется на базе центра реабилитации семье и детям «Доверие»;</w:t>
      </w:r>
      <w:r w:rsidRPr="00A72B0C">
        <w:rPr>
          <w:rFonts w:ascii="Times New Roman" w:hAnsi="Times New Roman" w:cs="Times New Roman"/>
          <w:color w:val="7030A0"/>
          <w:kern w:val="24"/>
          <w:sz w:val="28"/>
          <w:szCs w:val="28"/>
        </w:rPr>
        <w:br/>
        <w:t xml:space="preserve">5. Разработан проект «Профессия будущего» совместно с воспитанниками приюта «Гнездышко» по </w:t>
      </w:r>
      <w:proofErr w:type="spellStart"/>
      <w:r w:rsidRPr="00A72B0C">
        <w:rPr>
          <w:rFonts w:ascii="Times New Roman" w:hAnsi="Times New Roman" w:cs="Times New Roman"/>
          <w:color w:val="7030A0"/>
          <w:kern w:val="24"/>
          <w:sz w:val="28"/>
          <w:szCs w:val="28"/>
        </w:rPr>
        <w:t>профориентационной</w:t>
      </w:r>
      <w:proofErr w:type="spellEnd"/>
      <w:r w:rsidRPr="00A72B0C">
        <w:rPr>
          <w:rFonts w:ascii="Times New Roman" w:hAnsi="Times New Roman" w:cs="Times New Roman"/>
          <w:color w:val="7030A0"/>
          <w:kern w:val="24"/>
          <w:sz w:val="28"/>
          <w:szCs w:val="28"/>
        </w:rPr>
        <w:t xml:space="preserve"> работе с детьми младшего возраста.</w:t>
      </w:r>
    </w:p>
    <w:p w:rsidR="00A72B0C" w:rsidRDefault="00A72B0C" w:rsidP="005439C1">
      <w:pPr>
        <w:rPr>
          <w:rFonts w:ascii="Times New Roman" w:hAnsi="Times New Roman" w:cs="Times New Roman"/>
          <w:b/>
          <w:kern w:val="24"/>
          <w:sz w:val="28"/>
          <w:szCs w:val="28"/>
        </w:rPr>
      </w:pPr>
      <w:r w:rsidRPr="00A72B0C">
        <w:rPr>
          <w:rFonts w:ascii="Times New Roman" w:hAnsi="Times New Roman" w:cs="Times New Roman"/>
          <w:b/>
          <w:kern w:val="24"/>
          <w:sz w:val="28"/>
          <w:szCs w:val="28"/>
        </w:rPr>
        <w:t>Адрес</w:t>
      </w:r>
      <w:r>
        <w:rPr>
          <w:rFonts w:ascii="Times New Roman" w:hAnsi="Times New Roman" w:cs="Times New Roman"/>
          <w:b/>
          <w:kern w:val="24"/>
          <w:sz w:val="28"/>
          <w:szCs w:val="28"/>
        </w:rPr>
        <w:t>:</w:t>
      </w:r>
    </w:p>
    <w:p w:rsidR="00A72B0C" w:rsidRDefault="00A72B0C" w:rsidP="005439C1">
      <w:pPr>
        <w:rPr>
          <w:rFonts w:ascii="Times New Roman" w:hAnsi="Times New Roman" w:cs="Times New Roman"/>
          <w:b/>
          <w:kern w:val="24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kern w:val="24"/>
          <w:sz w:val="28"/>
          <w:szCs w:val="28"/>
        </w:rPr>
        <w:t>Г.Зеленодольск</w:t>
      </w:r>
      <w:proofErr w:type="spellEnd"/>
      <w:r>
        <w:rPr>
          <w:rFonts w:ascii="Times New Roman" w:hAnsi="Times New Roman" w:cs="Times New Roman"/>
          <w:b/>
          <w:kern w:val="24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kern w:val="24"/>
          <w:sz w:val="28"/>
          <w:szCs w:val="28"/>
        </w:rPr>
        <w:t>ул.Юности,д.</w:t>
      </w:r>
      <w:proofErr w:type="gramEnd"/>
      <w:r>
        <w:rPr>
          <w:rFonts w:ascii="Times New Roman" w:hAnsi="Times New Roman" w:cs="Times New Roman"/>
          <w:b/>
          <w:kern w:val="24"/>
          <w:sz w:val="28"/>
          <w:szCs w:val="28"/>
        </w:rPr>
        <w:t>3</w:t>
      </w:r>
    </w:p>
    <w:p w:rsidR="00A72B0C" w:rsidRDefault="00A72B0C" w:rsidP="005439C1">
      <w:pPr>
        <w:rPr>
          <w:rFonts w:ascii="Times New Roman" w:hAnsi="Times New Roman" w:cs="Times New Roman"/>
          <w:b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kern w:val="24"/>
          <w:sz w:val="28"/>
          <w:szCs w:val="28"/>
        </w:rPr>
        <w:t>Тел.+7(952)035-81-78</w:t>
      </w:r>
      <w:r w:rsidRPr="00A72B0C">
        <w:rPr>
          <w:rFonts w:ascii="Times New Roman" w:hAnsi="Times New Roman" w:cs="Times New Roman"/>
          <w:b/>
          <w:kern w:val="24"/>
          <w:sz w:val="28"/>
          <w:szCs w:val="28"/>
        </w:rPr>
        <w:t xml:space="preserve"> </w:t>
      </w:r>
    </w:p>
    <w:p w:rsidR="00A72B0C" w:rsidRDefault="00A72B0C" w:rsidP="005439C1">
      <w:pPr>
        <w:rPr>
          <w:rFonts w:ascii="Times New Roman" w:hAnsi="Times New Roman" w:cs="Times New Roman"/>
          <w:b/>
          <w:kern w:val="24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kern w:val="24"/>
          <w:sz w:val="28"/>
          <w:szCs w:val="28"/>
          <w:lang w:val="en-US"/>
        </w:rPr>
        <w:t>e-mail</w:t>
      </w:r>
      <w:proofErr w:type="gramEnd"/>
      <w:r w:rsidRPr="00A72B0C">
        <w:rPr>
          <w:rFonts w:ascii="Times New Roman" w:hAnsi="Times New Roman" w:cs="Times New Roman"/>
          <w:b/>
          <w:kern w:val="24"/>
          <w:sz w:val="28"/>
          <w:szCs w:val="2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kern w:val="24"/>
          <w:sz w:val="28"/>
          <w:szCs w:val="28"/>
          <w:lang w:val="en-US"/>
        </w:rPr>
        <w:t>bay,yashkina.anya@mail.ru</w:t>
      </w:r>
      <w:proofErr w:type="spellEnd"/>
    </w:p>
    <w:p w:rsidR="00EE1D10" w:rsidRPr="008032B9" w:rsidRDefault="00EE1D10" w:rsidP="00E175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2B9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учреждение дополнительного образования «Центр творчества </w:t>
      </w:r>
      <w:proofErr w:type="spellStart"/>
      <w:r w:rsidRPr="008032B9"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 w:rsidRPr="008032B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Татарстан"</w:t>
      </w:r>
    </w:p>
    <w:p w:rsidR="00E1756D" w:rsidRPr="008032B9" w:rsidRDefault="00E1756D" w:rsidP="00E175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32B9">
        <w:rPr>
          <w:rFonts w:ascii="Times New Roman" w:hAnsi="Times New Roman" w:cs="Times New Roman"/>
          <w:bCs/>
          <w:sz w:val="28"/>
          <w:szCs w:val="28"/>
        </w:rPr>
        <w:t xml:space="preserve">Союз детских городских организаций </w:t>
      </w:r>
      <w:r w:rsidRPr="008032B9">
        <w:rPr>
          <w:rFonts w:ascii="Times New Roman" w:hAnsi="Times New Roman" w:cs="Times New Roman"/>
          <w:bCs/>
          <w:sz w:val="28"/>
          <w:szCs w:val="28"/>
        </w:rPr>
        <w:br/>
        <w:t>«Зелёный патруль»</w:t>
      </w:r>
    </w:p>
    <w:p w:rsidR="005439C1" w:rsidRDefault="005439C1" w:rsidP="005439C1">
      <w:pPr>
        <w:rPr>
          <w:sz w:val="20"/>
          <w:szCs w:val="20"/>
        </w:rPr>
      </w:pPr>
    </w:p>
    <w:p w:rsidR="00E1756D" w:rsidRPr="00945F9C" w:rsidRDefault="00E1756D" w:rsidP="005439C1">
      <w:pPr>
        <w:rPr>
          <w:szCs w:val="20"/>
        </w:rPr>
      </w:pPr>
    </w:p>
    <w:p w:rsidR="00945F9C" w:rsidRDefault="00945F9C" w:rsidP="00945F9C">
      <w:pPr>
        <w:jc w:val="center"/>
        <w:rPr>
          <w:b/>
          <w:bCs/>
          <w:color w:val="7030A0"/>
          <w:sz w:val="28"/>
          <w:szCs w:val="20"/>
        </w:rPr>
      </w:pPr>
      <w:r w:rsidRPr="00945F9C">
        <w:rPr>
          <w:rFonts w:ascii="Cambria" w:hAnsi="Cambria" w:cs="Cambria"/>
          <w:b/>
          <w:bCs/>
          <w:color w:val="7030A0"/>
          <w:sz w:val="28"/>
          <w:szCs w:val="20"/>
        </w:rPr>
        <w:t>ПРОЕКТ</w:t>
      </w:r>
      <w:r w:rsidRPr="00945F9C">
        <w:rPr>
          <w:rFonts w:ascii="Goudy Stout" w:hAnsi="Goudy Stout"/>
          <w:b/>
          <w:bCs/>
          <w:color w:val="7030A0"/>
          <w:sz w:val="28"/>
          <w:szCs w:val="20"/>
        </w:rPr>
        <w:t>:</w:t>
      </w:r>
    </w:p>
    <w:p w:rsidR="00945F9C" w:rsidRPr="00945F9C" w:rsidRDefault="00945F9C" w:rsidP="00945F9C">
      <w:pPr>
        <w:jc w:val="center"/>
        <w:rPr>
          <w:rFonts w:ascii="Goudy Stout" w:hAnsi="Goudy Stout"/>
          <w:color w:val="7030A0"/>
          <w:sz w:val="28"/>
          <w:szCs w:val="20"/>
        </w:rPr>
      </w:pPr>
      <w:r w:rsidRPr="00945F9C">
        <w:rPr>
          <w:rFonts w:ascii="Goudy Stout" w:hAnsi="Goudy Stout"/>
          <w:b/>
          <w:bCs/>
          <w:color w:val="7030A0"/>
          <w:sz w:val="28"/>
          <w:szCs w:val="20"/>
        </w:rPr>
        <w:t xml:space="preserve"> «</w:t>
      </w:r>
      <w:r w:rsidRPr="00945F9C">
        <w:rPr>
          <w:rFonts w:ascii="Cambria" w:hAnsi="Cambria" w:cs="Cambria"/>
          <w:b/>
          <w:bCs/>
          <w:color w:val="7030A0"/>
          <w:sz w:val="28"/>
          <w:szCs w:val="20"/>
        </w:rPr>
        <w:t>ДЕТСТВО</w:t>
      </w:r>
      <w:r w:rsidRPr="00945F9C">
        <w:rPr>
          <w:rFonts w:ascii="Goudy Stout" w:hAnsi="Goudy Stout"/>
          <w:b/>
          <w:bCs/>
          <w:color w:val="7030A0"/>
          <w:sz w:val="28"/>
          <w:szCs w:val="20"/>
        </w:rPr>
        <w:t xml:space="preserve"> </w:t>
      </w:r>
      <w:r w:rsidRPr="00945F9C">
        <w:rPr>
          <w:rFonts w:ascii="Cambria" w:hAnsi="Cambria" w:cs="Cambria"/>
          <w:b/>
          <w:bCs/>
          <w:color w:val="7030A0"/>
          <w:sz w:val="28"/>
          <w:szCs w:val="20"/>
        </w:rPr>
        <w:t>ДОЛЖНО</w:t>
      </w:r>
      <w:r w:rsidRPr="00945F9C">
        <w:rPr>
          <w:rFonts w:ascii="Goudy Stout" w:hAnsi="Goudy Stout"/>
          <w:b/>
          <w:bCs/>
          <w:color w:val="7030A0"/>
          <w:sz w:val="28"/>
          <w:szCs w:val="20"/>
        </w:rPr>
        <w:t xml:space="preserve"> </w:t>
      </w:r>
      <w:r w:rsidRPr="00945F9C">
        <w:rPr>
          <w:rFonts w:ascii="Cambria" w:hAnsi="Cambria" w:cs="Cambria"/>
          <w:b/>
          <w:bCs/>
          <w:color w:val="7030A0"/>
          <w:sz w:val="28"/>
          <w:szCs w:val="20"/>
        </w:rPr>
        <w:t>БЫТЬ</w:t>
      </w:r>
      <w:r w:rsidRPr="00945F9C">
        <w:rPr>
          <w:rFonts w:ascii="Goudy Stout" w:hAnsi="Goudy Stout"/>
          <w:b/>
          <w:bCs/>
          <w:color w:val="7030A0"/>
          <w:sz w:val="28"/>
          <w:szCs w:val="20"/>
        </w:rPr>
        <w:t xml:space="preserve"> </w:t>
      </w:r>
      <w:r w:rsidRPr="00945F9C">
        <w:rPr>
          <w:rFonts w:ascii="Cambria" w:hAnsi="Cambria" w:cs="Cambria"/>
          <w:b/>
          <w:bCs/>
          <w:color w:val="7030A0"/>
          <w:sz w:val="28"/>
          <w:szCs w:val="20"/>
        </w:rPr>
        <w:t>ЯРКИМ</w:t>
      </w:r>
      <w:r w:rsidRPr="00945F9C">
        <w:rPr>
          <w:rFonts w:ascii="Goudy Stout" w:hAnsi="Goudy Stout"/>
          <w:b/>
          <w:bCs/>
          <w:color w:val="7030A0"/>
          <w:sz w:val="28"/>
          <w:szCs w:val="20"/>
        </w:rPr>
        <w:t>!</w:t>
      </w:r>
      <w:r w:rsidRPr="00945F9C">
        <w:rPr>
          <w:rFonts w:ascii="Goudy Stout" w:hAnsi="Goudy Stout" w:cs="Goudy Stout"/>
          <w:b/>
          <w:bCs/>
          <w:color w:val="7030A0"/>
          <w:sz w:val="28"/>
          <w:szCs w:val="20"/>
        </w:rPr>
        <w:t>»</w:t>
      </w:r>
    </w:p>
    <w:p w:rsidR="00945F9C" w:rsidRDefault="00945F9C" w:rsidP="005439C1">
      <w:pPr>
        <w:rPr>
          <w:sz w:val="20"/>
          <w:szCs w:val="20"/>
        </w:rPr>
      </w:pPr>
    </w:p>
    <w:p w:rsidR="00E1756D" w:rsidRDefault="008032B9" w:rsidP="005439C1">
      <w:pPr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3284855" cy="2019300"/>
            <wp:effectExtent l="0" t="114300" r="0" b="72390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оо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357" cy="20226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inline>
        </w:drawing>
      </w:r>
    </w:p>
    <w:p w:rsidR="00E1756D" w:rsidRDefault="00E1756D" w:rsidP="005439C1">
      <w:pPr>
        <w:rPr>
          <w:sz w:val="20"/>
          <w:szCs w:val="20"/>
        </w:rPr>
      </w:pPr>
    </w:p>
    <w:p w:rsidR="00E1756D" w:rsidRDefault="00E1756D" w:rsidP="005439C1">
      <w:pPr>
        <w:rPr>
          <w:sz w:val="20"/>
          <w:szCs w:val="20"/>
        </w:rPr>
      </w:pPr>
    </w:p>
    <w:p w:rsidR="00E1756D" w:rsidRDefault="00945F9C" w:rsidP="005439C1">
      <w:pPr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61CDBAF9" wp14:editId="6F9A2947">
            <wp:extent cx="3023028" cy="1371600"/>
            <wp:effectExtent l="57150" t="0" r="196850" b="30480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480" cy="13772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A5A59" w:rsidRDefault="00CA5A59" w:rsidP="00CA5A59">
      <w:pPr>
        <w:rPr>
          <w:rFonts w:ascii="Times New Roman" w:hAnsi="Times New Roman" w:cs="Times New Roman"/>
          <w:b/>
          <w:bCs/>
          <w:color w:val="7030A0"/>
          <w:sz w:val="28"/>
          <w:szCs w:val="20"/>
        </w:rPr>
      </w:pPr>
    </w:p>
    <w:p w:rsidR="00CA5A59" w:rsidRPr="00CA5A59" w:rsidRDefault="00945F9C" w:rsidP="00CA5A59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0"/>
        </w:rPr>
      </w:pPr>
      <w:r w:rsidRPr="00CD0D82">
        <w:rPr>
          <w:rFonts w:ascii="Times New Roman" w:hAnsi="Times New Roman" w:cs="Times New Roman"/>
          <w:b/>
          <w:bCs/>
          <w:color w:val="7030A0"/>
          <w:sz w:val="28"/>
          <w:szCs w:val="20"/>
        </w:rPr>
        <w:t>В связи с Постановлением Кабинета Министров Республики Татарстан от 22 апреля 2010 г. N 294 «О формировании единого банка данных Республики Татарстан о несовершеннолетних, находящихся в социально опасном положении, и их семьях» утвержден учет семей и детей, находящихся в социально опасном положении</w:t>
      </w:r>
    </w:p>
    <w:p w:rsidR="00945F9C" w:rsidRDefault="00CA5A59" w:rsidP="005439C1">
      <w:pPr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2BCBBF5E" wp14:editId="288CAC66">
            <wp:extent cx="3023870" cy="1755903"/>
            <wp:effectExtent l="0" t="0" r="5080" b="0"/>
            <wp:docPr id="5" name="Рисунок 5" descr="http://kpfu.ru/portal/docs/F915527140/1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pfu.ru/portal/docs/F915527140/16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75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9E7" w:rsidRDefault="005309E7" w:rsidP="005439C1">
      <w:pPr>
        <w:rPr>
          <w:sz w:val="20"/>
          <w:szCs w:val="20"/>
        </w:rPr>
      </w:pPr>
    </w:p>
    <w:p w:rsidR="00D26A56" w:rsidRDefault="005309E7" w:rsidP="00D26A56">
      <w:pPr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b/>
          <w:bCs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794655" cy="1959428"/>
            <wp:effectExtent l="0" t="95250" r="0" b="6889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x9JXF8diJM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9" r="12306"/>
                    <a:stretch/>
                  </pic:blipFill>
                  <pic:spPr bwMode="auto">
                    <a:xfrm>
                      <a:off x="0" y="0"/>
                      <a:ext cx="2817702" cy="19755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6A56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Цель   </w:t>
      </w:r>
      <w:proofErr w:type="gramStart"/>
      <w:r w:rsidRPr="00D26A56">
        <w:rPr>
          <w:rFonts w:ascii="Times New Roman" w:hAnsi="Times New Roman" w:cs="Times New Roman"/>
          <w:b/>
          <w:bCs/>
          <w:color w:val="7030A0"/>
          <w:sz w:val="28"/>
          <w:szCs w:val="28"/>
        </w:rPr>
        <w:t>проекта:</w:t>
      </w:r>
      <w:r w:rsidRPr="00D26A56">
        <w:rPr>
          <w:rFonts w:ascii="Times New Roman" w:hAnsi="Times New Roman" w:cs="Times New Roman"/>
          <w:b/>
          <w:bCs/>
          <w:color w:val="7030A0"/>
          <w:sz w:val="28"/>
          <w:szCs w:val="28"/>
        </w:rPr>
        <w:br/>
        <w:t>Проведение</w:t>
      </w:r>
      <w:proofErr w:type="gramEnd"/>
      <w:r w:rsidRPr="00D26A56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учебно-развивающих занятий в учреждениях дошкольного образования, а также в социальных приютах и центрах реабилитации детей для организации досуга пребывающих детей, попавших трудную жизненную ситуацию.</w:t>
      </w:r>
    </w:p>
    <w:p w:rsidR="00850EA8" w:rsidRPr="00850EA8" w:rsidRDefault="00D26A56" w:rsidP="00850EA8">
      <w:pPr>
        <w:rPr>
          <w:b/>
          <w:bCs/>
          <w:sz w:val="20"/>
          <w:szCs w:val="20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3134707" cy="1920240"/>
            <wp:effectExtent l="0" t="0" r="889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EWeCmjfuBQ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34"/>
                    <a:stretch/>
                  </pic:blipFill>
                  <pic:spPr bwMode="auto">
                    <a:xfrm>
                      <a:off x="0" y="0"/>
                      <a:ext cx="3154773" cy="1932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EA8" w:rsidRDefault="00850EA8" w:rsidP="00850EA8">
      <w:pPr>
        <w:jc w:val="right"/>
        <w:rPr>
          <w:rFonts w:ascii="Times New Roman" w:eastAsiaTheme="majorEastAsia" w:hAnsi="Times New Roman" w:cs="Times New Roman"/>
          <w:b/>
          <w:bCs/>
          <w:color w:val="7030A0"/>
          <w:kern w:val="24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D0710FB" wp14:editId="2719095B">
            <wp:extent cx="2912019" cy="2230340"/>
            <wp:effectExtent l="0" t="0" r="3175" b="0"/>
            <wp:docPr id="10" name="Рисунок 10" descr="https://pp.userapi.com/c845017/v845017391/7424/U6A_94E4s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5017/v845017391/7424/U6A_94E4sU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63" r="13568"/>
                    <a:stretch/>
                  </pic:blipFill>
                  <pic:spPr bwMode="auto">
                    <a:xfrm>
                      <a:off x="0" y="0"/>
                      <a:ext cx="2919998" cy="2236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26A56" w:rsidRPr="00850EA8" w:rsidRDefault="00850EA8" w:rsidP="00850EA8">
      <w:pPr>
        <w:jc w:val="right"/>
        <w:rPr>
          <w:rFonts w:ascii="Times New Roman" w:eastAsiaTheme="majorEastAsia" w:hAnsi="Times New Roman" w:cs="Times New Roman"/>
          <w:b/>
          <w:bCs/>
          <w:color w:val="7030A0"/>
          <w:kern w:val="24"/>
          <w:sz w:val="28"/>
          <w:szCs w:val="28"/>
        </w:rPr>
      </w:pPr>
      <w:r w:rsidRPr="00850EA8">
        <w:rPr>
          <w:rFonts w:ascii="Times New Roman" w:eastAsiaTheme="majorEastAsia" w:hAnsi="Times New Roman" w:cs="Times New Roman"/>
          <w:b/>
          <w:bCs/>
          <w:color w:val="7030A0"/>
          <w:kern w:val="24"/>
          <w:sz w:val="28"/>
          <w:szCs w:val="28"/>
        </w:rPr>
        <w:t>Задачи:</w:t>
      </w:r>
    </w:p>
    <w:p w:rsidR="00850EA8" w:rsidRPr="00850EA8" w:rsidRDefault="00850EA8" w:rsidP="00850EA8">
      <w:pPr>
        <w:pStyle w:val="a4"/>
        <w:numPr>
          <w:ilvl w:val="0"/>
          <w:numId w:val="1"/>
        </w:numPr>
        <w:spacing w:line="216" w:lineRule="auto"/>
        <w:jc w:val="right"/>
        <w:rPr>
          <w:color w:val="7030A0"/>
          <w:sz w:val="28"/>
          <w:szCs w:val="28"/>
        </w:rPr>
      </w:pPr>
      <w:r w:rsidRPr="00850EA8">
        <w:rPr>
          <w:rFonts w:eastAsiaTheme="minorEastAsia"/>
          <w:color w:val="7030A0"/>
          <w:kern w:val="24"/>
          <w:sz w:val="28"/>
          <w:szCs w:val="28"/>
        </w:rPr>
        <w:t>Сформировать группы не более 15 человек;</w:t>
      </w:r>
    </w:p>
    <w:p w:rsidR="00850EA8" w:rsidRPr="00850EA8" w:rsidRDefault="00850EA8" w:rsidP="00850EA8">
      <w:pPr>
        <w:pStyle w:val="a4"/>
        <w:numPr>
          <w:ilvl w:val="0"/>
          <w:numId w:val="1"/>
        </w:numPr>
        <w:spacing w:line="216" w:lineRule="auto"/>
        <w:jc w:val="right"/>
        <w:rPr>
          <w:color w:val="7030A0"/>
          <w:sz w:val="28"/>
          <w:szCs w:val="28"/>
        </w:rPr>
      </w:pPr>
      <w:r w:rsidRPr="00850EA8">
        <w:rPr>
          <w:rFonts w:eastAsiaTheme="minorEastAsia"/>
          <w:color w:val="7030A0"/>
          <w:kern w:val="24"/>
          <w:sz w:val="28"/>
          <w:szCs w:val="28"/>
        </w:rPr>
        <w:t xml:space="preserve">Организовать досуг: проведение занятий </w:t>
      </w:r>
      <w:r w:rsidRPr="00850EA8">
        <w:rPr>
          <w:rFonts w:eastAsiaTheme="minorEastAsia"/>
          <w:color w:val="7030A0"/>
          <w:kern w:val="24"/>
          <w:sz w:val="28"/>
          <w:szCs w:val="28"/>
        </w:rPr>
        <w:br/>
        <w:t>2 раза в неделю;</w:t>
      </w:r>
    </w:p>
    <w:p w:rsidR="00850EA8" w:rsidRPr="00850EA8" w:rsidRDefault="00850EA8" w:rsidP="00850EA8">
      <w:pPr>
        <w:pStyle w:val="a4"/>
        <w:numPr>
          <w:ilvl w:val="0"/>
          <w:numId w:val="1"/>
        </w:numPr>
        <w:spacing w:line="216" w:lineRule="auto"/>
        <w:jc w:val="right"/>
        <w:rPr>
          <w:color w:val="7030A0"/>
          <w:sz w:val="28"/>
          <w:szCs w:val="28"/>
        </w:rPr>
      </w:pPr>
      <w:r w:rsidRPr="00850EA8">
        <w:rPr>
          <w:rFonts w:eastAsiaTheme="minorEastAsia"/>
          <w:color w:val="7030A0"/>
          <w:kern w:val="24"/>
          <w:sz w:val="28"/>
          <w:szCs w:val="28"/>
        </w:rPr>
        <w:t>Разработать календарно-тематический план;</w:t>
      </w:r>
    </w:p>
    <w:p w:rsidR="00850EA8" w:rsidRPr="00FA58A3" w:rsidRDefault="00850EA8" w:rsidP="00850EA8">
      <w:pPr>
        <w:pStyle w:val="a4"/>
        <w:numPr>
          <w:ilvl w:val="0"/>
          <w:numId w:val="1"/>
        </w:numPr>
        <w:spacing w:line="216" w:lineRule="auto"/>
        <w:jc w:val="right"/>
        <w:rPr>
          <w:color w:val="7030A0"/>
          <w:sz w:val="28"/>
          <w:szCs w:val="28"/>
        </w:rPr>
      </w:pPr>
      <w:r w:rsidRPr="00850EA8">
        <w:rPr>
          <w:rFonts w:eastAsiaTheme="minorEastAsia"/>
          <w:color w:val="7030A0"/>
          <w:kern w:val="24"/>
          <w:sz w:val="28"/>
          <w:szCs w:val="28"/>
        </w:rPr>
        <w:t>Освещение деятельности</w:t>
      </w:r>
      <w:r w:rsidRPr="00850EA8">
        <w:rPr>
          <w:rFonts w:eastAsiaTheme="minorEastAsia"/>
          <w:color w:val="7030A0"/>
          <w:kern w:val="24"/>
          <w:sz w:val="28"/>
          <w:szCs w:val="28"/>
        </w:rPr>
        <w:br/>
        <w:t xml:space="preserve"> в СМИ города.</w:t>
      </w:r>
    </w:p>
    <w:p w:rsidR="00FA58A3" w:rsidRPr="00FA58A3" w:rsidRDefault="00FA58A3" w:rsidP="00FA58A3">
      <w:pPr>
        <w:spacing w:line="216" w:lineRule="auto"/>
        <w:jc w:val="right"/>
        <w:rPr>
          <w:color w:val="7030A0"/>
          <w:sz w:val="28"/>
          <w:szCs w:val="28"/>
        </w:rPr>
      </w:pPr>
    </w:p>
    <w:p w:rsidR="00850EA8" w:rsidRPr="00D26A56" w:rsidRDefault="00D13D04" w:rsidP="00D26A56">
      <w:pPr>
        <w:rPr>
          <w:b/>
          <w:bCs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C3DAD77" wp14:editId="6B96FB27">
            <wp:extent cx="3133548" cy="1933303"/>
            <wp:effectExtent l="0" t="0" r="0" b="0"/>
            <wp:docPr id="12" name="Рисунок 12" descr="https://pp.userapi.com/c840326/v840326391/6dbf7/IGv-hdNId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userapi.com/c840326/v840326391/6dbf7/IGv-hdNIdd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8" r="8815"/>
                    <a:stretch/>
                  </pic:blipFill>
                  <pic:spPr bwMode="auto">
                    <a:xfrm>
                      <a:off x="0" y="0"/>
                      <a:ext cx="3137938" cy="193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50EA8" w:rsidRPr="00D26A56" w:rsidSect="00295E5C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A3940"/>
    <w:multiLevelType w:val="hybridMultilevel"/>
    <w:tmpl w:val="35EE6330"/>
    <w:lvl w:ilvl="0" w:tplc="8E4A4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4C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83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E01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3EE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52C3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148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23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07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5E"/>
    <w:rsid w:val="0005325E"/>
    <w:rsid w:val="00295E5C"/>
    <w:rsid w:val="005309E7"/>
    <w:rsid w:val="005439C1"/>
    <w:rsid w:val="007B1BDC"/>
    <w:rsid w:val="007F6CAE"/>
    <w:rsid w:val="008032B9"/>
    <w:rsid w:val="00850EA8"/>
    <w:rsid w:val="00945F9C"/>
    <w:rsid w:val="00A72B0C"/>
    <w:rsid w:val="00CA5A59"/>
    <w:rsid w:val="00CD0D82"/>
    <w:rsid w:val="00D13D04"/>
    <w:rsid w:val="00D26A56"/>
    <w:rsid w:val="00E1756D"/>
    <w:rsid w:val="00EE1D10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5:chartTrackingRefBased/>
  <w15:docId w15:val="{B0F7CDD6-1805-4DB6-AE1D-90D8FA23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0E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97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4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10F0-27C4-4DB2-A9A7-41E3C506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шарпей</dc:creator>
  <cp:keywords/>
  <dc:description/>
  <cp:lastModifiedBy>шарпей</cp:lastModifiedBy>
  <cp:revision>9</cp:revision>
  <dcterms:created xsi:type="dcterms:W3CDTF">2018-03-18T19:02:00Z</dcterms:created>
  <dcterms:modified xsi:type="dcterms:W3CDTF">2018-03-18T20:37:00Z</dcterms:modified>
</cp:coreProperties>
</file>