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6A" w:rsidRPr="00CB75E9" w:rsidRDefault="00CB75E9" w:rsidP="00CB75E9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CB75E9">
        <w:rPr>
          <w:rFonts w:ascii="Times New Roman" w:hAnsi="Times New Roman" w:cs="Times New Roman"/>
          <w:b/>
          <w:sz w:val="72"/>
          <w:szCs w:val="28"/>
        </w:rPr>
        <w:t>Проект «Древо жизни»</w:t>
      </w:r>
    </w:p>
    <w:p w:rsidR="00CB75E9" w:rsidRDefault="00CB75E9" w:rsidP="00CB75E9">
      <w:pPr>
        <w:rPr>
          <w:rFonts w:ascii="Times New Roman" w:hAnsi="Times New Roman" w:cs="Times New Roman"/>
          <w:b/>
          <w:sz w:val="36"/>
          <w:szCs w:val="28"/>
        </w:rPr>
      </w:pPr>
      <w:r w:rsidRPr="00CB75E9">
        <w:rPr>
          <w:rFonts w:ascii="Times New Roman" w:hAnsi="Times New Roman" w:cs="Times New Roman"/>
          <w:b/>
          <w:sz w:val="36"/>
          <w:szCs w:val="28"/>
        </w:rPr>
        <w:t>Автор и организатор</w:t>
      </w:r>
      <w:proofErr w:type="gramStart"/>
      <w:r w:rsidRPr="00CB75E9">
        <w:rPr>
          <w:rFonts w:ascii="Times New Roman" w:hAnsi="Times New Roman" w:cs="Times New Roman"/>
          <w:b/>
          <w:sz w:val="36"/>
          <w:szCs w:val="28"/>
        </w:rPr>
        <w:t xml:space="preserve"> :</w:t>
      </w:r>
      <w:proofErr w:type="gramEnd"/>
      <w:r w:rsidRPr="00CB75E9">
        <w:rPr>
          <w:rFonts w:ascii="Times New Roman" w:hAnsi="Times New Roman" w:cs="Times New Roman"/>
          <w:b/>
          <w:sz w:val="36"/>
          <w:szCs w:val="28"/>
        </w:rPr>
        <w:t xml:space="preserve"> Петрова Елизавета Сергеевна</w:t>
      </w:r>
    </w:p>
    <w:p w:rsidR="00CB75E9" w:rsidRPr="00CB75E9" w:rsidRDefault="00CB75E9" w:rsidP="00CB75E9">
      <w:pPr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p w:rsidR="000A6E6C" w:rsidRDefault="0044496A" w:rsidP="000A6E6C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11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5A41BB" w:rsidRDefault="0044496A" w:rsidP="005A41BB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Проект «Древо жизни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4496A">
        <w:rPr>
          <w:rFonts w:ascii="Times New Roman" w:hAnsi="Times New Roman" w:cs="Times New Roman"/>
          <w:sz w:val="28"/>
          <w:szCs w:val="28"/>
        </w:rPr>
        <w:t>создан в соответствии с требованиями настоящего времени и является специальным социально-воспитательным комплексом мероприятий театральной  направленности, которые в процессе реализации изменят мировоззрение и миропонимание молодежи, повышая при этом социально-активную позиц</w:t>
      </w:r>
      <w:r>
        <w:rPr>
          <w:rFonts w:ascii="Times New Roman" w:hAnsi="Times New Roman" w:cs="Times New Roman"/>
          <w:sz w:val="28"/>
          <w:szCs w:val="28"/>
        </w:rPr>
        <w:t>ию участников. Проект- объединил</w:t>
      </w:r>
      <w:r w:rsidRPr="0044496A">
        <w:rPr>
          <w:rFonts w:ascii="Times New Roman" w:hAnsi="Times New Roman" w:cs="Times New Roman"/>
          <w:sz w:val="28"/>
          <w:szCs w:val="28"/>
        </w:rPr>
        <w:t xml:space="preserve"> различные направления социально</w:t>
      </w:r>
      <w:r>
        <w:rPr>
          <w:rFonts w:ascii="Times New Roman" w:hAnsi="Times New Roman" w:cs="Times New Roman"/>
          <w:sz w:val="28"/>
          <w:szCs w:val="28"/>
        </w:rPr>
        <w:t>й активности волонтеров и стал</w:t>
      </w:r>
      <w:r w:rsidRPr="0044496A">
        <w:rPr>
          <w:rFonts w:ascii="Times New Roman" w:hAnsi="Times New Roman" w:cs="Times New Roman"/>
          <w:sz w:val="28"/>
          <w:szCs w:val="28"/>
        </w:rPr>
        <w:t xml:space="preserve"> площадкой по формированию социально значимых качеств, таких как: гражданская зрелость, воспитание толерантности,</w:t>
      </w:r>
      <w:r>
        <w:rPr>
          <w:rFonts w:ascii="Times New Roman" w:hAnsi="Times New Roman" w:cs="Times New Roman"/>
          <w:sz w:val="28"/>
          <w:szCs w:val="28"/>
        </w:rPr>
        <w:t xml:space="preserve"> нравственности, ответственности, реализация творческого потенциала</w:t>
      </w:r>
      <w:r w:rsidRPr="0044496A">
        <w:rPr>
          <w:rFonts w:ascii="Times New Roman" w:hAnsi="Times New Roman" w:cs="Times New Roman"/>
          <w:sz w:val="28"/>
          <w:szCs w:val="28"/>
        </w:rPr>
        <w:t>.</w:t>
      </w:r>
      <w:r w:rsidR="00A62F11">
        <w:rPr>
          <w:rFonts w:ascii="Times New Roman" w:hAnsi="Times New Roman" w:cs="Times New Roman"/>
          <w:sz w:val="28"/>
          <w:szCs w:val="28"/>
        </w:rPr>
        <w:t xml:space="preserve"> Так как о</w:t>
      </w:r>
      <w:r w:rsidR="005A41BB" w:rsidRPr="005A41BB">
        <w:rPr>
          <w:rFonts w:ascii="Times New Roman" w:hAnsi="Times New Roman" w:cs="Times New Roman"/>
          <w:sz w:val="28"/>
          <w:szCs w:val="28"/>
        </w:rPr>
        <w:t xml:space="preserve">громная проблема многих волонтерских центров и организаций </w:t>
      </w:r>
      <w:r w:rsidR="00A62F11">
        <w:rPr>
          <w:rFonts w:ascii="Times New Roman" w:hAnsi="Times New Roman" w:cs="Times New Roman"/>
          <w:sz w:val="28"/>
          <w:szCs w:val="28"/>
        </w:rPr>
        <w:t>является</w:t>
      </w:r>
      <w:r w:rsidR="005A41BB" w:rsidRPr="005A41BB">
        <w:rPr>
          <w:rFonts w:ascii="Times New Roman" w:hAnsi="Times New Roman" w:cs="Times New Roman"/>
          <w:sz w:val="28"/>
          <w:szCs w:val="28"/>
        </w:rPr>
        <w:t xml:space="preserve"> розовость мероприятий (только по праздникам, только календарные дни), оплата работы волонтерам на крупных мероприятиях-тем самым добровольчество уходи в коммерцию или наигранность в обществе.</w:t>
      </w:r>
      <w:r w:rsidR="00A62F11">
        <w:rPr>
          <w:rFonts w:ascii="Times New Roman" w:hAnsi="Times New Roman" w:cs="Times New Roman"/>
          <w:sz w:val="28"/>
          <w:szCs w:val="28"/>
        </w:rPr>
        <w:t xml:space="preserve"> </w:t>
      </w:r>
      <w:r w:rsidR="005A41BB" w:rsidRPr="005A41BB">
        <w:rPr>
          <w:rFonts w:ascii="Times New Roman" w:hAnsi="Times New Roman" w:cs="Times New Roman"/>
          <w:sz w:val="28"/>
          <w:szCs w:val="28"/>
        </w:rPr>
        <w:t xml:space="preserve">Такими поведенческими реакциями и не правильная организация работы руководителей волонтерских центров несет извинение в разум ребят, которые готовы помогать разным слоям населения просто от " Чистого сердца". </w:t>
      </w:r>
      <w:r w:rsidR="00A62F11">
        <w:rPr>
          <w:rFonts w:ascii="Times New Roman" w:hAnsi="Times New Roman" w:cs="Times New Roman"/>
          <w:sz w:val="28"/>
          <w:szCs w:val="28"/>
        </w:rPr>
        <w:t>Проект</w:t>
      </w:r>
      <w:r w:rsidR="005A41BB" w:rsidRPr="005A41BB">
        <w:rPr>
          <w:rFonts w:ascii="Times New Roman" w:hAnsi="Times New Roman" w:cs="Times New Roman"/>
          <w:sz w:val="28"/>
          <w:szCs w:val="28"/>
        </w:rPr>
        <w:t xml:space="preserve"> направлен на постоянную</w:t>
      </w:r>
      <w:r w:rsidR="00A62F11">
        <w:rPr>
          <w:rFonts w:ascii="Times New Roman" w:hAnsi="Times New Roman" w:cs="Times New Roman"/>
          <w:sz w:val="28"/>
          <w:szCs w:val="28"/>
        </w:rPr>
        <w:t xml:space="preserve"> непрерывную </w:t>
      </w:r>
      <w:r w:rsidR="005A41BB" w:rsidRPr="005A41BB">
        <w:rPr>
          <w:rFonts w:ascii="Times New Roman" w:hAnsi="Times New Roman" w:cs="Times New Roman"/>
          <w:sz w:val="28"/>
          <w:szCs w:val="28"/>
        </w:rPr>
        <w:t xml:space="preserve"> работу с насущными проблемами обществ</w:t>
      </w:r>
      <w:proofErr w:type="gramStart"/>
      <w:r w:rsidR="005A41BB" w:rsidRPr="005A41BB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5A41BB" w:rsidRPr="005A41BB">
        <w:rPr>
          <w:rFonts w:ascii="Times New Roman" w:hAnsi="Times New Roman" w:cs="Times New Roman"/>
          <w:sz w:val="28"/>
          <w:szCs w:val="28"/>
        </w:rPr>
        <w:t xml:space="preserve"> с детьми из неблагополучных семей,</w:t>
      </w:r>
      <w:r w:rsidR="00A62F11">
        <w:rPr>
          <w:rFonts w:ascii="Times New Roman" w:hAnsi="Times New Roman" w:cs="Times New Roman"/>
          <w:sz w:val="28"/>
          <w:szCs w:val="28"/>
        </w:rPr>
        <w:t xml:space="preserve"> </w:t>
      </w:r>
      <w:r w:rsidR="005A41BB" w:rsidRPr="005A41BB">
        <w:rPr>
          <w:rFonts w:ascii="Times New Roman" w:hAnsi="Times New Roman" w:cs="Times New Roman"/>
          <w:sz w:val="28"/>
          <w:szCs w:val="28"/>
        </w:rPr>
        <w:t>с людьми ограниченной возможностью, ветеранами и пенсионерами) Проект уникален тем, что команда выступает не просто распространителями информации, а организаторами , кураторами и</w:t>
      </w:r>
      <w:r w:rsidR="00A62F11">
        <w:rPr>
          <w:rFonts w:ascii="Times New Roman" w:hAnsi="Times New Roman" w:cs="Times New Roman"/>
          <w:sz w:val="28"/>
          <w:szCs w:val="28"/>
        </w:rPr>
        <w:t xml:space="preserve"> участниками своих проектов. </w:t>
      </w:r>
    </w:p>
    <w:p w:rsidR="000A6E6C" w:rsidRDefault="000A6E6C" w:rsidP="000A6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</w:p>
    <w:p w:rsidR="00A62F11" w:rsidRPr="005A41BB" w:rsidRDefault="00A62F11" w:rsidP="005A41BB">
      <w:pPr>
        <w:jc w:val="both"/>
        <w:rPr>
          <w:rFonts w:ascii="Times New Roman" w:hAnsi="Times New Roman" w:cs="Times New Roman"/>
          <w:sz w:val="28"/>
          <w:szCs w:val="28"/>
        </w:rPr>
      </w:pPr>
      <w:r w:rsidRPr="00A62F11">
        <w:rPr>
          <w:rFonts w:ascii="Times New Roman" w:hAnsi="Times New Roman" w:cs="Times New Roman"/>
          <w:b/>
          <w:bCs/>
          <w:sz w:val="28"/>
          <w:szCs w:val="28"/>
        </w:rPr>
        <w:t>Организация, реализация и курирование цикла проектов по привлечению добровольцев (волонтеров) к осуществлению добровольческой (волонтерской) деятельности и организация театральной работы с разными категориями населения. </w:t>
      </w:r>
    </w:p>
    <w:p w:rsidR="00A62F11" w:rsidRPr="00A62F11" w:rsidRDefault="00A62F11" w:rsidP="00A62F11">
      <w:pPr>
        <w:jc w:val="both"/>
        <w:rPr>
          <w:rFonts w:ascii="Times New Roman" w:hAnsi="Times New Roman" w:cs="Times New Roman"/>
          <w:sz w:val="28"/>
          <w:szCs w:val="28"/>
        </w:rPr>
      </w:pPr>
      <w:r w:rsidRPr="00A62F11">
        <w:rPr>
          <w:rFonts w:ascii="Times New Roman" w:hAnsi="Times New Roman" w:cs="Times New Roman"/>
          <w:sz w:val="28"/>
          <w:szCs w:val="28"/>
        </w:rPr>
        <w:t xml:space="preserve">При этом для нас важна сопутствующая цель добровольцев: воспитание у целевой аудитории сочувствия, доброты, толерантности по отношению к людям, в ходе выполнения ими функций </w:t>
      </w:r>
      <w:proofErr w:type="spellStart"/>
      <w:r w:rsidRPr="00A62F11">
        <w:rPr>
          <w:rFonts w:ascii="Times New Roman" w:hAnsi="Times New Roman" w:cs="Times New Roman"/>
          <w:sz w:val="28"/>
          <w:szCs w:val="28"/>
        </w:rPr>
        <w:t>тьютеров</w:t>
      </w:r>
      <w:proofErr w:type="spellEnd"/>
      <w:r w:rsidRPr="00A62F11">
        <w:rPr>
          <w:rFonts w:ascii="Times New Roman" w:hAnsi="Times New Roman" w:cs="Times New Roman"/>
          <w:sz w:val="28"/>
          <w:szCs w:val="28"/>
        </w:rPr>
        <w:t xml:space="preserve"> и кураторов в проекте.</w:t>
      </w:r>
    </w:p>
    <w:p w:rsidR="00A62F11" w:rsidRPr="0019514A" w:rsidRDefault="000A6E6C" w:rsidP="000A6E6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 проекта</w:t>
      </w:r>
    </w:p>
    <w:p w:rsidR="00A62F11" w:rsidRPr="0044496A" w:rsidRDefault="00A62F11" w:rsidP="00A62F11">
      <w:pPr>
        <w:jc w:val="both"/>
        <w:rPr>
          <w:rFonts w:ascii="Times New Roman" w:hAnsi="Times New Roman" w:cs="Times New Roman"/>
          <w:sz w:val="28"/>
          <w:szCs w:val="28"/>
        </w:rPr>
      </w:pPr>
      <w:r w:rsidRPr="00A62F11">
        <w:rPr>
          <w:rFonts w:ascii="Times New Roman" w:hAnsi="Times New Roman" w:cs="Times New Roman"/>
          <w:i/>
          <w:sz w:val="28"/>
          <w:szCs w:val="28"/>
        </w:rPr>
        <w:t>Целевая:</w:t>
      </w:r>
      <w:r w:rsidRPr="0044496A">
        <w:rPr>
          <w:rFonts w:ascii="Times New Roman" w:hAnsi="Times New Roman" w:cs="Times New Roman"/>
          <w:sz w:val="28"/>
          <w:szCs w:val="28"/>
        </w:rPr>
        <w:t xml:space="preserve"> дети дошкольного и школьного возраста, подростки и молодежь, люди от 35 лет и старше, л</w:t>
      </w:r>
      <w:r>
        <w:rPr>
          <w:rFonts w:ascii="Times New Roman" w:hAnsi="Times New Roman" w:cs="Times New Roman"/>
          <w:sz w:val="28"/>
          <w:szCs w:val="28"/>
        </w:rPr>
        <w:t>юди пенсионного возраста, л</w:t>
      </w:r>
      <w:r w:rsidRPr="0044496A">
        <w:rPr>
          <w:rFonts w:ascii="Times New Roman" w:hAnsi="Times New Roman" w:cs="Times New Roman"/>
          <w:sz w:val="28"/>
          <w:szCs w:val="28"/>
        </w:rPr>
        <w:t xml:space="preserve">юди с ограниченными </w:t>
      </w:r>
      <w:r w:rsidRPr="0044496A">
        <w:rPr>
          <w:rFonts w:ascii="Times New Roman" w:hAnsi="Times New Roman" w:cs="Times New Roman"/>
          <w:sz w:val="28"/>
          <w:szCs w:val="28"/>
        </w:rPr>
        <w:lastRenderedPageBreak/>
        <w:t xml:space="preserve">умственными и физическими данными из всех территорий </w:t>
      </w:r>
      <w:proofErr w:type="spellStart"/>
      <w:r w:rsidRPr="0044496A">
        <w:rPr>
          <w:rFonts w:ascii="Times New Roman" w:hAnsi="Times New Roman" w:cs="Times New Roman"/>
          <w:sz w:val="28"/>
          <w:szCs w:val="28"/>
        </w:rPr>
        <w:t>Боровичского</w:t>
      </w:r>
      <w:proofErr w:type="spellEnd"/>
      <w:r w:rsidRPr="0044496A">
        <w:rPr>
          <w:rFonts w:ascii="Times New Roman" w:hAnsi="Times New Roman" w:cs="Times New Roman"/>
          <w:sz w:val="28"/>
          <w:szCs w:val="28"/>
        </w:rPr>
        <w:t xml:space="preserve"> муниципального района (из разных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и социальных </w:t>
      </w:r>
      <w:r w:rsidRPr="0044496A">
        <w:rPr>
          <w:rFonts w:ascii="Times New Roman" w:hAnsi="Times New Roman" w:cs="Times New Roman"/>
          <w:sz w:val="28"/>
          <w:szCs w:val="28"/>
        </w:rPr>
        <w:t>учреждений).</w:t>
      </w:r>
    </w:p>
    <w:p w:rsidR="00A62F11" w:rsidRPr="0044496A" w:rsidRDefault="00A62F11" w:rsidP="00A62F11">
      <w:pPr>
        <w:jc w:val="both"/>
        <w:rPr>
          <w:rFonts w:ascii="Times New Roman" w:hAnsi="Times New Roman" w:cs="Times New Roman"/>
          <w:sz w:val="28"/>
          <w:szCs w:val="28"/>
        </w:rPr>
      </w:pPr>
      <w:r w:rsidRPr="00A62F11">
        <w:rPr>
          <w:rFonts w:ascii="Times New Roman" w:hAnsi="Times New Roman" w:cs="Times New Roman"/>
          <w:i/>
          <w:sz w:val="28"/>
          <w:szCs w:val="28"/>
        </w:rPr>
        <w:t>Контактная:</w:t>
      </w:r>
      <w:r w:rsidRPr="004449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 воспитанников театр-студии «Артист»  из них 13</w:t>
      </w:r>
      <w:r w:rsidRPr="0044496A">
        <w:rPr>
          <w:rFonts w:ascii="Times New Roman" w:hAnsi="Times New Roman" w:cs="Times New Roman"/>
          <w:sz w:val="28"/>
          <w:szCs w:val="28"/>
        </w:rPr>
        <w:t xml:space="preserve"> человек  непосредственно включены в команды</w:t>
      </w:r>
      <w:r>
        <w:rPr>
          <w:rFonts w:ascii="Times New Roman" w:hAnsi="Times New Roman" w:cs="Times New Roman"/>
          <w:sz w:val="28"/>
          <w:szCs w:val="28"/>
        </w:rPr>
        <w:t xml:space="preserve">, выполняют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и 7 человек (более старшие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кураторы направлений</w:t>
      </w:r>
      <w:r w:rsidRPr="00444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Добровольцы, которые проходят курс обучения и привлекаются в реализацию проекта. Педагоги по вокалу, хореографы, психолог, социальный педагог, юрист.</w:t>
      </w:r>
    </w:p>
    <w:p w:rsidR="00A62F11" w:rsidRPr="0044496A" w:rsidRDefault="00A62F11" w:rsidP="00A62F11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 xml:space="preserve"> Кроме того, </w:t>
      </w:r>
      <w:r>
        <w:rPr>
          <w:rFonts w:ascii="Times New Roman" w:hAnsi="Times New Roman" w:cs="Times New Roman"/>
          <w:sz w:val="28"/>
          <w:szCs w:val="28"/>
        </w:rPr>
        <w:t>воспитанники театр-студии</w:t>
      </w:r>
      <w:r w:rsidRPr="0044496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Артист», наравне с волонтер</w:t>
      </w:r>
      <w:r w:rsidRPr="0044496A">
        <w:rPr>
          <w:rFonts w:ascii="Times New Roman" w:hAnsi="Times New Roman" w:cs="Times New Roman"/>
          <w:sz w:val="28"/>
          <w:szCs w:val="28"/>
        </w:rPr>
        <w:t>ами, помогают в подготовке</w:t>
      </w:r>
      <w:r>
        <w:rPr>
          <w:rFonts w:ascii="Times New Roman" w:hAnsi="Times New Roman" w:cs="Times New Roman"/>
          <w:sz w:val="28"/>
          <w:szCs w:val="28"/>
        </w:rPr>
        <w:t xml:space="preserve"> и реализации проектов.</w:t>
      </w:r>
      <w:r w:rsidRPr="0044496A">
        <w:rPr>
          <w:rFonts w:ascii="Times New Roman" w:hAnsi="Times New Roman" w:cs="Times New Roman"/>
          <w:sz w:val="28"/>
          <w:szCs w:val="28"/>
        </w:rPr>
        <w:t xml:space="preserve">. Все </w:t>
      </w:r>
      <w:r>
        <w:rPr>
          <w:rFonts w:ascii="Times New Roman" w:hAnsi="Times New Roman" w:cs="Times New Roman"/>
          <w:sz w:val="28"/>
          <w:szCs w:val="28"/>
        </w:rPr>
        <w:t>кураторы</w:t>
      </w:r>
      <w:r w:rsidRPr="0044496A">
        <w:rPr>
          <w:rFonts w:ascii="Times New Roman" w:hAnsi="Times New Roman" w:cs="Times New Roman"/>
          <w:sz w:val="28"/>
          <w:szCs w:val="28"/>
        </w:rPr>
        <w:t xml:space="preserve"> – участвующие в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по системе «Равный обучает равного», имеют </w:t>
      </w:r>
      <w:r w:rsidRPr="0044496A">
        <w:rPr>
          <w:rFonts w:ascii="Times New Roman" w:hAnsi="Times New Roman" w:cs="Times New Roman"/>
          <w:sz w:val="28"/>
          <w:szCs w:val="28"/>
        </w:rPr>
        <w:t xml:space="preserve"> опыт </w:t>
      </w:r>
      <w:r>
        <w:rPr>
          <w:rFonts w:ascii="Times New Roman" w:hAnsi="Times New Roman" w:cs="Times New Roman"/>
          <w:sz w:val="28"/>
          <w:szCs w:val="28"/>
        </w:rPr>
        <w:t>театральной</w:t>
      </w:r>
      <w:r w:rsidRPr="0044496A">
        <w:rPr>
          <w:rFonts w:ascii="Times New Roman" w:hAnsi="Times New Roman" w:cs="Times New Roman"/>
          <w:sz w:val="28"/>
          <w:szCs w:val="28"/>
        </w:rPr>
        <w:t xml:space="preserve"> деятельности, являются постоянными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волонтерской деятельности</w:t>
      </w:r>
      <w:r w:rsidRPr="0044496A">
        <w:rPr>
          <w:rFonts w:ascii="Times New Roman" w:hAnsi="Times New Roman" w:cs="Times New Roman"/>
          <w:sz w:val="28"/>
          <w:szCs w:val="28"/>
        </w:rPr>
        <w:t>, неоднократными участниками и победителями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муниципальных, </w:t>
      </w:r>
      <w:r w:rsidRPr="0044496A">
        <w:rPr>
          <w:rFonts w:ascii="Times New Roman" w:hAnsi="Times New Roman" w:cs="Times New Roman"/>
          <w:sz w:val="28"/>
          <w:szCs w:val="28"/>
        </w:rPr>
        <w:t>областных</w:t>
      </w:r>
      <w:proofErr w:type="gramStart"/>
      <w:r w:rsidRPr="00444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всероссийских  конкурсов и фестивалей.</w:t>
      </w:r>
    </w:p>
    <w:p w:rsidR="00A62F11" w:rsidRPr="0044496A" w:rsidRDefault="00A62F11" w:rsidP="00A62F11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 xml:space="preserve">Медработник, психолог и социальный педагог осуществляют общее медико-психолого-социальное сопровождение. Участвуют в проведении мастер-классов, </w:t>
      </w:r>
      <w:r w:rsidR="006629CB">
        <w:rPr>
          <w:rFonts w:ascii="Times New Roman" w:hAnsi="Times New Roman" w:cs="Times New Roman"/>
          <w:sz w:val="28"/>
          <w:szCs w:val="28"/>
        </w:rPr>
        <w:t>встреч</w:t>
      </w:r>
      <w:r w:rsidRPr="0044496A">
        <w:rPr>
          <w:rFonts w:ascii="Times New Roman" w:hAnsi="Times New Roman" w:cs="Times New Roman"/>
          <w:sz w:val="28"/>
          <w:szCs w:val="28"/>
        </w:rPr>
        <w:t>.</w:t>
      </w:r>
    </w:p>
    <w:p w:rsidR="00A62F11" w:rsidRDefault="00A62F11" w:rsidP="00A62F11">
      <w:pPr>
        <w:jc w:val="both"/>
        <w:rPr>
          <w:rFonts w:ascii="Times New Roman" w:hAnsi="Times New Roman" w:cs="Times New Roman"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t>Социальные партнеры проекта</w:t>
      </w:r>
      <w:r w:rsidRPr="004449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Дом культуры АО «БКО», образовательные учреждения, социальные учреждения.</w:t>
      </w:r>
    </w:p>
    <w:p w:rsidR="000A6E6C" w:rsidRDefault="000A6E6C" w:rsidP="000A6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реализации</w:t>
      </w:r>
    </w:p>
    <w:p w:rsidR="00A62F11" w:rsidRDefault="006629CB" w:rsidP="005A41BB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реализован с сентября2017-август 2018 </w:t>
      </w:r>
      <w:r w:rsidRPr="0044496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496A">
        <w:rPr>
          <w:rFonts w:ascii="Times New Roman" w:hAnsi="Times New Roman" w:cs="Times New Roman"/>
          <w:sz w:val="28"/>
          <w:szCs w:val="28"/>
        </w:rPr>
        <w:t xml:space="preserve"> с учетом поставленных целей и анализа необходимых средств, плана-сетки </w:t>
      </w:r>
      <w:r>
        <w:rPr>
          <w:rFonts w:ascii="Times New Roman" w:hAnsi="Times New Roman" w:cs="Times New Roman"/>
          <w:sz w:val="28"/>
          <w:szCs w:val="28"/>
        </w:rPr>
        <w:t>театральной деятельности.</w:t>
      </w:r>
    </w:p>
    <w:p w:rsidR="005A41BB" w:rsidRDefault="005A41BB" w:rsidP="005A41B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1BB">
        <w:rPr>
          <w:rFonts w:ascii="Times New Roman" w:hAnsi="Times New Roman" w:cs="Times New Roman"/>
          <w:sz w:val="28"/>
          <w:szCs w:val="28"/>
        </w:rPr>
        <w:t xml:space="preserve">В цикле реализуется 7 </w:t>
      </w:r>
      <w:r w:rsidR="00A62F11">
        <w:rPr>
          <w:rFonts w:ascii="Times New Roman" w:hAnsi="Times New Roman" w:cs="Times New Roman"/>
          <w:sz w:val="28"/>
          <w:szCs w:val="28"/>
        </w:rPr>
        <w:t xml:space="preserve">под </w:t>
      </w:r>
      <w:r w:rsidRPr="005A41BB">
        <w:rPr>
          <w:rFonts w:ascii="Times New Roman" w:hAnsi="Times New Roman" w:cs="Times New Roman"/>
          <w:sz w:val="28"/>
          <w:szCs w:val="28"/>
        </w:rPr>
        <w:t>проектов разной направленности.</w:t>
      </w:r>
      <w:proofErr w:type="gramEnd"/>
      <w:r w:rsidRPr="005A41BB">
        <w:rPr>
          <w:rFonts w:ascii="Times New Roman" w:hAnsi="Times New Roman" w:cs="Times New Roman"/>
          <w:sz w:val="28"/>
          <w:szCs w:val="28"/>
        </w:rPr>
        <w:t xml:space="preserve"> «Мир сказок-доброе с</w:t>
      </w:r>
      <w:r w:rsidR="00A62F11">
        <w:rPr>
          <w:rFonts w:ascii="Times New Roman" w:hAnsi="Times New Roman" w:cs="Times New Roman"/>
          <w:sz w:val="28"/>
          <w:szCs w:val="28"/>
        </w:rPr>
        <w:t>ердце», «Сказочная перемена», «</w:t>
      </w:r>
      <w:r w:rsidRPr="005A41BB">
        <w:rPr>
          <w:rFonts w:ascii="Times New Roman" w:hAnsi="Times New Roman" w:cs="Times New Roman"/>
          <w:sz w:val="28"/>
          <w:szCs w:val="28"/>
        </w:rPr>
        <w:t>13 шаг</w:t>
      </w:r>
      <w:r w:rsidR="00A62F11">
        <w:rPr>
          <w:rFonts w:ascii="Times New Roman" w:hAnsi="Times New Roman" w:cs="Times New Roman"/>
          <w:sz w:val="28"/>
          <w:szCs w:val="28"/>
        </w:rPr>
        <w:t>ов к театральным подмосткам», «</w:t>
      </w:r>
      <w:r w:rsidRPr="005A41BB">
        <w:rPr>
          <w:rFonts w:ascii="Times New Roman" w:hAnsi="Times New Roman" w:cs="Times New Roman"/>
          <w:sz w:val="28"/>
          <w:szCs w:val="28"/>
        </w:rPr>
        <w:t>Танцующий театр», «Луч солнца», «Рожденные под счастливой звездой», «Единство быт</w:t>
      </w:r>
      <w:r w:rsidR="00A62F11">
        <w:rPr>
          <w:rFonts w:ascii="Times New Roman" w:hAnsi="Times New Roman" w:cs="Times New Roman"/>
          <w:sz w:val="28"/>
          <w:szCs w:val="28"/>
        </w:rPr>
        <w:t xml:space="preserve">ия». </w:t>
      </w:r>
    </w:p>
    <w:p w:rsidR="00DD09B4" w:rsidRDefault="00DD09B4" w:rsidP="00DD09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«Единство бытия»</w:t>
      </w:r>
    </w:p>
    <w:p w:rsidR="00DD09B4" w:rsidRPr="000A6E6C" w:rsidRDefault="00DD09B4" w:rsidP="00DD09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bCs/>
          <w:i/>
          <w:sz w:val="28"/>
          <w:szCs w:val="28"/>
        </w:rPr>
        <w:t>Цел</w:t>
      </w:r>
      <w:proofErr w:type="gramStart"/>
      <w:r w:rsidRPr="000A6E6C">
        <w:rPr>
          <w:rFonts w:ascii="Times New Roman" w:hAnsi="Times New Roman" w:cs="Times New Roman"/>
          <w:bCs/>
          <w:i/>
          <w:sz w:val="28"/>
          <w:szCs w:val="28"/>
        </w:rPr>
        <w:t>ь-</w:t>
      </w:r>
      <w:proofErr w:type="gramEnd"/>
      <w:r w:rsidRPr="000A6E6C">
        <w:rPr>
          <w:rFonts w:ascii="Times New Roman" w:hAnsi="Times New Roman" w:cs="Times New Roman"/>
          <w:bCs/>
          <w:i/>
          <w:sz w:val="28"/>
          <w:szCs w:val="28"/>
        </w:rPr>
        <w:t xml:space="preserve"> обучение добровольцев для участие и реализации социальных проектов на территории </w:t>
      </w:r>
      <w:proofErr w:type="spellStart"/>
      <w:r w:rsidRPr="000A6E6C">
        <w:rPr>
          <w:rFonts w:ascii="Times New Roman" w:hAnsi="Times New Roman" w:cs="Times New Roman"/>
          <w:bCs/>
          <w:i/>
          <w:sz w:val="28"/>
          <w:szCs w:val="28"/>
        </w:rPr>
        <w:t>Боровичского</w:t>
      </w:r>
      <w:proofErr w:type="spellEnd"/>
      <w:r w:rsidRPr="000A6E6C">
        <w:rPr>
          <w:rFonts w:ascii="Times New Roman" w:hAnsi="Times New Roman" w:cs="Times New Roman"/>
          <w:bCs/>
          <w:i/>
          <w:sz w:val="28"/>
          <w:szCs w:val="28"/>
        </w:rPr>
        <w:t xml:space="preserve"> муниципального района.</w:t>
      </w:r>
    </w:p>
    <w:p w:rsidR="00DD09B4" w:rsidRPr="000A6E6C" w:rsidRDefault="00DD09B4" w:rsidP="005A41BB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A6E6C">
        <w:rPr>
          <w:rFonts w:ascii="Times New Roman" w:hAnsi="Times New Roman" w:cs="Times New Roman"/>
          <w:bCs/>
          <w:i/>
          <w:sz w:val="28"/>
          <w:szCs w:val="28"/>
        </w:rPr>
        <w:t>Своего рода школа добровольцев, где каждый волонтер проходит подготовку для осуществления выбранного направления.</w:t>
      </w:r>
    </w:p>
    <w:p w:rsidR="00DD09B4" w:rsidRPr="000A6E6C" w:rsidRDefault="00DD09B4" w:rsidP="005A41BB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A6E6C">
        <w:rPr>
          <w:rFonts w:ascii="Times New Roman" w:hAnsi="Times New Roman" w:cs="Times New Roman"/>
          <w:bCs/>
          <w:i/>
          <w:sz w:val="28"/>
          <w:szCs w:val="28"/>
        </w:rPr>
        <w:t xml:space="preserve">Формы работы: лекции, мастер классы, встречи, игротеки, проектирование, </w:t>
      </w:r>
      <w:proofErr w:type="spellStart"/>
      <w:r w:rsidRPr="000A6E6C">
        <w:rPr>
          <w:rFonts w:ascii="Times New Roman" w:hAnsi="Times New Roman" w:cs="Times New Roman"/>
          <w:bCs/>
          <w:i/>
          <w:sz w:val="28"/>
          <w:szCs w:val="28"/>
        </w:rPr>
        <w:t>социовведение</w:t>
      </w:r>
      <w:proofErr w:type="spellEnd"/>
      <w:r w:rsidRPr="000A6E6C">
        <w:rPr>
          <w:rFonts w:ascii="Times New Roman" w:hAnsi="Times New Roman" w:cs="Times New Roman"/>
          <w:bCs/>
          <w:i/>
          <w:sz w:val="28"/>
          <w:szCs w:val="28"/>
        </w:rPr>
        <w:t>, работа с психологом и т.д.</w:t>
      </w:r>
    </w:p>
    <w:p w:rsidR="00DD09B4" w:rsidRPr="00DD09B4" w:rsidRDefault="00DD09B4" w:rsidP="005A4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 солнца»</w:t>
      </w:r>
    </w:p>
    <w:p w:rsidR="00DD09B4" w:rsidRPr="000A6E6C" w:rsidRDefault="00DD09B4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lastRenderedPageBreak/>
        <w:t>Цел</w:t>
      </w:r>
      <w:proofErr w:type="gramStart"/>
      <w:r w:rsidRPr="000A6E6C">
        <w:rPr>
          <w:rFonts w:ascii="Times New Roman" w:hAnsi="Times New Roman" w:cs="Times New Roman"/>
          <w:i/>
          <w:sz w:val="28"/>
          <w:szCs w:val="28"/>
        </w:rPr>
        <w:t>ь-</w:t>
      </w:r>
      <w:proofErr w:type="gramEnd"/>
      <w:r w:rsidRPr="000A6E6C">
        <w:rPr>
          <w:rFonts w:ascii="Times New Roman" w:hAnsi="Times New Roman" w:cs="Times New Roman"/>
          <w:i/>
          <w:sz w:val="28"/>
          <w:szCs w:val="28"/>
        </w:rPr>
        <w:t xml:space="preserve"> организация и проведение цикла театральных работ с людьми с нарушениям зрения.</w:t>
      </w:r>
    </w:p>
    <w:p w:rsidR="00DD09B4" w:rsidRPr="000A6E6C" w:rsidRDefault="00DD09B4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t xml:space="preserve">Формы работы: встречи в разных местах дислокации, мастер- классы, индивидуальные встречи с подопечными каждый месяц, беседы, просмотр </w:t>
      </w:r>
      <w:proofErr w:type="gramStart"/>
      <w:r w:rsidRPr="000A6E6C">
        <w:rPr>
          <w:rFonts w:ascii="Times New Roman" w:hAnsi="Times New Roman" w:cs="Times New Roman"/>
          <w:i/>
          <w:sz w:val="28"/>
          <w:szCs w:val="28"/>
        </w:rPr>
        <w:t>видео-фильмов</w:t>
      </w:r>
      <w:proofErr w:type="gramEnd"/>
      <w:r w:rsidRPr="000A6E6C">
        <w:rPr>
          <w:rFonts w:ascii="Times New Roman" w:hAnsi="Times New Roman" w:cs="Times New Roman"/>
          <w:i/>
          <w:sz w:val="28"/>
          <w:szCs w:val="28"/>
        </w:rPr>
        <w:t>, репетиции, постановка театральных процессии на сцене и т.д.</w:t>
      </w:r>
    </w:p>
    <w:p w:rsidR="00DD09B4" w:rsidRDefault="00EA1D49" w:rsidP="005A4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«Рожденные под счастливой звездой»</w:t>
      </w:r>
    </w:p>
    <w:p w:rsidR="00EA1D49" w:rsidRPr="000A6E6C" w:rsidRDefault="00EA1D49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t>Цель- организация и проведение цикла занятий и игровых программ с детьми из социально не благополучных слоев населения.</w:t>
      </w:r>
    </w:p>
    <w:p w:rsidR="00EA1D49" w:rsidRPr="000A6E6C" w:rsidRDefault="00EA1D49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A6E6C">
        <w:rPr>
          <w:rFonts w:ascii="Times New Roman" w:hAnsi="Times New Roman" w:cs="Times New Roman"/>
          <w:i/>
          <w:sz w:val="28"/>
          <w:szCs w:val="28"/>
        </w:rPr>
        <w:t>Формы работы: моделирование, акции, игровые программы, беседы, выставки, конкурсы, беседы, игровые занятия, подготовка театральных продуктов, просмотр  фильмов.</w:t>
      </w:r>
      <w:proofErr w:type="gramEnd"/>
    </w:p>
    <w:p w:rsidR="00EA1D49" w:rsidRPr="00EA1D49" w:rsidRDefault="00EA1D49" w:rsidP="005A4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«Танцующий театр»</w:t>
      </w:r>
    </w:p>
    <w:p w:rsidR="00EA1D49" w:rsidRPr="000A6E6C" w:rsidRDefault="00EA1D49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t>Цель- организация танцевально-театральной работы с детьми разного уровня развития.</w:t>
      </w:r>
    </w:p>
    <w:p w:rsidR="00EA1D49" w:rsidRPr="000A6E6C" w:rsidRDefault="00EA1D49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0A6E6C">
        <w:rPr>
          <w:rFonts w:ascii="Times New Roman" w:hAnsi="Times New Roman" w:cs="Times New Roman"/>
          <w:i/>
          <w:sz w:val="28"/>
          <w:szCs w:val="28"/>
        </w:rPr>
        <w:t>подпроекте</w:t>
      </w:r>
      <w:proofErr w:type="spellEnd"/>
      <w:r w:rsidRPr="000A6E6C">
        <w:rPr>
          <w:rFonts w:ascii="Times New Roman" w:hAnsi="Times New Roman" w:cs="Times New Roman"/>
          <w:i/>
          <w:sz w:val="28"/>
          <w:szCs w:val="28"/>
        </w:rPr>
        <w:t xml:space="preserve"> были вовлечена смешенная аудитори</w:t>
      </w:r>
      <w:proofErr w:type="gramStart"/>
      <w:r w:rsidRPr="000A6E6C">
        <w:rPr>
          <w:rFonts w:ascii="Times New Roman" w:hAnsi="Times New Roman" w:cs="Times New Roman"/>
          <w:i/>
          <w:sz w:val="28"/>
          <w:szCs w:val="28"/>
        </w:rPr>
        <w:t>я(</w:t>
      </w:r>
      <w:proofErr w:type="gramEnd"/>
      <w:r w:rsidRPr="000A6E6C">
        <w:rPr>
          <w:rFonts w:ascii="Times New Roman" w:hAnsi="Times New Roman" w:cs="Times New Roman"/>
          <w:i/>
          <w:sz w:val="28"/>
          <w:szCs w:val="28"/>
        </w:rPr>
        <w:t>здоровые дети и дети, имеющие отклонения в развитие)</w:t>
      </w:r>
    </w:p>
    <w:p w:rsidR="00EA1D49" w:rsidRPr="000A6E6C" w:rsidRDefault="00EA1D49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t>Формы работы: игротека, танцевальные практики, беседы, встречи, подготовка танцевально-театрального продукта и т.д.</w:t>
      </w:r>
    </w:p>
    <w:p w:rsidR="00EA1D49" w:rsidRDefault="00EA1D49" w:rsidP="005A4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«13 шагов к театральным подмосткам»</w:t>
      </w:r>
    </w:p>
    <w:p w:rsidR="00EA1D49" w:rsidRPr="000A6E6C" w:rsidRDefault="00EA1D49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t>Цель- соединение различные техники обучения «старого» и «нового» театра и применение их в детской среде по методике «Равный-равному».</w:t>
      </w:r>
    </w:p>
    <w:p w:rsidR="00EA1D49" w:rsidRPr="000A6E6C" w:rsidRDefault="00EA1D49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t>Воспитанники театр-студии «Артист» в доступной форме преподают начальные навыки театрального мастерства желающим детям и подросткам. В течение года –непрерывна ведется работа, по итогу которой снят фильм, поставлен спектакль.</w:t>
      </w:r>
    </w:p>
    <w:p w:rsidR="00EA1D49" w:rsidRDefault="00EA1D49" w:rsidP="005A4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«Сказочная перемена»</w:t>
      </w:r>
    </w:p>
    <w:p w:rsidR="00EA1D49" w:rsidRPr="000A6E6C" w:rsidRDefault="00EA1D49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t>Цель- популяризация здорового образа жизни через проведение театральных перемен.</w:t>
      </w:r>
    </w:p>
    <w:p w:rsidR="00EA1D49" w:rsidRPr="000A6E6C" w:rsidRDefault="00EA1D49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t xml:space="preserve">Форма работы: </w:t>
      </w:r>
      <w:proofErr w:type="spellStart"/>
      <w:r w:rsidRPr="000A6E6C"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Pr="000A6E6C">
        <w:rPr>
          <w:rFonts w:ascii="Times New Roman" w:hAnsi="Times New Roman" w:cs="Times New Roman"/>
          <w:i/>
          <w:sz w:val="28"/>
          <w:szCs w:val="28"/>
        </w:rPr>
        <w:t xml:space="preserve">, игры, викторины, состязания и т.д. Все мероприятия проходят в театральной форме и несут не только досуговый характер, но информационный. </w:t>
      </w:r>
    </w:p>
    <w:p w:rsidR="00EC63AD" w:rsidRDefault="00EC63AD" w:rsidP="005A4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«Мир сказок-доброе сердце»</w:t>
      </w:r>
    </w:p>
    <w:p w:rsidR="00EC63AD" w:rsidRPr="000A6E6C" w:rsidRDefault="00EC63AD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lastRenderedPageBreak/>
        <w:t>Цель- привлечение детей возраста 4-6 лет к здоровому образу жизни через театральную игру и постановки.</w:t>
      </w:r>
    </w:p>
    <w:p w:rsidR="00EC63AD" w:rsidRPr="000A6E6C" w:rsidRDefault="00EC63AD" w:rsidP="005A41B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E6C">
        <w:rPr>
          <w:rFonts w:ascii="Times New Roman" w:hAnsi="Times New Roman" w:cs="Times New Roman"/>
          <w:i/>
          <w:sz w:val="28"/>
          <w:szCs w:val="28"/>
        </w:rPr>
        <w:t xml:space="preserve">С малого возраста детям закладывается информация про </w:t>
      </w:r>
      <w:proofErr w:type="spellStart"/>
      <w:r w:rsidRPr="000A6E6C">
        <w:rPr>
          <w:rFonts w:ascii="Times New Roman" w:hAnsi="Times New Roman" w:cs="Times New Roman"/>
          <w:i/>
          <w:sz w:val="28"/>
          <w:szCs w:val="28"/>
        </w:rPr>
        <w:t>зож</w:t>
      </w:r>
      <w:proofErr w:type="spellEnd"/>
      <w:r w:rsidRPr="000A6E6C">
        <w:rPr>
          <w:rFonts w:ascii="Times New Roman" w:hAnsi="Times New Roman" w:cs="Times New Roman"/>
          <w:i/>
          <w:sz w:val="28"/>
          <w:szCs w:val="28"/>
        </w:rPr>
        <w:t xml:space="preserve"> и формы поведения в обществе. Так как в этом возрасте происходит восприятие через игру, то с помощью театральных методов подачи материала поставленные цели были достигнуты.</w:t>
      </w:r>
    </w:p>
    <w:p w:rsidR="00EC63AD" w:rsidRPr="00EC63AD" w:rsidRDefault="00EC63AD" w:rsidP="005A41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496A" w:rsidRPr="0044496A" w:rsidRDefault="005A41BB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5A41BB">
        <w:rPr>
          <w:rFonts w:ascii="Times New Roman" w:hAnsi="Times New Roman" w:cs="Times New Roman"/>
          <w:sz w:val="28"/>
          <w:szCs w:val="28"/>
        </w:rPr>
        <w:t>Все проекты не несут розовость-это ком</w:t>
      </w:r>
      <w:r w:rsidR="002239C4">
        <w:rPr>
          <w:rFonts w:ascii="Times New Roman" w:hAnsi="Times New Roman" w:cs="Times New Roman"/>
          <w:sz w:val="28"/>
          <w:szCs w:val="28"/>
        </w:rPr>
        <w:t>плекс мероприятий, где аудитория</w:t>
      </w:r>
      <w:r w:rsidRPr="005A41BB">
        <w:rPr>
          <w:rFonts w:ascii="Times New Roman" w:hAnsi="Times New Roman" w:cs="Times New Roman"/>
          <w:sz w:val="28"/>
          <w:szCs w:val="28"/>
        </w:rPr>
        <w:t xml:space="preserve"> являются как </w:t>
      </w:r>
      <w:proofErr w:type="gramStart"/>
      <w:r w:rsidRPr="005A41BB">
        <w:rPr>
          <w:rFonts w:ascii="Times New Roman" w:hAnsi="Times New Roman" w:cs="Times New Roman"/>
          <w:sz w:val="28"/>
          <w:szCs w:val="28"/>
        </w:rPr>
        <w:t>зрителями</w:t>
      </w:r>
      <w:proofErr w:type="gramEnd"/>
      <w:r w:rsidRPr="005A41BB">
        <w:rPr>
          <w:rFonts w:ascii="Times New Roman" w:hAnsi="Times New Roman" w:cs="Times New Roman"/>
          <w:sz w:val="28"/>
          <w:szCs w:val="28"/>
        </w:rPr>
        <w:t xml:space="preserve"> так и участниками.</w:t>
      </w:r>
      <w:r w:rsidR="00EC63AD">
        <w:rPr>
          <w:rFonts w:ascii="Times New Roman" w:hAnsi="Times New Roman" w:cs="Times New Roman"/>
          <w:sz w:val="28"/>
          <w:szCs w:val="28"/>
        </w:rPr>
        <w:t xml:space="preserve"> Все методы и </w:t>
      </w:r>
      <w:proofErr w:type="gramStart"/>
      <w:r w:rsidR="00EC63AD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="00EC63AD">
        <w:rPr>
          <w:rFonts w:ascii="Times New Roman" w:hAnsi="Times New Roman" w:cs="Times New Roman"/>
          <w:sz w:val="28"/>
          <w:szCs w:val="28"/>
        </w:rPr>
        <w:t xml:space="preserve"> примененные для реализации проекта были </w:t>
      </w:r>
      <w:r w:rsidRPr="005A41BB">
        <w:rPr>
          <w:rFonts w:ascii="Times New Roman" w:hAnsi="Times New Roman" w:cs="Times New Roman"/>
          <w:sz w:val="28"/>
          <w:szCs w:val="28"/>
        </w:rPr>
        <w:t xml:space="preserve"> </w:t>
      </w:r>
      <w:r w:rsidR="00EC63AD">
        <w:rPr>
          <w:rFonts w:ascii="Times New Roman" w:hAnsi="Times New Roman" w:cs="Times New Roman"/>
          <w:sz w:val="28"/>
          <w:szCs w:val="28"/>
        </w:rPr>
        <w:t xml:space="preserve">подобраны с учетом психолого-педагогических и физических особенностей развития целевой аудитории. </w:t>
      </w:r>
      <w:r w:rsidRPr="005A41BB">
        <w:rPr>
          <w:rFonts w:ascii="Times New Roman" w:hAnsi="Times New Roman" w:cs="Times New Roman"/>
          <w:sz w:val="28"/>
          <w:szCs w:val="28"/>
        </w:rPr>
        <w:t>Данный проект помогает внести огромный вклад в ликвидацию проблем Муниципального района в таких направлениях как:- организация досуга и привлечения внимания к людям пенсионного возраста, работа с детьми и взрослыми ограниченными проблемами со здоровьем, организация досуга и помощь в бытовых трудностях семьям из малообеспеченных семей, содействие в ликвидации школьного насилия среди школьников, через проведение театральных перемен, информирование через театрально-игровую деятельность о проблемах и выходах из них(</w:t>
      </w:r>
      <w:proofErr w:type="spellStart"/>
      <w:r w:rsidRPr="005A41BB">
        <w:rPr>
          <w:rFonts w:ascii="Times New Roman" w:hAnsi="Times New Roman" w:cs="Times New Roman"/>
          <w:sz w:val="28"/>
          <w:szCs w:val="28"/>
        </w:rPr>
        <w:t>спид</w:t>
      </w:r>
      <w:proofErr w:type="spellEnd"/>
      <w:r w:rsidRPr="005A4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41BB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Pr="005A41BB">
        <w:rPr>
          <w:rFonts w:ascii="Times New Roman" w:hAnsi="Times New Roman" w:cs="Times New Roman"/>
          <w:sz w:val="28"/>
          <w:szCs w:val="28"/>
        </w:rPr>
        <w:t xml:space="preserve">, наркомания, </w:t>
      </w:r>
      <w:proofErr w:type="spellStart"/>
      <w:r w:rsidRPr="005A41BB">
        <w:rPr>
          <w:rFonts w:ascii="Times New Roman" w:hAnsi="Times New Roman" w:cs="Times New Roman"/>
          <w:sz w:val="28"/>
          <w:szCs w:val="28"/>
        </w:rPr>
        <w:t>табакокурение,суицид</w:t>
      </w:r>
      <w:proofErr w:type="spellEnd"/>
      <w:r w:rsidRPr="005A41BB">
        <w:rPr>
          <w:rFonts w:ascii="Times New Roman" w:hAnsi="Times New Roman" w:cs="Times New Roman"/>
          <w:sz w:val="28"/>
          <w:szCs w:val="28"/>
        </w:rPr>
        <w:t xml:space="preserve"> и т.д.) </w:t>
      </w:r>
    </w:p>
    <w:p w:rsidR="0044496A" w:rsidRPr="00745690" w:rsidRDefault="0044496A" w:rsidP="000A6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690">
        <w:rPr>
          <w:rFonts w:ascii="Times New Roman" w:hAnsi="Times New Roman" w:cs="Times New Roman"/>
          <w:b/>
          <w:sz w:val="28"/>
          <w:szCs w:val="28"/>
        </w:rPr>
        <w:t>Ресурсной обеспечение</w:t>
      </w:r>
      <w:r w:rsidR="000A6E6C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44496A" w:rsidRPr="000A6E6C" w:rsidRDefault="0044496A" w:rsidP="0044496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6E6C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Материально-технические:</w:t>
      </w:r>
    </w:p>
    <w:p w:rsidR="0044496A" w:rsidRPr="005A41BB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  <w:t xml:space="preserve">Помещение: </w:t>
      </w:r>
      <w:r w:rsidR="005A41BB">
        <w:rPr>
          <w:rFonts w:ascii="Times New Roman" w:hAnsi="Times New Roman" w:cs="Times New Roman"/>
          <w:sz w:val="28"/>
          <w:szCs w:val="28"/>
        </w:rPr>
        <w:t xml:space="preserve">площадка </w:t>
      </w:r>
    </w:p>
    <w:p w:rsidR="00745690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  <w:t>Техническое оснащение: сканер, компьютер, принтер, телефон, лампы настольные</w:t>
      </w:r>
    </w:p>
    <w:p w:rsidR="0044496A" w:rsidRPr="0044496A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  <w:t>Реквизиты</w:t>
      </w:r>
      <w:proofErr w:type="gramStart"/>
      <w:r w:rsidRPr="0044496A">
        <w:rPr>
          <w:rFonts w:ascii="Times New Roman" w:hAnsi="Times New Roman" w:cs="Times New Roman"/>
          <w:sz w:val="28"/>
          <w:szCs w:val="28"/>
        </w:rPr>
        <w:t xml:space="preserve">: : </w:t>
      </w:r>
      <w:proofErr w:type="gramEnd"/>
      <w:r w:rsidR="00745690">
        <w:rPr>
          <w:rFonts w:ascii="Times New Roman" w:hAnsi="Times New Roman" w:cs="Times New Roman"/>
          <w:sz w:val="28"/>
          <w:szCs w:val="28"/>
        </w:rPr>
        <w:t>костюмы</w:t>
      </w:r>
    </w:p>
    <w:p w:rsidR="0044496A" w:rsidRPr="0044496A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  <w:t>Канцелярские товары: ватманы, маркеры, фломастеры, скотч. Для награждения участников</w:t>
      </w:r>
      <w:r w:rsidR="00745690">
        <w:rPr>
          <w:rFonts w:ascii="Times New Roman" w:hAnsi="Times New Roman" w:cs="Times New Roman"/>
          <w:sz w:val="28"/>
          <w:szCs w:val="28"/>
        </w:rPr>
        <w:t xml:space="preserve"> закупаются грамоты, медали.</w:t>
      </w:r>
      <w:r w:rsidRPr="0044496A">
        <w:rPr>
          <w:rFonts w:ascii="Times New Roman" w:hAnsi="Times New Roman" w:cs="Times New Roman"/>
          <w:sz w:val="28"/>
          <w:szCs w:val="28"/>
        </w:rPr>
        <w:t xml:space="preserve"> Призы для награждения победителей</w:t>
      </w:r>
      <w:proofErr w:type="gramStart"/>
      <w:r w:rsidRPr="0044496A">
        <w:rPr>
          <w:rFonts w:ascii="Times New Roman" w:hAnsi="Times New Roman" w:cs="Times New Roman"/>
          <w:sz w:val="28"/>
          <w:szCs w:val="28"/>
        </w:rPr>
        <w:t xml:space="preserve"> </w:t>
      </w:r>
      <w:r w:rsidR="007456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496A" w:rsidRPr="000A6E6C" w:rsidRDefault="0044496A" w:rsidP="0044496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6E6C">
        <w:rPr>
          <w:rFonts w:ascii="Times New Roman" w:hAnsi="Times New Roman" w:cs="Times New Roman"/>
          <w:sz w:val="28"/>
          <w:szCs w:val="28"/>
          <w:u w:val="single"/>
        </w:rPr>
        <w:t xml:space="preserve">Кадровый: </w:t>
      </w:r>
    </w:p>
    <w:p w:rsidR="00745690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  <w:t xml:space="preserve">Петрова Елизавета Сергеевна, руководитель </w:t>
      </w:r>
      <w:r w:rsidR="00745690">
        <w:rPr>
          <w:rFonts w:ascii="Times New Roman" w:hAnsi="Times New Roman" w:cs="Times New Roman"/>
          <w:sz w:val="28"/>
          <w:szCs w:val="28"/>
        </w:rPr>
        <w:t>театр-студии «Артист», заведующая культурно-массовым сектором ДКАОБКО, опыт волонтерской деятельности-14 лет, театральной-10 лет</w:t>
      </w:r>
    </w:p>
    <w:p w:rsidR="0044496A" w:rsidRPr="0044496A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</w:r>
      <w:r w:rsidR="00745690">
        <w:rPr>
          <w:rFonts w:ascii="Times New Roman" w:hAnsi="Times New Roman" w:cs="Times New Roman"/>
          <w:sz w:val="28"/>
          <w:szCs w:val="28"/>
        </w:rPr>
        <w:t>Щетинина Анастасия В</w:t>
      </w:r>
      <w:r w:rsidR="000A6E6C">
        <w:rPr>
          <w:rFonts w:ascii="Times New Roman" w:hAnsi="Times New Roman" w:cs="Times New Roman"/>
          <w:sz w:val="28"/>
          <w:szCs w:val="28"/>
        </w:rPr>
        <w:t>ячеславовна-логопед, сурдопедагог</w:t>
      </w:r>
    </w:p>
    <w:p w:rsidR="0044496A" w:rsidRPr="0044496A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</w:r>
      <w:r w:rsidR="00745690">
        <w:rPr>
          <w:rFonts w:ascii="Times New Roman" w:hAnsi="Times New Roman" w:cs="Times New Roman"/>
          <w:sz w:val="28"/>
          <w:szCs w:val="28"/>
        </w:rPr>
        <w:t>Никитина Марина Анатольевна-психолог</w:t>
      </w:r>
      <w:r w:rsidR="000A6E6C">
        <w:rPr>
          <w:rFonts w:ascii="Times New Roman" w:hAnsi="Times New Roman" w:cs="Times New Roman"/>
          <w:sz w:val="28"/>
          <w:szCs w:val="28"/>
        </w:rPr>
        <w:t>, социальный педагог</w:t>
      </w:r>
    </w:p>
    <w:p w:rsidR="0044496A" w:rsidRPr="0044496A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</w:r>
      <w:r w:rsidR="00745690">
        <w:rPr>
          <w:rFonts w:ascii="Times New Roman" w:hAnsi="Times New Roman" w:cs="Times New Roman"/>
          <w:sz w:val="28"/>
          <w:szCs w:val="28"/>
        </w:rPr>
        <w:t>Санжарова Елена Алексеевна-хореограф</w:t>
      </w:r>
    </w:p>
    <w:p w:rsidR="0044496A" w:rsidRPr="0044496A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45690">
        <w:rPr>
          <w:rFonts w:ascii="Times New Roman" w:hAnsi="Times New Roman" w:cs="Times New Roman"/>
          <w:sz w:val="28"/>
          <w:szCs w:val="28"/>
        </w:rPr>
        <w:t>Эрмантраут</w:t>
      </w:r>
      <w:proofErr w:type="spellEnd"/>
      <w:r w:rsidR="00745690">
        <w:rPr>
          <w:rFonts w:ascii="Times New Roman" w:hAnsi="Times New Roman" w:cs="Times New Roman"/>
          <w:sz w:val="28"/>
          <w:szCs w:val="28"/>
        </w:rPr>
        <w:t xml:space="preserve"> Виктор Сергеевич</w:t>
      </w:r>
      <w:r w:rsidRPr="0044496A">
        <w:rPr>
          <w:rFonts w:ascii="Times New Roman" w:hAnsi="Times New Roman" w:cs="Times New Roman"/>
          <w:sz w:val="28"/>
          <w:szCs w:val="28"/>
        </w:rPr>
        <w:t>, мастер по физической культуре и спорту</w:t>
      </w:r>
    </w:p>
    <w:p w:rsidR="0044496A" w:rsidRPr="0044496A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  <w:t xml:space="preserve">Ответственные за аппаратуру: </w:t>
      </w:r>
      <w:proofErr w:type="spellStart"/>
      <w:r w:rsidR="00745690">
        <w:rPr>
          <w:rFonts w:ascii="Times New Roman" w:hAnsi="Times New Roman" w:cs="Times New Roman"/>
          <w:sz w:val="28"/>
          <w:szCs w:val="28"/>
        </w:rPr>
        <w:t>Деревягин</w:t>
      </w:r>
      <w:proofErr w:type="spellEnd"/>
      <w:r w:rsidR="00745690">
        <w:rPr>
          <w:rFonts w:ascii="Times New Roman" w:hAnsi="Times New Roman" w:cs="Times New Roman"/>
          <w:sz w:val="28"/>
          <w:szCs w:val="28"/>
        </w:rPr>
        <w:t xml:space="preserve"> А., Урядов А.</w:t>
      </w:r>
    </w:p>
    <w:p w:rsidR="0044496A" w:rsidRPr="0044496A" w:rsidRDefault="00745690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Волонтеры, воспитанники театр-студии «Артист»</w:t>
      </w:r>
      <w:r w:rsidR="000A6E6C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44496A" w:rsidRPr="000A6E6C" w:rsidRDefault="000A6E6C" w:rsidP="000A6E6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6E6C">
        <w:rPr>
          <w:rFonts w:ascii="Times New Roman" w:hAnsi="Times New Roman" w:cs="Times New Roman"/>
          <w:sz w:val="28"/>
          <w:szCs w:val="28"/>
          <w:u w:val="single"/>
        </w:rPr>
        <w:t xml:space="preserve">Нормативно-правовой: </w:t>
      </w:r>
    </w:p>
    <w:p w:rsidR="0044496A" w:rsidRPr="0044496A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</w:r>
      <w:r w:rsidR="000A6E6C">
        <w:rPr>
          <w:rFonts w:ascii="Times New Roman" w:hAnsi="Times New Roman" w:cs="Times New Roman"/>
          <w:sz w:val="28"/>
          <w:szCs w:val="28"/>
        </w:rPr>
        <w:t>Проект «Древо жизни»</w:t>
      </w:r>
    </w:p>
    <w:p w:rsidR="0044496A" w:rsidRPr="0044496A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  <w:t xml:space="preserve">Концепция проекта Федерального закона «О </w:t>
      </w:r>
      <w:r w:rsidR="000A6E6C">
        <w:rPr>
          <w:rFonts w:ascii="Times New Roman" w:hAnsi="Times New Roman" w:cs="Times New Roman"/>
          <w:sz w:val="28"/>
          <w:szCs w:val="28"/>
        </w:rPr>
        <w:t>добровольчестве</w:t>
      </w:r>
      <w:r w:rsidRPr="0044496A">
        <w:rPr>
          <w:rFonts w:ascii="Times New Roman" w:hAnsi="Times New Roman" w:cs="Times New Roman"/>
          <w:sz w:val="28"/>
          <w:szCs w:val="28"/>
        </w:rPr>
        <w:t>»</w:t>
      </w:r>
    </w:p>
    <w:p w:rsidR="0044496A" w:rsidRPr="000A6E6C" w:rsidRDefault="000A6E6C" w:rsidP="0044496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6E6C">
        <w:rPr>
          <w:rFonts w:ascii="Times New Roman" w:hAnsi="Times New Roman" w:cs="Times New Roman"/>
          <w:sz w:val="28"/>
          <w:szCs w:val="28"/>
          <w:u w:val="single"/>
        </w:rPr>
        <w:t>Финансовой обеспечение:</w:t>
      </w:r>
    </w:p>
    <w:p w:rsidR="0044496A" w:rsidRPr="0044496A" w:rsidRDefault="0044496A" w:rsidP="000A6E6C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  <w:t xml:space="preserve">За счет средств </w:t>
      </w:r>
      <w:r w:rsidR="000A6E6C">
        <w:rPr>
          <w:rFonts w:ascii="Times New Roman" w:hAnsi="Times New Roman" w:cs="Times New Roman"/>
          <w:sz w:val="28"/>
          <w:szCs w:val="28"/>
        </w:rPr>
        <w:t>участников театр-студии «Артист»</w:t>
      </w:r>
    </w:p>
    <w:p w:rsidR="000A6E6C" w:rsidRDefault="0044496A" w:rsidP="0044496A">
      <w:pPr>
        <w:jc w:val="both"/>
        <w:rPr>
          <w:rFonts w:ascii="Times New Roman" w:hAnsi="Times New Roman" w:cs="Times New Roman"/>
          <w:sz w:val="28"/>
          <w:szCs w:val="28"/>
        </w:rPr>
      </w:pPr>
      <w:r w:rsidRPr="0044496A">
        <w:rPr>
          <w:rFonts w:ascii="Times New Roman" w:hAnsi="Times New Roman" w:cs="Times New Roman"/>
          <w:sz w:val="28"/>
          <w:szCs w:val="28"/>
        </w:rPr>
        <w:t>•</w:t>
      </w:r>
      <w:r w:rsidRPr="0044496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496A">
        <w:rPr>
          <w:rFonts w:ascii="Times New Roman" w:hAnsi="Times New Roman" w:cs="Times New Roman"/>
          <w:sz w:val="28"/>
          <w:szCs w:val="28"/>
        </w:rPr>
        <w:t>Фандрайзинг</w:t>
      </w:r>
      <w:proofErr w:type="spellEnd"/>
    </w:p>
    <w:p w:rsidR="00DD3D30" w:rsidRPr="00DD3D30" w:rsidRDefault="00DD3D30" w:rsidP="00DD3D30">
      <w:pPr>
        <w:jc w:val="both"/>
        <w:rPr>
          <w:rFonts w:ascii="Times New Roman" w:hAnsi="Times New Roman" w:cs="Times New Roman"/>
          <w:sz w:val="28"/>
          <w:szCs w:val="28"/>
        </w:rPr>
      </w:pPr>
      <w:r w:rsidRPr="00DD3D30">
        <w:rPr>
          <w:rFonts w:ascii="Times New Roman" w:hAnsi="Times New Roman" w:cs="Times New Roman"/>
          <w:sz w:val="28"/>
          <w:szCs w:val="28"/>
        </w:rPr>
        <w:t>Данный проект-система реализация 7 направлений как единое целое. Каждый под проект взаимосвязан с друг другом. Это своего рода система непрерывных связей участников и целевой аудитории</w:t>
      </w:r>
      <w:proofErr w:type="gramStart"/>
      <w:r w:rsidRPr="00DD3D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3D30">
        <w:rPr>
          <w:rFonts w:ascii="Times New Roman" w:hAnsi="Times New Roman" w:cs="Times New Roman"/>
          <w:sz w:val="28"/>
          <w:szCs w:val="28"/>
        </w:rPr>
        <w:t xml:space="preserve"> при которой происходит работа над реализацией поставленных целей и создания творческого продукта театральной направленности.</w:t>
      </w:r>
    </w:p>
    <w:p w:rsidR="00952A4B" w:rsidRDefault="00952A4B" w:rsidP="00952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4B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 проекта</w:t>
      </w:r>
    </w:p>
    <w:p w:rsidR="00952A4B" w:rsidRPr="00952A4B" w:rsidRDefault="00952A4B" w:rsidP="00952A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A4B" w:rsidRPr="00952A4B" w:rsidRDefault="00952A4B" w:rsidP="00952A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A4B">
        <w:rPr>
          <w:rFonts w:ascii="Times New Roman" w:hAnsi="Times New Roman" w:cs="Times New Roman"/>
          <w:b/>
          <w:sz w:val="28"/>
          <w:szCs w:val="28"/>
        </w:rPr>
        <w:t xml:space="preserve">Количественные: </w:t>
      </w:r>
    </w:p>
    <w:p w:rsid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аудитории с 4-90 лет более 300 человек</w:t>
      </w:r>
    </w:p>
    <w:p w:rsid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 добровольческой деятельности более 50 человек</w:t>
      </w:r>
      <w:r w:rsidR="00DD3D30">
        <w:rPr>
          <w:rFonts w:ascii="Times New Roman" w:hAnsi="Times New Roman" w:cs="Times New Roman"/>
          <w:sz w:val="28"/>
          <w:szCs w:val="28"/>
        </w:rPr>
        <w:t>, которые прошли курс обучения добровольческой деятельности</w:t>
      </w:r>
    </w:p>
    <w:p w:rsid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28 мероприятий театральной направленности</w:t>
      </w:r>
    </w:p>
    <w:p w:rsidR="00952A4B" w:rsidRDefault="00DD3D30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Поставлено 10</w:t>
      </w:r>
      <w:r w:rsidR="00952A4B">
        <w:rPr>
          <w:rFonts w:ascii="Times New Roman" w:hAnsi="Times New Roman" w:cs="Times New Roman"/>
          <w:sz w:val="28"/>
          <w:szCs w:val="28"/>
        </w:rPr>
        <w:t xml:space="preserve"> спектаклей </w:t>
      </w:r>
    </w:p>
    <w:p w:rsid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стали гран-призерами и лауреатами 1,2 степени международных конкурсов -3 раза</w:t>
      </w:r>
    </w:p>
    <w:p w:rsid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проект в новом </w:t>
      </w:r>
      <w:r w:rsidR="00DD3D30">
        <w:rPr>
          <w:rFonts w:ascii="Times New Roman" w:hAnsi="Times New Roman" w:cs="Times New Roman"/>
          <w:sz w:val="28"/>
          <w:szCs w:val="28"/>
        </w:rPr>
        <w:t>направлении находится</w:t>
      </w:r>
      <w:r>
        <w:rPr>
          <w:rFonts w:ascii="Times New Roman" w:hAnsi="Times New Roman" w:cs="Times New Roman"/>
          <w:sz w:val="28"/>
          <w:szCs w:val="28"/>
        </w:rPr>
        <w:t xml:space="preserve"> в стадии подготовки </w:t>
      </w:r>
      <w:r w:rsidR="00DD3D3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</w:p>
    <w:p w:rsidR="00952A4B" w:rsidRDefault="00DD3D30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3 встречи с образовательными учреждениями для дальнейшей реализации данного проекта</w:t>
      </w:r>
    </w:p>
    <w:p w:rsidR="00DD3D30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 w:rsidRPr="00952A4B">
        <w:rPr>
          <w:rFonts w:ascii="Times New Roman" w:hAnsi="Times New Roman" w:cs="Times New Roman"/>
          <w:b/>
          <w:sz w:val="28"/>
          <w:szCs w:val="28"/>
        </w:rPr>
        <w:t>Качественный:</w:t>
      </w:r>
      <w:r w:rsidRPr="00952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A4B" w:rsidRP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 w:rsidRPr="00952A4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DD3D30">
        <w:rPr>
          <w:rFonts w:ascii="Times New Roman" w:hAnsi="Times New Roman" w:cs="Times New Roman"/>
          <w:sz w:val="28"/>
          <w:szCs w:val="28"/>
        </w:rPr>
        <w:t>проект</w:t>
      </w:r>
      <w:r w:rsidRPr="00952A4B">
        <w:rPr>
          <w:rFonts w:ascii="Times New Roman" w:hAnsi="Times New Roman" w:cs="Times New Roman"/>
          <w:sz w:val="28"/>
          <w:szCs w:val="28"/>
        </w:rPr>
        <w:t>повысил</w:t>
      </w:r>
      <w:proofErr w:type="spellEnd"/>
      <w:r w:rsidRPr="00952A4B">
        <w:rPr>
          <w:rFonts w:ascii="Times New Roman" w:hAnsi="Times New Roman" w:cs="Times New Roman"/>
          <w:sz w:val="28"/>
          <w:szCs w:val="28"/>
        </w:rPr>
        <w:t xml:space="preserve"> социально-активную жизненную позицию участников через информационно-практикующий комплекс мероприятий;</w:t>
      </w:r>
    </w:p>
    <w:p w:rsidR="00952A4B" w:rsidRP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 w:rsidRPr="00952A4B">
        <w:rPr>
          <w:rFonts w:ascii="Times New Roman" w:hAnsi="Times New Roman" w:cs="Times New Roman"/>
          <w:sz w:val="28"/>
          <w:szCs w:val="28"/>
        </w:rPr>
        <w:t>-волонтеры - лидеры получили навык осмысления проделанной работы, умение анализировать свои действия и деятельность коллектива, что позволит приобрести жизненный опыт и в будущем не повторять ранее допущенных ошибок,</w:t>
      </w:r>
    </w:p>
    <w:p w:rsidR="00952A4B" w:rsidRP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 w:rsidRPr="00952A4B">
        <w:rPr>
          <w:rFonts w:ascii="Times New Roman" w:hAnsi="Times New Roman" w:cs="Times New Roman"/>
          <w:sz w:val="28"/>
          <w:szCs w:val="28"/>
        </w:rPr>
        <w:t>-передача опыта своих знаний и умений в организации театральной деятельности.</w:t>
      </w:r>
    </w:p>
    <w:p w:rsidR="00952A4B" w:rsidRP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 w:rsidRPr="00952A4B">
        <w:rPr>
          <w:rFonts w:ascii="Times New Roman" w:hAnsi="Times New Roman" w:cs="Times New Roman"/>
          <w:sz w:val="28"/>
          <w:szCs w:val="28"/>
        </w:rPr>
        <w:t>-Общефизическое, психоэмоциональное оздоровление детей с ограниченными возможностями.</w:t>
      </w:r>
    </w:p>
    <w:p w:rsidR="00952A4B" w:rsidRP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 w:rsidRPr="00952A4B">
        <w:rPr>
          <w:rFonts w:ascii="Times New Roman" w:hAnsi="Times New Roman" w:cs="Times New Roman"/>
          <w:sz w:val="28"/>
          <w:szCs w:val="28"/>
        </w:rPr>
        <w:t>-Повышение жизненного потенциала детей</w:t>
      </w:r>
      <w:proofErr w:type="gramStart"/>
      <w:r w:rsidRPr="00952A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52A4B">
        <w:rPr>
          <w:rFonts w:ascii="Times New Roman" w:hAnsi="Times New Roman" w:cs="Times New Roman"/>
          <w:sz w:val="28"/>
          <w:szCs w:val="28"/>
        </w:rPr>
        <w:t xml:space="preserve"> приобретение нового жизненного опыта, расширение представлений об окружающем мире, освоение новых знаний и умений.</w:t>
      </w:r>
    </w:p>
    <w:p w:rsidR="00952A4B" w:rsidRP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 w:rsidRPr="00952A4B">
        <w:rPr>
          <w:rFonts w:ascii="Times New Roman" w:hAnsi="Times New Roman" w:cs="Times New Roman"/>
          <w:sz w:val="28"/>
          <w:szCs w:val="28"/>
        </w:rPr>
        <w:t>-Созданы условий для интеграции в общество людей разного социального статуса и развития, приобретения ими новых социальных контактов, формирования у них коммуникативной компетентности.</w:t>
      </w:r>
    </w:p>
    <w:p w:rsid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 w:rsidRPr="00952A4B">
        <w:rPr>
          <w:rFonts w:ascii="Times New Roman" w:hAnsi="Times New Roman" w:cs="Times New Roman"/>
          <w:sz w:val="28"/>
          <w:szCs w:val="28"/>
        </w:rPr>
        <w:t>- Формирование у участников сочувствия, доброты, толерантности по отношению к людям с ограниченными возможностями.</w:t>
      </w:r>
    </w:p>
    <w:p w:rsidR="00952A4B" w:rsidRP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 w:rsidRPr="00952A4B">
        <w:rPr>
          <w:rFonts w:ascii="Times New Roman" w:hAnsi="Times New Roman" w:cs="Times New Roman"/>
          <w:sz w:val="28"/>
          <w:szCs w:val="28"/>
        </w:rPr>
        <w:t>-людям  пожилого  возраста  </w:t>
      </w:r>
      <w:proofErr w:type="spellStart"/>
      <w:r w:rsidRPr="00952A4B">
        <w:rPr>
          <w:rFonts w:ascii="Times New Roman" w:hAnsi="Times New Roman" w:cs="Times New Roman"/>
          <w:sz w:val="28"/>
          <w:szCs w:val="28"/>
        </w:rPr>
        <w:t>предоставилась</w:t>
      </w:r>
      <w:proofErr w:type="spellEnd"/>
      <w:r w:rsidRPr="00952A4B">
        <w:rPr>
          <w:rFonts w:ascii="Times New Roman" w:hAnsi="Times New Roman" w:cs="Times New Roman"/>
          <w:sz w:val="28"/>
          <w:szCs w:val="28"/>
        </w:rPr>
        <w:t xml:space="preserve"> возможность не только проявить свои знания и умения, поделиться своим опытом с подрастающим поколением, но узнать и увидеть что-то новое, осознать, что жизнь с выходом на пенсию получает новый импульс, возможность получения новых и ярких впечатлений.</w:t>
      </w:r>
    </w:p>
    <w:p w:rsidR="00952A4B" w:rsidRPr="00952A4B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 w:rsidRPr="00952A4B">
        <w:rPr>
          <w:rFonts w:ascii="Times New Roman" w:hAnsi="Times New Roman" w:cs="Times New Roman"/>
          <w:sz w:val="28"/>
          <w:szCs w:val="28"/>
        </w:rPr>
        <w:t xml:space="preserve">-все дети получили массу впечатлений и информации про </w:t>
      </w:r>
      <w:proofErr w:type="spellStart"/>
      <w:r w:rsidRPr="00952A4B">
        <w:rPr>
          <w:rFonts w:ascii="Times New Roman" w:hAnsi="Times New Roman" w:cs="Times New Roman"/>
          <w:sz w:val="28"/>
          <w:szCs w:val="28"/>
        </w:rPr>
        <w:t>зож</w:t>
      </w:r>
      <w:proofErr w:type="spellEnd"/>
      <w:r w:rsidRPr="00952A4B">
        <w:rPr>
          <w:rFonts w:ascii="Times New Roman" w:hAnsi="Times New Roman" w:cs="Times New Roman"/>
          <w:sz w:val="28"/>
          <w:szCs w:val="28"/>
        </w:rPr>
        <w:t>, а так же стали участниками театральных постановок</w:t>
      </w:r>
    </w:p>
    <w:p w:rsidR="00952A4B" w:rsidRPr="00DD3D30" w:rsidRDefault="00952A4B" w:rsidP="00DD3D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3D30">
        <w:rPr>
          <w:rFonts w:ascii="Times New Roman" w:hAnsi="Times New Roman" w:cs="Times New Roman"/>
          <w:b/>
          <w:sz w:val="28"/>
          <w:szCs w:val="28"/>
          <w:u w:val="single"/>
        </w:rPr>
        <w:t>Получены благодарственные письма от руководства, а главное слова благодарность и горящие глаза всех, кто организовывал и участвовал в реализации данного проекта.</w:t>
      </w:r>
    </w:p>
    <w:p w:rsidR="00952A4B" w:rsidRPr="0044496A" w:rsidRDefault="00952A4B" w:rsidP="00952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A4B" w:rsidRPr="00DD3D30" w:rsidRDefault="00952A4B" w:rsidP="00DD3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D30">
        <w:rPr>
          <w:rFonts w:ascii="Times New Roman" w:hAnsi="Times New Roman" w:cs="Times New Roman"/>
          <w:b/>
          <w:sz w:val="28"/>
          <w:szCs w:val="28"/>
        </w:rPr>
        <w:t>Перспектива развития проекта</w:t>
      </w:r>
    </w:p>
    <w:p w:rsidR="00DD3D30" w:rsidRDefault="00DD3D30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 полученного результата </w:t>
      </w:r>
    </w:p>
    <w:p w:rsidR="00DD3D30" w:rsidRDefault="00DD3D30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-увеличение целевой аудитории в 2 раза (от 500 человек)</w:t>
      </w:r>
    </w:p>
    <w:p w:rsidR="00DD3D30" w:rsidRDefault="00DD3D30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-приобщение добровольцев в проект (100 человек)</w:t>
      </w:r>
    </w:p>
    <w:p w:rsidR="00DD3D30" w:rsidRDefault="00DD3D30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-применение новых форм и методов работы с целевой аудиторией</w:t>
      </w:r>
    </w:p>
    <w:p w:rsidR="000B76CA" w:rsidRDefault="000B76CA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-постановка 15 спектаклей и проведение 8 капустников.</w:t>
      </w:r>
    </w:p>
    <w:p w:rsidR="000B76CA" w:rsidRDefault="000B76CA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-привлечь к участию добровольцев в возрасте 55+</w:t>
      </w:r>
    </w:p>
    <w:p w:rsidR="000B76CA" w:rsidRDefault="000B76CA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-приобщение к проблемам, сложившиеся в Муниципальном районе СМИ</w:t>
      </w:r>
    </w:p>
    <w:p w:rsidR="000B76CA" w:rsidRDefault="000B76CA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-распространение результатов и этапов работы в СМИ</w:t>
      </w:r>
    </w:p>
    <w:p w:rsidR="000B76CA" w:rsidRDefault="000B76CA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и распространение в другие районы сборника пошаговой реализации проекта</w:t>
      </w:r>
    </w:p>
    <w:p w:rsidR="000B76CA" w:rsidRDefault="000B76CA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 партнерские отношения с образовательными учреждениями и социальными заведениями</w:t>
      </w:r>
    </w:p>
    <w:p w:rsidR="000B76CA" w:rsidRDefault="000B76CA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волонтерской газеты, сайта для большей информированности и привлечение участников</w:t>
      </w:r>
    </w:p>
    <w:p w:rsidR="00952A4B" w:rsidRDefault="000B76CA" w:rsidP="00952A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52A4B" w:rsidRPr="0044496A">
        <w:rPr>
          <w:rFonts w:ascii="Times New Roman" w:hAnsi="Times New Roman" w:cs="Times New Roman"/>
          <w:sz w:val="28"/>
          <w:szCs w:val="28"/>
        </w:rPr>
        <w:t xml:space="preserve">ланируем выйти на заседание депутатов Администрации </w:t>
      </w:r>
      <w:proofErr w:type="spellStart"/>
      <w:r w:rsidR="00952A4B" w:rsidRPr="0044496A">
        <w:rPr>
          <w:rFonts w:ascii="Times New Roman" w:hAnsi="Times New Roman" w:cs="Times New Roman"/>
          <w:sz w:val="28"/>
          <w:szCs w:val="28"/>
        </w:rPr>
        <w:t>Боровичского</w:t>
      </w:r>
      <w:proofErr w:type="spellEnd"/>
      <w:r w:rsidR="00952A4B" w:rsidRPr="0044496A">
        <w:rPr>
          <w:rFonts w:ascii="Times New Roman" w:hAnsi="Times New Roman" w:cs="Times New Roman"/>
          <w:sz w:val="28"/>
          <w:szCs w:val="28"/>
        </w:rPr>
        <w:t xml:space="preserve"> муниципального района с инициативой </w:t>
      </w:r>
      <w:r w:rsidR="00DD3D30">
        <w:rPr>
          <w:rFonts w:ascii="Times New Roman" w:hAnsi="Times New Roman" w:cs="Times New Roman"/>
          <w:sz w:val="28"/>
          <w:szCs w:val="28"/>
        </w:rPr>
        <w:t>поддержки и оказания возможной помощи для реализации данного проекта.</w:t>
      </w:r>
    </w:p>
    <w:p w:rsidR="000B76CA" w:rsidRPr="004669F4" w:rsidRDefault="000B76CA" w:rsidP="000B7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F4">
        <w:rPr>
          <w:rFonts w:ascii="Times New Roman" w:hAnsi="Times New Roman" w:cs="Times New Roman"/>
          <w:b/>
          <w:sz w:val="28"/>
          <w:szCs w:val="28"/>
        </w:rPr>
        <w:t>Проект реализуется по сей день и уже имеет спрос среди родителей детей и пожилых людей. Для того, чтобы можно было вводить новые формы работы необходимо финансирование, что позволит решить многие проблемы, которые встают на пути.</w:t>
      </w:r>
    </w:p>
    <w:p w:rsidR="000B76CA" w:rsidRDefault="000B76CA" w:rsidP="000B7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F4">
        <w:rPr>
          <w:rFonts w:ascii="Times New Roman" w:hAnsi="Times New Roman" w:cs="Times New Roman"/>
          <w:b/>
          <w:sz w:val="28"/>
          <w:szCs w:val="28"/>
        </w:rPr>
        <w:t>Проект был как экспериментальная площадка, но для большего эффекта нужны средства.</w:t>
      </w:r>
    </w:p>
    <w:p w:rsidR="004669F4" w:rsidRPr="004669F4" w:rsidRDefault="004669F4" w:rsidP="000B76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D30" w:rsidRPr="004669F4" w:rsidRDefault="004669F4" w:rsidP="004669F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669F4">
        <w:rPr>
          <w:rFonts w:ascii="Times New Roman" w:hAnsi="Times New Roman" w:cs="Times New Roman"/>
          <w:b/>
          <w:sz w:val="32"/>
          <w:szCs w:val="28"/>
        </w:rPr>
        <w:t>Обоснование финансового вложения.</w:t>
      </w:r>
    </w:p>
    <w:p w:rsidR="00CA38D5" w:rsidRDefault="00B84A56" w:rsidP="00B84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проект после реализации в срок 1 год пользуются популярностью, но охват большей аудитории необходимы средства. В планах проводить кино-встречи для информационно-познавательного и образовательного эффекта воздействия, но для этого нужно специальное оборудование, с которым возможно организовать выезд  и в отдаленные деревни, поселки и населенные пункты, чтоб доступность нашего проекта была больше. Площадку для проведение театральных постановок нам предоставляется не всегда нам необходимы денежные средства для аренды концертного зала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будет поставить свою аппаратуру(такие залы есть, но требует</w:t>
      </w:r>
      <w:r w:rsidR="004669F4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аренда). В новом проектном году хочется больше провести акций и мероприятий на улице, где будут привлечены такие слои населения, которые еще не слышали про наш проект и на практике смогут посмотреть и поучаствовать в процессе. </w:t>
      </w:r>
      <w:r w:rsidR="004669F4">
        <w:rPr>
          <w:rFonts w:ascii="Times New Roman" w:hAnsi="Times New Roman" w:cs="Times New Roman"/>
          <w:sz w:val="28"/>
          <w:szCs w:val="28"/>
        </w:rPr>
        <w:t>При наличие такой аппаратуры можно ввести в проект акции, которые смогут материал</w:t>
      </w:r>
      <w:r w:rsidR="00CA38D5">
        <w:rPr>
          <w:rFonts w:ascii="Times New Roman" w:hAnsi="Times New Roman" w:cs="Times New Roman"/>
          <w:sz w:val="28"/>
          <w:szCs w:val="28"/>
        </w:rPr>
        <w:t>ьн</w:t>
      </w:r>
      <w:proofErr w:type="gramStart"/>
      <w:r w:rsidR="00CA38D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CA38D5">
        <w:rPr>
          <w:rFonts w:ascii="Times New Roman" w:hAnsi="Times New Roman" w:cs="Times New Roman"/>
          <w:sz w:val="28"/>
          <w:szCs w:val="28"/>
        </w:rPr>
        <w:t xml:space="preserve">продукты, канцтовары и </w:t>
      </w:r>
      <w:proofErr w:type="spellStart"/>
      <w:r w:rsidR="00CA38D5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CA38D5">
        <w:rPr>
          <w:rFonts w:ascii="Times New Roman" w:hAnsi="Times New Roman" w:cs="Times New Roman"/>
          <w:sz w:val="28"/>
          <w:szCs w:val="28"/>
        </w:rPr>
        <w:t xml:space="preserve">) оказать помощь нуждающимся слоям населения. </w:t>
      </w:r>
    </w:p>
    <w:p w:rsidR="00B84A56" w:rsidRDefault="00B84A56" w:rsidP="00B84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как коллектив очень молод</w:t>
      </w:r>
      <w:proofErr w:type="gramStart"/>
      <w:r w:rsidR="004669F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ланируется выделить кураторов и волонтеров футболками, чтоб они больше чув</w:t>
      </w:r>
      <w:r w:rsidR="004669F4">
        <w:rPr>
          <w:rFonts w:ascii="Times New Roman" w:hAnsi="Times New Roman" w:cs="Times New Roman"/>
          <w:sz w:val="28"/>
          <w:szCs w:val="28"/>
        </w:rPr>
        <w:t>ствовали свою принадлежность к проекту и люди, у которых возникнут вопросы или пожелания смогли без проблем обратится к ним.</w:t>
      </w:r>
    </w:p>
    <w:p w:rsidR="004669F4" w:rsidRDefault="004669F4" w:rsidP="00B84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встреч с детьми или ветеранами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организуется чай-это сближает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придает  встречам более упрощенную атмосферу. </w:t>
      </w:r>
    </w:p>
    <w:p w:rsidR="004669F4" w:rsidRDefault="004669F4" w:rsidP="00B84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спектаклей и игровых программ нужны средства для грима. Расход та</w:t>
      </w:r>
      <w:r w:rsidR="00CA38D5">
        <w:rPr>
          <w:rFonts w:ascii="Times New Roman" w:hAnsi="Times New Roman" w:cs="Times New Roman"/>
          <w:sz w:val="28"/>
          <w:szCs w:val="28"/>
        </w:rPr>
        <w:t>ког</w:t>
      </w:r>
      <w:r>
        <w:rPr>
          <w:rFonts w:ascii="Times New Roman" w:hAnsi="Times New Roman" w:cs="Times New Roman"/>
          <w:sz w:val="28"/>
          <w:szCs w:val="28"/>
        </w:rPr>
        <w:t>о материала очень большой и его постоянно не хватает.</w:t>
      </w:r>
    </w:p>
    <w:p w:rsidR="004669F4" w:rsidRDefault="004669F4" w:rsidP="00B84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Вложение таких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оект</w:t>
      </w:r>
      <w:r w:rsidR="00CA3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поможет его реализовать  каждый год, добавляя новые современные формы работы с разными слоями населения и устранит существующие проблемы в организации и реализации проекта. </w:t>
      </w:r>
    </w:p>
    <w:p w:rsidR="004669F4" w:rsidRDefault="004669F4" w:rsidP="00B84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создать сеть таких проектов, где каждый из руководителей будет делиться опытом и новыми формами работы.  </w:t>
      </w:r>
    </w:p>
    <w:p w:rsidR="004669F4" w:rsidRDefault="004669F4" w:rsidP="00B84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привлечение необходимого финансирование проект будет реализовываться с большим темпом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охватом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добровольцев так и целевой аудитории. </w:t>
      </w:r>
    </w:p>
    <w:p w:rsidR="004669F4" w:rsidRPr="00B84A56" w:rsidRDefault="004669F4" w:rsidP="00B84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будут вовлечены в творческий процесс и измениться мировоззрение людей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A56" w:rsidRDefault="00B84A56" w:rsidP="00CA38D5">
      <w:pPr>
        <w:rPr>
          <w:rFonts w:ascii="Times New Roman" w:hAnsi="Times New Roman" w:cs="Times New Roman"/>
          <w:b/>
          <w:sz w:val="28"/>
          <w:szCs w:val="28"/>
        </w:rPr>
      </w:pPr>
    </w:p>
    <w:p w:rsidR="00952A4B" w:rsidRDefault="00156AEA" w:rsidP="00156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7"/>
        <w:gridCol w:w="1784"/>
        <w:gridCol w:w="2298"/>
        <w:gridCol w:w="2272"/>
      </w:tblGrid>
      <w:tr w:rsidR="00E56E24" w:rsidTr="00B84A56">
        <w:tc>
          <w:tcPr>
            <w:tcW w:w="3217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E2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  <w:tc>
          <w:tcPr>
            <w:tcW w:w="1784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единицу</w:t>
            </w:r>
          </w:p>
        </w:tc>
        <w:tc>
          <w:tcPr>
            <w:tcW w:w="2298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272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 </w:t>
            </w:r>
          </w:p>
        </w:tc>
      </w:tr>
      <w:tr w:rsidR="00E56E24" w:rsidTr="00515B1B">
        <w:tc>
          <w:tcPr>
            <w:tcW w:w="9571" w:type="dxa"/>
            <w:gridSpan w:val="4"/>
          </w:tcPr>
          <w:p w:rsidR="00E56E24" w:rsidRPr="00E56E24" w:rsidRDefault="00E56E24" w:rsidP="00E56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E24">
              <w:rPr>
                <w:rFonts w:ascii="Times New Roman" w:hAnsi="Times New Roman" w:cs="Times New Roman"/>
                <w:b/>
                <w:sz w:val="28"/>
                <w:szCs w:val="28"/>
              </w:rPr>
              <w:t>Командировочные расходы</w:t>
            </w:r>
          </w:p>
        </w:tc>
      </w:tr>
      <w:tr w:rsidR="00E56E24" w:rsidTr="00B84A56">
        <w:tc>
          <w:tcPr>
            <w:tcW w:w="3217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</w:t>
            </w:r>
          </w:p>
        </w:tc>
        <w:tc>
          <w:tcPr>
            <w:tcW w:w="1784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98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2272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56E24" w:rsidTr="00B84A56">
        <w:tc>
          <w:tcPr>
            <w:tcW w:w="3217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Аренда транспорта </w:t>
            </w:r>
          </w:p>
        </w:tc>
        <w:tc>
          <w:tcPr>
            <w:tcW w:w="1784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98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56E24" w:rsidTr="00B86F55">
        <w:tc>
          <w:tcPr>
            <w:tcW w:w="9571" w:type="dxa"/>
            <w:gridSpan w:val="4"/>
          </w:tcPr>
          <w:p w:rsidR="00E56E24" w:rsidRPr="00E56E24" w:rsidRDefault="00E56E24" w:rsidP="00E56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E24">
              <w:rPr>
                <w:rFonts w:ascii="Times New Roman" w:hAnsi="Times New Roman" w:cs="Times New Roman"/>
                <w:b/>
                <w:sz w:val="28"/>
                <w:szCs w:val="28"/>
              </w:rPr>
              <w:t>Офисные расходы</w:t>
            </w:r>
          </w:p>
        </w:tc>
      </w:tr>
      <w:tr w:rsidR="00E56E24" w:rsidTr="00B84A56">
        <w:tc>
          <w:tcPr>
            <w:tcW w:w="3217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концертного зала</w:t>
            </w:r>
          </w:p>
        </w:tc>
        <w:tc>
          <w:tcPr>
            <w:tcW w:w="1784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98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2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56E24" w:rsidTr="007E64D9">
        <w:tc>
          <w:tcPr>
            <w:tcW w:w="9571" w:type="dxa"/>
            <w:gridSpan w:val="4"/>
          </w:tcPr>
          <w:p w:rsidR="00E56E24" w:rsidRPr="00E56E24" w:rsidRDefault="00E56E24" w:rsidP="00E56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Приобретение оборудование, сопутствующего инвентаря</w:t>
            </w:r>
          </w:p>
        </w:tc>
      </w:tr>
      <w:tr w:rsidR="00E56E24" w:rsidTr="00B84A56">
        <w:tc>
          <w:tcPr>
            <w:tcW w:w="3217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E24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proofErr w:type="spellStart"/>
            <w:r w:rsidRPr="00E56E24">
              <w:rPr>
                <w:rFonts w:ascii="Times New Roman" w:hAnsi="Times New Roman" w:cs="Times New Roman"/>
                <w:sz w:val="28"/>
                <w:szCs w:val="28"/>
              </w:rPr>
              <w:t>Viewsonic</w:t>
            </w:r>
            <w:proofErr w:type="spellEnd"/>
            <w:r w:rsidRPr="00E56E24">
              <w:rPr>
                <w:rFonts w:ascii="Times New Roman" w:hAnsi="Times New Roman" w:cs="Times New Roman"/>
                <w:sz w:val="28"/>
                <w:szCs w:val="28"/>
              </w:rPr>
              <w:t xml:space="preserve"> PA502XP</w:t>
            </w:r>
          </w:p>
        </w:tc>
        <w:tc>
          <w:tcPr>
            <w:tcW w:w="1784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25300руб</w:t>
            </w:r>
          </w:p>
        </w:tc>
        <w:tc>
          <w:tcPr>
            <w:tcW w:w="2298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</w:tcPr>
          <w:p w:rsidR="00E56E24" w:rsidRPr="00E56E24" w:rsidRDefault="00E56E24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56E24" w:rsidTr="00B84A56">
        <w:tc>
          <w:tcPr>
            <w:tcW w:w="3217" w:type="dxa"/>
          </w:tcPr>
          <w:p w:rsidR="00E56E24" w:rsidRPr="00E56E24" w:rsidRDefault="00F917FA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FA"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  <w:proofErr w:type="spellStart"/>
            <w:r w:rsidRPr="00F917FA">
              <w:rPr>
                <w:rFonts w:ascii="Times New Roman" w:hAnsi="Times New Roman" w:cs="Times New Roman"/>
                <w:sz w:val="28"/>
                <w:szCs w:val="28"/>
              </w:rPr>
              <w:t>Digis</w:t>
            </w:r>
            <w:proofErr w:type="spellEnd"/>
            <w:r w:rsidRPr="00F91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7FA">
              <w:rPr>
                <w:rFonts w:ascii="Times New Roman" w:hAnsi="Times New Roman" w:cs="Times New Roman"/>
                <w:sz w:val="28"/>
                <w:szCs w:val="28"/>
              </w:rPr>
              <w:t>Kontur</w:t>
            </w:r>
            <w:proofErr w:type="spellEnd"/>
            <w:r w:rsidRPr="00F917FA">
              <w:rPr>
                <w:rFonts w:ascii="Times New Roman" w:hAnsi="Times New Roman" w:cs="Times New Roman"/>
                <w:sz w:val="28"/>
                <w:szCs w:val="28"/>
              </w:rPr>
              <w:t>-C формат 1:1 (160*160) (MW) DSKC-1101</w:t>
            </w:r>
          </w:p>
        </w:tc>
        <w:tc>
          <w:tcPr>
            <w:tcW w:w="1784" w:type="dxa"/>
          </w:tcPr>
          <w:p w:rsidR="00E56E24" w:rsidRPr="00E56E24" w:rsidRDefault="00F917FA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98" w:type="dxa"/>
          </w:tcPr>
          <w:p w:rsidR="00E56E24" w:rsidRPr="00E56E24" w:rsidRDefault="00F917FA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</w:tcPr>
          <w:p w:rsidR="00E56E24" w:rsidRPr="00E56E24" w:rsidRDefault="00F917FA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56E24" w:rsidRPr="00F917FA" w:rsidTr="00B84A56">
        <w:tc>
          <w:tcPr>
            <w:tcW w:w="3217" w:type="dxa"/>
          </w:tcPr>
          <w:p w:rsidR="00E56E24" w:rsidRPr="00F917FA" w:rsidRDefault="00F917FA" w:rsidP="00156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17FA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Pr="00F91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Xiaomi </w:t>
            </w:r>
            <w:proofErr w:type="spellStart"/>
            <w:r w:rsidRPr="00F91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</w:t>
            </w:r>
            <w:proofErr w:type="spellEnd"/>
            <w:r w:rsidRPr="00F91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Notebook Air 12.5"</w:t>
            </w:r>
          </w:p>
        </w:tc>
        <w:tc>
          <w:tcPr>
            <w:tcW w:w="1784" w:type="dxa"/>
          </w:tcPr>
          <w:p w:rsidR="00E56E24" w:rsidRPr="00F917FA" w:rsidRDefault="00F917FA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98" w:type="dxa"/>
          </w:tcPr>
          <w:p w:rsidR="00E56E24" w:rsidRPr="00F917FA" w:rsidRDefault="00F917FA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</w:tcPr>
          <w:p w:rsidR="00E56E24" w:rsidRPr="00F917FA" w:rsidRDefault="00F917FA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E56E24" w:rsidRPr="00F917FA" w:rsidTr="00B84A56">
        <w:tc>
          <w:tcPr>
            <w:tcW w:w="3217" w:type="dxa"/>
          </w:tcPr>
          <w:p w:rsidR="00E56E24" w:rsidRPr="00F917FA" w:rsidRDefault="00F917FA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FA">
              <w:rPr>
                <w:rFonts w:ascii="Times New Roman" w:hAnsi="Times New Roman" w:cs="Times New Roman"/>
                <w:sz w:val="28"/>
                <w:szCs w:val="28"/>
              </w:rPr>
              <w:t xml:space="preserve">Микрофон </w:t>
            </w:r>
            <w:r w:rsidRPr="00F91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Shure</w:t>
            </w:r>
            <w:r w:rsidRPr="00F917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</w:t>
            </w:r>
            <w:r w:rsidRPr="00F917FA">
              <w:rPr>
                <w:rFonts w:ascii="Times New Roman" w:hAnsi="Times New Roman" w:cs="Times New Roman"/>
                <w:sz w:val="28"/>
                <w:szCs w:val="28"/>
              </w:rPr>
              <w:t>-9011/</w:t>
            </w:r>
            <w:r w:rsidRPr="00F91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Beta</w:t>
            </w:r>
            <w:r w:rsidRPr="00F917FA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  <w:r w:rsidRPr="00F91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917FA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 </w:t>
            </w:r>
            <w:proofErr w:type="gramStart"/>
            <w:r w:rsidRPr="00F917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беспроводной</w:t>
            </w:r>
            <w:proofErr w:type="gramEnd"/>
          </w:p>
        </w:tc>
        <w:tc>
          <w:tcPr>
            <w:tcW w:w="1784" w:type="dxa"/>
          </w:tcPr>
          <w:p w:rsidR="00E56E24" w:rsidRPr="00F917FA" w:rsidRDefault="00F917FA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11900</w:t>
            </w:r>
          </w:p>
        </w:tc>
        <w:tc>
          <w:tcPr>
            <w:tcW w:w="2298" w:type="dxa"/>
          </w:tcPr>
          <w:p w:rsidR="00E56E24" w:rsidRPr="00F917FA" w:rsidRDefault="00F917FA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</w:tcPr>
          <w:p w:rsidR="00E56E24" w:rsidRPr="00F917FA" w:rsidRDefault="00F917FA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11900</w:t>
            </w:r>
          </w:p>
        </w:tc>
      </w:tr>
      <w:tr w:rsidR="00E56E24" w:rsidRPr="00F917FA" w:rsidTr="00B84A56">
        <w:tc>
          <w:tcPr>
            <w:tcW w:w="3217" w:type="dxa"/>
          </w:tcPr>
          <w:p w:rsidR="00E56E24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2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Силовой удлинитель на катушке LUX К1-0-30</w:t>
            </w:r>
          </w:p>
        </w:tc>
        <w:tc>
          <w:tcPr>
            <w:tcW w:w="1784" w:type="dxa"/>
          </w:tcPr>
          <w:p w:rsidR="00E56E24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1193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98" w:type="dxa"/>
          </w:tcPr>
          <w:p w:rsidR="00E56E24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</w:tcPr>
          <w:p w:rsidR="00E56E24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1193руб</w:t>
            </w:r>
          </w:p>
        </w:tc>
      </w:tr>
      <w:tr w:rsidR="000B4F0E" w:rsidRPr="00F917FA" w:rsidTr="00B84A56">
        <w:tc>
          <w:tcPr>
            <w:tcW w:w="3217" w:type="dxa"/>
          </w:tcPr>
          <w:p w:rsidR="000B4F0E" w:rsidRPr="000B4F0E" w:rsidRDefault="000B4F0E" w:rsidP="000B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0E">
              <w:rPr>
                <w:rFonts w:ascii="Times New Roman" w:hAnsi="Times New Roman" w:cs="Times New Roman"/>
                <w:sz w:val="28"/>
                <w:szCs w:val="28"/>
              </w:rPr>
              <w:t>Микшерные пульты</w:t>
            </w:r>
          </w:p>
          <w:p w:rsidR="000B4F0E" w:rsidRPr="00A71211" w:rsidRDefault="000B4F0E" w:rsidP="000B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0E">
              <w:rPr>
                <w:rFonts w:ascii="Times New Roman" w:hAnsi="Times New Roman" w:cs="Times New Roman"/>
                <w:sz w:val="28"/>
                <w:szCs w:val="28"/>
              </w:rPr>
              <w:t>SOUNDCRAFT SIGNATURE 10</w:t>
            </w:r>
          </w:p>
        </w:tc>
        <w:tc>
          <w:tcPr>
            <w:tcW w:w="1784" w:type="dxa"/>
          </w:tcPr>
          <w:p w:rsidR="000B4F0E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19000руб </w:t>
            </w:r>
          </w:p>
        </w:tc>
        <w:tc>
          <w:tcPr>
            <w:tcW w:w="2298" w:type="dxa"/>
          </w:tcPr>
          <w:p w:rsidR="000B4F0E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</w:tcPr>
          <w:p w:rsidR="000B4F0E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19000руб</w:t>
            </w:r>
          </w:p>
        </w:tc>
      </w:tr>
      <w:tr w:rsidR="000B4F0E" w:rsidRPr="00F917FA" w:rsidTr="00B84A56">
        <w:tc>
          <w:tcPr>
            <w:tcW w:w="3217" w:type="dxa"/>
          </w:tcPr>
          <w:p w:rsidR="000B4F0E" w:rsidRPr="000B4F0E" w:rsidRDefault="000B4F0E" w:rsidP="000B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0E">
              <w:rPr>
                <w:rFonts w:ascii="Times New Roman" w:hAnsi="Times New Roman" w:cs="Times New Roman"/>
                <w:sz w:val="28"/>
                <w:szCs w:val="28"/>
              </w:rPr>
              <w:t>Акустические системы</w:t>
            </w:r>
          </w:p>
          <w:p w:rsidR="000B4F0E" w:rsidRPr="000B4F0E" w:rsidRDefault="000B4F0E" w:rsidP="000B4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0E">
              <w:rPr>
                <w:rFonts w:ascii="Times New Roman" w:hAnsi="Times New Roman" w:cs="Times New Roman"/>
                <w:sz w:val="28"/>
                <w:szCs w:val="28"/>
              </w:rPr>
              <w:t>BEHRINGER B112D</w:t>
            </w:r>
          </w:p>
        </w:tc>
        <w:tc>
          <w:tcPr>
            <w:tcW w:w="1784" w:type="dxa"/>
          </w:tcPr>
          <w:p w:rsidR="000B4F0E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20000руб</w:t>
            </w:r>
          </w:p>
        </w:tc>
        <w:tc>
          <w:tcPr>
            <w:tcW w:w="2298" w:type="dxa"/>
          </w:tcPr>
          <w:p w:rsidR="000B4F0E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</w:tcPr>
          <w:p w:rsidR="000B4F0E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20000руб</w:t>
            </w:r>
          </w:p>
        </w:tc>
      </w:tr>
      <w:tr w:rsidR="00DF343D" w:rsidRPr="00F917FA" w:rsidTr="00B84A56">
        <w:tc>
          <w:tcPr>
            <w:tcW w:w="3217" w:type="dxa"/>
          </w:tcPr>
          <w:p w:rsidR="00DF343D" w:rsidRPr="00A71211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3D">
              <w:rPr>
                <w:rFonts w:ascii="Times New Roman" w:hAnsi="Times New Roman" w:cs="Times New Roman"/>
                <w:sz w:val="28"/>
                <w:szCs w:val="28"/>
              </w:rPr>
              <w:t>Доска-</w:t>
            </w:r>
            <w:proofErr w:type="spellStart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>магнитно-маркерная</w:t>
            </w:r>
            <w:proofErr w:type="gramEnd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>, 70x100 см, на треноге, ECO, "2х3", TF01 ECO</w:t>
            </w:r>
          </w:p>
        </w:tc>
        <w:tc>
          <w:tcPr>
            <w:tcW w:w="1784" w:type="dxa"/>
          </w:tcPr>
          <w:p w:rsidR="00DF343D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5200руб</w:t>
            </w:r>
          </w:p>
        </w:tc>
        <w:tc>
          <w:tcPr>
            <w:tcW w:w="2298" w:type="dxa"/>
          </w:tcPr>
          <w:p w:rsidR="00DF343D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2" w:type="dxa"/>
          </w:tcPr>
          <w:p w:rsidR="00DF343D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15600руб</w:t>
            </w:r>
          </w:p>
        </w:tc>
      </w:tr>
      <w:tr w:rsidR="00A71211" w:rsidRPr="00F917FA" w:rsidTr="00E65632">
        <w:tc>
          <w:tcPr>
            <w:tcW w:w="9571" w:type="dxa"/>
            <w:gridSpan w:val="4"/>
          </w:tcPr>
          <w:p w:rsidR="00A71211" w:rsidRPr="00A71211" w:rsidRDefault="00A71211" w:rsidP="00A712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Покупка реквизитов и бутафорий для проведения мероприятий</w:t>
            </w:r>
          </w:p>
        </w:tc>
      </w:tr>
      <w:tr w:rsidR="00A71211" w:rsidRPr="00F917FA" w:rsidTr="00B84A56">
        <w:tc>
          <w:tcPr>
            <w:tcW w:w="3217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Парики </w:t>
            </w:r>
          </w:p>
        </w:tc>
        <w:tc>
          <w:tcPr>
            <w:tcW w:w="1784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1000руб</w:t>
            </w:r>
          </w:p>
        </w:tc>
        <w:tc>
          <w:tcPr>
            <w:tcW w:w="2298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2272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20000руб</w:t>
            </w:r>
          </w:p>
        </w:tc>
      </w:tr>
      <w:tr w:rsidR="00A71211" w:rsidRPr="00F917FA" w:rsidTr="00B84A56">
        <w:tc>
          <w:tcPr>
            <w:tcW w:w="3217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Грим, краски </w:t>
            </w:r>
          </w:p>
        </w:tc>
        <w:tc>
          <w:tcPr>
            <w:tcW w:w="1784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2500руб</w:t>
            </w:r>
          </w:p>
        </w:tc>
        <w:tc>
          <w:tcPr>
            <w:tcW w:w="2298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2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71211" w:rsidRPr="00F917FA" w:rsidTr="00B84A56">
        <w:tc>
          <w:tcPr>
            <w:tcW w:w="3217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для пошива </w:t>
            </w:r>
          </w:p>
        </w:tc>
        <w:tc>
          <w:tcPr>
            <w:tcW w:w="1784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150руб</w:t>
            </w:r>
          </w:p>
        </w:tc>
        <w:tc>
          <w:tcPr>
            <w:tcW w:w="2298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72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A71211" w:rsidRPr="00F917FA" w:rsidTr="00B84A56">
        <w:tc>
          <w:tcPr>
            <w:tcW w:w="3217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Нить, иглы, крючки</w:t>
            </w:r>
          </w:p>
        </w:tc>
        <w:tc>
          <w:tcPr>
            <w:tcW w:w="1784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1000руб</w:t>
            </w:r>
          </w:p>
        </w:tc>
        <w:tc>
          <w:tcPr>
            <w:tcW w:w="2298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2" w:type="dxa"/>
          </w:tcPr>
          <w:p w:rsidR="00A71211" w:rsidRPr="00F917FA" w:rsidRDefault="00A71211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1000руб</w:t>
            </w:r>
          </w:p>
        </w:tc>
      </w:tr>
      <w:tr w:rsidR="00DF343D" w:rsidRPr="00F917FA" w:rsidTr="00576988">
        <w:tc>
          <w:tcPr>
            <w:tcW w:w="9571" w:type="dxa"/>
            <w:gridSpan w:val="4"/>
          </w:tcPr>
          <w:p w:rsidR="00DF343D" w:rsidRPr="00DF343D" w:rsidRDefault="00DF343D" w:rsidP="00DF3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43D">
              <w:rPr>
                <w:rFonts w:ascii="Times New Roman" w:hAnsi="Times New Roman" w:cs="Times New Roman"/>
                <w:b/>
                <w:sz w:val="28"/>
                <w:szCs w:val="28"/>
              </w:rPr>
              <w:t>канцелярия</w:t>
            </w:r>
          </w:p>
        </w:tc>
      </w:tr>
      <w:tr w:rsidR="00E56E24" w:rsidRPr="00F917FA" w:rsidTr="00B84A56">
        <w:tc>
          <w:tcPr>
            <w:tcW w:w="3217" w:type="dxa"/>
          </w:tcPr>
          <w:p w:rsidR="00E56E24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Ватман </w:t>
            </w:r>
          </w:p>
        </w:tc>
        <w:tc>
          <w:tcPr>
            <w:tcW w:w="1784" w:type="dxa"/>
          </w:tcPr>
          <w:p w:rsidR="00E56E24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10руб</w:t>
            </w:r>
          </w:p>
        </w:tc>
        <w:tc>
          <w:tcPr>
            <w:tcW w:w="2298" w:type="dxa"/>
          </w:tcPr>
          <w:p w:rsidR="00E56E24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272" w:type="dxa"/>
          </w:tcPr>
          <w:p w:rsidR="00E56E24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10000руб</w:t>
            </w:r>
          </w:p>
        </w:tc>
      </w:tr>
      <w:tr w:rsidR="00DF343D" w:rsidRPr="00F917FA" w:rsidTr="00B84A56">
        <w:tc>
          <w:tcPr>
            <w:tcW w:w="3217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1784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2000руб</w:t>
            </w:r>
          </w:p>
        </w:tc>
        <w:tc>
          <w:tcPr>
            <w:tcW w:w="2298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4000руб</w:t>
            </w:r>
          </w:p>
        </w:tc>
      </w:tr>
      <w:tr w:rsidR="00DF343D" w:rsidRPr="00F917FA" w:rsidTr="00B84A56">
        <w:tc>
          <w:tcPr>
            <w:tcW w:w="3217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3D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spellStart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>текстмаркеров</w:t>
            </w:r>
            <w:proofErr w:type="spellEnd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>Visioline</w:t>
            </w:r>
            <w:proofErr w:type="spellEnd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 xml:space="preserve"> V-15 6 цветов </w:t>
            </w:r>
            <w:proofErr w:type="spellStart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>ErichKrause</w:t>
            </w:r>
            <w:proofErr w:type="spellEnd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 xml:space="preserve"> 30971EK</w:t>
            </w:r>
          </w:p>
        </w:tc>
        <w:tc>
          <w:tcPr>
            <w:tcW w:w="1784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98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2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3500руб</w:t>
            </w:r>
          </w:p>
        </w:tc>
      </w:tr>
      <w:tr w:rsidR="00DF343D" w:rsidRPr="00F917FA" w:rsidTr="00B84A56">
        <w:tc>
          <w:tcPr>
            <w:tcW w:w="3217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3D">
              <w:rPr>
                <w:rFonts w:ascii="Times New Roman" w:hAnsi="Times New Roman" w:cs="Times New Roman"/>
                <w:sz w:val="28"/>
                <w:szCs w:val="28"/>
              </w:rPr>
              <w:t xml:space="preserve">Цветная бумага </w:t>
            </w:r>
            <w:proofErr w:type="spellStart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>Апплика</w:t>
            </w:r>
            <w:proofErr w:type="spellEnd"/>
            <w:r w:rsidRPr="00DF343D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1784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98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4A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2" w:type="dxa"/>
          </w:tcPr>
          <w:p w:rsidR="00DF343D" w:rsidRPr="00F917FA" w:rsidRDefault="00DF343D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84A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</w:p>
        </w:tc>
      </w:tr>
      <w:tr w:rsidR="000B4F0E" w:rsidRPr="00F917FA" w:rsidTr="003132C8">
        <w:tc>
          <w:tcPr>
            <w:tcW w:w="9571" w:type="dxa"/>
            <w:gridSpan w:val="4"/>
          </w:tcPr>
          <w:p w:rsidR="000B4F0E" w:rsidRPr="000B4F0E" w:rsidRDefault="000B4F0E" w:rsidP="000B4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F0E">
              <w:rPr>
                <w:rFonts w:ascii="Times New Roman" w:hAnsi="Times New Roman" w:cs="Times New Roman"/>
                <w:b/>
                <w:sz w:val="28"/>
                <w:szCs w:val="28"/>
              </w:rPr>
              <w:t>Печатные издания, раздаточный материал</w:t>
            </w:r>
          </w:p>
        </w:tc>
      </w:tr>
      <w:tr w:rsidR="00DF343D" w:rsidRPr="00F917FA" w:rsidTr="00B84A56">
        <w:tc>
          <w:tcPr>
            <w:tcW w:w="3217" w:type="dxa"/>
          </w:tcPr>
          <w:p w:rsidR="00DF343D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газеты </w:t>
            </w:r>
          </w:p>
        </w:tc>
        <w:tc>
          <w:tcPr>
            <w:tcW w:w="1784" w:type="dxa"/>
          </w:tcPr>
          <w:p w:rsidR="00DF343D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5000руб </w:t>
            </w:r>
          </w:p>
        </w:tc>
        <w:tc>
          <w:tcPr>
            <w:tcW w:w="2298" w:type="dxa"/>
          </w:tcPr>
          <w:p w:rsidR="00DF343D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2" w:type="dxa"/>
          </w:tcPr>
          <w:p w:rsidR="00DF343D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50000руб</w:t>
            </w:r>
          </w:p>
        </w:tc>
      </w:tr>
      <w:tr w:rsidR="000B4F0E" w:rsidRPr="00F917FA" w:rsidTr="00B84A56">
        <w:tc>
          <w:tcPr>
            <w:tcW w:w="3217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Флаер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уклет</w:t>
            </w:r>
            <w:proofErr w:type="spellEnd"/>
          </w:p>
        </w:tc>
        <w:tc>
          <w:tcPr>
            <w:tcW w:w="1784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300руб</w:t>
            </w:r>
          </w:p>
        </w:tc>
        <w:tc>
          <w:tcPr>
            <w:tcW w:w="2298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72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60000руб</w:t>
            </w:r>
          </w:p>
        </w:tc>
      </w:tr>
      <w:tr w:rsidR="000B4F0E" w:rsidRPr="00F917FA" w:rsidTr="00B84A56">
        <w:tc>
          <w:tcPr>
            <w:tcW w:w="3217" w:type="dxa"/>
          </w:tcPr>
          <w:p w:rsidR="000B4F0E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ипломы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наградная атрибутика</w:t>
            </w:r>
          </w:p>
        </w:tc>
        <w:tc>
          <w:tcPr>
            <w:tcW w:w="1784" w:type="dxa"/>
          </w:tcPr>
          <w:p w:rsidR="000B4F0E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100руб </w:t>
            </w:r>
          </w:p>
        </w:tc>
        <w:tc>
          <w:tcPr>
            <w:tcW w:w="2298" w:type="dxa"/>
          </w:tcPr>
          <w:p w:rsidR="000B4F0E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72" w:type="dxa"/>
          </w:tcPr>
          <w:p w:rsidR="000B4F0E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10000руб </w:t>
            </w:r>
          </w:p>
        </w:tc>
      </w:tr>
      <w:tr w:rsidR="000B4F0E" w:rsidRPr="00F917FA" w:rsidTr="00AA191B">
        <w:tc>
          <w:tcPr>
            <w:tcW w:w="9571" w:type="dxa"/>
            <w:gridSpan w:val="4"/>
          </w:tcPr>
          <w:p w:rsidR="000B4F0E" w:rsidRPr="000B4F0E" w:rsidRDefault="000B4F0E" w:rsidP="000B4F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F0E">
              <w:rPr>
                <w:rFonts w:ascii="Times New Roman" w:hAnsi="Times New Roman" w:cs="Times New Roman"/>
                <w:b/>
                <w:sz w:val="28"/>
                <w:szCs w:val="28"/>
              </w:rPr>
              <w:t>Прочие  расходы</w:t>
            </w:r>
          </w:p>
        </w:tc>
      </w:tr>
      <w:tr w:rsidR="000B4F0E" w:rsidRPr="00F917FA" w:rsidTr="00B84A56">
        <w:tc>
          <w:tcPr>
            <w:tcW w:w="3217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кураторам, добровольцам  (футболки)</w:t>
            </w:r>
          </w:p>
        </w:tc>
        <w:tc>
          <w:tcPr>
            <w:tcW w:w="1784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600руб</w:t>
            </w:r>
          </w:p>
        </w:tc>
        <w:tc>
          <w:tcPr>
            <w:tcW w:w="2298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272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600000 </w:t>
            </w:r>
          </w:p>
        </w:tc>
      </w:tr>
      <w:tr w:rsidR="000B4F0E" w:rsidRPr="00F917FA" w:rsidTr="00B84A56">
        <w:tc>
          <w:tcPr>
            <w:tcW w:w="3217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Чай, печенье для встреч</w:t>
            </w:r>
          </w:p>
        </w:tc>
        <w:tc>
          <w:tcPr>
            <w:tcW w:w="1784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1000руб</w:t>
            </w:r>
          </w:p>
        </w:tc>
        <w:tc>
          <w:tcPr>
            <w:tcW w:w="2298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2" w:type="dxa"/>
          </w:tcPr>
          <w:p w:rsidR="000B4F0E" w:rsidRPr="00F917FA" w:rsidRDefault="000B4F0E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B84A56" w:rsidRPr="00F917FA" w:rsidTr="00B84A56">
        <w:tc>
          <w:tcPr>
            <w:tcW w:w="7299" w:type="dxa"/>
            <w:gridSpan w:val="3"/>
          </w:tcPr>
          <w:p w:rsidR="00B84A56" w:rsidRDefault="00B84A56" w:rsidP="00B84A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4A56" w:rsidRDefault="00B84A56" w:rsidP="00B84A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4A56" w:rsidRPr="00B84A56" w:rsidRDefault="00B84A56" w:rsidP="00B84A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5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72" w:type="dxa"/>
          </w:tcPr>
          <w:p w:rsidR="00B84A56" w:rsidRDefault="00B84A56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A56" w:rsidRDefault="00B84A56" w:rsidP="00156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A56" w:rsidRPr="00B84A56" w:rsidRDefault="00B84A56" w:rsidP="00156A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56">
              <w:rPr>
                <w:rFonts w:ascii="Times New Roman" w:hAnsi="Times New Roman" w:cs="Times New Roman"/>
                <w:b/>
                <w:sz w:val="28"/>
                <w:szCs w:val="28"/>
              </w:rPr>
              <w:t>462493 рубля</w:t>
            </w:r>
          </w:p>
        </w:tc>
      </w:tr>
    </w:tbl>
    <w:p w:rsidR="00267254" w:rsidRPr="00F917FA" w:rsidRDefault="00267254" w:rsidP="0026725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A6E6C" w:rsidRDefault="000A6E6C" w:rsidP="00444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254" w:rsidRPr="0044496A" w:rsidRDefault="00267254" w:rsidP="00444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3C55" w:rsidRDefault="001A3C55" w:rsidP="00444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690" w:rsidRDefault="00745690" w:rsidP="00444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690" w:rsidRDefault="00745690" w:rsidP="00444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E6C" w:rsidRPr="000A6E6C" w:rsidRDefault="000A6E6C" w:rsidP="000A6E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E6C" w:rsidRPr="000A6E6C" w:rsidRDefault="000A6E6C" w:rsidP="000A6E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6E6C" w:rsidRPr="000A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A5"/>
    <w:rsid w:val="00007BCE"/>
    <w:rsid w:val="000217B7"/>
    <w:rsid w:val="000347FC"/>
    <w:rsid w:val="00066114"/>
    <w:rsid w:val="000A2F53"/>
    <w:rsid w:val="000A6E6C"/>
    <w:rsid w:val="000A7166"/>
    <w:rsid w:val="000B07F2"/>
    <w:rsid w:val="000B4F0E"/>
    <w:rsid w:val="000B76CA"/>
    <w:rsid w:val="000C72A5"/>
    <w:rsid w:val="000C7857"/>
    <w:rsid w:val="000D2A7E"/>
    <w:rsid w:val="000D4E4C"/>
    <w:rsid w:val="000F0EF6"/>
    <w:rsid w:val="0010474F"/>
    <w:rsid w:val="00106D68"/>
    <w:rsid w:val="00144007"/>
    <w:rsid w:val="00156AEA"/>
    <w:rsid w:val="00157A3D"/>
    <w:rsid w:val="00182BAB"/>
    <w:rsid w:val="0019514A"/>
    <w:rsid w:val="001A3C55"/>
    <w:rsid w:val="001C2A5C"/>
    <w:rsid w:val="002200E2"/>
    <w:rsid w:val="002239C4"/>
    <w:rsid w:val="00235483"/>
    <w:rsid w:val="0025104F"/>
    <w:rsid w:val="002528DE"/>
    <w:rsid w:val="00267254"/>
    <w:rsid w:val="00273AA8"/>
    <w:rsid w:val="002A09CE"/>
    <w:rsid w:val="002B3C9E"/>
    <w:rsid w:val="002B70B9"/>
    <w:rsid w:val="002E1E9C"/>
    <w:rsid w:val="002F3DA4"/>
    <w:rsid w:val="00335614"/>
    <w:rsid w:val="00336388"/>
    <w:rsid w:val="003658C2"/>
    <w:rsid w:val="0037367E"/>
    <w:rsid w:val="00394B1D"/>
    <w:rsid w:val="003F22BA"/>
    <w:rsid w:val="003F2C8D"/>
    <w:rsid w:val="003F315D"/>
    <w:rsid w:val="003F682B"/>
    <w:rsid w:val="004220BC"/>
    <w:rsid w:val="00443995"/>
    <w:rsid w:val="0044496A"/>
    <w:rsid w:val="00452463"/>
    <w:rsid w:val="00462472"/>
    <w:rsid w:val="004669F4"/>
    <w:rsid w:val="00471B1C"/>
    <w:rsid w:val="004B2450"/>
    <w:rsid w:val="004B67D1"/>
    <w:rsid w:val="004C32E7"/>
    <w:rsid w:val="004D185D"/>
    <w:rsid w:val="004D75D3"/>
    <w:rsid w:val="004E0909"/>
    <w:rsid w:val="004F7489"/>
    <w:rsid w:val="00502132"/>
    <w:rsid w:val="00506D6B"/>
    <w:rsid w:val="00510BF5"/>
    <w:rsid w:val="00511362"/>
    <w:rsid w:val="005414ED"/>
    <w:rsid w:val="00541877"/>
    <w:rsid w:val="005455BC"/>
    <w:rsid w:val="005A3484"/>
    <w:rsid w:val="005A41BB"/>
    <w:rsid w:val="005D1CE2"/>
    <w:rsid w:val="005D3294"/>
    <w:rsid w:val="005D6B62"/>
    <w:rsid w:val="005F2A12"/>
    <w:rsid w:val="00601D77"/>
    <w:rsid w:val="00602F77"/>
    <w:rsid w:val="0063578C"/>
    <w:rsid w:val="00651D67"/>
    <w:rsid w:val="006629CB"/>
    <w:rsid w:val="006635BC"/>
    <w:rsid w:val="006639BB"/>
    <w:rsid w:val="00672E0A"/>
    <w:rsid w:val="00683973"/>
    <w:rsid w:val="00686AC3"/>
    <w:rsid w:val="006901E8"/>
    <w:rsid w:val="00693973"/>
    <w:rsid w:val="00693F89"/>
    <w:rsid w:val="006B0B62"/>
    <w:rsid w:val="006C0058"/>
    <w:rsid w:val="006C2AAC"/>
    <w:rsid w:val="006C665D"/>
    <w:rsid w:val="006C7B83"/>
    <w:rsid w:val="006E064F"/>
    <w:rsid w:val="006E7189"/>
    <w:rsid w:val="007254EA"/>
    <w:rsid w:val="00745690"/>
    <w:rsid w:val="007B046B"/>
    <w:rsid w:val="007B564E"/>
    <w:rsid w:val="007C00A5"/>
    <w:rsid w:val="007D42ED"/>
    <w:rsid w:val="00832381"/>
    <w:rsid w:val="0084622B"/>
    <w:rsid w:val="008531B3"/>
    <w:rsid w:val="00856CAD"/>
    <w:rsid w:val="00880DBC"/>
    <w:rsid w:val="008B2EAC"/>
    <w:rsid w:val="008B4B8F"/>
    <w:rsid w:val="008D4BF2"/>
    <w:rsid w:val="008F0200"/>
    <w:rsid w:val="008F589B"/>
    <w:rsid w:val="009226C7"/>
    <w:rsid w:val="00952A4B"/>
    <w:rsid w:val="00960176"/>
    <w:rsid w:val="009831DA"/>
    <w:rsid w:val="009C1E9E"/>
    <w:rsid w:val="009E214D"/>
    <w:rsid w:val="00A111BD"/>
    <w:rsid w:val="00A209F2"/>
    <w:rsid w:val="00A42ECC"/>
    <w:rsid w:val="00A562B7"/>
    <w:rsid w:val="00A62F11"/>
    <w:rsid w:val="00A71211"/>
    <w:rsid w:val="00A7234E"/>
    <w:rsid w:val="00A90BA0"/>
    <w:rsid w:val="00A91776"/>
    <w:rsid w:val="00AC352D"/>
    <w:rsid w:val="00AC6A3B"/>
    <w:rsid w:val="00AE34EC"/>
    <w:rsid w:val="00AE555B"/>
    <w:rsid w:val="00AF00ED"/>
    <w:rsid w:val="00B13EFA"/>
    <w:rsid w:val="00B3066F"/>
    <w:rsid w:val="00B35160"/>
    <w:rsid w:val="00B362CF"/>
    <w:rsid w:val="00B66450"/>
    <w:rsid w:val="00B676F8"/>
    <w:rsid w:val="00B72AD9"/>
    <w:rsid w:val="00B74F12"/>
    <w:rsid w:val="00B84A56"/>
    <w:rsid w:val="00B84E62"/>
    <w:rsid w:val="00B8669B"/>
    <w:rsid w:val="00BC5A6E"/>
    <w:rsid w:val="00BD06F1"/>
    <w:rsid w:val="00BD3641"/>
    <w:rsid w:val="00BD7714"/>
    <w:rsid w:val="00BE4171"/>
    <w:rsid w:val="00BF1EFA"/>
    <w:rsid w:val="00BF339D"/>
    <w:rsid w:val="00BF6901"/>
    <w:rsid w:val="00C031B4"/>
    <w:rsid w:val="00C11276"/>
    <w:rsid w:val="00C17020"/>
    <w:rsid w:val="00C2722A"/>
    <w:rsid w:val="00C341DD"/>
    <w:rsid w:val="00C52BFF"/>
    <w:rsid w:val="00C539A1"/>
    <w:rsid w:val="00C663DC"/>
    <w:rsid w:val="00C82DB7"/>
    <w:rsid w:val="00CA38D5"/>
    <w:rsid w:val="00CB75E9"/>
    <w:rsid w:val="00CC567D"/>
    <w:rsid w:val="00CD509D"/>
    <w:rsid w:val="00CE4371"/>
    <w:rsid w:val="00D11A73"/>
    <w:rsid w:val="00D141B8"/>
    <w:rsid w:val="00D15EE1"/>
    <w:rsid w:val="00D3270C"/>
    <w:rsid w:val="00D374EB"/>
    <w:rsid w:val="00D412B9"/>
    <w:rsid w:val="00D77018"/>
    <w:rsid w:val="00D773F5"/>
    <w:rsid w:val="00D81925"/>
    <w:rsid w:val="00D95C87"/>
    <w:rsid w:val="00DD076B"/>
    <w:rsid w:val="00DD09B4"/>
    <w:rsid w:val="00DD35F5"/>
    <w:rsid w:val="00DD3D30"/>
    <w:rsid w:val="00DF195D"/>
    <w:rsid w:val="00DF343D"/>
    <w:rsid w:val="00E03BA3"/>
    <w:rsid w:val="00E11812"/>
    <w:rsid w:val="00E215FD"/>
    <w:rsid w:val="00E32521"/>
    <w:rsid w:val="00E544AE"/>
    <w:rsid w:val="00E56E24"/>
    <w:rsid w:val="00E61DDB"/>
    <w:rsid w:val="00E73B6B"/>
    <w:rsid w:val="00E83FE2"/>
    <w:rsid w:val="00EA1D49"/>
    <w:rsid w:val="00EA6DF5"/>
    <w:rsid w:val="00EA7FB7"/>
    <w:rsid w:val="00EB1434"/>
    <w:rsid w:val="00EC63AD"/>
    <w:rsid w:val="00EE55B4"/>
    <w:rsid w:val="00EF3869"/>
    <w:rsid w:val="00F204D1"/>
    <w:rsid w:val="00F473E0"/>
    <w:rsid w:val="00F51713"/>
    <w:rsid w:val="00F525C8"/>
    <w:rsid w:val="00F75585"/>
    <w:rsid w:val="00F917FA"/>
    <w:rsid w:val="00FA369A"/>
    <w:rsid w:val="00FA583C"/>
    <w:rsid w:val="00FB33DD"/>
    <w:rsid w:val="00FB3F5B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Администратор</cp:lastModifiedBy>
  <cp:revision>4</cp:revision>
  <dcterms:created xsi:type="dcterms:W3CDTF">2018-10-05T17:42:00Z</dcterms:created>
  <dcterms:modified xsi:type="dcterms:W3CDTF">2018-10-05T17:44:00Z</dcterms:modified>
</cp:coreProperties>
</file>