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>Муниципальное учреждение «Центр социального обслуживания  граждан пожилого возраста и инвалидов №1 г</w:t>
      </w:r>
      <w:proofErr w:type="gramStart"/>
      <w:r>
        <w:rPr>
          <w:rFonts w:ascii="Helvetica" w:hAnsi="Helvetica" w:cs="Helvetica"/>
          <w:color w:val="5F5F5F"/>
          <w:sz w:val="18"/>
          <w:szCs w:val="18"/>
        </w:rPr>
        <w:t>.В</w:t>
      </w:r>
      <w:proofErr w:type="gramEnd"/>
      <w:r>
        <w:rPr>
          <w:rFonts w:ascii="Helvetica" w:hAnsi="Helvetica" w:cs="Helvetica"/>
          <w:color w:val="5F5F5F"/>
          <w:sz w:val="18"/>
          <w:szCs w:val="18"/>
        </w:rPr>
        <w:t>олгодонска» основано 1 декабря 1990 года. История Центра социального обслуживания неотделима от истории нашего города. За двадцать пять лет структура центра претерпела серьезные изменения, начав свою деятельность с 3 отделений для оказания помощи 150 гражданам пожилого возраста.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>В 1994 году открыто четвертое отделение социальной помощи на дому. У пожилых граждан появилась возможность ежедневно посещать Центр, клубные объединения, граждане обеспечивались горячим питанием, заработала льготная парикмахерская и швейный цех.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>В 1995 году в Центре уже работало 18 отделений социальной помощи на дому. Количество обслуживаемых составляло 1867 человек.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 xml:space="preserve">В сентябре 1996 году произошло разделение Центра на два юридически самостоятельных учреждения. В Центре №1 осталось 11 отделений социальной помощи. На обслуживании находилось 1145 пенсионеров, около </w:t>
      </w:r>
      <w:proofErr w:type="gramStart"/>
      <w:r>
        <w:rPr>
          <w:rFonts w:ascii="Helvetica" w:hAnsi="Helvetica" w:cs="Helvetica"/>
          <w:color w:val="5F5F5F"/>
          <w:sz w:val="18"/>
          <w:szCs w:val="18"/>
        </w:rPr>
        <w:t>половины</w:t>
      </w:r>
      <w:proofErr w:type="gramEnd"/>
      <w:r>
        <w:rPr>
          <w:rFonts w:ascii="Helvetica" w:hAnsi="Helvetica" w:cs="Helvetica"/>
          <w:color w:val="5F5F5F"/>
          <w:sz w:val="18"/>
          <w:szCs w:val="18"/>
        </w:rPr>
        <w:t xml:space="preserve"> из которых имели пенсию ниже прожиточного уровня.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>В 2002 году произошла реорганизация Центра, в результате которой в Центре стали функционировать 5 отделений городского типа и 2 отделения сельского типа.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>Многое изменилось в нашей жизни за это время. Другими стали люди, материальные и духовные ценности. Но одно осталось неизменным – это забота о людях старшего поколения, качество и своевременность предоставления помощи нуждающимся в ней людям.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>Сегодня учреждение стало разветвленной, динамично развивающейся системой. В Центре функционирует 7 отделений социального обслуживания на дому, 1 специализированное отделение социально-медицинского обслуживания для тяжелобольных пенсионеров и инвалидов и с 2008 года единственное в городе социально-реабилитационное отделение для круглосуточного оказания социальных услуг.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>Ежегодно учреждение оказывает свыше 1,5 млн. социальных услуг гражданам. Ежедневно на социальном обслуживании находятся 1500 человек, из них 1200 граждан с ограниченными возможностями. На социальном обслуживании находятся 33 участника Великой Отечественной войны, 240 тружеников тыла, 707 ветеранов труда. На патронаже 57 участников Великой Отечественной войны.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>Наблюдается постоянный рост предоставляемых социальных услуг, ежегодно на 15%. Данная тенденция обусловлена расширением спектра оказываемых услуг и  применением новых социальных технологий с учетом индивидуальных потребностей пенсионеров, расширением перечня дополнительных услуг. Самыми востребованными услугами на дому являются социально-бытовые (54%) и социально-медицинские (22%) от общего числа услуг.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>В 2009г. и в 2014 г. Центр получил лицензию на осуществление медицинской деятельности.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 xml:space="preserve">С 2010 года внедряются в учреждении новые инновационные формы социального обслуживания: это организация курсов по обучению граждан пожилого возраста и инвалидов навыкам работы с компьютером и сетью интернет - обучено 464 гражданина; организация </w:t>
      </w:r>
      <w:proofErr w:type="spellStart"/>
      <w:r>
        <w:rPr>
          <w:rFonts w:ascii="Helvetica" w:hAnsi="Helvetica" w:cs="Helvetica"/>
          <w:color w:val="5F5F5F"/>
          <w:sz w:val="18"/>
          <w:szCs w:val="18"/>
        </w:rPr>
        <w:t>социо-культурного</w:t>
      </w:r>
      <w:proofErr w:type="spellEnd"/>
      <w:r>
        <w:rPr>
          <w:rFonts w:ascii="Helvetica" w:hAnsi="Helvetica" w:cs="Helvetica"/>
          <w:color w:val="5F5F5F"/>
          <w:sz w:val="18"/>
          <w:szCs w:val="18"/>
        </w:rPr>
        <w:t xml:space="preserve"> досуга на базе Университета «Старшее поколение», который посещают 290 человек; для повышения качества жизни пожилых людей и инвалидов разработаны и внедряются на практике программы «Школа активного долголетия», «Школа безопасности для пожилых людей», курсы по уходу за пожилыми людьми.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>Занятия в Университете позволяют пожилым людям бороться с негативными признаками старения, переосмыслить свою жизненную позицию, изменить отношение к себе, к другим, обрести новые смыслы и утвердиться в том, что активное отношение к своей жизни дает позитивный результат. В 2013 году за участие в Чемпионате Ростовской области по компьютерному многоборью среди граждан пожилого возраста «Понятный интернет» награжден дипломом министерства труда и социального развития Ростовской области в номинации «Лучшая образовательная программа курсов компьютерной грамотности для граждан пожилого возраста".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lastRenderedPageBreak/>
        <w:t>В 2010 году внедряется компьютерная программа «Учет услуг ЦСО» на базе 1С, с целью  автоматизации учета предоставляемых услуг, систематизации информации об обслуживаемых гражданах и усовершенствования качества обслуживания. Внедрение программы «Учет услуг ЦСО» способствовало ведению персонифицированного учета начисления доходов и поступления оплаты за обслуживание, формированию полной и достоверной информации о доходах от оказания платных услуг, осуществлению контроля своевременности расчета с обслуживаемыми гражданами и учета по фактически предоставляемым услугам.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>С 2012 г. по 2014 г. на базе Центра проходили обучающие семинары по работе в программе для  работников центров социального обслуживания Ростовской области. На сегодняшний день программу «Учет услуг ЦСО» внедрили 15 центров социального обслуживания в Ростовской области и 16 центров в разных регионах (Ставропольский край, Калужская область, Красноярский край, Ленинградская область).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>В 2014 году практика работы с людьми старшего поколения, проводимая Центром, включена в сборник материалов участников межмуниципального форума «Институты гражданского общества в социализации граждан старшего поколения» (</w:t>
      </w:r>
      <w:proofErr w:type="gramStart"/>
      <w:r>
        <w:rPr>
          <w:rFonts w:ascii="Helvetica" w:hAnsi="Helvetica" w:cs="Helvetica"/>
          <w:color w:val="5F5F5F"/>
          <w:sz w:val="18"/>
          <w:szCs w:val="18"/>
        </w:rPr>
        <w:t>г</w:t>
      </w:r>
      <w:proofErr w:type="gramEnd"/>
      <w:r>
        <w:rPr>
          <w:rFonts w:ascii="Helvetica" w:hAnsi="Helvetica" w:cs="Helvetica"/>
          <w:color w:val="5F5F5F"/>
          <w:sz w:val="18"/>
          <w:szCs w:val="18"/>
        </w:rPr>
        <w:t>. Азов – 2014г.).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>С 2014 года в Центре работает учебно-консультационный пункт по гражданской защите для обучения неработающего населения в области ГО и защиты от ЧС.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>Большой дружный коллектив успешно решает поставленные задачи, смысл которых в одном – помочь как можно большему количеству людей, облегчить их нелегкую жизнь, скрасить старость, оградить от безысходности, даруя радость общения и сопереживания. Коллектив Центра в 2010 году стал победителем конкурса на звание «Коллектив высокой социальной ответственности» и занесен в Книгу Почета города Волгодонска.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>В Центре работает 230 работников, из них 150 социальных работников, 10 медицинских сестер. Большое внимание уделяется профессиональному росту работников, созданию в коллективе благоприятного морально-психологического климата.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>137 социальных работников прошли обучение в Шахтинском институте (филиале) ЮРГПУ (НПИ) им. М.И. Платова по программе дополнительного профессионального образования (повышения квалификации) «Социальная работа с пожилыми людьми и инвалидами».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 xml:space="preserve">87 социальных работников прошли повышение квалификации по дополнительной образовательной программе «Медицинские знания для населения по оказанию первой  помощи и уходу за больными» в ГБУ </w:t>
      </w:r>
      <w:proofErr w:type="gramStart"/>
      <w:r>
        <w:rPr>
          <w:rFonts w:ascii="Helvetica" w:hAnsi="Helvetica" w:cs="Helvetica"/>
          <w:color w:val="5F5F5F"/>
          <w:sz w:val="18"/>
          <w:szCs w:val="18"/>
        </w:rPr>
        <w:t>СПО РО</w:t>
      </w:r>
      <w:proofErr w:type="gramEnd"/>
      <w:r>
        <w:rPr>
          <w:rFonts w:ascii="Helvetica" w:hAnsi="Helvetica" w:cs="Helvetica"/>
          <w:color w:val="5F5F5F"/>
          <w:sz w:val="18"/>
          <w:szCs w:val="18"/>
        </w:rPr>
        <w:t xml:space="preserve"> «Волгодонский медицинский колледж».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 xml:space="preserve">4 работника социально-реабилитационного отделения прошли </w:t>
      </w:r>
      <w:proofErr w:type="gramStart"/>
      <w:r>
        <w:rPr>
          <w:rFonts w:ascii="Helvetica" w:hAnsi="Helvetica" w:cs="Helvetica"/>
          <w:color w:val="5F5F5F"/>
          <w:sz w:val="18"/>
          <w:szCs w:val="18"/>
        </w:rPr>
        <w:t>обучение по программе</w:t>
      </w:r>
      <w:proofErr w:type="gramEnd"/>
      <w:r>
        <w:rPr>
          <w:rFonts w:ascii="Helvetica" w:hAnsi="Helvetica" w:cs="Helvetica"/>
          <w:color w:val="5F5F5F"/>
          <w:sz w:val="18"/>
          <w:szCs w:val="18"/>
        </w:rPr>
        <w:t xml:space="preserve"> «Лечебный педикюр» для оказания услуг по педикюру гражданам, проходящим курс социальной реабилитации.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 xml:space="preserve">20 социальных работников прошли обучение «Парикмахер на дому» для оказания парикмахерских услуг </w:t>
      </w:r>
      <w:proofErr w:type="spellStart"/>
      <w:r>
        <w:rPr>
          <w:rFonts w:ascii="Helvetica" w:hAnsi="Helvetica" w:cs="Helvetica"/>
          <w:color w:val="5F5F5F"/>
          <w:sz w:val="18"/>
          <w:szCs w:val="18"/>
        </w:rPr>
        <w:t>постельно-больным</w:t>
      </w:r>
      <w:proofErr w:type="spellEnd"/>
      <w:r>
        <w:rPr>
          <w:rFonts w:ascii="Helvetica" w:hAnsi="Helvetica" w:cs="Helvetica"/>
          <w:color w:val="5F5F5F"/>
          <w:sz w:val="18"/>
          <w:szCs w:val="18"/>
        </w:rPr>
        <w:t xml:space="preserve"> и ограниченным в передвижении гражданам.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>С 2012 года  работники Центра ежегодно принимают участие в городском конкурсе на звание «Лучший работник учреждения социального обслуживания города Волгодонска» в номинациях «Лучший заведующий отделением социального обслуживания», «Лучшая медицинская сестра», «Лучший социальный работник».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>Работники Центра принимают активное участие в городских мероприятиях, участие в субботниках, в работе по благоустройству и озеленению территорий, закрепленных и прилегающих к  учреждению. За участие в городских выставках цветов Центр неоднократно награждался дипломами.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>С 2007 года в рамках реализации мероприятия «Забота» по предоставлению дополнительных мер социальной поддержки гражданам города, находящимся в трудной жизненной ситуации. Ежегодно 90 гражданам предоставляется бесплатное горячее питание.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lastRenderedPageBreak/>
        <w:t>Ежегодно организуются и проводятся праздничные обеды: обед, посвященный годовщине Победы в Великой Отечественной войне; Поминальный обед в День памяти и скорби 22 июня; ко дню пожилого человека  и к Международному Дню инвалида.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 xml:space="preserve">В рамках реализации мероприятия «Обеспечение доступности к объектам социальной инфраструктуры граждан с ограниченными физическими возможностями» с 2013 года на базе Центра организована работа специализированного микроавтобуса «Фольксваген» для обеспечения беспрепятственного доступа граждан с ограниченными физическими </w:t>
      </w:r>
      <w:proofErr w:type="gramStart"/>
      <w:r>
        <w:rPr>
          <w:rFonts w:ascii="Helvetica" w:hAnsi="Helvetica" w:cs="Helvetica"/>
          <w:color w:val="5F5F5F"/>
          <w:sz w:val="18"/>
          <w:szCs w:val="18"/>
        </w:rPr>
        <w:t>возможностями к объектам</w:t>
      </w:r>
      <w:proofErr w:type="gramEnd"/>
      <w:r>
        <w:rPr>
          <w:rFonts w:ascii="Helvetica" w:hAnsi="Helvetica" w:cs="Helvetica"/>
          <w:color w:val="5F5F5F"/>
          <w:sz w:val="18"/>
          <w:szCs w:val="18"/>
        </w:rPr>
        <w:t xml:space="preserve"> социальной инфраструктуры города и Ростовской области. Ежегодно  социальный автобус осуществляет 1500 заявок инвалидов города.</w:t>
      </w:r>
    </w:p>
    <w:p w:rsidR="00F46AEF" w:rsidRDefault="00F46AEF" w:rsidP="00F46AE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Helvetica" w:hAnsi="Helvetica" w:cs="Helvetica"/>
          <w:color w:val="5F5F5F"/>
          <w:sz w:val="18"/>
          <w:szCs w:val="18"/>
        </w:rPr>
      </w:pPr>
      <w:r>
        <w:rPr>
          <w:rFonts w:ascii="Helvetica" w:hAnsi="Helvetica" w:cs="Helvetica"/>
          <w:color w:val="5F5F5F"/>
          <w:sz w:val="18"/>
          <w:szCs w:val="18"/>
        </w:rPr>
        <w:t xml:space="preserve">Сердечность, трудолюбие, готовность оказать поддержку </w:t>
      </w:r>
      <w:proofErr w:type="gramStart"/>
      <w:r>
        <w:rPr>
          <w:rFonts w:ascii="Helvetica" w:hAnsi="Helvetica" w:cs="Helvetica"/>
          <w:color w:val="5F5F5F"/>
          <w:sz w:val="18"/>
          <w:szCs w:val="18"/>
        </w:rPr>
        <w:t>нуждающимся</w:t>
      </w:r>
      <w:proofErr w:type="gramEnd"/>
      <w:r>
        <w:rPr>
          <w:rFonts w:ascii="Helvetica" w:hAnsi="Helvetica" w:cs="Helvetica"/>
          <w:color w:val="5F5F5F"/>
          <w:sz w:val="18"/>
          <w:szCs w:val="18"/>
        </w:rPr>
        <w:t xml:space="preserve"> снискали  уважение населения нашего города. Мы всегда рядом с теми, кто оказался в трудной жизненной ситуации. </w:t>
      </w:r>
    </w:p>
    <w:p w:rsidR="00A82973" w:rsidRDefault="00A82973"/>
    <w:sectPr w:rsidR="00A8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AEF"/>
    <w:rsid w:val="00A82973"/>
    <w:rsid w:val="00F4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7004</Characters>
  <Application>Microsoft Office Word</Application>
  <DocSecurity>0</DocSecurity>
  <Lines>58</Lines>
  <Paragraphs>16</Paragraphs>
  <ScaleCrop>false</ScaleCrop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KEV</cp:lastModifiedBy>
  <cp:revision>3</cp:revision>
  <dcterms:created xsi:type="dcterms:W3CDTF">2019-06-17T05:11:00Z</dcterms:created>
  <dcterms:modified xsi:type="dcterms:W3CDTF">2019-06-17T05:11:00Z</dcterms:modified>
</cp:coreProperties>
</file>