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67D" w:rsidRDefault="002E067D" w:rsidP="002E067D">
      <w:pPr>
        <w:shd w:val="clear" w:color="auto" w:fill="FFFFFF"/>
        <w:spacing w:line="360" w:lineRule="auto"/>
        <w:jc w:val="center"/>
        <w:rPr>
          <w:color w:val="000000"/>
          <w:sz w:val="24"/>
          <w:szCs w:val="24"/>
        </w:rPr>
      </w:pPr>
      <w:r w:rsidRPr="00F9717A">
        <w:rPr>
          <w:color w:val="000000"/>
          <w:sz w:val="24"/>
          <w:szCs w:val="24"/>
        </w:rPr>
        <w:t xml:space="preserve">Муниципальное бюджетное общеобразовательное учреждение - лицей № 32 </w:t>
      </w:r>
    </w:p>
    <w:p w:rsidR="002E067D" w:rsidRPr="00F9717A" w:rsidRDefault="002E067D" w:rsidP="002E067D">
      <w:pPr>
        <w:shd w:val="clear" w:color="auto" w:fill="FFFFFF"/>
        <w:spacing w:line="360" w:lineRule="auto"/>
        <w:jc w:val="center"/>
        <w:rPr>
          <w:sz w:val="24"/>
          <w:szCs w:val="24"/>
        </w:rPr>
      </w:pPr>
      <w:r w:rsidRPr="00F9717A">
        <w:rPr>
          <w:color w:val="000000"/>
          <w:sz w:val="24"/>
          <w:szCs w:val="24"/>
        </w:rPr>
        <w:t>имени</w:t>
      </w:r>
      <w:r w:rsidRPr="00F9717A">
        <w:rPr>
          <w:sz w:val="24"/>
          <w:szCs w:val="24"/>
        </w:rPr>
        <w:t xml:space="preserve"> </w:t>
      </w:r>
      <w:r w:rsidRPr="00F9717A">
        <w:rPr>
          <w:color w:val="000000"/>
          <w:spacing w:val="2"/>
          <w:sz w:val="24"/>
          <w:szCs w:val="24"/>
        </w:rPr>
        <w:t>И.М. Воробьева г. Орла</w:t>
      </w:r>
    </w:p>
    <w:p w:rsidR="002E067D" w:rsidRPr="00154A35" w:rsidRDefault="002E067D" w:rsidP="002E067D">
      <w:pPr>
        <w:shd w:val="clear" w:color="auto" w:fill="FFFFFF"/>
        <w:spacing w:line="360" w:lineRule="auto"/>
        <w:ind w:left="40"/>
        <w:jc w:val="center"/>
        <w:rPr>
          <w:b/>
          <w:bCs/>
          <w:color w:val="000000"/>
          <w:spacing w:val="-12"/>
          <w:sz w:val="28"/>
          <w:szCs w:val="28"/>
        </w:rPr>
      </w:pPr>
    </w:p>
    <w:p w:rsidR="002E067D" w:rsidRDefault="002E067D" w:rsidP="002E067D">
      <w:pPr>
        <w:shd w:val="clear" w:color="auto" w:fill="FFFFFF"/>
        <w:spacing w:line="360" w:lineRule="auto"/>
        <w:ind w:left="40"/>
        <w:jc w:val="center"/>
        <w:rPr>
          <w:b/>
          <w:bCs/>
          <w:color w:val="000000"/>
          <w:spacing w:val="-12"/>
          <w:sz w:val="28"/>
          <w:szCs w:val="28"/>
        </w:rPr>
      </w:pPr>
    </w:p>
    <w:p w:rsidR="002E067D" w:rsidRDefault="002E067D" w:rsidP="002E067D">
      <w:pPr>
        <w:shd w:val="clear" w:color="auto" w:fill="FFFFFF"/>
        <w:spacing w:line="360" w:lineRule="auto"/>
        <w:ind w:left="40"/>
        <w:jc w:val="center"/>
        <w:rPr>
          <w:b/>
          <w:bCs/>
          <w:color w:val="000000"/>
          <w:spacing w:val="-12"/>
          <w:sz w:val="28"/>
          <w:szCs w:val="28"/>
        </w:rPr>
      </w:pPr>
    </w:p>
    <w:p w:rsidR="002E067D" w:rsidRDefault="002E067D" w:rsidP="002E067D">
      <w:pPr>
        <w:shd w:val="clear" w:color="auto" w:fill="FFFFFF"/>
        <w:spacing w:line="360" w:lineRule="auto"/>
        <w:ind w:left="40"/>
        <w:jc w:val="center"/>
        <w:rPr>
          <w:b/>
          <w:bCs/>
          <w:color w:val="000000"/>
          <w:spacing w:val="-12"/>
          <w:sz w:val="28"/>
          <w:szCs w:val="28"/>
        </w:rPr>
      </w:pPr>
    </w:p>
    <w:p w:rsidR="00653E4C" w:rsidRDefault="00653E4C" w:rsidP="002E067D">
      <w:pPr>
        <w:shd w:val="clear" w:color="auto" w:fill="FFFFFF"/>
        <w:spacing w:line="360" w:lineRule="auto"/>
        <w:ind w:left="40"/>
        <w:jc w:val="center"/>
        <w:rPr>
          <w:b/>
          <w:bCs/>
          <w:color w:val="000000"/>
          <w:spacing w:val="-12"/>
          <w:sz w:val="28"/>
          <w:szCs w:val="28"/>
        </w:rPr>
      </w:pPr>
    </w:p>
    <w:p w:rsidR="00653E4C" w:rsidRDefault="00653E4C" w:rsidP="002E067D">
      <w:pPr>
        <w:shd w:val="clear" w:color="auto" w:fill="FFFFFF"/>
        <w:spacing w:line="360" w:lineRule="auto"/>
        <w:ind w:left="40"/>
        <w:jc w:val="center"/>
        <w:rPr>
          <w:b/>
          <w:bCs/>
          <w:color w:val="000000"/>
          <w:spacing w:val="-12"/>
          <w:sz w:val="28"/>
          <w:szCs w:val="28"/>
        </w:rPr>
      </w:pPr>
    </w:p>
    <w:p w:rsidR="00653E4C" w:rsidRDefault="00653E4C" w:rsidP="002E067D">
      <w:pPr>
        <w:shd w:val="clear" w:color="auto" w:fill="FFFFFF"/>
        <w:spacing w:line="360" w:lineRule="auto"/>
        <w:ind w:left="40"/>
        <w:jc w:val="center"/>
        <w:rPr>
          <w:b/>
          <w:bCs/>
          <w:color w:val="000000"/>
          <w:spacing w:val="-12"/>
          <w:sz w:val="28"/>
          <w:szCs w:val="28"/>
        </w:rPr>
      </w:pPr>
    </w:p>
    <w:p w:rsidR="002E067D" w:rsidRPr="00154A35" w:rsidRDefault="002E067D" w:rsidP="002E067D">
      <w:pPr>
        <w:shd w:val="clear" w:color="auto" w:fill="FFFFFF"/>
        <w:spacing w:line="360" w:lineRule="auto"/>
        <w:ind w:left="40"/>
        <w:jc w:val="center"/>
        <w:rPr>
          <w:b/>
          <w:bCs/>
          <w:color w:val="000000"/>
          <w:spacing w:val="-12"/>
          <w:sz w:val="28"/>
          <w:szCs w:val="28"/>
        </w:rPr>
      </w:pPr>
    </w:p>
    <w:p w:rsidR="002E067D" w:rsidRPr="00154A35" w:rsidRDefault="002E067D" w:rsidP="002E067D">
      <w:pPr>
        <w:shd w:val="clear" w:color="auto" w:fill="FFFFFF"/>
        <w:spacing w:line="360" w:lineRule="auto"/>
        <w:ind w:left="40"/>
        <w:jc w:val="center"/>
        <w:rPr>
          <w:b/>
          <w:bCs/>
          <w:color w:val="000000"/>
          <w:spacing w:val="-12"/>
          <w:sz w:val="28"/>
          <w:szCs w:val="28"/>
        </w:rPr>
      </w:pPr>
    </w:p>
    <w:p w:rsidR="002E067D" w:rsidRPr="00154A35" w:rsidRDefault="002E067D" w:rsidP="002E067D">
      <w:pPr>
        <w:shd w:val="clear" w:color="auto" w:fill="FFFFFF"/>
        <w:spacing w:line="360" w:lineRule="auto"/>
        <w:ind w:left="40"/>
        <w:jc w:val="center"/>
        <w:rPr>
          <w:b/>
          <w:bCs/>
          <w:color w:val="000000"/>
          <w:spacing w:val="-12"/>
          <w:sz w:val="28"/>
          <w:szCs w:val="28"/>
        </w:rPr>
      </w:pPr>
    </w:p>
    <w:p w:rsidR="001B347B" w:rsidRDefault="00017F88" w:rsidP="002E067D">
      <w:pPr>
        <w:widowControl/>
        <w:autoSpaceDE/>
        <w:autoSpaceDN/>
        <w:adjustRightInd/>
        <w:spacing w:line="360" w:lineRule="auto"/>
        <w:jc w:val="center"/>
        <w:rPr>
          <w:b/>
          <w:sz w:val="32"/>
          <w:szCs w:val="32"/>
        </w:rPr>
      </w:pPr>
      <w:r w:rsidRPr="001B347B">
        <w:rPr>
          <w:b/>
          <w:sz w:val="32"/>
          <w:szCs w:val="32"/>
        </w:rPr>
        <w:t>Выявление источников и</w:t>
      </w:r>
      <w:r w:rsidR="0066035B" w:rsidRPr="001B347B">
        <w:rPr>
          <w:b/>
          <w:sz w:val="32"/>
          <w:szCs w:val="32"/>
        </w:rPr>
        <w:t xml:space="preserve"> уровня загрязнения </w:t>
      </w:r>
    </w:p>
    <w:p w:rsidR="002E067D" w:rsidRPr="001B347B" w:rsidRDefault="00017F88" w:rsidP="002E067D">
      <w:pPr>
        <w:widowControl/>
        <w:autoSpaceDE/>
        <w:autoSpaceDN/>
        <w:adjustRightInd/>
        <w:spacing w:line="360" w:lineRule="auto"/>
        <w:jc w:val="center"/>
        <w:rPr>
          <w:b/>
          <w:sz w:val="32"/>
          <w:szCs w:val="32"/>
        </w:rPr>
      </w:pPr>
      <w:r w:rsidRPr="001B347B">
        <w:rPr>
          <w:b/>
          <w:sz w:val="32"/>
          <w:szCs w:val="32"/>
        </w:rPr>
        <w:t>воздушной среды</w:t>
      </w:r>
    </w:p>
    <w:p w:rsidR="002E067D" w:rsidRPr="001B347B" w:rsidRDefault="002E067D" w:rsidP="002E067D">
      <w:pPr>
        <w:widowControl/>
        <w:autoSpaceDE/>
        <w:autoSpaceDN/>
        <w:adjustRightInd/>
        <w:spacing w:line="360" w:lineRule="auto"/>
        <w:jc w:val="center"/>
        <w:rPr>
          <w:b/>
          <w:color w:val="000000"/>
          <w:spacing w:val="3"/>
          <w:sz w:val="32"/>
          <w:szCs w:val="32"/>
        </w:rPr>
      </w:pPr>
      <w:r w:rsidRPr="001B347B">
        <w:rPr>
          <w:b/>
          <w:sz w:val="32"/>
          <w:szCs w:val="32"/>
        </w:rPr>
        <w:t>в районе Силикатного завода</w:t>
      </w:r>
    </w:p>
    <w:p w:rsidR="002E067D" w:rsidRPr="001B347B" w:rsidRDefault="002E067D" w:rsidP="002E067D">
      <w:pPr>
        <w:shd w:val="clear" w:color="auto" w:fill="FFFFFF"/>
        <w:spacing w:line="360" w:lineRule="auto"/>
        <w:ind w:right="-187" w:firstLine="709"/>
        <w:jc w:val="center"/>
        <w:rPr>
          <w:b/>
          <w:color w:val="000000"/>
          <w:spacing w:val="3"/>
          <w:sz w:val="32"/>
          <w:szCs w:val="32"/>
        </w:rPr>
      </w:pPr>
    </w:p>
    <w:p w:rsidR="002E067D" w:rsidRPr="00154A35" w:rsidRDefault="002E067D" w:rsidP="002E067D">
      <w:pPr>
        <w:shd w:val="clear" w:color="auto" w:fill="FFFFFF"/>
        <w:spacing w:line="360" w:lineRule="auto"/>
        <w:ind w:left="40"/>
        <w:jc w:val="center"/>
        <w:rPr>
          <w:color w:val="000000"/>
          <w:spacing w:val="-7"/>
          <w:sz w:val="28"/>
          <w:szCs w:val="28"/>
        </w:rPr>
      </w:pPr>
    </w:p>
    <w:p w:rsidR="002E067D" w:rsidRPr="00F44901" w:rsidRDefault="002E067D" w:rsidP="002E067D">
      <w:pPr>
        <w:shd w:val="clear" w:color="auto" w:fill="FFFFFF"/>
        <w:spacing w:line="360" w:lineRule="auto"/>
        <w:ind w:left="40"/>
        <w:jc w:val="both"/>
        <w:rPr>
          <w:color w:val="000000"/>
          <w:spacing w:val="-7"/>
          <w:sz w:val="28"/>
          <w:szCs w:val="28"/>
        </w:rPr>
      </w:pPr>
    </w:p>
    <w:p w:rsidR="002E067D" w:rsidRDefault="002E067D" w:rsidP="002E067D">
      <w:pPr>
        <w:shd w:val="clear" w:color="auto" w:fill="FFFFFF"/>
        <w:spacing w:line="360" w:lineRule="auto"/>
        <w:ind w:left="40"/>
        <w:jc w:val="right"/>
        <w:rPr>
          <w:color w:val="000000"/>
          <w:spacing w:val="-7"/>
          <w:sz w:val="28"/>
          <w:szCs w:val="28"/>
        </w:rPr>
      </w:pPr>
    </w:p>
    <w:p w:rsidR="00653E4C" w:rsidRDefault="00653E4C" w:rsidP="002E067D">
      <w:pPr>
        <w:shd w:val="clear" w:color="auto" w:fill="FFFFFF"/>
        <w:spacing w:line="360" w:lineRule="auto"/>
        <w:ind w:left="40"/>
        <w:jc w:val="right"/>
        <w:rPr>
          <w:color w:val="000000"/>
          <w:spacing w:val="-7"/>
          <w:sz w:val="28"/>
          <w:szCs w:val="28"/>
        </w:rPr>
      </w:pPr>
    </w:p>
    <w:p w:rsidR="00653E4C" w:rsidRDefault="00653E4C" w:rsidP="002E067D">
      <w:pPr>
        <w:shd w:val="clear" w:color="auto" w:fill="FFFFFF"/>
        <w:spacing w:line="360" w:lineRule="auto"/>
        <w:ind w:left="40"/>
        <w:jc w:val="right"/>
        <w:rPr>
          <w:color w:val="000000"/>
          <w:spacing w:val="-7"/>
          <w:sz w:val="28"/>
          <w:szCs w:val="28"/>
        </w:rPr>
      </w:pPr>
    </w:p>
    <w:p w:rsidR="002E067D" w:rsidRDefault="002E067D" w:rsidP="002E067D">
      <w:pPr>
        <w:shd w:val="clear" w:color="auto" w:fill="FFFFFF"/>
        <w:spacing w:line="360" w:lineRule="auto"/>
        <w:ind w:left="40"/>
        <w:jc w:val="right"/>
        <w:rPr>
          <w:color w:val="000000"/>
          <w:spacing w:val="-7"/>
          <w:sz w:val="28"/>
          <w:szCs w:val="28"/>
        </w:rPr>
      </w:pPr>
    </w:p>
    <w:p w:rsidR="002E067D" w:rsidRPr="00F9717A" w:rsidRDefault="002E067D" w:rsidP="002E067D">
      <w:pPr>
        <w:shd w:val="clear" w:color="auto" w:fill="FFFFFF"/>
        <w:spacing w:line="360" w:lineRule="auto"/>
        <w:ind w:left="40"/>
        <w:jc w:val="right"/>
        <w:rPr>
          <w:color w:val="000000"/>
          <w:spacing w:val="-7"/>
          <w:sz w:val="24"/>
          <w:szCs w:val="24"/>
        </w:rPr>
      </w:pPr>
      <w:r w:rsidRPr="00F9717A">
        <w:rPr>
          <w:color w:val="000000"/>
          <w:spacing w:val="-7"/>
          <w:sz w:val="24"/>
          <w:szCs w:val="24"/>
        </w:rPr>
        <w:t>Выполнил</w:t>
      </w:r>
      <w:r w:rsidR="00AE5B76">
        <w:rPr>
          <w:color w:val="000000"/>
          <w:spacing w:val="-7"/>
          <w:sz w:val="24"/>
          <w:szCs w:val="24"/>
        </w:rPr>
        <w:t>а</w:t>
      </w:r>
      <w:r w:rsidRPr="00F9717A">
        <w:rPr>
          <w:color w:val="000000"/>
          <w:spacing w:val="-7"/>
          <w:sz w:val="24"/>
          <w:szCs w:val="24"/>
        </w:rPr>
        <w:t xml:space="preserve">: ученик  </w:t>
      </w:r>
    </w:p>
    <w:p w:rsidR="002E067D" w:rsidRPr="00F9717A" w:rsidRDefault="00567FC7" w:rsidP="002E067D">
      <w:pPr>
        <w:shd w:val="clear" w:color="auto" w:fill="FFFFFF"/>
        <w:spacing w:line="360" w:lineRule="auto"/>
        <w:ind w:left="40"/>
        <w:jc w:val="right"/>
        <w:rPr>
          <w:color w:val="000000"/>
          <w:spacing w:val="-7"/>
          <w:sz w:val="24"/>
          <w:szCs w:val="24"/>
        </w:rPr>
      </w:pPr>
      <w:r>
        <w:rPr>
          <w:color w:val="000000"/>
          <w:spacing w:val="-7"/>
          <w:sz w:val="24"/>
          <w:szCs w:val="24"/>
        </w:rPr>
        <w:t>10</w:t>
      </w:r>
      <w:r w:rsidR="002E067D" w:rsidRPr="00F9717A">
        <w:rPr>
          <w:color w:val="000000"/>
          <w:spacing w:val="-7"/>
          <w:sz w:val="24"/>
          <w:szCs w:val="24"/>
        </w:rPr>
        <w:t xml:space="preserve"> "А" класса </w:t>
      </w:r>
    </w:p>
    <w:p w:rsidR="002E067D" w:rsidRPr="00F9717A" w:rsidRDefault="002E067D" w:rsidP="002E067D">
      <w:pPr>
        <w:shd w:val="clear" w:color="auto" w:fill="FFFFFF"/>
        <w:spacing w:line="360" w:lineRule="auto"/>
        <w:ind w:left="40"/>
        <w:jc w:val="right"/>
        <w:rPr>
          <w:i/>
          <w:sz w:val="24"/>
          <w:szCs w:val="24"/>
        </w:rPr>
      </w:pPr>
      <w:r w:rsidRPr="00F9717A">
        <w:rPr>
          <w:i/>
          <w:color w:val="000000"/>
          <w:spacing w:val="-7"/>
          <w:sz w:val="24"/>
          <w:szCs w:val="24"/>
        </w:rPr>
        <w:t>А</w:t>
      </w:r>
      <w:r w:rsidR="00567FC7">
        <w:rPr>
          <w:i/>
          <w:color w:val="000000"/>
          <w:spacing w:val="-7"/>
          <w:sz w:val="24"/>
          <w:szCs w:val="24"/>
        </w:rPr>
        <w:t xml:space="preserve">лексей Олегович </w:t>
      </w:r>
      <w:r w:rsidRPr="00F9717A">
        <w:rPr>
          <w:i/>
          <w:color w:val="000000"/>
          <w:spacing w:val="-7"/>
          <w:sz w:val="24"/>
          <w:szCs w:val="24"/>
        </w:rPr>
        <w:t>Фомин</w:t>
      </w:r>
    </w:p>
    <w:p w:rsidR="002E067D" w:rsidRPr="00F9717A" w:rsidRDefault="002E067D" w:rsidP="002E067D">
      <w:pPr>
        <w:shd w:val="clear" w:color="auto" w:fill="FFFFFF"/>
        <w:spacing w:line="360" w:lineRule="auto"/>
        <w:ind w:left="983"/>
        <w:jc w:val="right"/>
        <w:rPr>
          <w:color w:val="000000"/>
          <w:spacing w:val="-5"/>
          <w:sz w:val="24"/>
          <w:szCs w:val="24"/>
        </w:rPr>
      </w:pPr>
      <w:r w:rsidRPr="00F9717A">
        <w:rPr>
          <w:color w:val="000000"/>
          <w:spacing w:val="-5"/>
          <w:sz w:val="24"/>
          <w:szCs w:val="24"/>
        </w:rPr>
        <w:t>Руководитель:</w:t>
      </w:r>
    </w:p>
    <w:p w:rsidR="002E067D" w:rsidRPr="00F9717A" w:rsidRDefault="002E067D" w:rsidP="002E067D">
      <w:pPr>
        <w:shd w:val="clear" w:color="auto" w:fill="FFFFFF"/>
        <w:spacing w:line="360" w:lineRule="auto"/>
        <w:ind w:left="983"/>
        <w:jc w:val="right"/>
        <w:rPr>
          <w:color w:val="000000"/>
          <w:spacing w:val="-7"/>
          <w:sz w:val="24"/>
          <w:szCs w:val="24"/>
        </w:rPr>
      </w:pPr>
      <w:r w:rsidRPr="00F9717A">
        <w:rPr>
          <w:color w:val="000000"/>
          <w:spacing w:val="-5"/>
          <w:sz w:val="24"/>
          <w:szCs w:val="24"/>
        </w:rPr>
        <w:t xml:space="preserve"> учитель биологии </w:t>
      </w:r>
      <w:r w:rsidRPr="00F9717A">
        <w:rPr>
          <w:color w:val="000000"/>
          <w:spacing w:val="-7"/>
          <w:sz w:val="24"/>
          <w:szCs w:val="24"/>
        </w:rPr>
        <w:t xml:space="preserve">лицея №32 г. Орла </w:t>
      </w:r>
    </w:p>
    <w:p w:rsidR="002E067D" w:rsidRPr="00F9717A" w:rsidRDefault="00567FC7" w:rsidP="002E067D">
      <w:pPr>
        <w:shd w:val="clear" w:color="auto" w:fill="FFFFFF"/>
        <w:spacing w:line="360" w:lineRule="auto"/>
        <w:ind w:left="983"/>
        <w:jc w:val="right"/>
        <w:rPr>
          <w:sz w:val="24"/>
          <w:szCs w:val="24"/>
        </w:rPr>
      </w:pPr>
      <w:r>
        <w:rPr>
          <w:i/>
          <w:color w:val="000000"/>
          <w:spacing w:val="-7"/>
          <w:sz w:val="24"/>
          <w:szCs w:val="24"/>
        </w:rPr>
        <w:t xml:space="preserve">Светлана </w:t>
      </w:r>
      <w:r>
        <w:rPr>
          <w:i/>
          <w:color w:val="000000"/>
          <w:spacing w:val="-6"/>
          <w:sz w:val="24"/>
          <w:szCs w:val="24"/>
        </w:rPr>
        <w:t xml:space="preserve">Александровна </w:t>
      </w:r>
      <w:r w:rsidRPr="00F9717A">
        <w:rPr>
          <w:i/>
          <w:color w:val="000000"/>
          <w:spacing w:val="-7"/>
          <w:sz w:val="24"/>
          <w:szCs w:val="24"/>
        </w:rPr>
        <w:t>Фомина</w:t>
      </w:r>
      <w:r w:rsidR="002E067D" w:rsidRPr="00F9717A">
        <w:rPr>
          <w:i/>
          <w:sz w:val="24"/>
          <w:szCs w:val="24"/>
        </w:rPr>
        <w:t xml:space="preserve">                                                                                                        </w:t>
      </w:r>
    </w:p>
    <w:p w:rsidR="002E067D" w:rsidRDefault="002E067D" w:rsidP="002E067D">
      <w:pPr>
        <w:spacing w:line="360" w:lineRule="auto"/>
        <w:ind w:left="263" w:right="4104"/>
        <w:jc w:val="both"/>
        <w:rPr>
          <w:sz w:val="28"/>
          <w:szCs w:val="28"/>
        </w:rPr>
      </w:pPr>
    </w:p>
    <w:p w:rsidR="001E6FC5" w:rsidRDefault="001E6FC5"/>
    <w:p w:rsidR="00653E4C" w:rsidRDefault="00653E4C" w:rsidP="006A4580">
      <w:pPr>
        <w:jc w:val="center"/>
        <w:rPr>
          <w:sz w:val="24"/>
          <w:szCs w:val="24"/>
        </w:rPr>
      </w:pPr>
    </w:p>
    <w:p w:rsidR="002E067D" w:rsidRPr="006A4580" w:rsidRDefault="00567FC7" w:rsidP="006A458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2018 </w:t>
      </w:r>
      <w:r w:rsidR="006A4580" w:rsidRPr="006A4580">
        <w:rPr>
          <w:sz w:val="24"/>
          <w:szCs w:val="24"/>
        </w:rPr>
        <w:t>год</w:t>
      </w:r>
    </w:p>
    <w:p w:rsidR="00C572DF" w:rsidRDefault="00C572DF" w:rsidP="00F94979">
      <w:pPr>
        <w:spacing w:line="360" w:lineRule="auto"/>
        <w:jc w:val="both"/>
        <w:rPr>
          <w:rStyle w:val="fontstyle01"/>
          <w:sz w:val="24"/>
          <w:szCs w:val="24"/>
        </w:rPr>
      </w:pPr>
    </w:p>
    <w:p w:rsidR="00C572DF" w:rsidRPr="00C572DF" w:rsidRDefault="00C572DF" w:rsidP="00C817F3">
      <w:pPr>
        <w:spacing w:line="360" w:lineRule="auto"/>
        <w:jc w:val="center"/>
        <w:rPr>
          <w:rStyle w:val="fontstyle01"/>
          <w:sz w:val="24"/>
          <w:szCs w:val="24"/>
        </w:rPr>
      </w:pPr>
      <w:r w:rsidRPr="00C572DF">
        <w:rPr>
          <w:rStyle w:val="fontstyle01"/>
          <w:sz w:val="24"/>
          <w:szCs w:val="24"/>
        </w:rPr>
        <w:t>СОДЕРЖАНИЕ</w:t>
      </w:r>
    </w:p>
    <w:p w:rsidR="00C572DF" w:rsidRPr="00C572DF" w:rsidRDefault="00C572DF" w:rsidP="00C572DF">
      <w:pPr>
        <w:spacing w:line="360" w:lineRule="auto"/>
        <w:jc w:val="both"/>
        <w:rPr>
          <w:rStyle w:val="fontstyle01"/>
          <w:sz w:val="24"/>
          <w:szCs w:val="24"/>
        </w:rPr>
      </w:pPr>
      <w:r w:rsidRPr="00C572DF">
        <w:rPr>
          <w:rStyle w:val="fontstyle01"/>
          <w:sz w:val="24"/>
          <w:szCs w:val="24"/>
        </w:rPr>
        <w:t>Содержание ………………………………………………………………………</w:t>
      </w:r>
      <w:r w:rsidR="00567FC7">
        <w:rPr>
          <w:rStyle w:val="fontstyle01"/>
          <w:sz w:val="24"/>
          <w:szCs w:val="24"/>
        </w:rPr>
        <w:t>.</w:t>
      </w:r>
      <w:r w:rsidRPr="00C572DF">
        <w:rPr>
          <w:rStyle w:val="fontstyle01"/>
          <w:sz w:val="24"/>
          <w:szCs w:val="24"/>
        </w:rPr>
        <w:t>..2</w:t>
      </w:r>
    </w:p>
    <w:p w:rsidR="00C572DF" w:rsidRPr="00C572DF" w:rsidRDefault="00C572DF" w:rsidP="00C572DF">
      <w:pPr>
        <w:spacing w:line="360" w:lineRule="auto"/>
        <w:jc w:val="both"/>
        <w:rPr>
          <w:rStyle w:val="fontstyle01"/>
          <w:sz w:val="24"/>
          <w:szCs w:val="24"/>
        </w:rPr>
      </w:pPr>
      <w:r w:rsidRPr="00C572DF">
        <w:rPr>
          <w:rStyle w:val="fontstyle01"/>
          <w:sz w:val="24"/>
          <w:szCs w:val="24"/>
        </w:rPr>
        <w:t>1.Введение……………………………………………………………………</w:t>
      </w:r>
      <w:proofErr w:type="gramStart"/>
      <w:r w:rsidRPr="00C572DF">
        <w:rPr>
          <w:rStyle w:val="fontstyle01"/>
          <w:sz w:val="24"/>
          <w:szCs w:val="24"/>
        </w:rPr>
        <w:t>……</w:t>
      </w:r>
      <w:r w:rsidR="00567FC7">
        <w:rPr>
          <w:rStyle w:val="fontstyle01"/>
          <w:sz w:val="24"/>
          <w:szCs w:val="24"/>
        </w:rPr>
        <w:t>.</w:t>
      </w:r>
      <w:proofErr w:type="gramEnd"/>
      <w:r w:rsidRPr="00C572DF">
        <w:rPr>
          <w:rStyle w:val="fontstyle01"/>
          <w:sz w:val="24"/>
          <w:szCs w:val="24"/>
        </w:rPr>
        <w:t>.3</w:t>
      </w:r>
    </w:p>
    <w:p w:rsidR="00C572DF" w:rsidRPr="00C572DF" w:rsidRDefault="00011C6E" w:rsidP="00C572DF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2.Обзор литературы</w:t>
      </w:r>
      <w:r>
        <w:rPr>
          <w:rStyle w:val="fontstyle01"/>
          <w:sz w:val="24"/>
          <w:szCs w:val="24"/>
        </w:rPr>
        <w:tab/>
      </w:r>
    </w:p>
    <w:p w:rsidR="003C3336" w:rsidRDefault="00C572DF" w:rsidP="00C572DF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  2.1.</w:t>
      </w:r>
      <w:r w:rsidR="00011C6E">
        <w:rPr>
          <w:rStyle w:val="fontstyle01"/>
          <w:sz w:val="24"/>
          <w:szCs w:val="24"/>
        </w:rPr>
        <w:t xml:space="preserve">  </w:t>
      </w:r>
      <w:r w:rsidR="003C3336">
        <w:rPr>
          <w:rStyle w:val="fontstyle01"/>
          <w:sz w:val="24"/>
          <w:szCs w:val="24"/>
        </w:rPr>
        <w:t>Источники загрязнения атмосферы………………………………</w:t>
      </w:r>
      <w:proofErr w:type="gramStart"/>
      <w:r w:rsidR="003C3336">
        <w:rPr>
          <w:rStyle w:val="fontstyle01"/>
          <w:sz w:val="24"/>
          <w:szCs w:val="24"/>
        </w:rPr>
        <w:t>…….</w:t>
      </w:r>
      <w:proofErr w:type="gramEnd"/>
      <w:r w:rsidR="00567FC7">
        <w:rPr>
          <w:rStyle w:val="fontstyle01"/>
          <w:sz w:val="24"/>
          <w:szCs w:val="24"/>
        </w:rPr>
        <w:t>.</w:t>
      </w:r>
      <w:r w:rsidR="00293579">
        <w:rPr>
          <w:rStyle w:val="fontstyle01"/>
          <w:sz w:val="24"/>
          <w:szCs w:val="24"/>
        </w:rPr>
        <w:t>5</w:t>
      </w:r>
    </w:p>
    <w:p w:rsidR="00C572DF" w:rsidRPr="00C572DF" w:rsidRDefault="003C3336" w:rsidP="00C572DF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          2.1.1. </w:t>
      </w:r>
      <w:r w:rsidR="00011C6E">
        <w:rPr>
          <w:rStyle w:val="fontstyle01"/>
          <w:sz w:val="24"/>
          <w:szCs w:val="24"/>
        </w:rPr>
        <w:t>Цемент</w:t>
      </w:r>
      <w:r w:rsidR="00C572D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……………………………………………………</w:t>
      </w:r>
      <w:r w:rsidR="0004390B">
        <w:rPr>
          <w:rStyle w:val="fontstyle01"/>
          <w:sz w:val="24"/>
          <w:szCs w:val="24"/>
        </w:rPr>
        <w:t>………</w:t>
      </w:r>
      <w:r w:rsidR="00567FC7">
        <w:rPr>
          <w:rStyle w:val="fontstyle01"/>
          <w:sz w:val="24"/>
          <w:szCs w:val="24"/>
        </w:rPr>
        <w:t>.</w:t>
      </w:r>
      <w:r w:rsidR="0004390B">
        <w:rPr>
          <w:rStyle w:val="fontstyle01"/>
          <w:sz w:val="24"/>
          <w:szCs w:val="24"/>
        </w:rPr>
        <w:t>.</w:t>
      </w:r>
      <w:r w:rsidR="00293579">
        <w:rPr>
          <w:rStyle w:val="fontstyle01"/>
          <w:sz w:val="24"/>
          <w:szCs w:val="24"/>
        </w:rPr>
        <w:t>.7</w:t>
      </w:r>
    </w:p>
    <w:p w:rsidR="00C572DF" w:rsidRPr="00C572DF" w:rsidRDefault="00C572DF" w:rsidP="00C572DF">
      <w:pPr>
        <w:spacing w:line="360" w:lineRule="auto"/>
        <w:jc w:val="both"/>
        <w:rPr>
          <w:rStyle w:val="fontstyle01"/>
          <w:sz w:val="24"/>
          <w:szCs w:val="24"/>
        </w:rPr>
      </w:pPr>
      <w:r w:rsidRPr="00C572DF">
        <w:rPr>
          <w:rStyle w:val="fontstyle01"/>
          <w:sz w:val="24"/>
          <w:szCs w:val="24"/>
        </w:rPr>
        <w:t xml:space="preserve">     </w:t>
      </w:r>
      <w:r w:rsidR="003C3336">
        <w:rPr>
          <w:rStyle w:val="fontstyle01"/>
          <w:sz w:val="24"/>
          <w:szCs w:val="24"/>
        </w:rPr>
        <w:t xml:space="preserve">         </w:t>
      </w:r>
      <w:r w:rsidRPr="00C572DF">
        <w:rPr>
          <w:rStyle w:val="fontstyle01"/>
          <w:sz w:val="24"/>
          <w:szCs w:val="24"/>
        </w:rPr>
        <w:t xml:space="preserve"> 2</w:t>
      </w:r>
      <w:r>
        <w:rPr>
          <w:rStyle w:val="fontstyle01"/>
          <w:sz w:val="24"/>
          <w:szCs w:val="24"/>
        </w:rPr>
        <w:t>.</w:t>
      </w:r>
      <w:r w:rsidR="003C3336">
        <w:rPr>
          <w:rStyle w:val="fontstyle01"/>
          <w:sz w:val="24"/>
          <w:szCs w:val="24"/>
        </w:rPr>
        <w:t>1.</w:t>
      </w:r>
      <w:r>
        <w:rPr>
          <w:rStyle w:val="fontstyle01"/>
          <w:sz w:val="24"/>
          <w:szCs w:val="24"/>
        </w:rPr>
        <w:t xml:space="preserve">2. </w:t>
      </w:r>
      <w:r w:rsidR="00293579">
        <w:rPr>
          <w:rStyle w:val="fontstyle01"/>
          <w:sz w:val="24"/>
          <w:szCs w:val="24"/>
        </w:rPr>
        <w:t>Бетон……………………………………………………………….</w:t>
      </w:r>
      <w:r w:rsidR="00567FC7">
        <w:rPr>
          <w:rStyle w:val="fontstyle01"/>
          <w:sz w:val="24"/>
          <w:szCs w:val="24"/>
        </w:rPr>
        <w:t>.</w:t>
      </w:r>
      <w:r w:rsidR="00293579">
        <w:rPr>
          <w:rStyle w:val="fontstyle01"/>
          <w:sz w:val="24"/>
          <w:szCs w:val="24"/>
        </w:rPr>
        <w:t>.8</w:t>
      </w:r>
    </w:p>
    <w:p w:rsidR="00C572DF" w:rsidRPr="00C572DF" w:rsidRDefault="0004390B" w:rsidP="00C572DF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  2.2</w:t>
      </w:r>
      <w:r w:rsidR="00011C6E">
        <w:rPr>
          <w:rStyle w:val="fontstyle01"/>
          <w:sz w:val="24"/>
          <w:szCs w:val="24"/>
        </w:rPr>
        <w:t>.  Влияние цементной пыли на организм человека…………………</w:t>
      </w:r>
      <w:proofErr w:type="gramStart"/>
      <w:r w:rsidR="00293579">
        <w:rPr>
          <w:rStyle w:val="fontstyle01"/>
          <w:sz w:val="24"/>
          <w:szCs w:val="24"/>
        </w:rPr>
        <w:t>……</w:t>
      </w:r>
      <w:r w:rsidR="00567FC7">
        <w:rPr>
          <w:rStyle w:val="fontstyle01"/>
          <w:sz w:val="24"/>
          <w:szCs w:val="24"/>
        </w:rPr>
        <w:t>.</w:t>
      </w:r>
      <w:proofErr w:type="gramEnd"/>
      <w:r w:rsidR="00293579">
        <w:rPr>
          <w:rStyle w:val="fontstyle01"/>
          <w:sz w:val="24"/>
          <w:szCs w:val="24"/>
        </w:rPr>
        <w:t>9</w:t>
      </w:r>
    </w:p>
    <w:p w:rsidR="00C572DF" w:rsidRPr="00C572DF" w:rsidRDefault="00C572DF" w:rsidP="00C572DF">
      <w:pPr>
        <w:spacing w:line="360" w:lineRule="auto"/>
        <w:jc w:val="both"/>
        <w:rPr>
          <w:rStyle w:val="fontstyle01"/>
          <w:sz w:val="24"/>
          <w:szCs w:val="24"/>
        </w:rPr>
      </w:pPr>
      <w:r w:rsidRPr="00C572DF">
        <w:rPr>
          <w:rStyle w:val="fontstyle01"/>
          <w:sz w:val="24"/>
          <w:szCs w:val="24"/>
        </w:rPr>
        <w:t xml:space="preserve">     </w:t>
      </w:r>
      <w:r w:rsidR="0004390B">
        <w:rPr>
          <w:rStyle w:val="fontstyle01"/>
          <w:sz w:val="24"/>
          <w:szCs w:val="24"/>
        </w:rPr>
        <w:t xml:space="preserve">  2.3</w:t>
      </w:r>
      <w:r w:rsidR="00011C6E">
        <w:rPr>
          <w:rStyle w:val="fontstyle01"/>
          <w:sz w:val="24"/>
          <w:szCs w:val="24"/>
        </w:rPr>
        <w:t>.  Влияние цементн</w:t>
      </w:r>
      <w:r w:rsidR="00293579">
        <w:rPr>
          <w:rStyle w:val="fontstyle01"/>
          <w:sz w:val="24"/>
          <w:szCs w:val="24"/>
        </w:rPr>
        <w:t>ой пыли на растения ……………………………….</w:t>
      </w:r>
      <w:r w:rsidR="00567FC7">
        <w:rPr>
          <w:rStyle w:val="fontstyle01"/>
          <w:sz w:val="24"/>
          <w:szCs w:val="24"/>
        </w:rPr>
        <w:t>.</w:t>
      </w:r>
      <w:r w:rsidR="00293579">
        <w:rPr>
          <w:rStyle w:val="fontstyle01"/>
          <w:sz w:val="24"/>
          <w:szCs w:val="24"/>
        </w:rPr>
        <w:t>.11</w:t>
      </w:r>
    </w:p>
    <w:p w:rsidR="00C572DF" w:rsidRPr="00C572DF" w:rsidRDefault="00C572DF" w:rsidP="00C572DF">
      <w:pPr>
        <w:spacing w:line="360" w:lineRule="auto"/>
        <w:jc w:val="both"/>
        <w:rPr>
          <w:rStyle w:val="fontstyle01"/>
          <w:sz w:val="24"/>
          <w:szCs w:val="24"/>
        </w:rPr>
      </w:pPr>
      <w:r w:rsidRPr="00C572DF">
        <w:rPr>
          <w:rStyle w:val="fontstyle01"/>
          <w:sz w:val="24"/>
          <w:szCs w:val="24"/>
        </w:rPr>
        <w:t>3.Экспериментальная часть</w:t>
      </w:r>
    </w:p>
    <w:p w:rsidR="00293579" w:rsidRDefault="00C572DF" w:rsidP="00C572DF">
      <w:pPr>
        <w:spacing w:line="360" w:lineRule="auto"/>
        <w:jc w:val="both"/>
        <w:rPr>
          <w:rStyle w:val="fontstyle01"/>
          <w:sz w:val="24"/>
          <w:szCs w:val="24"/>
        </w:rPr>
      </w:pPr>
      <w:r w:rsidRPr="00C572DF">
        <w:rPr>
          <w:rStyle w:val="fontstyle01"/>
          <w:sz w:val="24"/>
          <w:szCs w:val="24"/>
        </w:rPr>
        <w:t xml:space="preserve">        3.1. </w:t>
      </w:r>
      <w:r w:rsidR="00293579" w:rsidRPr="00C572DF">
        <w:rPr>
          <w:rStyle w:val="fontstyle01"/>
          <w:sz w:val="24"/>
          <w:szCs w:val="24"/>
        </w:rPr>
        <w:t>Методика выполнения работы</w:t>
      </w:r>
    </w:p>
    <w:p w:rsidR="00C572DF" w:rsidRPr="00C572DF" w:rsidRDefault="00293579" w:rsidP="00C572DF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  </w:t>
      </w:r>
      <w:r w:rsidRPr="00C572DF">
        <w:rPr>
          <w:rStyle w:val="fontstyle01"/>
          <w:sz w:val="24"/>
          <w:szCs w:val="24"/>
        </w:rPr>
        <w:t xml:space="preserve"> </w:t>
      </w:r>
      <w:r w:rsidR="00C572DF" w:rsidRPr="00C572DF">
        <w:rPr>
          <w:rStyle w:val="fontstyle01"/>
          <w:sz w:val="24"/>
          <w:szCs w:val="24"/>
        </w:rPr>
        <w:t>О</w:t>
      </w:r>
      <w:r w:rsidR="00011C6E">
        <w:rPr>
          <w:rStyle w:val="fontstyle01"/>
          <w:sz w:val="24"/>
          <w:szCs w:val="24"/>
        </w:rPr>
        <w:t xml:space="preserve">ценка запыленности </w:t>
      </w:r>
      <w:r>
        <w:rPr>
          <w:rStyle w:val="fontstyle01"/>
          <w:sz w:val="24"/>
          <w:szCs w:val="24"/>
        </w:rPr>
        <w:t>воздуха по</w:t>
      </w:r>
      <w:r w:rsidR="00BB0531">
        <w:rPr>
          <w:rStyle w:val="fontstyle01"/>
          <w:sz w:val="24"/>
          <w:szCs w:val="24"/>
        </w:rPr>
        <w:t xml:space="preserve"> степени загрязнения листьев</w:t>
      </w:r>
      <w:r w:rsidR="00011C6E">
        <w:rPr>
          <w:rStyle w:val="fontstyle01"/>
          <w:sz w:val="24"/>
          <w:szCs w:val="24"/>
        </w:rPr>
        <w:t>……</w:t>
      </w:r>
      <w:proofErr w:type="gramStart"/>
      <w:r>
        <w:rPr>
          <w:rStyle w:val="fontstyle01"/>
          <w:sz w:val="24"/>
          <w:szCs w:val="24"/>
        </w:rPr>
        <w:t>…</w:t>
      </w:r>
      <w:r w:rsidR="00567FC7">
        <w:rPr>
          <w:rStyle w:val="fontstyle01"/>
          <w:sz w:val="24"/>
          <w:szCs w:val="24"/>
        </w:rPr>
        <w:t>..</w:t>
      </w:r>
      <w:r>
        <w:rPr>
          <w:rStyle w:val="fontstyle01"/>
          <w:sz w:val="24"/>
          <w:szCs w:val="24"/>
        </w:rPr>
        <w:t>.</w:t>
      </w:r>
      <w:r w:rsidR="00567FC7">
        <w:rPr>
          <w:rStyle w:val="fontstyle01"/>
          <w:sz w:val="24"/>
          <w:szCs w:val="24"/>
        </w:rPr>
        <w:t>.</w:t>
      </w:r>
      <w:proofErr w:type="gramEnd"/>
      <w:r>
        <w:rPr>
          <w:rStyle w:val="fontstyle01"/>
          <w:sz w:val="24"/>
          <w:szCs w:val="24"/>
        </w:rPr>
        <w:t>.12</w:t>
      </w:r>
    </w:p>
    <w:p w:rsidR="00C572DF" w:rsidRPr="00C572DF" w:rsidRDefault="00C572DF" w:rsidP="00C572DF">
      <w:pPr>
        <w:spacing w:line="360" w:lineRule="auto"/>
        <w:jc w:val="both"/>
        <w:rPr>
          <w:rStyle w:val="fontstyle01"/>
          <w:sz w:val="24"/>
          <w:szCs w:val="24"/>
        </w:rPr>
      </w:pPr>
      <w:r w:rsidRPr="00C572DF">
        <w:rPr>
          <w:rStyle w:val="fontstyle01"/>
          <w:sz w:val="24"/>
          <w:szCs w:val="24"/>
        </w:rPr>
        <w:t xml:space="preserve">4.Выводы </w:t>
      </w:r>
      <w:r w:rsidR="00293579">
        <w:rPr>
          <w:rStyle w:val="fontstyle01"/>
          <w:sz w:val="24"/>
          <w:szCs w:val="24"/>
        </w:rPr>
        <w:t>……………………………………………………………………</w:t>
      </w:r>
      <w:r w:rsidR="00567FC7">
        <w:rPr>
          <w:rStyle w:val="fontstyle01"/>
          <w:sz w:val="24"/>
          <w:szCs w:val="24"/>
        </w:rPr>
        <w:t>……..</w:t>
      </w:r>
      <w:r w:rsidR="00293579">
        <w:rPr>
          <w:rStyle w:val="fontstyle01"/>
          <w:sz w:val="24"/>
          <w:szCs w:val="24"/>
        </w:rPr>
        <w:t>.13</w:t>
      </w:r>
    </w:p>
    <w:p w:rsidR="00C572DF" w:rsidRPr="00C572DF" w:rsidRDefault="00C572DF" w:rsidP="00C572DF">
      <w:pPr>
        <w:spacing w:line="360" w:lineRule="auto"/>
        <w:jc w:val="both"/>
        <w:rPr>
          <w:rStyle w:val="fontstyle01"/>
          <w:sz w:val="24"/>
          <w:szCs w:val="24"/>
        </w:rPr>
      </w:pPr>
      <w:r w:rsidRPr="00C572DF">
        <w:rPr>
          <w:rStyle w:val="fontstyle01"/>
          <w:sz w:val="24"/>
          <w:szCs w:val="24"/>
        </w:rPr>
        <w:t>5.Заключение</w:t>
      </w:r>
      <w:r w:rsidR="00293579">
        <w:rPr>
          <w:rStyle w:val="fontstyle01"/>
          <w:sz w:val="24"/>
          <w:szCs w:val="24"/>
        </w:rPr>
        <w:t>…………………………………………………………………</w:t>
      </w:r>
      <w:proofErr w:type="gramStart"/>
      <w:r w:rsidR="00293579">
        <w:rPr>
          <w:rStyle w:val="fontstyle01"/>
          <w:sz w:val="24"/>
          <w:szCs w:val="24"/>
        </w:rPr>
        <w:t>…….</w:t>
      </w:r>
      <w:proofErr w:type="gramEnd"/>
      <w:r w:rsidR="00293579">
        <w:rPr>
          <w:rStyle w:val="fontstyle01"/>
          <w:sz w:val="24"/>
          <w:szCs w:val="24"/>
        </w:rPr>
        <w:t>14</w:t>
      </w:r>
    </w:p>
    <w:p w:rsidR="00C572DF" w:rsidRPr="00C572DF" w:rsidRDefault="00C572DF" w:rsidP="00C572DF">
      <w:pPr>
        <w:spacing w:line="360" w:lineRule="auto"/>
        <w:jc w:val="both"/>
        <w:rPr>
          <w:rStyle w:val="fontstyle01"/>
          <w:sz w:val="24"/>
          <w:szCs w:val="24"/>
        </w:rPr>
      </w:pPr>
      <w:r w:rsidRPr="00C572DF">
        <w:rPr>
          <w:rStyle w:val="fontstyle01"/>
          <w:sz w:val="24"/>
          <w:szCs w:val="24"/>
        </w:rPr>
        <w:t>6.Литература</w:t>
      </w:r>
      <w:r w:rsidR="00B536F2">
        <w:rPr>
          <w:rStyle w:val="fontstyle01"/>
          <w:sz w:val="24"/>
          <w:szCs w:val="24"/>
        </w:rPr>
        <w:t>…………………………………………………………………</w:t>
      </w:r>
      <w:proofErr w:type="gramStart"/>
      <w:r w:rsidR="00B536F2">
        <w:rPr>
          <w:rStyle w:val="fontstyle01"/>
          <w:sz w:val="24"/>
          <w:szCs w:val="24"/>
        </w:rPr>
        <w:t>…</w:t>
      </w:r>
      <w:r w:rsidR="00293579">
        <w:rPr>
          <w:rStyle w:val="fontstyle01"/>
          <w:sz w:val="24"/>
          <w:szCs w:val="24"/>
        </w:rPr>
        <w:t>….</w:t>
      </w:r>
      <w:proofErr w:type="gramEnd"/>
      <w:r w:rsidR="00293579">
        <w:rPr>
          <w:rStyle w:val="fontstyle01"/>
          <w:sz w:val="24"/>
          <w:szCs w:val="24"/>
        </w:rPr>
        <w:t>.15</w:t>
      </w:r>
    </w:p>
    <w:p w:rsidR="00C572DF" w:rsidRDefault="00C572DF" w:rsidP="00C572DF">
      <w:pPr>
        <w:spacing w:line="360" w:lineRule="auto"/>
        <w:jc w:val="both"/>
        <w:rPr>
          <w:rStyle w:val="fontstyle01"/>
          <w:sz w:val="24"/>
          <w:szCs w:val="24"/>
        </w:rPr>
      </w:pPr>
      <w:r w:rsidRPr="00C572DF">
        <w:rPr>
          <w:rStyle w:val="fontstyle01"/>
          <w:sz w:val="24"/>
          <w:szCs w:val="24"/>
        </w:rPr>
        <w:t>7. Приложения……………………………………………………………………</w:t>
      </w:r>
      <w:r w:rsidR="00293579">
        <w:rPr>
          <w:rStyle w:val="fontstyle01"/>
          <w:sz w:val="24"/>
          <w:szCs w:val="24"/>
        </w:rPr>
        <w:t>…16</w:t>
      </w:r>
    </w:p>
    <w:p w:rsidR="00C572DF" w:rsidRDefault="00C572DF" w:rsidP="00F94979">
      <w:pPr>
        <w:spacing w:line="360" w:lineRule="auto"/>
        <w:jc w:val="both"/>
        <w:rPr>
          <w:rStyle w:val="fontstyle01"/>
          <w:sz w:val="24"/>
          <w:szCs w:val="24"/>
        </w:rPr>
      </w:pPr>
    </w:p>
    <w:p w:rsidR="00C572DF" w:rsidRDefault="00C572DF" w:rsidP="00F94979">
      <w:pPr>
        <w:spacing w:line="360" w:lineRule="auto"/>
        <w:jc w:val="both"/>
        <w:rPr>
          <w:rStyle w:val="fontstyle01"/>
          <w:sz w:val="24"/>
          <w:szCs w:val="24"/>
        </w:rPr>
      </w:pPr>
    </w:p>
    <w:p w:rsidR="00C572DF" w:rsidRDefault="00C572DF" w:rsidP="00F94979">
      <w:pPr>
        <w:spacing w:line="360" w:lineRule="auto"/>
        <w:jc w:val="both"/>
        <w:rPr>
          <w:rStyle w:val="fontstyle01"/>
          <w:sz w:val="24"/>
          <w:szCs w:val="24"/>
        </w:rPr>
      </w:pPr>
    </w:p>
    <w:p w:rsidR="00C572DF" w:rsidRDefault="00C572DF" w:rsidP="00F94979">
      <w:pPr>
        <w:spacing w:line="360" w:lineRule="auto"/>
        <w:jc w:val="both"/>
        <w:rPr>
          <w:rStyle w:val="fontstyle01"/>
          <w:sz w:val="24"/>
          <w:szCs w:val="24"/>
        </w:rPr>
      </w:pPr>
    </w:p>
    <w:p w:rsidR="00C572DF" w:rsidRDefault="00C572DF" w:rsidP="00F94979">
      <w:pPr>
        <w:spacing w:line="360" w:lineRule="auto"/>
        <w:jc w:val="both"/>
        <w:rPr>
          <w:rStyle w:val="fontstyle01"/>
          <w:sz w:val="24"/>
          <w:szCs w:val="24"/>
        </w:rPr>
      </w:pPr>
    </w:p>
    <w:p w:rsidR="00C572DF" w:rsidRDefault="00C572DF" w:rsidP="00F94979">
      <w:pPr>
        <w:spacing w:line="360" w:lineRule="auto"/>
        <w:jc w:val="both"/>
        <w:rPr>
          <w:rStyle w:val="fontstyle01"/>
          <w:sz w:val="24"/>
          <w:szCs w:val="24"/>
        </w:rPr>
      </w:pPr>
    </w:p>
    <w:p w:rsidR="00C572DF" w:rsidRDefault="00C572DF" w:rsidP="00F94979">
      <w:pPr>
        <w:spacing w:line="360" w:lineRule="auto"/>
        <w:jc w:val="both"/>
        <w:rPr>
          <w:rStyle w:val="fontstyle01"/>
          <w:sz w:val="24"/>
          <w:szCs w:val="24"/>
        </w:rPr>
      </w:pPr>
    </w:p>
    <w:p w:rsidR="00C572DF" w:rsidRDefault="00C572DF" w:rsidP="00F94979">
      <w:pPr>
        <w:spacing w:line="360" w:lineRule="auto"/>
        <w:jc w:val="both"/>
        <w:rPr>
          <w:rStyle w:val="fontstyle01"/>
          <w:sz w:val="24"/>
          <w:szCs w:val="24"/>
        </w:rPr>
      </w:pPr>
    </w:p>
    <w:p w:rsidR="00C572DF" w:rsidRDefault="00C572DF" w:rsidP="00F94979">
      <w:pPr>
        <w:spacing w:line="360" w:lineRule="auto"/>
        <w:jc w:val="both"/>
        <w:rPr>
          <w:rStyle w:val="fontstyle01"/>
          <w:sz w:val="24"/>
          <w:szCs w:val="24"/>
        </w:rPr>
      </w:pPr>
    </w:p>
    <w:p w:rsidR="00C572DF" w:rsidRDefault="00C572DF" w:rsidP="00F94979">
      <w:pPr>
        <w:spacing w:line="360" w:lineRule="auto"/>
        <w:jc w:val="both"/>
        <w:rPr>
          <w:rStyle w:val="fontstyle01"/>
          <w:sz w:val="24"/>
          <w:szCs w:val="24"/>
        </w:rPr>
      </w:pPr>
    </w:p>
    <w:p w:rsidR="00C572DF" w:rsidRDefault="00C572DF" w:rsidP="00F94979">
      <w:pPr>
        <w:spacing w:line="360" w:lineRule="auto"/>
        <w:jc w:val="both"/>
        <w:rPr>
          <w:rStyle w:val="fontstyle01"/>
          <w:sz w:val="24"/>
          <w:szCs w:val="24"/>
        </w:rPr>
      </w:pPr>
    </w:p>
    <w:p w:rsidR="00C572DF" w:rsidRDefault="00C572DF" w:rsidP="00F94979">
      <w:pPr>
        <w:spacing w:line="360" w:lineRule="auto"/>
        <w:jc w:val="both"/>
        <w:rPr>
          <w:rStyle w:val="fontstyle01"/>
          <w:sz w:val="24"/>
          <w:szCs w:val="24"/>
        </w:rPr>
      </w:pPr>
    </w:p>
    <w:p w:rsidR="00C572DF" w:rsidRDefault="00C572DF" w:rsidP="00F94979">
      <w:pPr>
        <w:spacing w:line="360" w:lineRule="auto"/>
        <w:jc w:val="both"/>
        <w:rPr>
          <w:rStyle w:val="fontstyle01"/>
          <w:sz w:val="24"/>
          <w:szCs w:val="24"/>
        </w:rPr>
      </w:pPr>
    </w:p>
    <w:p w:rsidR="00C572DF" w:rsidRDefault="00C572DF" w:rsidP="00F94979">
      <w:pPr>
        <w:spacing w:line="360" w:lineRule="auto"/>
        <w:jc w:val="both"/>
        <w:rPr>
          <w:rStyle w:val="fontstyle01"/>
          <w:sz w:val="24"/>
          <w:szCs w:val="24"/>
        </w:rPr>
      </w:pPr>
    </w:p>
    <w:p w:rsidR="00C572DF" w:rsidRDefault="00C572DF" w:rsidP="00F94979">
      <w:pPr>
        <w:spacing w:line="360" w:lineRule="auto"/>
        <w:jc w:val="both"/>
        <w:rPr>
          <w:rStyle w:val="fontstyle01"/>
          <w:sz w:val="24"/>
          <w:szCs w:val="24"/>
        </w:rPr>
      </w:pPr>
    </w:p>
    <w:p w:rsidR="00C572DF" w:rsidRDefault="00C572DF" w:rsidP="00F94979">
      <w:pPr>
        <w:spacing w:line="360" w:lineRule="auto"/>
        <w:jc w:val="both"/>
        <w:rPr>
          <w:rStyle w:val="fontstyle01"/>
          <w:sz w:val="24"/>
          <w:szCs w:val="24"/>
        </w:rPr>
      </w:pPr>
    </w:p>
    <w:p w:rsidR="00C572DF" w:rsidRDefault="00C572DF" w:rsidP="00F94979">
      <w:pPr>
        <w:spacing w:line="360" w:lineRule="auto"/>
        <w:jc w:val="both"/>
        <w:rPr>
          <w:rStyle w:val="fontstyle01"/>
          <w:sz w:val="24"/>
          <w:szCs w:val="24"/>
        </w:rPr>
      </w:pPr>
    </w:p>
    <w:p w:rsidR="00C572DF" w:rsidRDefault="00C572DF" w:rsidP="00F94979">
      <w:pPr>
        <w:spacing w:line="360" w:lineRule="auto"/>
        <w:jc w:val="both"/>
        <w:rPr>
          <w:rStyle w:val="fontstyle01"/>
          <w:sz w:val="24"/>
          <w:szCs w:val="24"/>
        </w:rPr>
      </w:pPr>
    </w:p>
    <w:p w:rsidR="00C572DF" w:rsidRPr="00C817F3" w:rsidRDefault="00C817F3" w:rsidP="00C817F3">
      <w:pPr>
        <w:pStyle w:val="a3"/>
        <w:spacing w:line="360" w:lineRule="auto"/>
        <w:jc w:val="center"/>
        <w:rPr>
          <w:rStyle w:val="fontstyle01"/>
          <w:b/>
          <w:sz w:val="24"/>
          <w:szCs w:val="24"/>
        </w:rPr>
      </w:pPr>
      <w:r w:rsidRPr="00C817F3">
        <w:rPr>
          <w:rStyle w:val="fontstyle01"/>
          <w:b/>
          <w:sz w:val="24"/>
          <w:szCs w:val="24"/>
        </w:rPr>
        <w:lastRenderedPageBreak/>
        <w:t>1.</w:t>
      </w:r>
      <w:r w:rsidR="00C572DF" w:rsidRPr="00C817F3">
        <w:rPr>
          <w:rStyle w:val="fontstyle01"/>
          <w:b/>
          <w:sz w:val="24"/>
          <w:szCs w:val="24"/>
        </w:rPr>
        <w:t>Введение</w:t>
      </w:r>
    </w:p>
    <w:p w:rsidR="00D568E9" w:rsidRDefault="00C572DF" w:rsidP="00161BC1">
      <w:pPr>
        <w:tabs>
          <w:tab w:val="left" w:pos="284"/>
        </w:tabs>
        <w:spacing w:line="360" w:lineRule="auto"/>
        <w:jc w:val="both"/>
        <w:rPr>
          <w:rFonts w:ascii="TimesNewRoman" w:hAnsi="TimesNewRoman"/>
          <w:color w:val="000000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  </w:t>
      </w:r>
      <w:r w:rsidR="00D568E9" w:rsidRPr="00D568E9">
        <w:rPr>
          <w:rFonts w:ascii="TimesNewRoman+1+1" w:hAnsi="TimesNewRoman+1+1"/>
          <w:color w:val="000000"/>
          <w:sz w:val="24"/>
          <w:szCs w:val="24"/>
        </w:rPr>
        <w:t>Современный период развития человечества связан с увеличением объема выбросов вредных веществ</w:t>
      </w:r>
      <w:r w:rsidR="00D568E9">
        <w:rPr>
          <w:rFonts w:ascii="TimesNewRoman+1+1" w:hAnsi="TimesNewRoman+1+1"/>
          <w:color w:val="000000"/>
          <w:sz w:val="24"/>
          <w:szCs w:val="24"/>
        </w:rPr>
        <w:t xml:space="preserve"> </w:t>
      </w:r>
      <w:r w:rsidR="00D568E9" w:rsidRPr="00D568E9">
        <w:rPr>
          <w:rFonts w:ascii="TimesNewRoman+1+1" w:hAnsi="TimesNewRoman+1+1"/>
          <w:color w:val="000000"/>
          <w:sz w:val="24"/>
          <w:szCs w:val="24"/>
        </w:rPr>
        <w:t>в атмосферу</w:t>
      </w:r>
      <w:r w:rsidR="00D568E9" w:rsidRPr="00D568E9">
        <w:rPr>
          <w:rFonts w:ascii="TimesNewRoman" w:hAnsi="TimesNewRoman"/>
          <w:color w:val="000000"/>
          <w:sz w:val="24"/>
          <w:szCs w:val="24"/>
        </w:rPr>
        <w:t>.</w:t>
      </w:r>
    </w:p>
    <w:p w:rsidR="00C572DF" w:rsidRDefault="00D568E9" w:rsidP="00161BC1">
      <w:pPr>
        <w:tabs>
          <w:tab w:val="left" w:pos="284"/>
        </w:tabs>
        <w:spacing w:line="360" w:lineRule="auto"/>
        <w:jc w:val="both"/>
        <w:rPr>
          <w:rStyle w:val="fontstyle01"/>
          <w:sz w:val="24"/>
          <w:szCs w:val="24"/>
        </w:rPr>
      </w:pPr>
      <w:r>
        <w:rPr>
          <w:rFonts w:ascii="TimesNewRoman+1+1" w:hAnsi="TimesNewRoman+1+1"/>
          <w:color w:val="000000"/>
          <w:sz w:val="24"/>
          <w:szCs w:val="24"/>
        </w:rPr>
        <w:t xml:space="preserve">  </w:t>
      </w:r>
      <w:r w:rsidR="00C52096">
        <w:rPr>
          <w:rFonts w:ascii="TimesNewRoman+1+1" w:hAnsi="TimesNewRoman+1+1"/>
          <w:color w:val="000000"/>
          <w:sz w:val="24"/>
          <w:szCs w:val="24"/>
        </w:rPr>
        <w:t xml:space="preserve">  </w:t>
      </w:r>
      <w:r>
        <w:rPr>
          <w:rFonts w:ascii="TimesNewRoman+1+1" w:hAnsi="TimesNewRoman+1+1"/>
          <w:color w:val="000000"/>
          <w:sz w:val="24"/>
          <w:szCs w:val="24"/>
        </w:rPr>
        <w:t xml:space="preserve"> </w:t>
      </w:r>
      <w:r w:rsidR="00C52096">
        <w:rPr>
          <w:rFonts w:ascii="TimesNewRoman+1+1" w:hAnsi="TimesNewRoman+1+1"/>
          <w:color w:val="000000"/>
          <w:sz w:val="24"/>
          <w:szCs w:val="24"/>
        </w:rPr>
        <w:t xml:space="preserve">  </w:t>
      </w:r>
      <w:r w:rsidRPr="00D568E9">
        <w:rPr>
          <w:rFonts w:ascii="TimesNewRoman+1+1" w:hAnsi="TimesNewRoman+1+1"/>
          <w:color w:val="000000"/>
          <w:sz w:val="24"/>
          <w:szCs w:val="24"/>
        </w:rPr>
        <w:t>Одним из главных загрязнителей атмосферы пылью и газами является цементная промышленность</w:t>
      </w:r>
      <w:r w:rsidRPr="00D568E9">
        <w:rPr>
          <w:rFonts w:ascii="TimesNewRoman" w:hAnsi="TimesNewRoman"/>
          <w:color w:val="000000"/>
          <w:sz w:val="24"/>
          <w:szCs w:val="24"/>
        </w:rPr>
        <w:t>.</w:t>
      </w:r>
      <w:r w:rsidRPr="00D568E9">
        <w:rPr>
          <w:rFonts w:ascii="TimesNewRoman+1+1" w:hAnsi="TimesNewRoman+1+1"/>
          <w:color w:val="000000"/>
          <w:sz w:val="24"/>
          <w:szCs w:val="24"/>
        </w:rPr>
        <w:t xml:space="preserve"> Ка</w:t>
      </w:r>
      <w:r w:rsidRPr="00D568E9">
        <w:rPr>
          <w:rFonts w:ascii="TimesNewRoman+1+1" w:hAnsi="TimesNewRoman+1+1" w:hint="eastAsia"/>
          <w:color w:val="000000"/>
          <w:sz w:val="24"/>
          <w:szCs w:val="24"/>
        </w:rPr>
        <w:t>к</w:t>
      </w:r>
      <w:r w:rsidRPr="00D568E9">
        <w:rPr>
          <w:rFonts w:ascii="TimesNewRoman+1+1" w:hAnsi="TimesNewRoman+1+1"/>
          <w:color w:val="000000"/>
          <w:sz w:val="24"/>
          <w:szCs w:val="24"/>
        </w:rPr>
        <w:t xml:space="preserve"> известно</w:t>
      </w:r>
      <w:r w:rsidRPr="00D568E9">
        <w:rPr>
          <w:rFonts w:ascii="TimesNewRoman" w:hAnsi="TimesNewRoman"/>
          <w:color w:val="000000"/>
          <w:sz w:val="24"/>
          <w:szCs w:val="24"/>
        </w:rPr>
        <w:t xml:space="preserve">, </w:t>
      </w:r>
      <w:r w:rsidRPr="00D568E9">
        <w:rPr>
          <w:rFonts w:ascii="TimesNewRoman+1+1" w:hAnsi="TimesNewRoman+1+1"/>
          <w:color w:val="000000"/>
          <w:sz w:val="24"/>
          <w:szCs w:val="24"/>
        </w:rPr>
        <w:t>технологические схемы производства</w:t>
      </w:r>
      <w:r>
        <w:rPr>
          <w:rFonts w:ascii="TimesNewRoman+1+1" w:hAnsi="TimesNewRoman+1+1"/>
          <w:color w:val="000000"/>
          <w:sz w:val="24"/>
          <w:szCs w:val="24"/>
        </w:rPr>
        <w:t xml:space="preserve"> </w:t>
      </w:r>
      <w:r w:rsidRPr="00D568E9">
        <w:rPr>
          <w:rFonts w:ascii="TimesNewRoman+1+1" w:hAnsi="TimesNewRoman+1+1"/>
          <w:color w:val="000000"/>
          <w:sz w:val="24"/>
          <w:szCs w:val="24"/>
        </w:rPr>
        <w:t>строительных материалов включают добычу</w:t>
      </w:r>
      <w:r w:rsidRPr="00D568E9">
        <w:rPr>
          <w:rFonts w:ascii="TimesNewRoman" w:hAnsi="TimesNewRoman"/>
          <w:color w:val="000000"/>
          <w:sz w:val="24"/>
          <w:szCs w:val="24"/>
        </w:rPr>
        <w:t xml:space="preserve">, </w:t>
      </w:r>
      <w:r w:rsidRPr="00D568E9">
        <w:rPr>
          <w:rFonts w:ascii="TimesNewRoman+1+1" w:hAnsi="TimesNewRoman+1+1"/>
          <w:color w:val="000000"/>
          <w:sz w:val="24"/>
          <w:szCs w:val="24"/>
        </w:rPr>
        <w:t>доставку</w:t>
      </w:r>
      <w:r w:rsidRPr="00D568E9">
        <w:rPr>
          <w:rFonts w:ascii="TimesNewRoman" w:hAnsi="TimesNewRoman"/>
          <w:color w:val="000000"/>
          <w:sz w:val="24"/>
          <w:szCs w:val="24"/>
        </w:rPr>
        <w:t xml:space="preserve">, </w:t>
      </w:r>
      <w:r w:rsidRPr="00D568E9">
        <w:rPr>
          <w:rFonts w:ascii="TimesNewRoman+1+1" w:hAnsi="TimesNewRoman+1+1"/>
          <w:color w:val="000000"/>
          <w:sz w:val="24"/>
          <w:szCs w:val="24"/>
        </w:rPr>
        <w:t>измельчение и рассев сырья</w:t>
      </w:r>
      <w:r w:rsidRPr="00D568E9">
        <w:rPr>
          <w:rFonts w:ascii="TimesNewRoman" w:hAnsi="TimesNewRoman"/>
          <w:color w:val="000000"/>
          <w:sz w:val="24"/>
          <w:szCs w:val="24"/>
        </w:rPr>
        <w:t xml:space="preserve">, </w:t>
      </w:r>
      <w:r w:rsidRPr="00D568E9">
        <w:rPr>
          <w:rFonts w:ascii="TimesNewRoman+1+1" w:hAnsi="TimesNewRoman+1+1"/>
          <w:color w:val="000000"/>
          <w:sz w:val="24"/>
          <w:szCs w:val="24"/>
        </w:rPr>
        <w:t>затем смешивание</w:t>
      </w:r>
      <w:r w:rsidRPr="00D568E9">
        <w:rPr>
          <w:rFonts w:ascii="TimesNewRoman+1+1" w:hAnsi="TimesNewRoman+1+1"/>
          <w:color w:val="000000"/>
          <w:sz w:val="24"/>
          <w:szCs w:val="24"/>
        </w:rPr>
        <w:br/>
        <w:t>компонентов между собой</w:t>
      </w:r>
      <w:r w:rsidRPr="00D568E9">
        <w:rPr>
          <w:rFonts w:ascii="TimesNewRoman" w:hAnsi="TimesNewRoman"/>
          <w:color w:val="000000"/>
          <w:sz w:val="24"/>
          <w:szCs w:val="24"/>
        </w:rPr>
        <w:t xml:space="preserve">, </w:t>
      </w:r>
      <w:r w:rsidRPr="00D568E9">
        <w:rPr>
          <w:rFonts w:ascii="TimesNewRoman+1+1" w:hAnsi="TimesNewRoman+1+1"/>
          <w:color w:val="000000"/>
          <w:sz w:val="24"/>
          <w:szCs w:val="24"/>
        </w:rPr>
        <w:t>последующее прессование</w:t>
      </w:r>
      <w:r w:rsidRPr="00D568E9">
        <w:rPr>
          <w:rFonts w:ascii="TimesNewRoman" w:hAnsi="TimesNewRoman"/>
          <w:color w:val="000000"/>
          <w:sz w:val="24"/>
          <w:szCs w:val="24"/>
        </w:rPr>
        <w:t xml:space="preserve">; </w:t>
      </w:r>
      <w:r w:rsidRPr="00D568E9">
        <w:rPr>
          <w:rFonts w:ascii="TimesNewRoman+1+1" w:hAnsi="TimesNewRoman+1+1"/>
          <w:color w:val="000000"/>
          <w:sz w:val="24"/>
          <w:szCs w:val="24"/>
        </w:rPr>
        <w:t>сушку</w:t>
      </w:r>
      <w:r w:rsidRPr="00D568E9">
        <w:rPr>
          <w:rFonts w:ascii="TimesNewRoman" w:hAnsi="TimesNewRoman"/>
          <w:color w:val="000000"/>
          <w:sz w:val="24"/>
          <w:szCs w:val="24"/>
        </w:rPr>
        <w:t xml:space="preserve">, </w:t>
      </w:r>
      <w:r w:rsidRPr="00D568E9">
        <w:rPr>
          <w:rFonts w:ascii="TimesNewRoman+1+1" w:hAnsi="TimesNewRoman+1+1"/>
          <w:color w:val="000000"/>
          <w:sz w:val="24"/>
          <w:szCs w:val="24"/>
        </w:rPr>
        <w:t>обжиг и</w:t>
      </w:r>
      <w:r w:rsidRPr="00D568E9">
        <w:rPr>
          <w:rFonts w:ascii="TimesNewRoman" w:hAnsi="TimesNewRoman"/>
          <w:color w:val="000000"/>
          <w:sz w:val="24"/>
          <w:szCs w:val="24"/>
        </w:rPr>
        <w:t xml:space="preserve">, </w:t>
      </w:r>
      <w:r w:rsidRPr="00D568E9">
        <w:rPr>
          <w:rFonts w:ascii="TimesNewRoman+1+1" w:hAnsi="TimesNewRoman+1+1"/>
          <w:color w:val="000000"/>
          <w:sz w:val="24"/>
          <w:szCs w:val="24"/>
        </w:rPr>
        <w:t>наконец</w:t>
      </w:r>
      <w:r w:rsidRPr="00D568E9">
        <w:rPr>
          <w:rFonts w:ascii="TimesNewRoman" w:hAnsi="TimesNewRoman"/>
          <w:color w:val="000000"/>
          <w:sz w:val="24"/>
          <w:szCs w:val="24"/>
        </w:rPr>
        <w:t xml:space="preserve">, </w:t>
      </w:r>
      <w:r w:rsidRPr="00D568E9">
        <w:rPr>
          <w:rFonts w:ascii="TimesNewRoman+1+1" w:hAnsi="TimesNewRoman+1+1"/>
          <w:color w:val="000000"/>
          <w:sz w:val="24"/>
          <w:szCs w:val="24"/>
        </w:rPr>
        <w:t xml:space="preserve"> упаковку</w:t>
      </w:r>
      <w:r>
        <w:rPr>
          <w:rFonts w:ascii="TimesNewRoman+1+1" w:hAnsi="TimesNewRoman+1+1"/>
          <w:color w:val="000000"/>
          <w:sz w:val="24"/>
          <w:szCs w:val="24"/>
        </w:rPr>
        <w:t xml:space="preserve"> и транспортировку </w:t>
      </w:r>
      <w:r w:rsidRPr="00D568E9">
        <w:rPr>
          <w:rFonts w:ascii="TimesNewRoman+1+1" w:hAnsi="TimesNewRoman+1+1"/>
          <w:color w:val="000000"/>
          <w:sz w:val="24"/>
          <w:szCs w:val="24"/>
        </w:rPr>
        <w:t>готовых изделий</w:t>
      </w:r>
      <w:r w:rsidRPr="00D568E9">
        <w:rPr>
          <w:rFonts w:ascii="TimesNewRoman" w:hAnsi="TimesNewRoman"/>
          <w:color w:val="000000"/>
          <w:sz w:val="24"/>
          <w:szCs w:val="24"/>
        </w:rPr>
        <w:t xml:space="preserve">. </w:t>
      </w:r>
      <w:r w:rsidRPr="00D568E9">
        <w:rPr>
          <w:rFonts w:ascii="TimesNewRoman+1+1" w:hAnsi="TimesNewRoman+1+1"/>
          <w:color w:val="000000"/>
          <w:sz w:val="24"/>
          <w:szCs w:val="24"/>
        </w:rPr>
        <w:t xml:space="preserve">При этом почти на всех этапах производства выделяется </w:t>
      </w:r>
      <w:r>
        <w:rPr>
          <w:rFonts w:ascii="TimesNewRoman+1+1" w:hAnsi="TimesNewRoman+1+1"/>
          <w:color w:val="000000"/>
          <w:sz w:val="24"/>
          <w:szCs w:val="24"/>
        </w:rPr>
        <w:t xml:space="preserve">цементная </w:t>
      </w:r>
      <w:r w:rsidRPr="00D568E9">
        <w:rPr>
          <w:rFonts w:ascii="TimesNewRoman+1+1" w:hAnsi="TimesNewRoman+1+1"/>
          <w:color w:val="000000"/>
          <w:sz w:val="24"/>
          <w:szCs w:val="24"/>
        </w:rPr>
        <w:t>пыль</w:t>
      </w:r>
      <w:r>
        <w:rPr>
          <w:rFonts w:ascii="TimesNewRoman" w:hAnsi="TimesNewRoman"/>
          <w:color w:val="000000"/>
          <w:sz w:val="24"/>
          <w:szCs w:val="24"/>
        </w:rPr>
        <w:t xml:space="preserve">, </w:t>
      </w:r>
      <w:r w:rsidR="00011C6E">
        <w:rPr>
          <w:rFonts w:ascii="TimesNewRoman" w:hAnsi="TimesNewRoman"/>
          <w:color w:val="000000"/>
          <w:sz w:val="24"/>
          <w:szCs w:val="24"/>
        </w:rPr>
        <w:t xml:space="preserve">которая </w:t>
      </w:r>
      <w:r w:rsidR="00011C6E" w:rsidRPr="00011C6E">
        <w:rPr>
          <w:rFonts w:ascii="TimesNewRoman" w:hAnsi="TimesNewRoman"/>
          <w:color w:val="000000"/>
          <w:sz w:val="24"/>
          <w:szCs w:val="24"/>
        </w:rPr>
        <w:t>оказывает</w:t>
      </w:r>
      <w:r w:rsidRPr="00011C6E">
        <w:t xml:space="preserve"> </w:t>
      </w:r>
      <w:r w:rsidRPr="003D0F9E">
        <w:rPr>
          <w:rStyle w:val="fontstyle01"/>
          <w:sz w:val="24"/>
          <w:szCs w:val="24"/>
        </w:rPr>
        <w:t>воздействие на все компоненты природной среды.</w:t>
      </w:r>
    </w:p>
    <w:p w:rsidR="005F58E0" w:rsidRDefault="0051290F" w:rsidP="00161BC1">
      <w:pPr>
        <w:tabs>
          <w:tab w:val="left" w:pos="284"/>
        </w:tabs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  </w:t>
      </w:r>
      <w:r w:rsidR="005F58E0" w:rsidRPr="005F58E0">
        <w:rPr>
          <w:rStyle w:val="fontstyle01"/>
          <w:sz w:val="24"/>
          <w:szCs w:val="24"/>
        </w:rPr>
        <w:t>Вокруг заводов, производящих цемент, асбест,</w:t>
      </w:r>
      <w:r w:rsidR="005F58E0">
        <w:rPr>
          <w:rStyle w:val="fontstyle01"/>
          <w:sz w:val="24"/>
          <w:szCs w:val="24"/>
        </w:rPr>
        <w:t xml:space="preserve"> </w:t>
      </w:r>
      <w:r w:rsidR="005F58E0" w:rsidRPr="005F58E0">
        <w:rPr>
          <w:rStyle w:val="fontstyle01"/>
          <w:sz w:val="24"/>
          <w:szCs w:val="24"/>
        </w:rPr>
        <w:t>гипс и другие строительные материалы повышенной летучести, образуются зоны максимального</w:t>
      </w:r>
      <w:r w:rsidR="005F58E0">
        <w:rPr>
          <w:rStyle w:val="fontstyle01"/>
          <w:sz w:val="24"/>
          <w:szCs w:val="24"/>
        </w:rPr>
        <w:t xml:space="preserve"> </w:t>
      </w:r>
      <w:r w:rsidR="005F58E0" w:rsidRPr="005F58E0">
        <w:rPr>
          <w:rStyle w:val="fontstyle01"/>
          <w:sz w:val="24"/>
          <w:szCs w:val="24"/>
        </w:rPr>
        <w:t>загрязнения окружающей среды радиусом до 2</w:t>
      </w:r>
      <w:r w:rsidR="005F58E0">
        <w:rPr>
          <w:rStyle w:val="fontstyle01"/>
          <w:sz w:val="24"/>
          <w:szCs w:val="24"/>
        </w:rPr>
        <w:t xml:space="preserve"> </w:t>
      </w:r>
      <w:r w:rsidR="005F58E0" w:rsidRPr="005F58E0">
        <w:rPr>
          <w:rStyle w:val="fontstyle01"/>
          <w:sz w:val="24"/>
          <w:szCs w:val="24"/>
        </w:rPr>
        <w:t>км, с повышенным содержанием в воздухе пыли</w:t>
      </w:r>
      <w:r w:rsidR="005F58E0">
        <w:rPr>
          <w:rStyle w:val="fontstyle01"/>
          <w:sz w:val="24"/>
          <w:szCs w:val="24"/>
        </w:rPr>
        <w:t xml:space="preserve"> </w:t>
      </w:r>
      <w:r w:rsidR="005F58E0" w:rsidRPr="005F58E0">
        <w:rPr>
          <w:rStyle w:val="fontstyle01"/>
          <w:sz w:val="24"/>
          <w:szCs w:val="24"/>
        </w:rPr>
        <w:t>из частиц цемента, асбеста, гипса, кварца и других вредных веществ.</w:t>
      </w:r>
    </w:p>
    <w:p w:rsidR="005F58E0" w:rsidRDefault="005F58E0" w:rsidP="00161BC1">
      <w:pPr>
        <w:tabs>
          <w:tab w:val="left" w:pos="284"/>
        </w:tabs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</w:t>
      </w:r>
      <w:r w:rsidR="00161BC1">
        <w:rPr>
          <w:rStyle w:val="fontstyle01"/>
          <w:sz w:val="24"/>
          <w:szCs w:val="24"/>
        </w:rPr>
        <w:t xml:space="preserve"> </w:t>
      </w:r>
      <w:r w:rsidR="003B35B2">
        <w:rPr>
          <w:rStyle w:val="fontstyle01"/>
          <w:sz w:val="24"/>
          <w:szCs w:val="24"/>
        </w:rPr>
        <w:t xml:space="preserve">Пыль </w:t>
      </w:r>
      <w:r w:rsidR="003B35B2" w:rsidRPr="005F58E0">
        <w:rPr>
          <w:rStyle w:val="fontstyle01"/>
          <w:sz w:val="24"/>
          <w:szCs w:val="24"/>
        </w:rPr>
        <w:t>как</w:t>
      </w:r>
      <w:r>
        <w:rPr>
          <w:rStyle w:val="fontstyle01"/>
          <w:sz w:val="24"/>
          <w:szCs w:val="24"/>
        </w:rPr>
        <w:t xml:space="preserve"> </w:t>
      </w:r>
      <w:r w:rsidRPr="005F58E0">
        <w:rPr>
          <w:rStyle w:val="fontstyle01"/>
          <w:sz w:val="24"/>
          <w:szCs w:val="24"/>
        </w:rPr>
        <w:t>загрязняющий окружающую среду фак</w:t>
      </w:r>
      <w:r w:rsidR="003B35B2">
        <w:rPr>
          <w:rStyle w:val="fontstyle01"/>
          <w:sz w:val="24"/>
          <w:szCs w:val="24"/>
        </w:rPr>
        <w:t xml:space="preserve">тор цементного производства </w:t>
      </w:r>
      <w:r w:rsidR="003B35B2" w:rsidRPr="005F58E0">
        <w:rPr>
          <w:rStyle w:val="fontstyle01"/>
          <w:sz w:val="24"/>
          <w:szCs w:val="24"/>
        </w:rPr>
        <w:t>вызывает</w:t>
      </w:r>
      <w:r w:rsidRPr="005F58E0">
        <w:rPr>
          <w:rStyle w:val="fontstyle01"/>
          <w:sz w:val="24"/>
          <w:szCs w:val="24"/>
        </w:rPr>
        <w:t xml:space="preserve"> наибольшее</w:t>
      </w:r>
      <w:r>
        <w:rPr>
          <w:rStyle w:val="fontstyle01"/>
          <w:sz w:val="24"/>
          <w:szCs w:val="24"/>
        </w:rPr>
        <w:t xml:space="preserve"> </w:t>
      </w:r>
      <w:r w:rsidRPr="005F58E0">
        <w:rPr>
          <w:rStyle w:val="fontstyle01"/>
          <w:sz w:val="24"/>
          <w:szCs w:val="24"/>
        </w:rPr>
        <w:t>беспокойство [4].</w:t>
      </w:r>
      <w:r w:rsidR="003B35B2" w:rsidRPr="003B35B2">
        <w:rPr>
          <w:rStyle w:val="fontstyle01"/>
          <w:sz w:val="24"/>
          <w:szCs w:val="24"/>
        </w:rPr>
        <w:t xml:space="preserve"> </w:t>
      </w:r>
      <w:r w:rsidR="003B35B2" w:rsidRPr="0051290F">
        <w:rPr>
          <w:rStyle w:val="fontstyle01"/>
          <w:sz w:val="24"/>
          <w:szCs w:val="24"/>
        </w:rPr>
        <w:t>Еще в</w:t>
      </w:r>
      <w:r w:rsidR="003B35B2">
        <w:rPr>
          <w:rStyle w:val="fontstyle01"/>
          <w:sz w:val="24"/>
          <w:szCs w:val="24"/>
        </w:rPr>
        <w:t xml:space="preserve"> </w:t>
      </w:r>
      <w:r w:rsidR="003B35B2" w:rsidRPr="0051290F">
        <w:rPr>
          <w:rStyle w:val="fontstyle01"/>
          <w:sz w:val="24"/>
          <w:szCs w:val="24"/>
        </w:rPr>
        <w:t>1990-е годы опубликован ряд работ, связанных с</w:t>
      </w:r>
      <w:r w:rsidR="003B35B2">
        <w:rPr>
          <w:rStyle w:val="fontstyle01"/>
          <w:sz w:val="24"/>
          <w:szCs w:val="24"/>
        </w:rPr>
        <w:t xml:space="preserve"> </w:t>
      </w:r>
      <w:r w:rsidR="003B35B2" w:rsidRPr="0051290F">
        <w:rPr>
          <w:rStyle w:val="fontstyle01"/>
          <w:sz w:val="24"/>
          <w:szCs w:val="24"/>
        </w:rPr>
        <w:t>влиянием промышленного загрязнения на качество атмосферного воздуха и растительности [13], в</w:t>
      </w:r>
      <w:r w:rsidR="003B35B2">
        <w:rPr>
          <w:rStyle w:val="fontstyle01"/>
          <w:sz w:val="24"/>
          <w:szCs w:val="24"/>
        </w:rPr>
        <w:t xml:space="preserve"> </w:t>
      </w:r>
      <w:r w:rsidR="003B35B2" w:rsidRPr="0051290F">
        <w:rPr>
          <w:rStyle w:val="fontstyle01"/>
          <w:sz w:val="24"/>
          <w:szCs w:val="24"/>
        </w:rPr>
        <w:t>том числе работы по проблемам воздействия цементных заво</w:t>
      </w:r>
      <w:r w:rsidR="003173DC">
        <w:rPr>
          <w:rStyle w:val="fontstyle01"/>
          <w:sz w:val="24"/>
          <w:szCs w:val="24"/>
        </w:rPr>
        <w:t>дов на окружающую среду [11</w:t>
      </w:r>
      <w:r w:rsidR="003B35B2" w:rsidRPr="0051290F">
        <w:rPr>
          <w:rStyle w:val="fontstyle01"/>
          <w:sz w:val="24"/>
          <w:szCs w:val="24"/>
        </w:rPr>
        <w:t>].</w:t>
      </w:r>
    </w:p>
    <w:p w:rsidR="005F58E0" w:rsidRDefault="005F58E0" w:rsidP="00161BC1">
      <w:pPr>
        <w:tabs>
          <w:tab w:val="left" w:pos="284"/>
        </w:tabs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 В</w:t>
      </w:r>
      <w:r w:rsidRPr="005F58E0">
        <w:rPr>
          <w:rStyle w:val="fontstyle01"/>
          <w:sz w:val="24"/>
          <w:szCs w:val="24"/>
        </w:rPr>
        <w:t>оздействие на растительный и животный мир</w:t>
      </w:r>
      <w:r>
        <w:rPr>
          <w:rStyle w:val="fontstyle01"/>
          <w:sz w:val="24"/>
          <w:szCs w:val="24"/>
        </w:rPr>
        <w:t xml:space="preserve"> пылевых частиц может</w:t>
      </w:r>
      <w:r w:rsidRPr="005F58E0">
        <w:rPr>
          <w:rStyle w:val="fontstyle01"/>
          <w:sz w:val="24"/>
          <w:szCs w:val="24"/>
        </w:rPr>
        <w:t xml:space="preserve"> в первую очередь проявляться через:</w:t>
      </w:r>
      <w:r>
        <w:rPr>
          <w:rStyle w:val="fontstyle01"/>
          <w:sz w:val="24"/>
          <w:szCs w:val="24"/>
        </w:rPr>
        <w:t xml:space="preserve"> </w:t>
      </w:r>
      <w:r w:rsidRPr="005F58E0">
        <w:rPr>
          <w:rStyle w:val="fontstyle01"/>
          <w:sz w:val="24"/>
          <w:szCs w:val="24"/>
        </w:rPr>
        <w:t>1) изменение видового разнообразия флоры и</w:t>
      </w:r>
      <w:r>
        <w:rPr>
          <w:rStyle w:val="fontstyle01"/>
          <w:sz w:val="24"/>
          <w:szCs w:val="24"/>
        </w:rPr>
        <w:t xml:space="preserve"> </w:t>
      </w:r>
      <w:r w:rsidRPr="005F58E0">
        <w:rPr>
          <w:rStyle w:val="fontstyle01"/>
          <w:sz w:val="24"/>
          <w:szCs w:val="24"/>
        </w:rPr>
        <w:t>фауны; 2) изменение структуры сообществ (снижение численности доминирующих и фоновых</w:t>
      </w:r>
      <w:r>
        <w:rPr>
          <w:rStyle w:val="fontstyle01"/>
          <w:sz w:val="24"/>
          <w:szCs w:val="24"/>
        </w:rPr>
        <w:t xml:space="preserve"> </w:t>
      </w:r>
      <w:r w:rsidRPr="005F58E0">
        <w:rPr>
          <w:rStyle w:val="fontstyle01"/>
          <w:sz w:val="24"/>
          <w:szCs w:val="24"/>
        </w:rPr>
        <w:t>видов, увеличен</w:t>
      </w:r>
      <w:r>
        <w:rPr>
          <w:rStyle w:val="fontstyle01"/>
          <w:sz w:val="24"/>
          <w:szCs w:val="24"/>
        </w:rPr>
        <w:t xml:space="preserve">ие численности редких </w:t>
      </w:r>
      <w:r w:rsidR="003B35B2">
        <w:rPr>
          <w:rStyle w:val="fontstyle01"/>
          <w:sz w:val="24"/>
          <w:szCs w:val="24"/>
        </w:rPr>
        <w:t>видов)</w:t>
      </w:r>
      <w:r w:rsidRPr="005F58E0">
        <w:rPr>
          <w:rStyle w:val="fontstyle01"/>
          <w:sz w:val="24"/>
          <w:szCs w:val="24"/>
        </w:rPr>
        <w:t>; 3) изменение численности, возрастной и половой структуры популяций; 4) изменение направлений миграций; 5) замена одних сообществ</w:t>
      </w:r>
      <w:r>
        <w:rPr>
          <w:rStyle w:val="fontstyle01"/>
          <w:sz w:val="24"/>
          <w:szCs w:val="24"/>
        </w:rPr>
        <w:t xml:space="preserve"> </w:t>
      </w:r>
      <w:r w:rsidRPr="005F58E0">
        <w:rPr>
          <w:rStyle w:val="fontstyle01"/>
          <w:sz w:val="24"/>
          <w:szCs w:val="24"/>
        </w:rPr>
        <w:t>другими; 6) изменение трофической структуры</w:t>
      </w:r>
      <w:r>
        <w:rPr>
          <w:rStyle w:val="fontstyle01"/>
          <w:sz w:val="24"/>
          <w:szCs w:val="24"/>
        </w:rPr>
        <w:t xml:space="preserve"> </w:t>
      </w:r>
      <w:r w:rsidRPr="005F58E0">
        <w:rPr>
          <w:rStyle w:val="fontstyle01"/>
          <w:sz w:val="24"/>
          <w:szCs w:val="24"/>
        </w:rPr>
        <w:t>биоценозов.</w:t>
      </w:r>
    </w:p>
    <w:p w:rsidR="005F58E0" w:rsidRPr="005F58E0" w:rsidRDefault="003B35B2" w:rsidP="00161BC1">
      <w:pPr>
        <w:tabs>
          <w:tab w:val="left" w:pos="284"/>
        </w:tabs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 </w:t>
      </w:r>
      <w:r w:rsidRPr="003B35B2">
        <w:rPr>
          <w:rStyle w:val="fontstyle01"/>
          <w:sz w:val="24"/>
          <w:szCs w:val="24"/>
        </w:rPr>
        <w:t xml:space="preserve"> В научной литературе имеются сведения о том, что пыль цемента</w:t>
      </w:r>
      <w:r>
        <w:rPr>
          <w:rStyle w:val="fontstyle01"/>
          <w:sz w:val="24"/>
          <w:szCs w:val="24"/>
        </w:rPr>
        <w:t xml:space="preserve"> </w:t>
      </w:r>
      <w:r w:rsidRPr="003B35B2">
        <w:rPr>
          <w:rStyle w:val="fontstyle01"/>
          <w:sz w:val="24"/>
          <w:szCs w:val="24"/>
        </w:rPr>
        <w:t>обладает раздражающим действием на кожные покровы и оказывает</w:t>
      </w:r>
      <w:r>
        <w:rPr>
          <w:rStyle w:val="fontstyle01"/>
          <w:sz w:val="24"/>
          <w:szCs w:val="24"/>
        </w:rPr>
        <w:t xml:space="preserve"> пагубное влияние состояние </w:t>
      </w:r>
      <w:r w:rsidR="00161BC1">
        <w:rPr>
          <w:rStyle w:val="fontstyle01"/>
          <w:sz w:val="24"/>
          <w:szCs w:val="24"/>
        </w:rPr>
        <w:t>дыхательной и иммунной систем.</w:t>
      </w:r>
    </w:p>
    <w:p w:rsidR="00011C6E" w:rsidRPr="00011C6E" w:rsidRDefault="00011C6E" w:rsidP="00161BC1">
      <w:pPr>
        <w:tabs>
          <w:tab w:val="left" w:pos="284"/>
        </w:tabs>
        <w:spacing w:line="360" w:lineRule="auto"/>
        <w:jc w:val="both"/>
        <w:rPr>
          <w:rStyle w:val="fontstyle01"/>
          <w:sz w:val="24"/>
          <w:szCs w:val="24"/>
        </w:rPr>
      </w:pPr>
      <w:r w:rsidRPr="00011C6E">
        <w:rPr>
          <w:rStyle w:val="fontstyle01"/>
          <w:sz w:val="24"/>
          <w:szCs w:val="24"/>
        </w:rPr>
        <w:t xml:space="preserve">    </w:t>
      </w:r>
      <w:r w:rsidR="00161BC1">
        <w:rPr>
          <w:rStyle w:val="fontstyle01"/>
          <w:sz w:val="24"/>
          <w:szCs w:val="24"/>
        </w:rPr>
        <w:t xml:space="preserve">  </w:t>
      </w:r>
      <w:r w:rsidRPr="00011C6E">
        <w:rPr>
          <w:rStyle w:val="fontstyle01"/>
          <w:sz w:val="24"/>
          <w:szCs w:val="24"/>
        </w:rPr>
        <w:t xml:space="preserve"> На территори</w:t>
      </w:r>
      <w:r w:rsidR="002C5045">
        <w:rPr>
          <w:rStyle w:val="fontstyle01"/>
          <w:sz w:val="24"/>
          <w:szCs w:val="24"/>
        </w:rPr>
        <w:t xml:space="preserve">и района Силикатного </w:t>
      </w:r>
      <w:r w:rsidR="00017F88">
        <w:rPr>
          <w:rStyle w:val="fontstyle01"/>
          <w:sz w:val="24"/>
          <w:szCs w:val="24"/>
        </w:rPr>
        <w:t xml:space="preserve">завода </w:t>
      </w:r>
      <w:r w:rsidR="00017F88" w:rsidRPr="00011C6E">
        <w:rPr>
          <w:rStyle w:val="fontstyle01"/>
          <w:sz w:val="24"/>
          <w:szCs w:val="24"/>
        </w:rPr>
        <w:t>была</w:t>
      </w:r>
      <w:r w:rsidRPr="00011C6E">
        <w:rPr>
          <w:rStyle w:val="fontstyle01"/>
          <w:sz w:val="24"/>
          <w:szCs w:val="24"/>
        </w:rPr>
        <w:t xml:space="preserve"> обнаружена «цементная дорога» с наибольшим уровнем загрязнения от   Силикатного </w:t>
      </w:r>
      <w:r w:rsidR="00161BC1" w:rsidRPr="00011C6E">
        <w:rPr>
          <w:rStyle w:val="fontstyle01"/>
          <w:sz w:val="24"/>
          <w:szCs w:val="24"/>
        </w:rPr>
        <w:t>переулка</w:t>
      </w:r>
      <w:r w:rsidR="00161BC1">
        <w:rPr>
          <w:rStyle w:val="fontstyle01"/>
          <w:sz w:val="24"/>
          <w:szCs w:val="24"/>
        </w:rPr>
        <w:t xml:space="preserve"> </w:t>
      </w:r>
      <w:r w:rsidR="00161BC1" w:rsidRPr="00011C6E">
        <w:rPr>
          <w:rStyle w:val="fontstyle01"/>
          <w:sz w:val="24"/>
          <w:szCs w:val="24"/>
        </w:rPr>
        <w:t>до</w:t>
      </w:r>
      <w:r w:rsidRPr="00011C6E">
        <w:rPr>
          <w:rStyle w:val="fontstyle01"/>
          <w:sz w:val="24"/>
          <w:szCs w:val="24"/>
        </w:rPr>
        <w:t xml:space="preserve"> ул. Северная 12.</w:t>
      </w:r>
    </w:p>
    <w:p w:rsidR="00B274FB" w:rsidRDefault="00011C6E" w:rsidP="00161BC1">
      <w:pPr>
        <w:tabs>
          <w:tab w:val="left" w:pos="284"/>
        </w:tabs>
        <w:spacing w:line="360" w:lineRule="auto"/>
        <w:jc w:val="both"/>
        <w:rPr>
          <w:rStyle w:val="fontstyle01"/>
          <w:b/>
          <w:sz w:val="24"/>
          <w:szCs w:val="24"/>
        </w:rPr>
      </w:pPr>
      <w:r w:rsidRPr="00011C6E">
        <w:rPr>
          <w:rStyle w:val="fontstyle01"/>
          <w:sz w:val="24"/>
          <w:szCs w:val="24"/>
        </w:rPr>
        <w:t xml:space="preserve">    </w:t>
      </w:r>
      <w:r w:rsidR="00161BC1">
        <w:rPr>
          <w:rStyle w:val="fontstyle01"/>
          <w:sz w:val="24"/>
          <w:szCs w:val="24"/>
        </w:rPr>
        <w:t xml:space="preserve">   </w:t>
      </w:r>
      <w:r w:rsidRPr="00011C6E">
        <w:rPr>
          <w:rStyle w:val="fontstyle01"/>
          <w:sz w:val="24"/>
          <w:szCs w:val="24"/>
        </w:rPr>
        <w:t>Нами была поставлена</w:t>
      </w:r>
      <w:r w:rsidR="00161BC1">
        <w:rPr>
          <w:rStyle w:val="fontstyle01"/>
          <w:sz w:val="24"/>
          <w:szCs w:val="24"/>
        </w:rPr>
        <w:t xml:space="preserve"> </w:t>
      </w:r>
      <w:r w:rsidR="00B274FB">
        <w:rPr>
          <w:rStyle w:val="fontstyle01"/>
          <w:b/>
        </w:rPr>
        <w:t xml:space="preserve">   </w:t>
      </w:r>
      <w:r w:rsidR="00161BC1" w:rsidRPr="00161BC1">
        <w:rPr>
          <w:rStyle w:val="fontstyle01"/>
          <w:b/>
        </w:rPr>
        <w:t>цель</w:t>
      </w:r>
      <w:r w:rsidR="00161BC1" w:rsidRPr="00161BC1">
        <w:rPr>
          <w:rStyle w:val="fontstyle01"/>
        </w:rPr>
        <w:t>:</w:t>
      </w:r>
      <w:r w:rsidR="00161BC1">
        <w:rPr>
          <w:rStyle w:val="fontstyle01"/>
        </w:rPr>
        <w:t xml:space="preserve"> выявить</w:t>
      </w:r>
      <w:r w:rsidR="00B274FB">
        <w:rPr>
          <w:sz w:val="24"/>
          <w:szCs w:val="24"/>
        </w:rPr>
        <w:t xml:space="preserve"> источник</w:t>
      </w:r>
      <w:r w:rsidR="00B274FB" w:rsidRPr="00566474">
        <w:rPr>
          <w:sz w:val="24"/>
          <w:szCs w:val="24"/>
        </w:rPr>
        <w:t xml:space="preserve"> загрязнения района Силикатного завода цементной пылью</w:t>
      </w:r>
      <w:r w:rsidR="00B274FB">
        <w:rPr>
          <w:sz w:val="24"/>
          <w:szCs w:val="24"/>
        </w:rPr>
        <w:t>,</w:t>
      </w:r>
      <w:r w:rsidR="00B274FB">
        <w:rPr>
          <w:rStyle w:val="fontstyle01"/>
        </w:rPr>
        <w:t xml:space="preserve"> </w:t>
      </w:r>
      <w:r w:rsidR="006306AC">
        <w:rPr>
          <w:rStyle w:val="fontstyle01"/>
          <w:sz w:val="24"/>
          <w:szCs w:val="24"/>
        </w:rPr>
        <w:t>провести</w:t>
      </w:r>
      <w:r w:rsidR="00B274FB">
        <w:rPr>
          <w:rStyle w:val="fontstyle01"/>
          <w:sz w:val="24"/>
          <w:szCs w:val="24"/>
        </w:rPr>
        <w:t xml:space="preserve"> гигиеническую оценку</w:t>
      </w:r>
      <w:r w:rsidR="00B274FB" w:rsidRPr="00566474">
        <w:rPr>
          <w:rStyle w:val="fontstyle01"/>
          <w:sz w:val="24"/>
          <w:szCs w:val="24"/>
        </w:rPr>
        <w:t xml:space="preserve"> выбросов цементной пыли в </w:t>
      </w:r>
      <w:r w:rsidR="00B274FB">
        <w:rPr>
          <w:rStyle w:val="fontstyle01"/>
          <w:sz w:val="24"/>
          <w:szCs w:val="24"/>
        </w:rPr>
        <w:t xml:space="preserve">атмосферу, определить </w:t>
      </w:r>
      <w:r w:rsidR="00B274FB" w:rsidRPr="00566474">
        <w:rPr>
          <w:rStyle w:val="fontstyle01"/>
          <w:sz w:val="24"/>
          <w:szCs w:val="24"/>
        </w:rPr>
        <w:t>риск для здоровья населения.</w:t>
      </w:r>
      <w:r w:rsidR="00B274FB">
        <w:rPr>
          <w:rStyle w:val="fontstyle01"/>
          <w:b/>
          <w:sz w:val="24"/>
          <w:szCs w:val="24"/>
        </w:rPr>
        <w:t xml:space="preserve"> </w:t>
      </w:r>
    </w:p>
    <w:p w:rsidR="00161BC1" w:rsidRDefault="00B274FB" w:rsidP="00161BC1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</w:t>
      </w:r>
      <w:r w:rsidR="00161BC1" w:rsidRPr="00161BC1">
        <w:rPr>
          <w:rStyle w:val="fontstyle01"/>
          <w:sz w:val="24"/>
          <w:szCs w:val="24"/>
        </w:rPr>
        <w:t xml:space="preserve">    Оценка запыленности воздуха в районе проводилась по степени загрязнения листьев растений. Так как одним из главных индикаторов загрязнения промышленными выбросами </w:t>
      </w:r>
      <w:r w:rsidR="00161BC1" w:rsidRPr="00161BC1">
        <w:rPr>
          <w:rStyle w:val="fontstyle01"/>
          <w:sz w:val="24"/>
          <w:szCs w:val="24"/>
        </w:rPr>
        <w:lastRenderedPageBreak/>
        <w:t xml:space="preserve">на окружающую природную среду является растительность. Благодаря высокой чувствительности к антропогенному воздействию, она первой принимает на себя воздействие техногенного пресса. Пылевые частицы забивают </w:t>
      </w:r>
      <w:proofErr w:type="spellStart"/>
      <w:r w:rsidR="00161BC1" w:rsidRPr="00161BC1">
        <w:rPr>
          <w:rStyle w:val="fontstyle01"/>
          <w:sz w:val="24"/>
          <w:szCs w:val="24"/>
        </w:rPr>
        <w:t>устьичный</w:t>
      </w:r>
      <w:proofErr w:type="spellEnd"/>
      <w:r w:rsidR="00161BC1" w:rsidRPr="00161BC1">
        <w:rPr>
          <w:rStyle w:val="fontstyle01"/>
          <w:sz w:val="24"/>
          <w:szCs w:val="24"/>
        </w:rPr>
        <w:t xml:space="preserve"> аппарат растений, приводят к ухудшению их жизненного состояния, что отражается в темпах роста и развития растений.</w:t>
      </w:r>
    </w:p>
    <w:p w:rsidR="00C572DF" w:rsidRPr="00B274FB" w:rsidRDefault="00B274FB" w:rsidP="00C572DF">
      <w:pPr>
        <w:spacing w:line="360" w:lineRule="auto"/>
        <w:jc w:val="both"/>
        <w:rPr>
          <w:rStyle w:val="fontstyle01"/>
          <w:b/>
          <w:sz w:val="24"/>
          <w:szCs w:val="24"/>
        </w:rPr>
      </w:pPr>
      <w:r>
        <w:rPr>
          <w:rStyle w:val="fontstyle01"/>
          <w:sz w:val="24"/>
          <w:szCs w:val="24"/>
        </w:rPr>
        <w:t xml:space="preserve">  </w:t>
      </w:r>
      <w:r w:rsidR="005B7A7D">
        <w:rPr>
          <w:rStyle w:val="fontstyle01"/>
          <w:sz w:val="24"/>
          <w:szCs w:val="24"/>
        </w:rPr>
        <w:t xml:space="preserve">  </w:t>
      </w:r>
      <w:r w:rsidR="002C5045">
        <w:rPr>
          <w:rStyle w:val="fontstyle01"/>
          <w:sz w:val="24"/>
          <w:szCs w:val="24"/>
        </w:rPr>
        <w:t xml:space="preserve">  </w:t>
      </w:r>
      <w:r w:rsidR="00C572DF" w:rsidRPr="00B274FB">
        <w:rPr>
          <w:rStyle w:val="fontstyle01"/>
          <w:b/>
          <w:sz w:val="24"/>
          <w:szCs w:val="24"/>
        </w:rPr>
        <w:t xml:space="preserve">Задачи: </w:t>
      </w:r>
    </w:p>
    <w:p w:rsidR="001018A6" w:rsidRDefault="00C572DF" w:rsidP="00C572DF">
      <w:pPr>
        <w:spacing w:line="360" w:lineRule="auto"/>
        <w:jc w:val="both"/>
        <w:rPr>
          <w:rStyle w:val="fontstyle01"/>
          <w:sz w:val="24"/>
          <w:szCs w:val="24"/>
        </w:rPr>
      </w:pPr>
      <w:r w:rsidRPr="00C572DF">
        <w:rPr>
          <w:rStyle w:val="fontstyle01"/>
          <w:sz w:val="24"/>
          <w:szCs w:val="24"/>
        </w:rPr>
        <w:t>1.</w:t>
      </w:r>
      <w:r w:rsidR="001018A6" w:rsidRPr="001018A6">
        <w:rPr>
          <w:rStyle w:val="fontstyle01"/>
          <w:sz w:val="24"/>
          <w:szCs w:val="24"/>
        </w:rPr>
        <w:t xml:space="preserve"> Раскрыть содержание понятий </w:t>
      </w:r>
      <w:r w:rsidR="005B7A7D" w:rsidRPr="001018A6">
        <w:rPr>
          <w:rStyle w:val="fontstyle01"/>
          <w:sz w:val="24"/>
          <w:szCs w:val="24"/>
        </w:rPr>
        <w:t>«состав пыли»</w:t>
      </w:r>
      <w:r w:rsidR="005B7A7D">
        <w:rPr>
          <w:rStyle w:val="fontstyle01"/>
          <w:sz w:val="24"/>
          <w:szCs w:val="24"/>
        </w:rPr>
        <w:t>,</w:t>
      </w:r>
      <w:r w:rsidR="005B7A7D" w:rsidRPr="001018A6">
        <w:rPr>
          <w:rStyle w:val="fontstyle01"/>
          <w:sz w:val="24"/>
          <w:szCs w:val="24"/>
        </w:rPr>
        <w:t xml:space="preserve"> </w:t>
      </w:r>
      <w:r w:rsidR="001018A6" w:rsidRPr="001018A6">
        <w:rPr>
          <w:rStyle w:val="fontstyle01"/>
          <w:sz w:val="24"/>
          <w:szCs w:val="24"/>
        </w:rPr>
        <w:t>«</w:t>
      </w:r>
      <w:r w:rsidR="001018A6">
        <w:rPr>
          <w:rStyle w:val="fontstyle01"/>
          <w:sz w:val="24"/>
          <w:szCs w:val="24"/>
        </w:rPr>
        <w:t xml:space="preserve">цементная </w:t>
      </w:r>
      <w:r w:rsidR="005B7A7D">
        <w:rPr>
          <w:rStyle w:val="fontstyle01"/>
          <w:sz w:val="24"/>
          <w:szCs w:val="24"/>
        </w:rPr>
        <w:t>пыль»</w:t>
      </w:r>
      <w:r w:rsidR="001018A6" w:rsidRPr="001018A6">
        <w:rPr>
          <w:rStyle w:val="fontstyle01"/>
          <w:sz w:val="24"/>
          <w:szCs w:val="24"/>
        </w:rPr>
        <w:t>.</w:t>
      </w:r>
    </w:p>
    <w:p w:rsidR="001018A6" w:rsidRDefault="00C572DF" w:rsidP="00C572DF">
      <w:pPr>
        <w:spacing w:line="360" w:lineRule="auto"/>
        <w:jc w:val="both"/>
        <w:rPr>
          <w:rStyle w:val="fontstyle01"/>
          <w:sz w:val="24"/>
          <w:szCs w:val="24"/>
        </w:rPr>
      </w:pPr>
      <w:r w:rsidRPr="00C572DF">
        <w:rPr>
          <w:rStyle w:val="fontstyle01"/>
          <w:sz w:val="24"/>
          <w:szCs w:val="24"/>
        </w:rPr>
        <w:t>2</w:t>
      </w:r>
      <w:r w:rsidR="001018A6">
        <w:rPr>
          <w:rStyle w:val="fontstyle01"/>
          <w:sz w:val="24"/>
          <w:szCs w:val="24"/>
        </w:rPr>
        <w:t>.</w:t>
      </w:r>
      <w:r w:rsidR="001018A6" w:rsidRPr="001018A6">
        <w:rPr>
          <w:rStyle w:val="fontstyle01"/>
          <w:sz w:val="24"/>
          <w:szCs w:val="24"/>
        </w:rPr>
        <w:t xml:space="preserve"> </w:t>
      </w:r>
      <w:r w:rsidR="005B7A7D" w:rsidRPr="005B7A7D">
        <w:rPr>
          <w:rStyle w:val="fontstyle01"/>
          <w:sz w:val="24"/>
          <w:szCs w:val="24"/>
        </w:rPr>
        <w:t>На основе анализа специальной литерат</w:t>
      </w:r>
      <w:r w:rsidR="005B7A7D">
        <w:rPr>
          <w:rStyle w:val="fontstyle01"/>
          <w:sz w:val="24"/>
          <w:szCs w:val="24"/>
        </w:rPr>
        <w:t xml:space="preserve">уры теоретически обосновать </w:t>
      </w:r>
      <w:r w:rsidR="001018A6" w:rsidRPr="001018A6">
        <w:rPr>
          <w:rStyle w:val="fontstyle01"/>
          <w:sz w:val="24"/>
          <w:szCs w:val="24"/>
        </w:rPr>
        <w:t xml:space="preserve">влияние </w:t>
      </w:r>
      <w:r w:rsidR="001018A6">
        <w:rPr>
          <w:rStyle w:val="fontstyle01"/>
          <w:sz w:val="24"/>
          <w:szCs w:val="24"/>
        </w:rPr>
        <w:t xml:space="preserve">цементной </w:t>
      </w:r>
      <w:r w:rsidR="001018A6" w:rsidRPr="001018A6">
        <w:rPr>
          <w:rStyle w:val="fontstyle01"/>
          <w:sz w:val="24"/>
          <w:szCs w:val="24"/>
        </w:rPr>
        <w:t xml:space="preserve">пыли на </w:t>
      </w:r>
      <w:r w:rsidR="005B7A7D">
        <w:rPr>
          <w:rStyle w:val="fontstyle01"/>
          <w:sz w:val="24"/>
          <w:szCs w:val="24"/>
        </w:rPr>
        <w:t xml:space="preserve">растения и </w:t>
      </w:r>
      <w:r w:rsidR="001018A6" w:rsidRPr="001018A6">
        <w:rPr>
          <w:rStyle w:val="fontstyle01"/>
          <w:sz w:val="24"/>
          <w:szCs w:val="24"/>
        </w:rPr>
        <w:t>организм человека.</w:t>
      </w:r>
    </w:p>
    <w:p w:rsidR="002C5045" w:rsidRDefault="002C5045" w:rsidP="00C572DF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3. Выявить источник загрязнения воздушной среды в районе Силикатного завода.</w:t>
      </w:r>
    </w:p>
    <w:p w:rsidR="001018A6" w:rsidRDefault="001018A6" w:rsidP="00161BC1">
      <w:pPr>
        <w:tabs>
          <w:tab w:val="left" w:pos="142"/>
          <w:tab w:val="left" w:pos="284"/>
        </w:tabs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4.</w:t>
      </w:r>
      <w:r w:rsidR="00161BC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Обобщить полученную </w:t>
      </w:r>
      <w:r w:rsidR="005C0A59">
        <w:rPr>
          <w:rStyle w:val="fontstyle01"/>
          <w:sz w:val="24"/>
          <w:szCs w:val="24"/>
        </w:rPr>
        <w:t>информацию, подготовить рекомендации</w:t>
      </w:r>
      <w:r w:rsidR="00161BC1">
        <w:rPr>
          <w:rStyle w:val="fontstyle01"/>
          <w:sz w:val="24"/>
          <w:szCs w:val="24"/>
        </w:rPr>
        <w:t xml:space="preserve"> </w:t>
      </w:r>
      <w:r w:rsidR="005B7A7D">
        <w:rPr>
          <w:rStyle w:val="fontstyle01"/>
          <w:sz w:val="24"/>
          <w:szCs w:val="24"/>
        </w:rPr>
        <w:t xml:space="preserve">для руководителей и </w:t>
      </w:r>
      <w:r w:rsidR="005C0A59">
        <w:rPr>
          <w:rStyle w:val="fontstyle01"/>
          <w:sz w:val="24"/>
          <w:szCs w:val="24"/>
        </w:rPr>
        <w:t>жителей исследуемого района</w:t>
      </w:r>
      <w:r w:rsidR="00082494">
        <w:rPr>
          <w:rStyle w:val="fontstyle01"/>
          <w:sz w:val="24"/>
          <w:szCs w:val="24"/>
        </w:rPr>
        <w:t xml:space="preserve"> по улучшению состояния воздушной среды</w:t>
      </w:r>
      <w:r w:rsidR="005C0A59">
        <w:rPr>
          <w:rStyle w:val="fontstyle01"/>
          <w:sz w:val="24"/>
          <w:szCs w:val="24"/>
        </w:rPr>
        <w:t>.</w:t>
      </w:r>
    </w:p>
    <w:p w:rsidR="001018A6" w:rsidRDefault="00011C6E" w:rsidP="001018A6">
      <w:pPr>
        <w:spacing w:line="360" w:lineRule="auto"/>
        <w:jc w:val="both"/>
        <w:rPr>
          <w:rStyle w:val="fontstyle01"/>
          <w:b/>
          <w:sz w:val="24"/>
          <w:szCs w:val="24"/>
        </w:rPr>
      </w:pPr>
      <w:r>
        <w:rPr>
          <w:rStyle w:val="fontstyle01"/>
          <w:b/>
          <w:sz w:val="24"/>
          <w:szCs w:val="24"/>
        </w:rPr>
        <w:t xml:space="preserve">   </w:t>
      </w:r>
      <w:r w:rsidR="001018A6">
        <w:rPr>
          <w:rStyle w:val="fontstyle01"/>
          <w:b/>
          <w:sz w:val="24"/>
          <w:szCs w:val="24"/>
        </w:rPr>
        <w:t xml:space="preserve"> </w:t>
      </w:r>
      <w:r w:rsidR="002C5045">
        <w:rPr>
          <w:rStyle w:val="fontstyle01"/>
          <w:b/>
          <w:sz w:val="24"/>
          <w:szCs w:val="24"/>
        </w:rPr>
        <w:t xml:space="preserve"> </w:t>
      </w:r>
      <w:r w:rsidR="005C0A59">
        <w:rPr>
          <w:rStyle w:val="fontstyle01"/>
          <w:b/>
          <w:sz w:val="24"/>
          <w:szCs w:val="24"/>
        </w:rPr>
        <w:t xml:space="preserve"> </w:t>
      </w:r>
      <w:r w:rsidR="001018A6" w:rsidRPr="001018A6">
        <w:rPr>
          <w:rStyle w:val="fontstyle01"/>
          <w:b/>
          <w:sz w:val="24"/>
          <w:szCs w:val="24"/>
        </w:rPr>
        <w:t>Объект исследования:</w:t>
      </w:r>
    </w:p>
    <w:p w:rsidR="008E1FB2" w:rsidRPr="008E1FB2" w:rsidRDefault="008E1FB2" w:rsidP="001018A6">
      <w:pPr>
        <w:spacing w:line="360" w:lineRule="auto"/>
        <w:jc w:val="both"/>
        <w:rPr>
          <w:rStyle w:val="fontstyle01"/>
          <w:sz w:val="24"/>
          <w:szCs w:val="24"/>
        </w:rPr>
      </w:pPr>
      <w:r w:rsidRPr="008E1FB2">
        <w:rPr>
          <w:rStyle w:val="fontstyle01"/>
          <w:rFonts w:hint="eastAsia"/>
          <w:sz w:val="24"/>
          <w:szCs w:val="24"/>
        </w:rPr>
        <w:t>П</w:t>
      </w:r>
      <w:r w:rsidRPr="008E1FB2">
        <w:rPr>
          <w:rStyle w:val="fontstyle01"/>
          <w:sz w:val="24"/>
          <w:szCs w:val="24"/>
        </w:rPr>
        <w:t>оверхность листьев растений</w:t>
      </w:r>
      <w:r>
        <w:rPr>
          <w:rStyle w:val="fontstyle01"/>
          <w:sz w:val="24"/>
          <w:szCs w:val="24"/>
        </w:rPr>
        <w:t>, произрастающих вдоль автотрассы</w:t>
      </w:r>
      <w:r w:rsidRPr="008E1FB2">
        <w:t xml:space="preserve"> </w:t>
      </w:r>
      <w:r w:rsidR="00BB0531">
        <w:rPr>
          <w:rStyle w:val="fontstyle01"/>
          <w:sz w:val="24"/>
          <w:szCs w:val="24"/>
        </w:rPr>
        <w:t>Силикатный переулок</w:t>
      </w:r>
      <w:r w:rsidR="000C66D0">
        <w:rPr>
          <w:rStyle w:val="fontstyle01"/>
          <w:sz w:val="24"/>
          <w:szCs w:val="24"/>
        </w:rPr>
        <w:t xml:space="preserve"> – улица </w:t>
      </w:r>
      <w:r w:rsidRPr="008E1FB2">
        <w:rPr>
          <w:rStyle w:val="fontstyle01"/>
          <w:sz w:val="24"/>
          <w:szCs w:val="24"/>
        </w:rPr>
        <w:t>Северная 12.</w:t>
      </w:r>
    </w:p>
    <w:p w:rsidR="001018A6" w:rsidRPr="001018A6" w:rsidRDefault="001018A6" w:rsidP="001018A6">
      <w:pPr>
        <w:spacing w:line="360" w:lineRule="auto"/>
        <w:jc w:val="both"/>
        <w:rPr>
          <w:rStyle w:val="fontstyle01"/>
          <w:b/>
          <w:sz w:val="24"/>
          <w:szCs w:val="24"/>
        </w:rPr>
      </w:pPr>
      <w:r>
        <w:rPr>
          <w:rStyle w:val="fontstyle01"/>
          <w:b/>
          <w:sz w:val="24"/>
          <w:szCs w:val="24"/>
        </w:rPr>
        <w:t xml:space="preserve">    </w:t>
      </w:r>
      <w:r w:rsidR="002C5045">
        <w:rPr>
          <w:rStyle w:val="fontstyle01"/>
          <w:b/>
          <w:sz w:val="24"/>
          <w:szCs w:val="24"/>
        </w:rPr>
        <w:t xml:space="preserve"> </w:t>
      </w:r>
      <w:r>
        <w:rPr>
          <w:rStyle w:val="fontstyle01"/>
          <w:b/>
          <w:sz w:val="24"/>
          <w:szCs w:val="24"/>
        </w:rPr>
        <w:t xml:space="preserve"> </w:t>
      </w:r>
      <w:r w:rsidRPr="001018A6">
        <w:rPr>
          <w:rStyle w:val="fontstyle01"/>
          <w:b/>
          <w:sz w:val="24"/>
          <w:szCs w:val="24"/>
        </w:rPr>
        <w:t>Предмет исследования:</w:t>
      </w:r>
    </w:p>
    <w:p w:rsidR="001018A6" w:rsidRPr="005C0A59" w:rsidRDefault="005C0A59" w:rsidP="001018A6">
      <w:pPr>
        <w:spacing w:line="360" w:lineRule="auto"/>
        <w:jc w:val="both"/>
        <w:rPr>
          <w:rStyle w:val="fontstyle01"/>
          <w:sz w:val="24"/>
          <w:szCs w:val="24"/>
        </w:rPr>
      </w:pPr>
      <w:r w:rsidRPr="005C0A59">
        <w:rPr>
          <w:rStyle w:val="fontstyle01"/>
          <w:sz w:val="24"/>
          <w:szCs w:val="24"/>
        </w:rPr>
        <w:t>Источники</w:t>
      </w:r>
      <w:r w:rsidR="002C5045">
        <w:rPr>
          <w:rStyle w:val="fontstyle01"/>
          <w:sz w:val="24"/>
          <w:szCs w:val="24"/>
        </w:rPr>
        <w:t xml:space="preserve"> и уровни загрязнения </w:t>
      </w:r>
      <w:r w:rsidR="00082494">
        <w:rPr>
          <w:rStyle w:val="fontstyle01"/>
          <w:sz w:val="24"/>
          <w:szCs w:val="24"/>
        </w:rPr>
        <w:t xml:space="preserve">воздушной </w:t>
      </w:r>
      <w:r w:rsidR="00082494" w:rsidRPr="005C0A59">
        <w:rPr>
          <w:rStyle w:val="fontstyle01"/>
          <w:sz w:val="24"/>
          <w:szCs w:val="24"/>
        </w:rPr>
        <w:t>среды</w:t>
      </w:r>
      <w:r w:rsidR="008E1FB2" w:rsidRPr="008E1FB2">
        <w:rPr>
          <w:rStyle w:val="fontstyle01"/>
          <w:sz w:val="24"/>
          <w:szCs w:val="24"/>
        </w:rPr>
        <w:t xml:space="preserve"> </w:t>
      </w:r>
      <w:r w:rsidR="008E1FB2" w:rsidRPr="001018A6">
        <w:rPr>
          <w:rStyle w:val="fontstyle01"/>
          <w:sz w:val="24"/>
          <w:szCs w:val="24"/>
        </w:rPr>
        <w:t xml:space="preserve">в </w:t>
      </w:r>
      <w:r w:rsidR="008E1FB2">
        <w:rPr>
          <w:rStyle w:val="fontstyle01"/>
          <w:sz w:val="24"/>
          <w:szCs w:val="24"/>
        </w:rPr>
        <w:t>районе Силикатного завода</w:t>
      </w:r>
      <w:r w:rsidRPr="005C0A59">
        <w:rPr>
          <w:rStyle w:val="fontstyle01"/>
          <w:sz w:val="24"/>
          <w:szCs w:val="24"/>
        </w:rPr>
        <w:t>.</w:t>
      </w:r>
    </w:p>
    <w:p w:rsidR="00C572DF" w:rsidRPr="00011C6E" w:rsidRDefault="00011C6E" w:rsidP="00C572DF">
      <w:pPr>
        <w:spacing w:line="360" w:lineRule="auto"/>
        <w:jc w:val="both"/>
        <w:rPr>
          <w:rStyle w:val="fontstyle01"/>
          <w:b/>
          <w:sz w:val="24"/>
          <w:szCs w:val="24"/>
        </w:rPr>
      </w:pPr>
      <w:r>
        <w:rPr>
          <w:rStyle w:val="fontstyle01"/>
          <w:b/>
          <w:sz w:val="24"/>
          <w:szCs w:val="24"/>
        </w:rPr>
        <w:t xml:space="preserve">      </w:t>
      </w:r>
      <w:r w:rsidR="00C572DF" w:rsidRPr="00011C6E">
        <w:rPr>
          <w:rStyle w:val="fontstyle01"/>
          <w:b/>
          <w:sz w:val="24"/>
          <w:szCs w:val="24"/>
        </w:rPr>
        <w:t>Организация и ход работы:</w:t>
      </w:r>
    </w:p>
    <w:p w:rsidR="00C572DF" w:rsidRPr="00C572DF" w:rsidRDefault="00C572DF" w:rsidP="00C572DF">
      <w:pPr>
        <w:spacing w:line="360" w:lineRule="auto"/>
        <w:jc w:val="both"/>
        <w:rPr>
          <w:rStyle w:val="fontstyle01"/>
          <w:sz w:val="24"/>
          <w:szCs w:val="24"/>
        </w:rPr>
      </w:pPr>
      <w:r w:rsidRPr="00C572DF">
        <w:rPr>
          <w:rStyle w:val="fontstyle01"/>
          <w:sz w:val="24"/>
          <w:szCs w:val="24"/>
        </w:rPr>
        <w:t>1- поисковый этап: осмысление теоретических основ исследования,</w:t>
      </w:r>
      <w:r w:rsidR="00011C6E">
        <w:rPr>
          <w:rStyle w:val="fontstyle01"/>
          <w:sz w:val="24"/>
          <w:szCs w:val="24"/>
        </w:rPr>
        <w:t xml:space="preserve"> </w:t>
      </w:r>
      <w:r w:rsidRPr="00C572DF">
        <w:rPr>
          <w:rStyle w:val="fontstyle01"/>
          <w:sz w:val="24"/>
          <w:szCs w:val="24"/>
        </w:rPr>
        <w:t>определение объекта, предмета, цели, задач, экспериментальной базы;</w:t>
      </w:r>
    </w:p>
    <w:p w:rsidR="00C572DF" w:rsidRPr="00C572DF" w:rsidRDefault="00C572DF" w:rsidP="00C572DF">
      <w:pPr>
        <w:spacing w:line="360" w:lineRule="auto"/>
        <w:jc w:val="both"/>
        <w:rPr>
          <w:rStyle w:val="fontstyle01"/>
          <w:sz w:val="24"/>
          <w:szCs w:val="24"/>
        </w:rPr>
      </w:pPr>
      <w:r w:rsidRPr="00C572DF">
        <w:rPr>
          <w:rStyle w:val="fontstyle01"/>
          <w:sz w:val="24"/>
          <w:szCs w:val="24"/>
        </w:rPr>
        <w:t>2-опытно-экспериментальный этап: (определени</w:t>
      </w:r>
      <w:r w:rsidR="00692577">
        <w:rPr>
          <w:rStyle w:val="fontstyle01"/>
          <w:sz w:val="24"/>
          <w:szCs w:val="24"/>
        </w:rPr>
        <w:t xml:space="preserve">е уровня загрязнения воздушной среды </w:t>
      </w:r>
      <w:r w:rsidR="00082494">
        <w:rPr>
          <w:rStyle w:val="fontstyle01"/>
          <w:sz w:val="24"/>
          <w:szCs w:val="24"/>
        </w:rPr>
        <w:t>в районе</w:t>
      </w:r>
      <w:r w:rsidR="00692577">
        <w:rPr>
          <w:rStyle w:val="fontstyle01"/>
          <w:sz w:val="24"/>
          <w:szCs w:val="24"/>
        </w:rPr>
        <w:t xml:space="preserve"> Силикатного </w:t>
      </w:r>
      <w:r w:rsidR="00082494">
        <w:rPr>
          <w:rStyle w:val="fontstyle01"/>
          <w:sz w:val="24"/>
          <w:szCs w:val="24"/>
        </w:rPr>
        <w:t>завода)</w:t>
      </w:r>
      <w:r w:rsidRPr="00C572DF">
        <w:rPr>
          <w:rStyle w:val="fontstyle01"/>
          <w:sz w:val="24"/>
          <w:szCs w:val="24"/>
        </w:rPr>
        <w:t>.</w:t>
      </w:r>
    </w:p>
    <w:p w:rsidR="00C572DF" w:rsidRPr="00C572DF" w:rsidRDefault="00C572DF" w:rsidP="00C572DF">
      <w:pPr>
        <w:spacing w:line="360" w:lineRule="auto"/>
        <w:jc w:val="both"/>
        <w:rPr>
          <w:rStyle w:val="fontstyle01"/>
          <w:sz w:val="24"/>
          <w:szCs w:val="24"/>
        </w:rPr>
      </w:pPr>
      <w:r w:rsidRPr="00C572DF">
        <w:rPr>
          <w:rStyle w:val="fontstyle01"/>
          <w:sz w:val="24"/>
          <w:szCs w:val="24"/>
        </w:rPr>
        <w:t xml:space="preserve">3 - обобщающий   </w:t>
      </w:r>
      <w:r w:rsidR="006A6525" w:rsidRPr="00C572DF">
        <w:rPr>
          <w:rStyle w:val="fontstyle01"/>
          <w:sz w:val="24"/>
          <w:szCs w:val="24"/>
        </w:rPr>
        <w:t>этап: подведение</w:t>
      </w:r>
      <w:r w:rsidRPr="00C572DF">
        <w:rPr>
          <w:rStyle w:val="fontstyle01"/>
          <w:sz w:val="24"/>
          <w:szCs w:val="24"/>
        </w:rPr>
        <w:t xml:space="preserve">   итогов   </w:t>
      </w:r>
      <w:r w:rsidR="006A6525" w:rsidRPr="00C572DF">
        <w:rPr>
          <w:rStyle w:val="fontstyle01"/>
          <w:sz w:val="24"/>
          <w:szCs w:val="24"/>
        </w:rPr>
        <w:t>исследования, анализ</w:t>
      </w:r>
      <w:r w:rsidR="006A6525">
        <w:rPr>
          <w:rStyle w:val="fontstyle01"/>
          <w:sz w:val="24"/>
          <w:szCs w:val="24"/>
        </w:rPr>
        <w:t xml:space="preserve"> результатов</w:t>
      </w:r>
      <w:r w:rsidRPr="00C572DF">
        <w:rPr>
          <w:rStyle w:val="fontstyle01"/>
          <w:sz w:val="24"/>
          <w:szCs w:val="24"/>
        </w:rPr>
        <w:t>, оформление текста работы.</w:t>
      </w:r>
    </w:p>
    <w:p w:rsidR="005B7A7D" w:rsidRPr="005B7A7D" w:rsidRDefault="00011C6E" w:rsidP="005B7A7D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</w:t>
      </w:r>
      <w:r w:rsidR="003173DC">
        <w:rPr>
          <w:rStyle w:val="fontstyle01"/>
          <w:sz w:val="24"/>
          <w:szCs w:val="24"/>
        </w:rPr>
        <w:t xml:space="preserve">  </w:t>
      </w:r>
      <w:r>
        <w:rPr>
          <w:rStyle w:val="fontstyle01"/>
          <w:sz w:val="24"/>
          <w:szCs w:val="24"/>
        </w:rPr>
        <w:t xml:space="preserve"> </w:t>
      </w:r>
      <w:r w:rsidR="005B7A7D" w:rsidRPr="005B7A7D">
        <w:rPr>
          <w:rStyle w:val="fontstyle01"/>
          <w:b/>
          <w:sz w:val="24"/>
          <w:szCs w:val="24"/>
        </w:rPr>
        <w:t>Практическая значимость</w:t>
      </w:r>
      <w:r w:rsidR="005B7A7D" w:rsidRPr="005B7A7D">
        <w:rPr>
          <w:rStyle w:val="fontstyle01"/>
          <w:sz w:val="24"/>
          <w:szCs w:val="24"/>
        </w:rPr>
        <w:t xml:space="preserve"> данной работы связана с возможностью ее использования для вы</w:t>
      </w:r>
      <w:r w:rsidR="005B7A7D">
        <w:rPr>
          <w:rStyle w:val="fontstyle01"/>
          <w:sz w:val="24"/>
          <w:szCs w:val="24"/>
        </w:rPr>
        <w:t>явления мест нашего го</w:t>
      </w:r>
      <w:r w:rsidR="005B7A7D" w:rsidRPr="005B7A7D">
        <w:rPr>
          <w:rStyle w:val="fontstyle01"/>
          <w:sz w:val="24"/>
          <w:szCs w:val="24"/>
        </w:rPr>
        <w:t xml:space="preserve">рода, </w:t>
      </w:r>
      <w:r w:rsidR="006A6525">
        <w:rPr>
          <w:rStyle w:val="fontstyle01"/>
          <w:sz w:val="24"/>
          <w:szCs w:val="24"/>
        </w:rPr>
        <w:t>имею</w:t>
      </w:r>
      <w:r w:rsidR="005B7A7D">
        <w:rPr>
          <w:rStyle w:val="fontstyle01"/>
          <w:sz w:val="24"/>
          <w:szCs w:val="24"/>
        </w:rPr>
        <w:t>щих значительные уровни техногенного загрязнения</w:t>
      </w:r>
      <w:r w:rsidR="006A6525">
        <w:rPr>
          <w:rStyle w:val="fontstyle01"/>
          <w:sz w:val="24"/>
          <w:szCs w:val="24"/>
        </w:rPr>
        <w:t xml:space="preserve"> воздушной среды, и</w:t>
      </w:r>
      <w:r w:rsidR="005B7A7D" w:rsidRPr="005B7A7D">
        <w:rPr>
          <w:rStyle w:val="fontstyle01"/>
          <w:sz w:val="24"/>
          <w:szCs w:val="24"/>
        </w:rPr>
        <w:t xml:space="preserve"> разработки </w:t>
      </w:r>
      <w:r w:rsidR="006A6525" w:rsidRPr="005B7A7D">
        <w:rPr>
          <w:rStyle w:val="fontstyle01"/>
          <w:sz w:val="24"/>
          <w:szCs w:val="24"/>
        </w:rPr>
        <w:t>р</w:t>
      </w:r>
      <w:r w:rsidR="006A6525">
        <w:rPr>
          <w:rStyle w:val="fontstyle01"/>
          <w:sz w:val="24"/>
          <w:szCs w:val="24"/>
        </w:rPr>
        <w:t xml:space="preserve">екомендаций </w:t>
      </w:r>
      <w:r w:rsidR="006A6525" w:rsidRPr="005B7A7D">
        <w:rPr>
          <w:rStyle w:val="fontstyle01"/>
          <w:sz w:val="24"/>
          <w:szCs w:val="24"/>
        </w:rPr>
        <w:t>по</w:t>
      </w:r>
      <w:r w:rsidR="006A6525">
        <w:rPr>
          <w:rStyle w:val="fontstyle01"/>
          <w:sz w:val="24"/>
          <w:szCs w:val="24"/>
        </w:rPr>
        <w:t xml:space="preserve"> улучшению состояния </w:t>
      </w:r>
      <w:r w:rsidR="006A6525" w:rsidRPr="005B7A7D">
        <w:rPr>
          <w:rStyle w:val="fontstyle01"/>
          <w:sz w:val="24"/>
          <w:szCs w:val="24"/>
        </w:rPr>
        <w:t>окружающей</w:t>
      </w:r>
      <w:r w:rsidR="006A6525">
        <w:rPr>
          <w:rStyle w:val="fontstyle01"/>
          <w:sz w:val="24"/>
          <w:szCs w:val="24"/>
        </w:rPr>
        <w:t xml:space="preserve"> </w:t>
      </w:r>
      <w:r w:rsidR="005B7A7D" w:rsidRPr="005B7A7D">
        <w:rPr>
          <w:rStyle w:val="fontstyle01"/>
          <w:sz w:val="24"/>
          <w:szCs w:val="24"/>
        </w:rPr>
        <w:t>среды.</w:t>
      </w:r>
    </w:p>
    <w:p w:rsidR="00C572DF" w:rsidRPr="005B7A7D" w:rsidRDefault="00C572DF" w:rsidP="005B7A7D">
      <w:pPr>
        <w:spacing w:line="360" w:lineRule="auto"/>
        <w:jc w:val="both"/>
        <w:rPr>
          <w:rStyle w:val="fontstyle01"/>
          <w:sz w:val="24"/>
          <w:szCs w:val="24"/>
        </w:rPr>
      </w:pPr>
    </w:p>
    <w:p w:rsidR="005B7A7D" w:rsidRDefault="005B7A7D" w:rsidP="00C572DF">
      <w:pPr>
        <w:spacing w:line="360" w:lineRule="auto"/>
        <w:jc w:val="both"/>
        <w:rPr>
          <w:rStyle w:val="fontstyle01"/>
          <w:sz w:val="24"/>
          <w:szCs w:val="24"/>
        </w:rPr>
      </w:pPr>
    </w:p>
    <w:p w:rsidR="005B7A7D" w:rsidRDefault="005B7A7D" w:rsidP="00C572DF">
      <w:pPr>
        <w:spacing w:line="360" w:lineRule="auto"/>
        <w:jc w:val="both"/>
        <w:rPr>
          <w:rStyle w:val="fontstyle01"/>
          <w:sz w:val="24"/>
          <w:szCs w:val="24"/>
        </w:rPr>
      </w:pPr>
    </w:p>
    <w:p w:rsidR="005B7A7D" w:rsidRDefault="005B7A7D" w:rsidP="00C572DF">
      <w:pPr>
        <w:spacing w:line="360" w:lineRule="auto"/>
        <w:jc w:val="both"/>
        <w:rPr>
          <w:rStyle w:val="fontstyle01"/>
          <w:sz w:val="24"/>
          <w:szCs w:val="24"/>
        </w:rPr>
      </w:pPr>
    </w:p>
    <w:p w:rsidR="005B7A7D" w:rsidRDefault="005B7A7D" w:rsidP="00C572DF">
      <w:pPr>
        <w:spacing w:line="360" w:lineRule="auto"/>
        <w:jc w:val="both"/>
        <w:rPr>
          <w:rStyle w:val="fontstyle01"/>
          <w:sz w:val="24"/>
          <w:szCs w:val="24"/>
        </w:rPr>
      </w:pPr>
    </w:p>
    <w:p w:rsidR="00BB0531" w:rsidRDefault="00BB0531" w:rsidP="00C572DF">
      <w:pPr>
        <w:spacing w:line="360" w:lineRule="auto"/>
        <w:jc w:val="both"/>
        <w:rPr>
          <w:rStyle w:val="fontstyle01"/>
          <w:sz w:val="24"/>
          <w:szCs w:val="24"/>
        </w:rPr>
      </w:pPr>
    </w:p>
    <w:p w:rsidR="005B7A7D" w:rsidRDefault="005B7A7D" w:rsidP="00C572DF">
      <w:pPr>
        <w:spacing w:line="360" w:lineRule="auto"/>
        <w:jc w:val="both"/>
        <w:rPr>
          <w:rStyle w:val="fontstyle01"/>
          <w:sz w:val="24"/>
          <w:szCs w:val="24"/>
        </w:rPr>
      </w:pPr>
    </w:p>
    <w:p w:rsidR="001018A6" w:rsidRPr="00C817F3" w:rsidRDefault="00C817F3" w:rsidP="00C817F3">
      <w:pPr>
        <w:spacing w:line="360" w:lineRule="auto"/>
        <w:ind w:left="360"/>
        <w:jc w:val="center"/>
        <w:rPr>
          <w:rFonts w:ascii="TimesNewRoman" w:hAnsi="TimesNewRoman"/>
          <w:b/>
          <w:color w:val="000000"/>
          <w:sz w:val="24"/>
          <w:szCs w:val="24"/>
        </w:rPr>
      </w:pPr>
      <w:r>
        <w:rPr>
          <w:rFonts w:ascii="TimesNewRoman" w:hAnsi="TimesNewRoman"/>
          <w:b/>
          <w:color w:val="000000"/>
          <w:sz w:val="24"/>
          <w:szCs w:val="24"/>
        </w:rPr>
        <w:lastRenderedPageBreak/>
        <w:t>2.</w:t>
      </w:r>
      <w:r w:rsidR="001018A6" w:rsidRPr="00C817F3">
        <w:rPr>
          <w:rFonts w:ascii="TimesNewRoman" w:hAnsi="TimesNewRoman"/>
          <w:b/>
          <w:color w:val="000000"/>
          <w:sz w:val="24"/>
          <w:szCs w:val="24"/>
        </w:rPr>
        <w:t>Обзор литературы</w:t>
      </w:r>
    </w:p>
    <w:p w:rsidR="000B0525" w:rsidRPr="0004390B" w:rsidRDefault="000B0525" w:rsidP="000B0525">
      <w:pPr>
        <w:spacing w:line="360" w:lineRule="auto"/>
        <w:jc w:val="center"/>
        <w:rPr>
          <w:rFonts w:ascii="TimesNewRoman" w:hAnsi="TimesNewRoman"/>
          <w:b/>
          <w:color w:val="000000"/>
          <w:sz w:val="24"/>
          <w:szCs w:val="24"/>
        </w:rPr>
      </w:pPr>
      <w:r w:rsidRPr="0004390B">
        <w:rPr>
          <w:rFonts w:ascii="TimesNewRoman" w:hAnsi="TimesNewRoman"/>
          <w:b/>
          <w:color w:val="000000"/>
          <w:sz w:val="24"/>
          <w:szCs w:val="24"/>
        </w:rPr>
        <w:t>2.1. Источники загрязнения атмосферы</w:t>
      </w:r>
    </w:p>
    <w:p w:rsidR="0066035B" w:rsidRDefault="000B0525" w:rsidP="0066035B">
      <w:pPr>
        <w:spacing w:line="360" w:lineRule="auto"/>
        <w:jc w:val="both"/>
        <w:rPr>
          <w:rFonts w:ascii="TimesNewRoman" w:hAnsi="TimesNewRoman"/>
          <w:color w:val="000000"/>
          <w:sz w:val="24"/>
          <w:szCs w:val="24"/>
        </w:rPr>
      </w:pPr>
      <w:r>
        <w:rPr>
          <w:rFonts w:ascii="TimesNewRoman" w:hAnsi="TimesNewRoman"/>
          <w:color w:val="000000"/>
          <w:sz w:val="24"/>
          <w:szCs w:val="24"/>
        </w:rPr>
        <w:t xml:space="preserve">    </w:t>
      </w:r>
      <w:r w:rsidR="0066035B" w:rsidRPr="0066035B">
        <w:rPr>
          <w:rFonts w:ascii="TimesNewRoman" w:hAnsi="TimesNewRoman"/>
          <w:color w:val="000000"/>
          <w:sz w:val="24"/>
          <w:szCs w:val="24"/>
        </w:rPr>
        <w:t>Атмосферный воздух является самой важной жизнеобеспечивающей природной средой и представляет собой смесь газов и аэрозолей приземного слоя атмосферы, сложившуюся в ходе эволюции Земли, деятельности человека и находящуюся за пределами жилых, производственных и иных помещений. Результаты экологических исследований, как в России, так и за рубежом, однозначно свидетельствуют о том, что загрязнение приземной атмосферы – самый мощный, постоянно действующий фактор воздействия на человека, пищевую цепь и окружающую среду. Атмосферный воздух имеет неограниченную емкость и играет роль наиболее подвижного, химически агрессивного и всепроникающего агента взаимодействия вблизи поверхности компонентов биосферы, гидросферы и литосферы.</w:t>
      </w:r>
    </w:p>
    <w:p w:rsidR="000B0525" w:rsidRPr="000B0525" w:rsidRDefault="000B0525" w:rsidP="000B0525">
      <w:pPr>
        <w:spacing w:line="360" w:lineRule="auto"/>
        <w:jc w:val="both"/>
        <w:rPr>
          <w:rFonts w:ascii="TimesNewRoman" w:hAnsi="TimesNewRoman"/>
          <w:color w:val="000000"/>
          <w:sz w:val="24"/>
          <w:szCs w:val="24"/>
        </w:rPr>
      </w:pPr>
      <w:r>
        <w:rPr>
          <w:rFonts w:ascii="TimesNewRoman" w:hAnsi="TimesNewRoman"/>
          <w:color w:val="000000"/>
          <w:sz w:val="24"/>
          <w:szCs w:val="24"/>
        </w:rPr>
        <w:t xml:space="preserve">    </w:t>
      </w:r>
      <w:r w:rsidRPr="000B0525">
        <w:rPr>
          <w:rFonts w:ascii="TimesNewRoman" w:hAnsi="TimesNewRoman"/>
          <w:color w:val="000000"/>
          <w:sz w:val="24"/>
          <w:szCs w:val="24"/>
        </w:rPr>
        <w:t>К природным источникам загрязнения</w:t>
      </w:r>
      <w:r w:rsidR="003173DC">
        <w:rPr>
          <w:rFonts w:ascii="TimesNewRoman" w:hAnsi="TimesNewRoman"/>
          <w:color w:val="000000"/>
          <w:sz w:val="24"/>
          <w:szCs w:val="24"/>
        </w:rPr>
        <w:t xml:space="preserve"> атмосферы </w:t>
      </w:r>
      <w:r w:rsidRPr="000B0525">
        <w:rPr>
          <w:rFonts w:ascii="TimesNewRoman" w:hAnsi="TimesNewRoman"/>
          <w:color w:val="000000"/>
          <w:sz w:val="24"/>
          <w:szCs w:val="24"/>
        </w:rPr>
        <w:t>относятся: извержения вулканов, пыльные бури, лесные пожары, пыль космического происхождения, частицы морской соли, продукты растительного, животного и микробиологического происхождения. Уровень такого загрязнения рассматривается в качестве фонового, который мало изменяется со временем.</w:t>
      </w:r>
    </w:p>
    <w:p w:rsidR="000B0525" w:rsidRPr="000B0525" w:rsidRDefault="000B0525" w:rsidP="000B0525">
      <w:pPr>
        <w:spacing w:line="360" w:lineRule="auto"/>
        <w:jc w:val="both"/>
        <w:rPr>
          <w:rFonts w:ascii="TimesNewRoman" w:hAnsi="TimesNewRoman"/>
          <w:color w:val="000000"/>
          <w:sz w:val="24"/>
          <w:szCs w:val="24"/>
        </w:rPr>
      </w:pPr>
      <w:r>
        <w:rPr>
          <w:rFonts w:ascii="TimesNewRoman" w:hAnsi="TimesNewRoman"/>
          <w:color w:val="000000"/>
          <w:sz w:val="24"/>
          <w:szCs w:val="24"/>
        </w:rPr>
        <w:t xml:space="preserve">    </w:t>
      </w:r>
      <w:r w:rsidRPr="000B0525">
        <w:rPr>
          <w:rFonts w:ascii="TimesNewRoman" w:hAnsi="TimesNewRoman"/>
          <w:color w:val="000000"/>
          <w:sz w:val="24"/>
          <w:szCs w:val="24"/>
        </w:rPr>
        <w:t>Главный природный процесс загрязнения приземной атмосферы – вулканическая активность Земли</w:t>
      </w:r>
      <w:r>
        <w:rPr>
          <w:rFonts w:ascii="TimesNewRoman" w:hAnsi="TimesNewRoman"/>
          <w:color w:val="000000"/>
          <w:sz w:val="24"/>
          <w:szCs w:val="24"/>
        </w:rPr>
        <w:t>.</w:t>
      </w:r>
      <w:r w:rsidRPr="000B0525">
        <w:rPr>
          <w:rFonts w:ascii="TimesNewRoman" w:hAnsi="TimesNewRoman"/>
          <w:color w:val="000000"/>
          <w:sz w:val="24"/>
          <w:szCs w:val="24"/>
        </w:rPr>
        <w:t xml:space="preserve"> Крупные извержения вулканов приводят к глобальному и долговременному загрязнению атмосферы, о чем свидетельствуют летоп</w:t>
      </w:r>
      <w:r>
        <w:rPr>
          <w:rFonts w:ascii="TimesNewRoman" w:hAnsi="TimesNewRoman"/>
          <w:color w:val="000000"/>
          <w:sz w:val="24"/>
          <w:szCs w:val="24"/>
        </w:rPr>
        <w:t xml:space="preserve">иси и современные </w:t>
      </w:r>
      <w:r w:rsidRPr="000B0525">
        <w:rPr>
          <w:rFonts w:ascii="TimesNewRoman" w:hAnsi="TimesNewRoman"/>
          <w:color w:val="000000"/>
          <w:sz w:val="24"/>
          <w:szCs w:val="24"/>
        </w:rPr>
        <w:t>данные</w:t>
      </w:r>
      <w:r>
        <w:rPr>
          <w:rFonts w:ascii="TimesNewRoman" w:hAnsi="TimesNewRoman"/>
          <w:color w:val="000000"/>
          <w:sz w:val="24"/>
          <w:szCs w:val="24"/>
        </w:rPr>
        <w:t xml:space="preserve">. </w:t>
      </w:r>
      <w:r w:rsidRPr="000B0525">
        <w:rPr>
          <w:rFonts w:ascii="TimesNewRoman" w:hAnsi="TimesNewRoman"/>
          <w:color w:val="000000"/>
          <w:sz w:val="24"/>
          <w:szCs w:val="24"/>
        </w:rPr>
        <w:t>Это обусловлено тем, что в высокие слои атмосферы мгновенно выбрасываются огромные количества газов, которые на большой высоте подхватываются движущимися с высокой скоростью воздушными потоками и быстро разносятся по всему земному шару. Продолжительность загрязненного состояния атмосферы после крупных вулканических извержений достигает нескольких лет.</w:t>
      </w:r>
    </w:p>
    <w:p w:rsidR="000B0525" w:rsidRPr="000B0525" w:rsidRDefault="000B0525" w:rsidP="000B0525">
      <w:pPr>
        <w:spacing w:line="360" w:lineRule="auto"/>
        <w:jc w:val="both"/>
        <w:rPr>
          <w:rFonts w:ascii="TimesNewRoman" w:hAnsi="TimesNewRoman"/>
          <w:color w:val="000000"/>
          <w:sz w:val="24"/>
          <w:szCs w:val="24"/>
        </w:rPr>
      </w:pPr>
      <w:r>
        <w:rPr>
          <w:rFonts w:ascii="TimesNewRoman" w:hAnsi="TimesNewRoman"/>
          <w:color w:val="000000"/>
          <w:sz w:val="24"/>
          <w:szCs w:val="24"/>
        </w:rPr>
        <w:t xml:space="preserve">    </w:t>
      </w:r>
      <w:r w:rsidRPr="000B0525">
        <w:rPr>
          <w:rFonts w:ascii="TimesNewRoman" w:hAnsi="TimesNewRoman"/>
          <w:color w:val="000000"/>
          <w:sz w:val="24"/>
          <w:szCs w:val="24"/>
        </w:rPr>
        <w:t>Антропогенные источники загрязнения обусловлены хозяйственной деятельностью человека. К ним следует отнести:</w:t>
      </w:r>
    </w:p>
    <w:p w:rsidR="000B0525" w:rsidRPr="000B0525" w:rsidRDefault="000B0525" w:rsidP="000B0525">
      <w:pPr>
        <w:spacing w:line="360" w:lineRule="auto"/>
        <w:jc w:val="both"/>
        <w:rPr>
          <w:rFonts w:ascii="TimesNewRoman" w:hAnsi="TimesNewRoman"/>
          <w:color w:val="000000"/>
          <w:sz w:val="24"/>
          <w:szCs w:val="24"/>
        </w:rPr>
      </w:pPr>
      <w:r w:rsidRPr="000B0525">
        <w:rPr>
          <w:rFonts w:ascii="TimesNewRoman" w:hAnsi="TimesNewRoman"/>
          <w:color w:val="000000"/>
          <w:sz w:val="24"/>
          <w:szCs w:val="24"/>
        </w:rPr>
        <w:t>1. Сжигание горючих ископаемых, которое сопровождается выбросом 5 млрд. т. углекислого газа в год. В результате этого за 100 лет (1860 – 1960 гг.) содержание СО2 увеличилось на 18 % (с 0,027 до 0,032%). За последние три десятилетия темпы этих выбросов значительно возросли</w:t>
      </w:r>
      <w:r>
        <w:rPr>
          <w:rFonts w:ascii="TimesNewRoman" w:hAnsi="TimesNewRoman"/>
          <w:color w:val="000000"/>
          <w:sz w:val="24"/>
          <w:szCs w:val="24"/>
        </w:rPr>
        <w:t>.</w:t>
      </w:r>
    </w:p>
    <w:p w:rsidR="000B0525" w:rsidRPr="000B0525" w:rsidRDefault="000B0525" w:rsidP="000B0525">
      <w:pPr>
        <w:spacing w:line="360" w:lineRule="auto"/>
        <w:jc w:val="both"/>
        <w:rPr>
          <w:rFonts w:ascii="TimesNewRoman" w:hAnsi="TimesNewRoman"/>
          <w:color w:val="000000"/>
          <w:sz w:val="24"/>
          <w:szCs w:val="24"/>
        </w:rPr>
      </w:pPr>
      <w:r w:rsidRPr="000B0525">
        <w:rPr>
          <w:rFonts w:ascii="TimesNewRoman" w:hAnsi="TimesNewRoman"/>
          <w:color w:val="000000"/>
          <w:sz w:val="24"/>
          <w:szCs w:val="24"/>
        </w:rPr>
        <w:t>2. Работа тепловых электростанций, когда при сжигании высокосернистых углей в результате выделения сернистого газа и мазута образуются кислотные дожди.</w:t>
      </w:r>
    </w:p>
    <w:p w:rsidR="000B0525" w:rsidRPr="000B0525" w:rsidRDefault="000B0525" w:rsidP="000B0525">
      <w:pPr>
        <w:spacing w:line="360" w:lineRule="auto"/>
        <w:jc w:val="both"/>
        <w:rPr>
          <w:rFonts w:ascii="TimesNewRoman" w:hAnsi="TimesNewRoman"/>
          <w:color w:val="000000"/>
          <w:sz w:val="24"/>
          <w:szCs w:val="24"/>
        </w:rPr>
      </w:pPr>
      <w:r w:rsidRPr="000B0525">
        <w:rPr>
          <w:rFonts w:ascii="TimesNewRoman" w:hAnsi="TimesNewRoman"/>
          <w:color w:val="000000"/>
          <w:sz w:val="24"/>
          <w:szCs w:val="24"/>
        </w:rPr>
        <w:t xml:space="preserve">3. Выхлопы современных турбореактивных самолетов с оксидами азота и газообразными </w:t>
      </w:r>
      <w:proofErr w:type="spellStart"/>
      <w:r w:rsidRPr="000B0525">
        <w:rPr>
          <w:rFonts w:ascii="TimesNewRoman" w:hAnsi="TimesNewRoman"/>
          <w:color w:val="000000"/>
          <w:sz w:val="24"/>
          <w:szCs w:val="24"/>
        </w:rPr>
        <w:t>фторуглеводородами</w:t>
      </w:r>
      <w:proofErr w:type="spellEnd"/>
      <w:r w:rsidRPr="000B0525">
        <w:rPr>
          <w:rFonts w:ascii="TimesNewRoman" w:hAnsi="TimesNewRoman"/>
          <w:color w:val="000000"/>
          <w:sz w:val="24"/>
          <w:szCs w:val="24"/>
        </w:rPr>
        <w:t xml:space="preserve"> из аэрозолей, которые могут привести к повреждению озонового слоя атмосферы (</w:t>
      </w:r>
      <w:proofErr w:type="spellStart"/>
      <w:r w:rsidRPr="000B0525">
        <w:rPr>
          <w:rFonts w:ascii="TimesNewRoman" w:hAnsi="TimesNewRoman"/>
          <w:color w:val="000000"/>
          <w:sz w:val="24"/>
          <w:szCs w:val="24"/>
        </w:rPr>
        <w:t>озоносферы</w:t>
      </w:r>
      <w:proofErr w:type="spellEnd"/>
      <w:r w:rsidRPr="000B0525">
        <w:rPr>
          <w:rFonts w:ascii="TimesNewRoman" w:hAnsi="TimesNewRoman"/>
          <w:color w:val="000000"/>
          <w:sz w:val="24"/>
          <w:szCs w:val="24"/>
        </w:rPr>
        <w:t>).</w:t>
      </w:r>
    </w:p>
    <w:p w:rsidR="000B0525" w:rsidRPr="000B0525" w:rsidRDefault="000B0525" w:rsidP="000B0525">
      <w:pPr>
        <w:spacing w:line="360" w:lineRule="auto"/>
        <w:jc w:val="both"/>
        <w:rPr>
          <w:rFonts w:ascii="TimesNewRoman" w:hAnsi="TimesNewRoman"/>
          <w:color w:val="000000"/>
          <w:sz w:val="24"/>
          <w:szCs w:val="24"/>
        </w:rPr>
      </w:pPr>
      <w:r w:rsidRPr="000B0525">
        <w:rPr>
          <w:rFonts w:ascii="TimesNewRoman" w:hAnsi="TimesNewRoman"/>
          <w:color w:val="000000"/>
          <w:sz w:val="24"/>
          <w:szCs w:val="24"/>
        </w:rPr>
        <w:lastRenderedPageBreak/>
        <w:t>4. Производственная деятельность.</w:t>
      </w:r>
    </w:p>
    <w:p w:rsidR="000B0525" w:rsidRPr="000B0525" w:rsidRDefault="000B0525" w:rsidP="000B0525">
      <w:pPr>
        <w:spacing w:line="360" w:lineRule="auto"/>
        <w:jc w:val="both"/>
        <w:rPr>
          <w:rFonts w:ascii="TimesNewRoman" w:hAnsi="TimesNewRoman"/>
          <w:color w:val="000000"/>
          <w:sz w:val="24"/>
          <w:szCs w:val="24"/>
        </w:rPr>
      </w:pPr>
      <w:r w:rsidRPr="000B0525">
        <w:rPr>
          <w:rFonts w:ascii="TimesNewRoman" w:hAnsi="TimesNewRoman"/>
          <w:color w:val="000000"/>
          <w:sz w:val="24"/>
          <w:szCs w:val="24"/>
        </w:rPr>
        <w:t>5. Загрязнение взвешенными частицами (при измельчении, фасовке и загрузке, от котельных, электростанций, шахтных стволов, карьеров при сжигании мусора).</w:t>
      </w:r>
    </w:p>
    <w:p w:rsidR="000B0525" w:rsidRPr="000B0525" w:rsidRDefault="000B0525" w:rsidP="000B0525">
      <w:pPr>
        <w:spacing w:line="360" w:lineRule="auto"/>
        <w:jc w:val="both"/>
        <w:rPr>
          <w:rFonts w:ascii="TimesNewRoman" w:hAnsi="TimesNewRoman"/>
          <w:color w:val="000000"/>
          <w:sz w:val="24"/>
          <w:szCs w:val="24"/>
        </w:rPr>
      </w:pPr>
      <w:r w:rsidRPr="000B0525">
        <w:rPr>
          <w:rFonts w:ascii="TimesNewRoman" w:hAnsi="TimesNewRoman"/>
          <w:color w:val="000000"/>
          <w:sz w:val="24"/>
          <w:szCs w:val="24"/>
        </w:rPr>
        <w:t>6. Выбросы предприятиями различных газов.</w:t>
      </w:r>
    </w:p>
    <w:p w:rsidR="000B0525" w:rsidRPr="000B0525" w:rsidRDefault="000B0525" w:rsidP="000B0525">
      <w:pPr>
        <w:spacing w:line="360" w:lineRule="auto"/>
        <w:jc w:val="both"/>
        <w:rPr>
          <w:rFonts w:ascii="TimesNewRoman" w:hAnsi="TimesNewRoman"/>
          <w:color w:val="000000"/>
          <w:sz w:val="24"/>
          <w:szCs w:val="24"/>
        </w:rPr>
      </w:pPr>
      <w:r w:rsidRPr="000B0525">
        <w:rPr>
          <w:rFonts w:ascii="TimesNewRoman" w:hAnsi="TimesNewRoman"/>
          <w:color w:val="000000"/>
          <w:sz w:val="24"/>
          <w:szCs w:val="24"/>
        </w:rPr>
        <w:t xml:space="preserve">7. Сжигание топлива в факельных печах, в результате чего образуется самый массовый загрязнитель – </w:t>
      </w:r>
      <w:proofErr w:type="spellStart"/>
      <w:r w:rsidRPr="000B0525">
        <w:rPr>
          <w:rFonts w:ascii="TimesNewRoman" w:hAnsi="TimesNewRoman"/>
          <w:color w:val="000000"/>
          <w:sz w:val="24"/>
          <w:szCs w:val="24"/>
        </w:rPr>
        <w:t>монооксид</w:t>
      </w:r>
      <w:proofErr w:type="spellEnd"/>
      <w:r w:rsidRPr="000B0525">
        <w:rPr>
          <w:rFonts w:ascii="TimesNewRoman" w:hAnsi="TimesNewRoman"/>
          <w:color w:val="000000"/>
          <w:sz w:val="24"/>
          <w:szCs w:val="24"/>
        </w:rPr>
        <w:t xml:space="preserve"> углерода.</w:t>
      </w:r>
    </w:p>
    <w:p w:rsidR="000B0525" w:rsidRPr="000B0525" w:rsidRDefault="000B0525" w:rsidP="000B0525">
      <w:pPr>
        <w:spacing w:line="360" w:lineRule="auto"/>
        <w:jc w:val="both"/>
        <w:rPr>
          <w:rFonts w:ascii="TimesNewRoman" w:hAnsi="TimesNewRoman"/>
          <w:color w:val="000000"/>
          <w:sz w:val="24"/>
          <w:szCs w:val="24"/>
        </w:rPr>
      </w:pPr>
      <w:r w:rsidRPr="000B0525">
        <w:rPr>
          <w:rFonts w:ascii="TimesNewRoman" w:hAnsi="TimesNewRoman"/>
          <w:color w:val="000000"/>
          <w:sz w:val="24"/>
          <w:szCs w:val="24"/>
        </w:rPr>
        <w:t>8. Сжигание топлива в котлах и двигателях транспортных средств, сопровождающееся образованием оксидов азота, которые вызывают смог.</w:t>
      </w:r>
    </w:p>
    <w:p w:rsidR="000B0525" w:rsidRPr="000B0525" w:rsidRDefault="000B0525" w:rsidP="000B0525">
      <w:pPr>
        <w:spacing w:line="360" w:lineRule="auto"/>
        <w:jc w:val="both"/>
        <w:rPr>
          <w:rFonts w:ascii="TimesNewRoman" w:hAnsi="TimesNewRoman"/>
          <w:color w:val="000000"/>
          <w:sz w:val="24"/>
          <w:szCs w:val="24"/>
        </w:rPr>
      </w:pPr>
      <w:r w:rsidRPr="000B0525">
        <w:rPr>
          <w:rFonts w:ascii="TimesNewRoman" w:hAnsi="TimesNewRoman"/>
          <w:color w:val="000000"/>
          <w:sz w:val="24"/>
          <w:szCs w:val="24"/>
        </w:rPr>
        <w:t>9. Вентиляционные выбросы (шахтные стволы).</w:t>
      </w:r>
    </w:p>
    <w:p w:rsidR="000B0525" w:rsidRPr="000B0525" w:rsidRDefault="000B0525" w:rsidP="000B0525">
      <w:pPr>
        <w:spacing w:line="360" w:lineRule="auto"/>
        <w:jc w:val="both"/>
        <w:rPr>
          <w:rFonts w:ascii="TimesNewRoman" w:hAnsi="TimesNewRoman"/>
          <w:color w:val="000000"/>
          <w:sz w:val="24"/>
          <w:szCs w:val="24"/>
        </w:rPr>
      </w:pPr>
      <w:r w:rsidRPr="000B0525">
        <w:rPr>
          <w:rFonts w:ascii="TimesNewRoman" w:hAnsi="TimesNewRoman"/>
          <w:color w:val="000000"/>
          <w:sz w:val="24"/>
          <w:szCs w:val="24"/>
        </w:rPr>
        <w:t>10.Вентиляционные выбросы с чрезмерной концентрацией озона из помещений с установками высоких энергий (ускорители, ультрафиолетовые источники и атомные реакторы) при ПДК в рабочих помещениях 0,1 мг/м3. В больших количествах озон является высокотоксичным газом.</w:t>
      </w:r>
    </w:p>
    <w:p w:rsidR="000B0525" w:rsidRPr="000B0525" w:rsidRDefault="000B0525" w:rsidP="000B0525">
      <w:pPr>
        <w:spacing w:line="360" w:lineRule="auto"/>
        <w:jc w:val="both"/>
        <w:rPr>
          <w:rFonts w:ascii="TimesNewRoman" w:hAnsi="TimesNewRoman"/>
          <w:color w:val="000000"/>
          <w:sz w:val="24"/>
          <w:szCs w:val="24"/>
        </w:rPr>
      </w:pPr>
      <w:r>
        <w:rPr>
          <w:rFonts w:ascii="TimesNewRoman" w:hAnsi="TimesNewRoman"/>
          <w:color w:val="000000"/>
          <w:sz w:val="24"/>
          <w:szCs w:val="24"/>
        </w:rPr>
        <w:t xml:space="preserve">    </w:t>
      </w:r>
      <w:r w:rsidRPr="000B0525">
        <w:rPr>
          <w:rFonts w:ascii="TimesNewRoman" w:hAnsi="TimesNewRoman"/>
          <w:color w:val="000000"/>
          <w:sz w:val="24"/>
          <w:szCs w:val="24"/>
        </w:rPr>
        <w:t>При процессах сгорания топлива наиболее интенсивное загрязнение приземного слоя атмосферы происходит в мегаполисах и крупных городах, промышленных центрах ввиду широкого распространения в них автотранспортных средств, ТЭЦ, котельных и других энергетических установок, работающих на угле, мазуте, дизельном топливе, природном газе и бензине. Вклад автотранспорта в общее загрязнение атмосферного воздуха достигает здесь 40-50 %. Мощным и чрезвычайно опасным фактором загрязнения атмосферы являются катастрофы на АЭС (Чернобыльская авария) и испытания ядерного оружия в атмосфере. Это связано как с быстрым разносом радионуклидов на большие расстояния, так и с долговременным характером загрязнения территории.</w:t>
      </w:r>
    </w:p>
    <w:p w:rsidR="000B0525" w:rsidRDefault="000B0525" w:rsidP="000B0525">
      <w:pPr>
        <w:spacing w:line="360" w:lineRule="auto"/>
        <w:jc w:val="both"/>
        <w:rPr>
          <w:rFonts w:ascii="TimesNewRoman" w:hAnsi="TimesNewRoman"/>
          <w:color w:val="000000"/>
          <w:sz w:val="24"/>
          <w:szCs w:val="24"/>
        </w:rPr>
      </w:pPr>
      <w:r>
        <w:rPr>
          <w:rFonts w:ascii="TimesNewRoman" w:hAnsi="TimesNewRoman"/>
          <w:color w:val="000000"/>
          <w:sz w:val="24"/>
          <w:szCs w:val="24"/>
        </w:rPr>
        <w:t xml:space="preserve">    </w:t>
      </w:r>
      <w:r w:rsidRPr="000B0525">
        <w:rPr>
          <w:rFonts w:ascii="TimesNewRoman" w:hAnsi="TimesNewRoman"/>
          <w:color w:val="000000"/>
          <w:sz w:val="24"/>
          <w:szCs w:val="24"/>
        </w:rPr>
        <w:t>Высокая опасность химических и биохимических производств заключается в потенциальной возможности аварийных выбросов в атмосферу чрезвычайно токсичных веществ, а также микробов и вирусов, которые могут вызвать эпидемии среди населения и животных.</w:t>
      </w:r>
    </w:p>
    <w:p w:rsidR="000B0525" w:rsidRPr="000B0525" w:rsidRDefault="000B0525" w:rsidP="000B0525">
      <w:pPr>
        <w:spacing w:line="360" w:lineRule="auto"/>
        <w:jc w:val="both"/>
        <w:rPr>
          <w:rFonts w:ascii="TimesNewRoman" w:hAnsi="TimesNewRoman"/>
          <w:color w:val="000000"/>
          <w:sz w:val="24"/>
          <w:szCs w:val="24"/>
        </w:rPr>
      </w:pPr>
      <w:r>
        <w:rPr>
          <w:rFonts w:ascii="TimesNewRoman" w:hAnsi="TimesNewRoman"/>
          <w:color w:val="000000"/>
          <w:sz w:val="24"/>
          <w:szCs w:val="24"/>
        </w:rPr>
        <w:t xml:space="preserve">     </w:t>
      </w:r>
      <w:r w:rsidRPr="000B0525">
        <w:rPr>
          <w:rFonts w:ascii="TimesNewRoman" w:hAnsi="TimesNewRoman"/>
          <w:color w:val="000000"/>
          <w:sz w:val="24"/>
          <w:szCs w:val="24"/>
        </w:rPr>
        <w:t xml:space="preserve">В настоящее время в приземной атмосфере находятся многие десятки тысяч загрязняющих веществ антропогенного происхождения. Ввиду продолжающегося роста промышленного и сельскохозяйственного производства появляются новые химические соединения, в том числе сильно токсичные. Главными антропогенными загрязнителями атмосферного воздуха кроме крупнотоннажных оксидов серы, азота, углерода, пыли и сажи являются сложные органические, хлорорганические и </w:t>
      </w:r>
      <w:proofErr w:type="spellStart"/>
      <w:r w:rsidRPr="000B0525">
        <w:rPr>
          <w:rFonts w:ascii="TimesNewRoman" w:hAnsi="TimesNewRoman"/>
          <w:color w:val="000000"/>
          <w:sz w:val="24"/>
          <w:szCs w:val="24"/>
        </w:rPr>
        <w:t>нитросоединения</w:t>
      </w:r>
      <w:proofErr w:type="spellEnd"/>
      <w:r w:rsidRPr="000B0525">
        <w:rPr>
          <w:rFonts w:ascii="TimesNewRoman" w:hAnsi="TimesNewRoman"/>
          <w:color w:val="000000"/>
          <w:sz w:val="24"/>
          <w:szCs w:val="24"/>
        </w:rPr>
        <w:t xml:space="preserve">, техногенные радионуклиды, вирусы и микробы. Наиболее опасны широко распространенные в воздушном бассейне России </w:t>
      </w:r>
      <w:proofErr w:type="spellStart"/>
      <w:r w:rsidRPr="000B0525">
        <w:rPr>
          <w:rFonts w:ascii="TimesNewRoman" w:hAnsi="TimesNewRoman"/>
          <w:color w:val="000000"/>
          <w:sz w:val="24"/>
          <w:szCs w:val="24"/>
        </w:rPr>
        <w:t>диоксин</w:t>
      </w:r>
      <w:proofErr w:type="spellEnd"/>
      <w:r w:rsidRPr="000B0525">
        <w:rPr>
          <w:rFonts w:ascii="TimesNewRoman" w:hAnsi="TimesNewRoman"/>
          <w:color w:val="000000"/>
          <w:sz w:val="24"/>
          <w:szCs w:val="24"/>
        </w:rPr>
        <w:t xml:space="preserve">, </w:t>
      </w:r>
      <w:proofErr w:type="spellStart"/>
      <w:r w:rsidRPr="000B0525">
        <w:rPr>
          <w:rFonts w:ascii="TimesNewRoman" w:hAnsi="TimesNewRoman"/>
          <w:color w:val="000000"/>
          <w:sz w:val="24"/>
          <w:szCs w:val="24"/>
        </w:rPr>
        <w:t>бенз</w:t>
      </w:r>
      <w:proofErr w:type="spellEnd"/>
      <w:r w:rsidRPr="000B0525">
        <w:rPr>
          <w:rFonts w:ascii="TimesNewRoman" w:hAnsi="TimesNewRoman"/>
          <w:color w:val="000000"/>
          <w:sz w:val="24"/>
          <w:szCs w:val="24"/>
        </w:rPr>
        <w:t>(а)</w:t>
      </w:r>
      <w:proofErr w:type="spellStart"/>
      <w:r w:rsidRPr="000B0525">
        <w:rPr>
          <w:rFonts w:ascii="TimesNewRoman" w:hAnsi="TimesNewRoman"/>
          <w:color w:val="000000"/>
          <w:sz w:val="24"/>
          <w:szCs w:val="24"/>
        </w:rPr>
        <w:t>пирен</w:t>
      </w:r>
      <w:proofErr w:type="spellEnd"/>
      <w:r w:rsidRPr="000B0525">
        <w:rPr>
          <w:rFonts w:ascii="TimesNewRoman" w:hAnsi="TimesNewRoman"/>
          <w:color w:val="000000"/>
          <w:sz w:val="24"/>
          <w:szCs w:val="24"/>
        </w:rPr>
        <w:t xml:space="preserve">, фенолы, формальдегид, сероуглерод. Твердые взвешенные частицы представлены главным образом сажей, кальцитом, кварцем, </w:t>
      </w:r>
      <w:r w:rsidRPr="000B0525">
        <w:rPr>
          <w:rFonts w:ascii="TimesNewRoman" w:hAnsi="TimesNewRoman"/>
          <w:color w:val="000000"/>
          <w:sz w:val="24"/>
          <w:szCs w:val="24"/>
        </w:rPr>
        <w:lastRenderedPageBreak/>
        <w:t>гидрослюдой, каолинитом, полевым шпатом, реже сульфатами, хлоридами.</w:t>
      </w:r>
    </w:p>
    <w:p w:rsidR="001018A6" w:rsidRPr="0004390B" w:rsidRDefault="001018A6" w:rsidP="001018A6">
      <w:pPr>
        <w:pStyle w:val="a3"/>
        <w:spacing w:line="360" w:lineRule="auto"/>
        <w:rPr>
          <w:rFonts w:ascii="TimesNewRoman" w:hAnsi="TimesNewRoman"/>
          <w:b/>
          <w:color w:val="000000"/>
          <w:sz w:val="24"/>
          <w:szCs w:val="24"/>
        </w:rPr>
      </w:pPr>
      <w:r w:rsidRPr="0004390B">
        <w:rPr>
          <w:rFonts w:ascii="TimesNewRoman" w:hAnsi="TimesNewRoman"/>
          <w:b/>
          <w:color w:val="000000"/>
          <w:sz w:val="24"/>
          <w:szCs w:val="24"/>
        </w:rPr>
        <w:t>2</w:t>
      </w:r>
      <w:r w:rsidR="000B0525" w:rsidRPr="0004390B">
        <w:rPr>
          <w:rFonts w:ascii="TimesNewRoman" w:hAnsi="TimesNewRoman"/>
          <w:b/>
          <w:color w:val="000000"/>
          <w:sz w:val="24"/>
          <w:szCs w:val="24"/>
        </w:rPr>
        <w:t>.1</w:t>
      </w:r>
      <w:r w:rsidRPr="0004390B">
        <w:rPr>
          <w:rFonts w:ascii="TimesNewRoman" w:hAnsi="TimesNewRoman"/>
          <w:b/>
          <w:color w:val="000000"/>
          <w:sz w:val="24"/>
          <w:szCs w:val="24"/>
        </w:rPr>
        <w:t>.</w:t>
      </w:r>
      <w:r w:rsidR="00660EA6" w:rsidRPr="0004390B">
        <w:rPr>
          <w:rFonts w:ascii="TimesNewRoman" w:hAnsi="TimesNewRoman"/>
          <w:b/>
          <w:color w:val="000000"/>
          <w:sz w:val="24"/>
          <w:szCs w:val="24"/>
        </w:rPr>
        <w:t>1. Цемен</w:t>
      </w:r>
      <w:r w:rsidR="00660EA6" w:rsidRPr="0004390B">
        <w:rPr>
          <w:rFonts w:ascii="TimesNewRoman" w:hAnsi="TimesNewRoman" w:hint="eastAsia"/>
          <w:b/>
          <w:color w:val="000000"/>
          <w:sz w:val="24"/>
          <w:szCs w:val="24"/>
        </w:rPr>
        <w:t>т</w:t>
      </w:r>
      <w:r w:rsidRPr="0004390B">
        <w:rPr>
          <w:rFonts w:ascii="TimesNewRoman" w:hAnsi="TimesNewRoman"/>
          <w:b/>
          <w:color w:val="000000"/>
          <w:sz w:val="24"/>
          <w:szCs w:val="24"/>
        </w:rPr>
        <w:t xml:space="preserve"> </w:t>
      </w:r>
    </w:p>
    <w:p w:rsidR="000301C6" w:rsidRPr="001018A6" w:rsidRDefault="00FF161E" w:rsidP="001018A6">
      <w:pPr>
        <w:pStyle w:val="a3"/>
        <w:spacing w:line="360" w:lineRule="auto"/>
        <w:ind w:left="0"/>
        <w:jc w:val="both"/>
        <w:rPr>
          <w:rStyle w:val="fontstyle01"/>
          <w:sz w:val="24"/>
          <w:szCs w:val="24"/>
        </w:rPr>
      </w:pPr>
      <w:r w:rsidRPr="001018A6">
        <w:rPr>
          <w:rStyle w:val="fontstyle01"/>
          <w:sz w:val="24"/>
          <w:szCs w:val="24"/>
        </w:rPr>
        <w:t xml:space="preserve">     </w:t>
      </w:r>
      <w:r w:rsidR="000301C6" w:rsidRPr="001018A6">
        <w:rPr>
          <w:rStyle w:val="fontstyle01"/>
          <w:sz w:val="24"/>
          <w:szCs w:val="24"/>
        </w:rPr>
        <w:t>Цемент представляет собой порошкообразный минерал, образующий при</w:t>
      </w:r>
      <w:r w:rsidR="000301C6" w:rsidRPr="001018A6">
        <w:rPr>
          <w:rStyle w:val="fontstyle01"/>
          <w:sz w:val="24"/>
          <w:szCs w:val="24"/>
        </w:rPr>
        <w:br/>
        <w:t>взаимодействии с водой и минералами пластичную массу, которая со временем</w:t>
      </w:r>
      <w:r w:rsidR="000301C6" w:rsidRPr="001018A6">
        <w:rPr>
          <w:rStyle w:val="fontstyle01"/>
          <w:sz w:val="24"/>
          <w:szCs w:val="24"/>
        </w:rPr>
        <w:br/>
        <w:t>переходит в твердое камневидное тело. По химическому составу наиболее</w:t>
      </w:r>
      <w:r w:rsidR="000301C6" w:rsidRPr="001018A6">
        <w:rPr>
          <w:rStyle w:val="fontstyle01"/>
          <w:sz w:val="24"/>
          <w:szCs w:val="24"/>
        </w:rPr>
        <w:br/>
        <w:t>распространенная марка цемента – портландцемент, включает в % по массе:</w:t>
      </w:r>
      <w:r w:rsidR="000301C6" w:rsidRPr="001018A6">
        <w:rPr>
          <w:rStyle w:val="fontstyle01"/>
          <w:sz w:val="24"/>
          <w:szCs w:val="24"/>
        </w:rPr>
        <w:br/>
        <w:t xml:space="preserve">62-76% </w:t>
      </w:r>
      <w:proofErr w:type="spellStart"/>
      <w:r w:rsidR="000301C6" w:rsidRPr="001018A6">
        <w:rPr>
          <w:rStyle w:val="fontstyle01"/>
          <w:sz w:val="24"/>
          <w:szCs w:val="24"/>
        </w:rPr>
        <w:t>СаО</w:t>
      </w:r>
      <w:proofErr w:type="spellEnd"/>
      <w:r w:rsidR="000301C6" w:rsidRPr="001018A6">
        <w:rPr>
          <w:rStyle w:val="fontstyle01"/>
          <w:sz w:val="24"/>
          <w:szCs w:val="24"/>
        </w:rPr>
        <w:t xml:space="preserve">, 20-23% SiO2, 4-7% А12О3, 2-5% Fе2О3, 1-5% </w:t>
      </w:r>
      <w:proofErr w:type="spellStart"/>
      <w:r w:rsidR="000301C6" w:rsidRPr="001018A6">
        <w:rPr>
          <w:rStyle w:val="fontstyle01"/>
          <w:sz w:val="24"/>
          <w:szCs w:val="24"/>
        </w:rPr>
        <w:t>MgO</w:t>
      </w:r>
      <w:proofErr w:type="spellEnd"/>
      <w:r w:rsidR="000301C6" w:rsidRPr="001018A6">
        <w:rPr>
          <w:rStyle w:val="fontstyle01"/>
          <w:sz w:val="24"/>
          <w:szCs w:val="24"/>
        </w:rPr>
        <w:t>.</w:t>
      </w:r>
      <w:r w:rsidR="000301C6" w:rsidRPr="001018A6">
        <w:rPr>
          <w:rStyle w:val="fontstyle01"/>
          <w:sz w:val="24"/>
          <w:szCs w:val="24"/>
        </w:rPr>
        <w:br/>
        <w:t>Минералогический состав в % по массе состоит из твердых растворов на</w:t>
      </w:r>
      <w:r w:rsidR="000301C6" w:rsidRPr="001018A6">
        <w:rPr>
          <w:rStyle w:val="fontstyle01"/>
          <w:sz w:val="24"/>
          <w:szCs w:val="24"/>
        </w:rPr>
        <w:br/>
        <w:t>основе 3CaO x SiO2, или Са3SiO5 (45-65%), 2CaO x SiO2, или Ca2SiO4 (15-30%),</w:t>
      </w:r>
      <w:r w:rsidR="000301C6" w:rsidRPr="001018A6">
        <w:rPr>
          <w:rStyle w:val="fontstyle01"/>
          <w:sz w:val="24"/>
          <w:szCs w:val="24"/>
        </w:rPr>
        <w:br/>
        <w:t>алюминат кальция</w:t>
      </w:r>
      <w:r w:rsidR="00D4572E" w:rsidRPr="001018A6">
        <w:rPr>
          <w:rStyle w:val="fontstyle01"/>
          <w:sz w:val="24"/>
          <w:szCs w:val="24"/>
        </w:rPr>
        <w:t xml:space="preserve"> </w:t>
      </w:r>
      <w:proofErr w:type="spellStart"/>
      <w:r w:rsidR="000301C6" w:rsidRPr="001018A6">
        <w:rPr>
          <w:rStyle w:val="fontstyle01"/>
          <w:sz w:val="24"/>
          <w:szCs w:val="24"/>
        </w:rPr>
        <w:t>ЗСаО</w:t>
      </w:r>
      <w:proofErr w:type="spellEnd"/>
      <w:r w:rsidR="000301C6" w:rsidRPr="001018A6">
        <w:rPr>
          <w:rStyle w:val="fontstyle01"/>
          <w:sz w:val="24"/>
          <w:szCs w:val="24"/>
        </w:rPr>
        <w:t xml:space="preserve"> x А12О3 (3-14%), </w:t>
      </w:r>
      <w:proofErr w:type="spellStart"/>
      <w:r w:rsidR="000301C6" w:rsidRPr="001018A6">
        <w:rPr>
          <w:rStyle w:val="fontstyle01"/>
          <w:sz w:val="24"/>
          <w:szCs w:val="24"/>
        </w:rPr>
        <w:t>алюмоферрат</w:t>
      </w:r>
      <w:proofErr w:type="spellEnd"/>
      <w:r w:rsidR="000301C6" w:rsidRPr="001018A6">
        <w:rPr>
          <w:rStyle w:val="fontstyle01"/>
          <w:sz w:val="24"/>
          <w:szCs w:val="24"/>
        </w:rPr>
        <w:t>(III) кальция 4СаО x</w:t>
      </w:r>
      <w:r w:rsidR="000301C6" w:rsidRPr="001018A6">
        <w:rPr>
          <w:rStyle w:val="fontstyle01"/>
          <w:sz w:val="24"/>
          <w:szCs w:val="24"/>
        </w:rPr>
        <w:br/>
        <w:t>А12О3 x Fе2О3 (10-18%). Известны отличающиеся составом и назначением</w:t>
      </w:r>
      <w:r w:rsidR="000301C6" w:rsidRPr="001018A6">
        <w:rPr>
          <w:rStyle w:val="fontstyle01"/>
          <w:sz w:val="24"/>
          <w:szCs w:val="24"/>
        </w:rPr>
        <w:br/>
        <w:t>различные виды портландцемента: высокопрочный, быстротвердеющий,</w:t>
      </w:r>
      <w:r w:rsidR="000301C6" w:rsidRPr="001018A6">
        <w:rPr>
          <w:rStyle w:val="fontstyle01"/>
          <w:sz w:val="24"/>
          <w:szCs w:val="24"/>
        </w:rPr>
        <w:br/>
        <w:t>гидрофобный и др., его смеси с гранулированным шлаком</w:t>
      </w:r>
      <w:r w:rsidR="000301C6" w:rsidRPr="001018A6">
        <w:rPr>
          <w:rStyle w:val="fontstyle01"/>
          <w:sz w:val="24"/>
          <w:szCs w:val="24"/>
        </w:rPr>
        <w:br/>
        <w:t>(</w:t>
      </w:r>
      <w:proofErr w:type="spellStart"/>
      <w:r w:rsidR="000301C6" w:rsidRPr="001018A6">
        <w:rPr>
          <w:rStyle w:val="fontstyle01"/>
          <w:sz w:val="24"/>
          <w:szCs w:val="24"/>
        </w:rPr>
        <w:t>шлакопортландцемент</w:t>
      </w:r>
      <w:proofErr w:type="spellEnd"/>
      <w:r w:rsidR="000301C6" w:rsidRPr="001018A6">
        <w:rPr>
          <w:rStyle w:val="fontstyle01"/>
          <w:sz w:val="24"/>
          <w:szCs w:val="24"/>
        </w:rPr>
        <w:t>) и горными породами: пуццоланами, трепелом, туфом,</w:t>
      </w:r>
      <w:r w:rsidR="000301C6" w:rsidRPr="001018A6">
        <w:rPr>
          <w:rStyle w:val="fontstyle01"/>
          <w:sz w:val="24"/>
          <w:szCs w:val="24"/>
        </w:rPr>
        <w:br/>
        <w:t xml:space="preserve">пемзой </w:t>
      </w:r>
      <w:r w:rsidR="00C3336C" w:rsidRPr="001018A6">
        <w:rPr>
          <w:rStyle w:val="fontstyle01"/>
          <w:sz w:val="24"/>
          <w:szCs w:val="24"/>
        </w:rPr>
        <w:t>(пуццолановый портландцемент) [</w:t>
      </w:r>
      <w:r w:rsidR="000301C6" w:rsidRPr="001018A6">
        <w:rPr>
          <w:rStyle w:val="fontstyle01"/>
          <w:sz w:val="24"/>
          <w:szCs w:val="24"/>
        </w:rPr>
        <w:t>8].</w:t>
      </w:r>
    </w:p>
    <w:p w:rsidR="00B536F2" w:rsidRPr="00B536F2" w:rsidRDefault="00B536F2" w:rsidP="00B536F2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</w:t>
      </w:r>
      <w:r w:rsidRPr="00B536F2">
        <w:rPr>
          <w:rStyle w:val="fontstyle01"/>
          <w:sz w:val="24"/>
          <w:szCs w:val="24"/>
        </w:rPr>
        <w:t>В зависимости от приготовления сырьевой смеси различают сухой, мокры</w:t>
      </w:r>
      <w:r w:rsidRPr="00B536F2">
        <w:rPr>
          <w:rStyle w:val="fontstyle01"/>
          <w:rFonts w:hint="eastAsia"/>
          <w:sz w:val="24"/>
          <w:szCs w:val="24"/>
        </w:rPr>
        <w:t>й</w:t>
      </w:r>
      <w:r w:rsidRPr="00B536F2">
        <w:rPr>
          <w:rStyle w:val="fontstyle01"/>
          <w:sz w:val="24"/>
          <w:szCs w:val="24"/>
        </w:rPr>
        <w:t xml:space="preserve"> и комбинированный способы производства. При сухом способе сырье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(известняк и глина) в процессе дробления и помола в мельницах высушивается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и превращается в сырьевую муку, после чего мука поступает на обжиг. При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мокром способе помол сырьевых компонентов осуществляют в мельницах в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присутствии воды, которую вводят для понижения твердости, интенсификации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процесса помола и уменьшения удельного расхода энергии. Влажност</w:t>
      </w:r>
      <w:r w:rsidRPr="00B536F2">
        <w:rPr>
          <w:rStyle w:val="fontstyle01"/>
          <w:rFonts w:hint="eastAsia"/>
          <w:sz w:val="24"/>
          <w:szCs w:val="24"/>
        </w:rPr>
        <w:t>ь</w:t>
      </w:r>
    </w:p>
    <w:p w:rsidR="00B536F2" w:rsidRPr="00B536F2" w:rsidRDefault="00B536F2" w:rsidP="00B536F2">
      <w:pPr>
        <w:spacing w:line="360" w:lineRule="auto"/>
        <w:jc w:val="both"/>
        <w:rPr>
          <w:rStyle w:val="fontstyle01"/>
          <w:sz w:val="24"/>
          <w:szCs w:val="24"/>
        </w:rPr>
      </w:pPr>
      <w:r w:rsidRPr="00B536F2">
        <w:rPr>
          <w:rStyle w:val="fontstyle01"/>
          <w:sz w:val="24"/>
          <w:szCs w:val="24"/>
        </w:rPr>
        <w:t>сырьевой смеси (шлама), поступающего на обжиг, при мокром помоле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составляет 34-43% по массе; для снижения влажности шлама к сырьевой смеси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 xml:space="preserve">добавляют сульфитно-дрожжевую бражку, </w:t>
      </w:r>
      <w:proofErr w:type="spellStart"/>
      <w:r w:rsidRPr="00B536F2">
        <w:rPr>
          <w:rStyle w:val="fontstyle01"/>
          <w:sz w:val="24"/>
          <w:szCs w:val="24"/>
        </w:rPr>
        <w:t>триполифосфат</w:t>
      </w:r>
      <w:proofErr w:type="spellEnd"/>
      <w:r>
        <w:rPr>
          <w:rStyle w:val="fontstyle01"/>
          <w:sz w:val="24"/>
          <w:szCs w:val="24"/>
        </w:rPr>
        <w:t xml:space="preserve"> </w:t>
      </w:r>
      <w:proofErr w:type="spellStart"/>
      <w:r w:rsidRPr="00B536F2">
        <w:rPr>
          <w:rStyle w:val="fontstyle01"/>
          <w:sz w:val="24"/>
          <w:szCs w:val="24"/>
        </w:rPr>
        <w:t>Na</w:t>
      </w:r>
      <w:proofErr w:type="spellEnd"/>
      <w:r w:rsidRPr="00B536F2">
        <w:rPr>
          <w:rStyle w:val="fontstyle01"/>
          <w:sz w:val="24"/>
          <w:szCs w:val="24"/>
        </w:rPr>
        <w:t xml:space="preserve"> или ПАВ. При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комбинированном способе сырьевая смесь обезвоживается на вакуум-фильтрах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или вакуум-прессах, формуется в гранулы и поступает на обжиг. Обжиг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сырьевой смеси осуществляют при 1450 °С во вращающихся печах.</w:t>
      </w:r>
      <w:r>
        <w:rPr>
          <w:rStyle w:val="fontstyle01"/>
          <w:sz w:val="24"/>
          <w:szCs w:val="24"/>
        </w:rPr>
        <w:t xml:space="preserve">   </w:t>
      </w:r>
      <w:r w:rsidRPr="00B536F2">
        <w:rPr>
          <w:rStyle w:val="fontstyle01"/>
          <w:sz w:val="24"/>
          <w:szCs w:val="24"/>
        </w:rPr>
        <w:t>Вращающуюся печь условно разделяют на несколько технологических зон. В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зоне сушки под действием отходящих топочных газов сырьевая смесь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подсушивается, в зоне подогрева нагревается до 500-600 °С и переходит в зону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кальцинирования (900-1200 °С), в которой происходит разложение СаСО3.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 xml:space="preserve">Получающийся </w:t>
      </w:r>
      <w:proofErr w:type="spellStart"/>
      <w:r w:rsidRPr="00B536F2">
        <w:rPr>
          <w:rStyle w:val="fontstyle01"/>
          <w:sz w:val="24"/>
          <w:szCs w:val="24"/>
        </w:rPr>
        <w:t>СаО</w:t>
      </w:r>
      <w:proofErr w:type="spellEnd"/>
      <w:r w:rsidRPr="00B536F2">
        <w:rPr>
          <w:rStyle w:val="fontstyle01"/>
          <w:sz w:val="24"/>
          <w:szCs w:val="24"/>
        </w:rPr>
        <w:t xml:space="preserve"> в твердом состоянии взаимодействует с составными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частями глины и железистого компонента с образованием в экзотермической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зоне 2CaO x SiO2, 5СаО x 3А12О3, 3СаО x А12O3, 4CaO x Al2O3 x Fe2O3, 2CaO x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 xml:space="preserve">Fe2O3, а также </w:t>
      </w:r>
      <w:proofErr w:type="spellStart"/>
      <w:r w:rsidRPr="00B536F2">
        <w:rPr>
          <w:rStyle w:val="fontstyle01"/>
          <w:sz w:val="24"/>
          <w:szCs w:val="24"/>
        </w:rPr>
        <w:t>СаО</w:t>
      </w:r>
      <w:proofErr w:type="spellEnd"/>
      <w:r w:rsidRPr="00B536F2">
        <w:rPr>
          <w:rStyle w:val="fontstyle01"/>
          <w:sz w:val="24"/>
          <w:szCs w:val="24"/>
        </w:rPr>
        <w:t xml:space="preserve">, </w:t>
      </w:r>
      <w:proofErr w:type="spellStart"/>
      <w:r w:rsidRPr="00B536F2">
        <w:rPr>
          <w:rStyle w:val="fontstyle01"/>
          <w:sz w:val="24"/>
          <w:szCs w:val="24"/>
        </w:rPr>
        <w:t>MgO</w:t>
      </w:r>
      <w:proofErr w:type="spellEnd"/>
      <w:r w:rsidRPr="00B536F2">
        <w:rPr>
          <w:rStyle w:val="fontstyle01"/>
          <w:sz w:val="24"/>
          <w:szCs w:val="24"/>
        </w:rPr>
        <w:t xml:space="preserve"> и др. оксидов. В зоне спекания при т-ре 1450 °С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обжигаемый материал (клинкер) частично плавится; в этой зоне образуется</w:t>
      </w:r>
      <w:r>
        <w:rPr>
          <w:rStyle w:val="fontstyle01"/>
          <w:sz w:val="24"/>
          <w:szCs w:val="24"/>
        </w:rPr>
        <w:t xml:space="preserve">   </w:t>
      </w:r>
      <w:r w:rsidRPr="00B536F2">
        <w:rPr>
          <w:rStyle w:val="fontstyle01"/>
          <w:sz w:val="24"/>
          <w:szCs w:val="24"/>
        </w:rPr>
        <w:t>главный минерал клинкера 3СаО x SiO2. При дальнейшем прохождении по печи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 xml:space="preserve">клинкер попадает </w:t>
      </w:r>
      <w:r w:rsidRPr="00B536F2">
        <w:rPr>
          <w:rStyle w:val="fontstyle01"/>
          <w:sz w:val="24"/>
          <w:szCs w:val="24"/>
        </w:rPr>
        <w:lastRenderedPageBreak/>
        <w:t>в зону охлаждения (температура 1000-1200 °С). Холодный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клинкер дробят и тонко измельчают вместе с гипсом и др. добавками в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барабанных шаровых мельницах, а затем транспортируют в железобетонные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цилиндрические емкости - цементные силосы. При взаимоде6йствии цемента с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водой первоначально образуется пластичное цементное тесто, которое со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временем на воздухе или в воде уплотняется, теряет пластичность и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превращается в цементный камень. Безводные минералы клинкера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 xml:space="preserve">превращаются в </w:t>
      </w:r>
      <w:proofErr w:type="spellStart"/>
      <w:r w:rsidRPr="00B536F2">
        <w:rPr>
          <w:rStyle w:val="fontstyle01"/>
          <w:sz w:val="24"/>
          <w:szCs w:val="24"/>
        </w:rPr>
        <w:t>гидросиликаты</w:t>
      </w:r>
      <w:proofErr w:type="spellEnd"/>
      <w:r w:rsidRPr="00B536F2">
        <w:rPr>
          <w:rStyle w:val="fontstyle01"/>
          <w:sz w:val="24"/>
          <w:szCs w:val="24"/>
        </w:rPr>
        <w:t xml:space="preserve">, </w:t>
      </w:r>
      <w:proofErr w:type="spellStart"/>
      <w:r w:rsidRPr="00B536F2">
        <w:rPr>
          <w:rStyle w:val="fontstyle01"/>
          <w:sz w:val="24"/>
          <w:szCs w:val="24"/>
        </w:rPr>
        <w:t>гидроалюминаты</w:t>
      </w:r>
      <w:proofErr w:type="spellEnd"/>
      <w:r w:rsidRPr="00B536F2">
        <w:rPr>
          <w:rStyle w:val="fontstyle01"/>
          <w:sz w:val="24"/>
          <w:szCs w:val="24"/>
        </w:rPr>
        <w:t xml:space="preserve"> и </w:t>
      </w:r>
      <w:proofErr w:type="spellStart"/>
      <w:r w:rsidRPr="00B536F2">
        <w:rPr>
          <w:rStyle w:val="fontstyle01"/>
          <w:sz w:val="24"/>
          <w:szCs w:val="24"/>
        </w:rPr>
        <w:t>гидроферраты</w:t>
      </w:r>
      <w:proofErr w:type="spellEnd"/>
      <w:r w:rsidRPr="00B536F2">
        <w:rPr>
          <w:rStyle w:val="fontstyle01"/>
          <w:sz w:val="24"/>
          <w:szCs w:val="24"/>
        </w:rPr>
        <w:t xml:space="preserve">(III) </w:t>
      </w:r>
      <w:proofErr w:type="spellStart"/>
      <w:r w:rsidRPr="00B536F2">
        <w:rPr>
          <w:rStyle w:val="fontstyle01"/>
          <w:sz w:val="24"/>
          <w:szCs w:val="24"/>
        </w:rPr>
        <w:t>Са</w:t>
      </w:r>
      <w:proofErr w:type="spellEnd"/>
      <w:r w:rsidRPr="00B536F2">
        <w:rPr>
          <w:rStyle w:val="fontstyle01"/>
          <w:sz w:val="24"/>
          <w:szCs w:val="24"/>
        </w:rPr>
        <w:t>:</w:t>
      </w:r>
    </w:p>
    <w:p w:rsidR="00B536F2" w:rsidRPr="00B536F2" w:rsidRDefault="00B536F2" w:rsidP="00B536F2">
      <w:pPr>
        <w:spacing w:line="360" w:lineRule="auto"/>
        <w:jc w:val="center"/>
        <w:rPr>
          <w:rStyle w:val="fontstyle01"/>
          <w:sz w:val="24"/>
          <w:szCs w:val="24"/>
        </w:rPr>
      </w:pPr>
      <w:r w:rsidRPr="00B536F2">
        <w:rPr>
          <w:rStyle w:val="fontstyle01"/>
          <w:sz w:val="24"/>
          <w:szCs w:val="24"/>
        </w:rPr>
        <w:t>3СаО x SiO2 + 2H2O</w:t>
      </w:r>
      <w:proofErr w:type="gramStart"/>
      <w:r>
        <w:rPr>
          <w:rStyle w:val="fontstyle01"/>
          <w:sz w:val="24"/>
          <w:szCs w:val="24"/>
        </w:rPr>
        <w:t xml:space="preserve">--------- </w:t>
      </w:r>
      <w:r w:rsidRPr="00B536F2">
        <w:rPr>
          <w:rStyle w:val="fontstyle01"/>
          <w:sz w:val="24"/>
          <w:szCs w:val="24"/>
        </w:rPr>
        <w:t xml:space="preserve"> Ca</w:t>
      </w:r>
      <w:proofErr w:type="gramEnd"/>
      <w:r w:rsidRPr="00B536F2">
        <w:rPr>
          <w:rStyle w:val="fontstyle01"/>
          <w:sz w:val="24"/>
          <w:szCs w:val="24"/>
        </w:rPr>
        <w:t xml:space="preserve">2SiO4 x Н2О + </w:t>
      </w:r>
      <w:proofErr w:type="spellStart"/>
      <w:r w:rsidRPr="00B536F2">
        <w:rPr>
          <w:rStyle w:val="fontstyle01"/>
          <w:sz w:val="24"/>
          <w:szCs w:val="24"/>
        </w:rPr>
        <w:t>Са</w:t>
      </w:r>
      <w:proofErr w:type="spellEnd"/>
      <w:r w:rsidRPr="00B536F2">
        <w:rPr>
          <w:rStyle w:val="fontstyle01"/>
          <w:sz w:val="24"/>
          <w:szCs w:val="24"/>
        </w:rPr>
        <w:t>(ОН)2</w:t>
      </w:r>
    </w:p>
    <w:p w:rsidR="00B536F2" w:rsidRPr="00B536F2" w:rsidRDefault="00B536F2" w:rsidP="00B536F2">
      <w:pPr>
        <w:spacing w:line="360" w:lineRule="auto"/>
        <w:jc w:val="center"/>
        <w:rPr>
          <w:rStyle w:val="fontstyle01"/>
          <w:sz w:val="24"/>
          <w:szCs w:val="24"/>
        </w:rPr>
      </w:pPr>
      <w:r w:rsidRPr="00B536F2">
        <w:rPr>
          <w:rStyle w:val="fontstyle01"/>
          <w:sz w:val="24"/>
          <w:szCs w:val="24"/>
        </w:rPr>
        <w:t xml:space="preserve">Ca2SiO4 + Н2О </w:t>
      </w:r>
      <w:r>
        <w:rPr>
          <w:rStyle w:val="fontstyle01"/>
          <w:sz w:val="24"/>
          <w:szCs w:val="24"/>
        </w:rPr>
        <w:t>----------</w:t>
      </w:r>
      <w:r w:rsidRPr="00B536F2">
        <w:rPr>
          <w:rStyle w:val="fontstyle01"/>
          <w:sz w:val="24"/>
          <w:szCs w:val="24"/>
        </w:rPr>
        <w:t xml:space="preserve">Ca2SiO4 х Н2О </w:t>
      </w:r>
      <w:proofErr w:type="spellStart"/>
      <w:r w:rsidRPr="00B536F2">
        <w:rPr>
          <w:rStyle w:val="fontstyle01"/>
          <w:sz w:val="24"/>
          <w:szCs w:val="24"/>
        </w:rPr>
        <w:t>ЗСаО</w:t>
      </w:r>
      <w:proofErr w:type="spellEnd"/>
      <w:r w:rsidRPr="00B536F2">
        <w:rPr>
          <w:rStyle w:val="fontstyle01"/>
          <w:sz w:val="24"/>
          <w:szCs w:val="24"/>
        </w:rPr>
        <w:t xml:space="preserve"> х А12О3 + 6Н2О</w:t>
      </w:r>
      <w:r>
        <w:rPr>
          <w:rStyle w:val="fontstyle01"/>
          <w:sz w:val="24"/>
          <w:szCs w:val="24"/>
        </w:rPr>
        <w:t>-------------</w:t>
      </w:r>
      <w:r w:rsidRPr="00B536F2">
        <w:rPr>
          <w:rStyle w:val="fontstyle01"/>
          <w:sz w:val="24"/>
          <w:szCs w:val="24"/>
        </w:rPr>
        <w:t xml:space="preserve"> </w:t>
      </w:r>
      <w:proofErr w:type="spellStart"/>
      <w:r w:rsidRPr="00B536F2">
        <w:rPr>
          <w:rStyle w:val="fontstyle01"/>
          <w:sz w:val="24"/>
          <w:szCs w:val="24"/>
        </w:rPr>
        <w:t>ЗСаО</w:t>
      </w:r>
      <w:proofErr w:type="spellEnd"/>
      <w:r w:rsidRPr="00B536F2">
        <w:rPr>
          <w:rStyle w:val="fontstyle01"/>
          <w:sz w:val="24"/>
          <w:szCs w:val="24"/>
        </w:rPr>
        <w:t xml:space="preserve"> х</w:t>
      </w:r>
    </w:p>
    <w:p w:rsidR="00B536F2" w:rsidRDefault="00B536F2" w:rsidP="00B536F2">
      <w:pPr>
        <w:spacing w:line="360" w:lineRule="auto"/>
        <w:jc w:val="center"/>
        <w:rPr>
          <w:rStyle w:val="fontstyle01"/>
          <w:sz w:val="24"/>
          <w:szCs w:val="24"/>
        </w:rPr>
      </w:pPr>
      <w:r w:rsidRPr="00B536F2">
        <w:rPr>
          <w:rStyle w:val="fontstyle01"/>
          <w:sz w:val="24"/>
          <w:szCs w:val="24"/>
        </w:rPr>
        <w:t>А12О3 х 6Н2О</w:t>
      </w:r>
    </w:p>
    <w:p w:rsidR="00B536F2" w:rsidRDefault="00B536F2" w:rsidP="00B536F2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</w:t>
      </w:r>
      <w:r w:rsidRPr="00B536F2">
        <w:rPr>
          <w:rStyle w:val="fontstyle01"/>
          <w:sz w:val="24"/>
          <w:szCs w:val="24"/>
        </w:rPr>
        <w:t xml:space="preserve">Образовавшийся </w:t>
      </w:r>
      <w:proofErr w:type="spellStart"/>
      <w:r w:rsidRPr="00B536F2">
        <w:rPr>
          <w:rStyle w:val="fontstyle01"/>
          <w:sz w:val="24"/>
          <w:szCs w:val="24"/>
        </w:rPr>
        <w:t>Са</w:t>
      </w:r>
      <w:proofErr w:type="spellEnd"/>
      <w:r w:rsidRPr="00B536F2">
        <w:rPr>
          <w:rStyle w:val="fontstyle01"/>
          <w:sz w:val="24"/>
          <w:szCs w:val="24"/>
        </w:rPr>
        <w:t>(ОН)2 под действием СО2воздуха постепенно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 xml:space="preserve">превращается в СаСО3, </w:t>
      </w:r>
      <w:proofErr w:type="spellStart"/>
      <w:r w:rsidRPr="00B536F2">
        <w:rPr>
          <w:rStyle w:val="fontstyle01"/>
          <w:sz w:val="24"/>
          <w:szCs w:val="24"/>
        </w:rPr>
        <w:t>гидроалюминаты</w:t>
      </w:r>
      <w:proofErr w:type="spellEnd"/>
      <w:r>
        <w:rPr>
          <w:rStyle w:val="fontstyle01"/>
          <w:sz w:val="24"/>
          <w:szCs w:val="24"/>
        </w:rPr>
        <w:t xml:space="preserve"> </w:t>
      </w:r>
      <w:proofErr w:type="spellStart"/>
      <w:r w:rsidRPr="00B536F2">
        <w:rPr>
          <w:rStyle w:val="fontstyle01"/>
          <w:sz w:val="24"/>
          <w:szCs w:val="24"/>
        </w:rPr>
        <w:t>Са</w:t>
      </w:r>
      <w:proofErr w:type="spellEnd"/>
      <w:r w:rsidRPr="00B536F2">
        <w:rPr>
          <w:rStyle w:val="fontstyle01"/>
          <w:sz w:val="24"/>
          <w:szCs w:val="24"/>
        </w:rPr>
        <w:t xml:space="preserve"> с гипсом в присутствии воды дают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двойные основные сульфаты - Са6А12(ОН)12(SО4)3 x26Н2О и Ca4Al2(OH)12SO4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 xml:space="preserve">x6H2O. При получении бетона образовавшийся </w:t>
      </w:r>
      <w:proofErr w:type="spellStart"/>
      <w:r w:rsidRPr="00B536F2">
        <w:rPr>
          <w:rStyle w:val="fontstyle01"/>
          <w:sz w:val="24"/>
          <w:szCs w:val="24"/>
        </w:rPr>
        <w:t>Са</w:t>
      </w:r>
      <w:proofErr w:type="spellEnd"/>
      <w:r w:rsidRPr="00B536F2">
        <w:rPr>
          <w:rStyle w:val="fontstyle01"/>
          <w:sz w:val="24"/>
          <w:szCs w:val="24"/>
        </w:rPr>
        <w:t>(ОН)2 с СО2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воздуха и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>SiO2</w:t>
      </w:r>
      <w:r>
        <w:rPr>
          <w:rStyle w:val="fontstyle01"/>
          <w:sz w:val="24"/>
          <w:szCs w:val="24"/>
        </w:rPr>
        <w:t xml:space="preserve"> </w:t>
      </w:r>
      <w:r w:rsidRPr="00B536F2">
        <w:rPr>
          <w:rStyle w:val="fontstyle01"/>
          <w:sz w:val="24"/>
          <w:szCs w:val="24"/>
        </w:rPr>
        <w:t xml:space="preserve">превращается в очень прочную массу, состоящую из карбонатов </w:t>
      </w:r>
      <w:r w:rsidR="00B24444" w:rsidRPr="00B536F2">
        <w:rPr>
          <w:rStyle w:val="fontstyle01"/>
          <w:sz w:val="24"/>
          <w:szCs w:val="24"/>
        </w:rPr>
        <w:t>и</w:t>
      </w:r>
      <w:r w:rsidR="00B24444">
        <w:rPr>
          <w:rStyle w:val="fontstyle01"/>
          <w:sz w:val="24"/>
          <w:szCs w:val="24"/>
        </w:rPr>
        <w:t xml:space="preserve"> силикатов</w:t>
      </w:r>
      <w:r w:rsidR="003C3336">
        <w:rPr>
          <w:rStyle w:val="fontstyle01"/>
          <w:sz w:val="24"/>
          <w:szCs w:val="24"/>
        </w:rPr>
        <w:t xml:space="preserve"> </w:t>
      </w:r>
      <w:proofErr w:type="spellStart"/>
      <w:r w:rsidRPr="00B536F2">
        <w:rPr>
          <w:rStyle w:val="fontstyle01"/>
          <w:sz w:val="24"/>
          <w:szCs w:val="24"/>
        </w:rPr>
        <w:t>Са</w:t>
      </w:r>
      <w:proofErr w:type="spellEnd"/>
      <w:r w:rsidRPr="00B536F2">
        <w:rPr>
          <w:rStyle w:val="fontstyle01"/>
          <w:sz w:val="24"/>
          <w:szCs w:val="24"/>
        </w:rPr>
        <w:t xml:space="preserve"> [1, 19].</w:t>
      </w:r>
      <w:r w:rsidR="001018A6">
        <w:rPr>
          <w:rStyle w:val="fontstyle01"/>
          <w:sz w:val="24"/>
          <w:szCs w:val="24"/>
        </w:rPr>
        <w:t xml:space="preserve">  </w:t>
      </w:r>
    </w:p>
    <w:p w:rsidR="00017F88" w:rsidRDefault="00017F88" w:rsidP="00053226">
      <w:pPr>
        <w:spacing w:line="360" w:lineRule="auto"/>
        <w:ind w:left="360"/>
        <w:jc w:val="both"/>
        <w:rPr>
          <w:rStyle w:val="fontstyle01"/>
          <w:sz w:val="24"/>
          <w:szCs w:val="24"/>
        </w:rPr>
      </w:pPr>
    </w:p>
    <w:p w:rsidR="00B536F2" w:rsidRPr="0004390B" w:rsidRDefault="00053226" w:rsidP="00053226">
      <w:pPr>
        <w:spacing w:line="360" w:lineRule="auto"/>
        <w:ind w:left="360"/>
        <w:jc w:val="both"/>
        <w:rPr>
          <w:rStyle w:val="fontstyle01"/>
          <w:b/>
          <w:sz w:val="24"/>
          <w:szCs w:val="24"/>
        </w:rPr>
      </w:pPr>
      <w:r w:rsidRPr="0004390B">
        <w:rPr>
          <w:rStyle w:val="fontstyle01"/>
          <w:b/>
          <w:sz w:val="24"/>
          <w:szCs w:val="24"/>
        </w:rPr>
        <w:t>2.1.</w:t>
      </w:r>
      <w:r w:rsidR="0004390B" w:rsidRPr="0004390B">
        <w:rPr>
          <w:rStyle w:val="fontstyle01"/>
          <w:b/>
          <w:sz w:val="24"/>
          <w:szCs w:val="24"/>
        </w:rPr>
        <w:t>2. Бето</w:t>
      </w:r>
      <w:r w:rsidR="0004390B" w:rsidRPr="0004390B">
        <w:rPr>
          <w:rStyle w:val="fontstyle01"/>
          <w:rFonts w:hint="eastAsia"/>
          <w:b/>
          <w:sz w:val="24"/>
          <w:szCs w:val="24"/>
        </w:rPr>
        <w:t>н</w:t>
      </w:r>
      <w:r w:rsidR="001018A6" w:rsidRPr="0004390B">
        <w:rPr>
          <w:rStyle w:val="fontstyle01"/>
          <w:b/>
          <w:sz w:val="24"/>
          <w:szCs w:val="24"/>
        </w:rPr>
        <w:t xml:space="preserve"> </w:t>
      </w:r>
    </w:p>
    <w:p w:rsidR="00017F88" w:rsidRPr="00017F88" w:rsidRDefault="003C3336" w:rsidP="003C3336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</w:t>
      </w:r>
      <w:r w:rsidR="00017F88" w:rsidRPr="00017F88">
        <w:rPr>
          <w:rStyle w:val="fontstyle01"/>
          <w:sz w:val="24"/>
          <w:szCs w:val="24"/>
        </w:rPr>
        <w:t xml:space="preserve">Готовый бетон (товарный) является подвижной смесью, в состав которой входят четыре компонента, смешиваемые в определенных количествах: </w:t>
      </w:r>
      <w:r w:rsidRPr="00017F88">
        <w:rPr>
          <w:rStyle w:val="fontstyle01"/>
          <w:sz w:val="24"/>
          <w:szCs w:val="24"/>
        </w:rPr>
        <w:t>цемент</w:t>
      </w:r>
      <w:r>
        <w:rPr>
          <w:rStyle w:val="fontstyle01"/>
          <w:sz w:val="24"/>
          <w:szCs w:val="24"/>
        </w:rPr>
        <w:t>,</w:t>
      </w:r>
      <w:r w:rsidRPr="00017F88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вода, песок </w:t>
      </w:r>
      <w:r w:rsidRPr="00017F88">
        <w:rPr>
          <w:rStyle w:val="fontstyle01"/>
          <w:sz w:val="24"/>
          <w:szCs w:val="24"/>
        </w:rPr>
        <w:t xml:space="preserve">и </w:t>
      </w:r>
      <w:r w:rsidR="00017F88" w:rsidRPr="00017F88">
        <w:rPr>
          <w:rStyle w:val="fontstyle01"/>
          <w:sz w:val="24"/>
          <w:szCs w:val="24"/>
        </w:rPr>
        <w:t>щебень.</w:t>
      </w:r>
    </w:p>
    <w:p w:rsidR="00017F88" w:rsidRPr="00017F88" w:rsidRDefault="00017F88" w:rsidP="003C3336">
      <w:pPr>
        <w:spacing w:line="360" w:lineRule="auto"/>
        <w:jc w:val="both"/>
        <w:rPr>
          <w:rStyle w:val="fontstyle01"/>
          <w:sz w:val="24"/>
          <w:szCs w:val="24"/>
        </w:rPr>
      </w:pPr>
      <w:r w:rsidRPr="00017F88">
        <w:rPr>
          <w:rStyle w:val="fontstyle01"/>
          <w:sz w:val="24"/>
          <w:szCs w:val="24"/>
        </w:rPr>
        <w:t>Ориентировочный баланс составляющих для приготовления жидкого бетона выглядит следующим образом: 1 часть – цемент, 4 части – щебень, 2 части – песок и 1/2 части - вода.</w:t>
      </w:r>
    </w:p>
    <w:p w:rsidR="00017F88" w:rsidRPr="00017F88" w:rsidRDefault="00017F88" w:rsidP="003C3336">
      <w:pPr>
        <w:spacing w:line="360" w:lineRule="auto"/>
        <w:jc w:val="both"/>
        <w:rPr>
          <w:rStyle w:val="fontstyle01"/>
          <w:sz w:val="24"/>
          <w:szCs w:val="24"/>
        </w:rPr>
      </w:pPr>
      <w:r w:rsidRPr="00017F88">
        <w:rPr>
          <w:rStyle w:val="fontstyle01"/>
          <w:sz w:val="24"/>
          <w:szCs w:val="24"/>
        </w:rPr>
        <w:t>Приведенные цифры являются условными, фактически количество смешиваемых компонентов зависит от необходимой марки бетона, характеристик песка и щебня, марки цемента, применения пластификаторов и т.п.</w:t>
      </w:r>
      <w:r w:rsidR="003C3336">
        <w:rPr>
          <w:rStyle w:val="fontstyle01"/>
          <w:sz w:val="24"/>
          <w:szCs w:val="24"/>
        </w:rPr>
        <w:t xml:space="preserve"> </w:t>
      </w:r>
      <w:r w:rsidRPr="00017F88">
        <w:rPr>
          <w:rStyle w:val="fontstyle01"/>
          <w:sz w:val="24"/>
          <w:szCs w:val="24"/>
        </w:rPr>
        <w:t>При серийном производстве бетона учитываются несколько десятков параметров.</w:t>
      </w:r>
    </w:p>
    <w:p w:rsidR="00017F88" w:rsidRPr="00017F88" w:rsidRDefault="00017F88" w:rsidP="003C3336">
      <w:pPr>
        <w:spacing w:line="360" w:lineRule="auto"/>
        <w:jc w:val="both"/>
        <w:rPr>
          <w:rStyle w:val="fontstyle01"/>
          <w:sz w:val="24"/>
          <w:szCs w:val="24"/>
        </w:rPr>
      </w:pPr>
      <w:r w:rsidRPr="00017F88">
        <w:rPr>
          <w:rStyle w:val="fontstyle01"/>
          <w:sz w:val="24"/>
          <w:szCs w:val="24"/>
        </w:rPr>
        <w:t xml:space="preserve"> </w:t>
      </w:r>
      <w:r w:rsidR="003C3336">
        <w:rPr>
          <w:rStyle w:val="fontstyle01"/>
          <w:sz w:val="24"/>
          <w:szCs w:val="24"/>
        </w:rPr>
        <w:t xml:space="preserve">    </w:t>
      </w:r>
      <w:r w:rsidRPr="00017F88">
        <w:rPr>
          <w:rStyle w:val="fontstyle01"/>
          <w:sz w:val="24"/>
          <w:szCs w:val="24"/>
        </w:rPr>
        <w:t xml:space="preserve">Главными составляющими бетона являются вода и цемент, связывающие все элементы смеси в единое целое. Основная задача в производстве бетона – соблюдение необходимого соотношения базовых компонентов, причем речь идет не только о количестве. При изготовлении бетонной смеси учитываются все нюансы, влажность песка и щебня, уровень влагопоглощения и </w:t>
      </w:r>
      <w:proofErr w:type="spellStart"/>
      <w:r w:rsidRPr="00017F88">
        <w:rPr>
          <w:rStyle w:val="fontstyle01"/>
          <w:sz w:val="24"/>
          <w:szCs w:val="24"/>
        </w:rPr>
        <w:t>т.д.При</w:t>
      </w:r>
      <w:proofErr w:type="spellEnd"/>
      <w:r w:rsidRPr="00017F88">
        <w:rPr>
          <w:rStyle w:val="fontstyle01"/>
          <w:sz w:val="24"/>
          <w:szCs w:val="24"/>
        </w:rPr>
        <w:t xml:space="preserve"> взаимодействии с водой цемент схватывается и твердеет. В результате образуется камень, который в ходе данного процесса усаживается (объем усадки – до 2 мм на 1 метр). На первый взгляд – не так уж много, хотя при неравномерном распределении усадочных процессов в цементном камне могут возникнуть внутренние напряжения, а через некоторое время – небольшие трещины. Эти дефекты значительно снижают прочность камня.</w:t>
      </w:r>
      <w:r w:rsidR="003C3336">
        <w:rPr>
          <w:rStyle w:val="fontstyle01"/>
          <w:sz w:val="24"/>
          <w:szCs w:val="24"/>
        </w:rPr>
        <w:t xml:space="preserve"> </w:t>
      </w:r>
      <w:r w:rsidRPr="00017F88">
        <w:rPr>
          <w:rStyle w:val="fontstyle01"/>
          <w:sz w:val="24"/>
          <w:szCs w:val="24"/>
        </w:rPr>
        <w:t xml:space="preserve">Для уменьшения деформации в состав смеси добавляются </w:t>
      </w:r>
      <w:r w:rsidRPr="00017F88">
        <w:rPr>
          <w:rStyle w:val="fontstyle01"/>
          <w:sz w:val="24"/>
          <w:szCs w:val="24"/>
        </w:rPr>
        <w:lastRenderedPageBreak/>
        <w:t>крупные и мелкие заполнители, каковыми</w:t>
      </w:r>
      <w:r w:rsidR="003C3336">
        <w:rPr>
          <w:rStyle w:val="fontstyle01"/>
          <w:sz w:val="24"/>
          <w:szCs w:val="24"/>
        </w:rPr>
        <w:t xml:space="preserve"> являются щебень и песок. Данные</w:t>
      </w:r>
      <w:r w:rsidRPr="00017F88">
        <w:rPr>
          <w:rStyle w:val="fontstyle01"/>
          <w:sz w:val="24"/>
          <w:szCs w:val="24"/>
        </w:rPr>
        <w:t xml:space="preserve"> ингредиенты предназначены для создания единой структуры, воспринимающей усадочные напряжения.</w:t>
      </w:r>
    </w:p>
    <w:p w:rsidR="00017F88" w:rsidRDefault="00017F88" w:rsidP="003C3336">
      <w:pPr>
        <w:spacing w:line="360" w:lineRule="auto"/>
        <w:jc w:val="both"/>
        <w:rPr>
          <w:rStyle w:val="fontstyle01"/>
          <w:sz w:val="24"/>
          <w:szCs w:val="24"/>
        </w:rPr>
      </w:pPr>
      <w:r w:rsidRPr="00017F88">
        <w:rPr>
          <w:rStyle w:val="fontstyle01"/>
          <w:sz w:val="24"/>
          <w:szCs w:val="24"/>
        </w:rPr>
        <w:t>Кроме того, использование заполнителей увеличивает показатель упругости бетона и его прочность, а также снижает ползучесть (необратимая деформация при длительной нагрузке). Заполнители существенно уменьшают стоимость конечного продукта, так как цемент является более дорогим строительным материалом, нежели щебень и песок.</w:t>
      </w:r>
    </w:p>
    <w:p w:rsidR="003C3336" w:rsidRDefault="003C3336" w:rsidP="003C3336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  Транспортировка бетона осуществляется с помощью бетономешалок.</w:t>
      </w:r>
    </w:p>
    <w:p w:rsidR="00B24444" w:rsidRDefault="00B24444" w:rsidP="00B24444">
      <w:pPr>
        <w:spacing w:line="360" w:lineRule="auto"/>
        <w:jc w:val="both"/>
        <w:rPr>
          <w:rStyle w:val="fontstyle01"/>
          <w:sz w:val="24"/>
          <w:szCs w:val="24"/>
        </w:rPr>
      </w:pPr>
      <w:proofErr w:type="spellStart"/>
      <w:r w:rsidRPr="00B24444">
        <w:rPr>
          <w:rStyle w:val="fontstyle01"/>
          <w:sz w:val="24"/>
          <w:szCs w:val="24"/>
        </w:rPr>
        <w:t>Автобетоносмеси́тель</w:t>
      </w:r>
      <w:proofErr w:type="spellEnd"/>
      <w:r w:rsidRPr="00B24444">
        <w:rPr>
          <w:rStyle w:val="fontstyle01"/>
          <w:sz w:val="24"/>
          <w:szCs w:val="24"/>
        </w:rPr>
        <w:t xml:space="preserve"> (АБС, </w:t>
      </w:r>
      <w:proofErr w:type="spellStart"/>
      <w:r w:rsidRPr="00B24444">
        <w:rPr>
          <w:rStyle w:val="fontstyle01"/>
          <w:sz w:val="24"/>
          <w:szCs w:val="24"/>
        </w:rPr>
        <w:t>бетономеша́лка</w:t>
      </w:r>
      <w:proofErr w:type="spellEnd"/>
      <w:r w:rsidRPr="00B24444">
        <w:rPr>
          <w:rStyle w:val="fontstyle01"/>
          <w:sz w:val="24"/>
          <w:szCs w:val="24"/>
        </w:rPr>
        <w:t>) — грузовой автомобиль, оборудованный вращающейся ёмкостью для перевозки бетона.</w:t>
      </w:r>
      <w:r>
        <w:rPr>
          <w:rStyle w:val="fontstyle01"/>
          <w:sz w:val="24"/>
          <w:szCs w:val="24"/>
        </w:rPr>
        <w:t xml:space="preserve"> </w:t>
      </w:r>
      <w:r w:rsidRPr="00B24444">
        <w:rPr>
          <w:rStyle w:val="fontstyle01"/>
          <w:sz w:val="24"/>
          <w:szCs w:val="24"/>
        </w:rPr>
        <w:t>Сохранность и однородность бетонной смеси при транспортировке обеспечивается вращением барабана</w:t>
      </w:r>
      <w:r>
        <w:rPr>
          <w:rStyle w:val="fontstyle01"/>
          <w:sz w:val="24"/>
          <w:szCs w:val="24"/>
        </w:rPr>
        <w:t xml:space="preserve">. </w:t>
      </w:r>
      <w:r w:rsidRPr="00B24444">
        <w:rPr>
          <w:rStyle w:val="fontstyle01"/>
          <w:sz w:val="24"/>
          <w:szCs w:val="24"/>
        </w:rPr>
        <w:t xml:space="preserve">Внутри барабана находятся спиральные лезвия. При вращении в одном направлении (при загрузке и транспортировке) лезвия загоняют смесь глубже в барабан. Во время движения </w:t>
      </w:r>
      <w:proofErr w:type="spellStart"/>
      <w:r w:rsidRPr="00B24444">
        <w:rPr>
          <w:rStyle w:val="fontstyle01"/>
          <w:sz w:val="24"/>
          <w:szCs w:val="24"/>
        </w:rPr>
        <w:t>автобетоносмесителя</w:t>
      </w:r>
      <w:proofErr w:type="spellEnd"/>
      <w:r w:rsidRPr="00B24444">
        <w:rPr>
          <w:rStyle w:val="fontstyle01"/>
          <w:sz w:val="24"/>
          <w:szCs w:val="24"/>
        </w:rPr>
        <w:t xml:space="preserve"> с бетонной смесью и на временных остановках, вращение барабана в противоположенном направлении категорически запрещено. При вращении в другом направлении (при разгрузке) используется механизм Винт Архимеда, с помощью которого смесь выгружает</w:t>
      </w:r>
      <w:r>
        <w:rPr>
          <w:rStyle w:val="fontstyle01"/>
          <w:sz w:val="24"/>
          <w:szCs w:val="24"/>
        </w:rPr>
        <w:t xml:space="preserve">ся. </w:t>
      </w:r>
      <w:r w:rsidRPr="00B24444">
        <w:rPr>
          <w:rStyle w:val="fontstyle01"/>
          <w:sz w:val="24"/>
          <w:szCs w:val="24"/>
        </w:rPr>
        <w:t xml:space="preserve">Приготовление бетонной смеси возможно непосредственно в </w:t>
      </w:r>
      <w:proofErr w:type="spellStart"/>
      <w:r w:rsidRPr="00B24444">
        <w:rPr>
          <w:rStyle w:val="fontstyle01"/>
          <w:sz w:val="24"/>
          <w:szCs w:val="24"/>
        </w:rPr>
        <w:t>автобетоносмесителе</w:t>
      </w:r>
      <w:proofErr w:type="spellEnd"/>
      <w:r w:rsidRPr="00B24444">
        <w:rPr>
          <w:rStyle w:val="fontstyle01"/>
          <w:sz w:val="24"/>
          <w:szCs w:val="24"/>
        </w:rPr>
        <w:t xml:space="preserve"> при транспортировке, когда в барабан загружаются цемент, вода и заполните</w:t>
      </w:r>
      <w:r>
        <w:rPr>
          <w:rStyle w:val="fontstyle01"/>
          <w:sz w:val="24"/>
          <w:szCs w:val="24"/>
        </w:rPr>
        <w:t>ли.</w:t>
      </w:r>
      <w:r w:rsidRPr="00B24444">
        <w:rPr>
          <w:rStyle w:val="fontstyle01"/>
          <w:sz w:val="24"/>
          <w:szCs w:val="24"/>
        </w:rPr>
        <w:t xml:space="preserve"> В российской практике бетонирования более распространена схема транспортировки готовой бетонной смеси, замешанной на заво</w:t>
      </w:r>
      <w:r>
        <w:rPr>
          <w:rStyle w:val="fontstyle01"/>
          <w:sz w:val="24"/>
          <w:szCs w:val="24"/>
        </w:rPr>
        <w:t>де.</w:t>
      </w:r>
    </w:p>
    <w:p w:rsidR="003C3336" w:rsidRDefault="00B24444" w:rsidP="00B24444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</w:t>
      </w:r>
      <w:r w:rsidR="003C3336" w:rsidRPr="003C3336">
        <w:rPr>
          <w:rStyle w:val="fontstyle01"/>
          <w:sz w:val="24"/>
          <w:szCs w:val="24"/>
        </w:rPr>
        <w:t>Цель перемешивания — обволакивание всех частиц заполнителя цементным тест</w:t>
      </w:r>
      <w:r>
        <w:rPr>
          <w:rStyle w:val="fontstyle01"/>
          <w:sz w:val="24"/>
          <w:szCs w:val="24"/>
        </w:rPr>
        <w:t>ом и превращение всех ингредиен</w:t>
      </w:r>
      <w:r w:rsidR="003C3336" w:rsidRPr="003C3336">
        <w:rPr>
          <w:rStyle w:val="fontstyle01"/>
          <w:sz w:val="24"/>
          <w:szCs w:val="24"/>
        </w:rPr>
        <w:t>тов бетонной смеси в однородную массу, которая не должна нарушаться при выгрузке смеси из бетономешалки. Способ выгрузки бетонной смеси является одним из основных принципов классификации бетономешалок. Существуют разные типы: в опрокидывающейся бетономешалке барабан для выгрузки бетона опрокидывается;</w:t>
      </w:r>
      <w:r>
        <w:rPr>
          <w:rStyle w:val="fontstyle01"/>
          <w:sz w:val="24"/>
          <w:szCs w:val="24"/>
        </w:rPr>
        <w:t xml:space="preserve"> в бетономешалке неопрокидываю</w:t>
      </w:r>
      <w:r w:rsidR="003C3336" w:rsidRPr="003C3336">
        <w:rPr>
          <w:rStyle w:val="fontstyle01"/>
          <w:sz w:val="24"/>
          <w:szCs w:val="24"/>
        </w:rPr>
        <w:t xml:space="preserve">щегося типа оси всегда горизонтальны </w:t>
      </w:r>
      <w:r>
        <w:rPr>
          <w:rStyle w:val="fontstyle01"/>
          <w:sz w:val="24"/>
          <w:szCs w:val="24"/>
        </w:rPr>
        <w:t>и выгрузка производится либо че</w:t>
      </w:r>
      <w:r w:rsidR="003C3336" w:rsidRPr="003C3336">
        <w:rPr>
          <w:rStyle w:val="fontstyle01"/>
          <w:sz w:val="24"/>
          <w:szCs w:val="24"/>
        </w:rPr>
        <w:t xml:space="preserve">рез желоб, вставленный в барабан, </w:t>
      </w:r>
      <w:r>
        <w:rPr>
          <w:rStyle w:val="fontstyle01"/>
          <w:sz w:val="24"/>
          <w:szCs w:val="24"/>
        </w:rPr>
        <w:t>либо вращением барабана в обрат</w:t>
      </w:r>
      <w:r w:rsidR="003C3336" w:rsidRPr="003C3336">
        <w:rPr>
          <w:rStyle w:val="fontstyle01"/>
          <w:sz w:val="24"/>
          <w:szCs w:val="24"/>
        </w:rPr>
        <w:t xml:space="preserve">ном направлении, либо через прорезь </w:t>
      </w:r>
      <w:r>
        <w:rPr>
          <w:rStyle w:val="fontstyle01"/>
          <w:sz w:val="24"/>
          <w:szCs w:val="24"/>
        </w:rPr>
        <w:t>в барабане. Существуют также бе</w:t>
      </w:r>
      <w:r w:rsidR="003C3336" w:rsidRPr="003C3336">
        <w:rPr>
          <w:rStyle w:val="fontstyle01"/>
          <w:sz w:val="24"/>
          <w:szCs w:val="24"/>
        </w:rPr>
        <w:t>тономешалки лопастные и бетономешалки с барабаном, вращающимся вокруг вертикальной оси.</w:t>
      </w:r>
      <w:r>
        <w:rPr>
          <w:rStyle w:val="fontstyle01"/>
          <w:sz w:val="24"/>
          <w:szCs w:val="24"/>
        </w:rPr>
        <w:t xml:space="preserve"> </w:t>
      </w:r>
      <w:r w:rsidR="003C3336" w:rsidRPr="003C3336">
        <w:rPr>
          <w:rStyle w:val="fontstyle01"/>
          <w:sz w:val="24"/>
          <w:szCs w:val="24"/>
        </w:rPr>
        <w:t>Бетономешалки с опрокидывающимся барабаном имеют барабан конической или чашеобразной фор</w:t>
      </w:r>
      <w:r>
        <w:rPr>
          <w:rStyle w:val="fontstyle01"/>
          <w:sz w:val="24"/>
          <w:szCs w:val="24"/>
        </w:rPr>
        <w:t>мы с лопатками внутри. Эффектив</w:t>
      </w:r>
      <w:r w:rsidR="003C3336" w:rsidRPr="003C3336">
        <w:rPr>
          <w:rStyle w:val="fontstyle01"/>
          <w:sz w:val="24"/>
          <w:szCs w:val="24"/>
        </w:rPr>
        <w:t xml:space="preserve">ность перемешивания зависит от конструкции бетономешалки. Процесс выгрузки обычно происходит удовлетворительно, так как вся бетонная смесь выгружается быстро в виде </w:t>
      </w:r>
      <w:proofErr w:type="spellStart"/>
      <w:r w:rsidR="003C3336" w:rsidRPr="003C3336">
        <w:rPr>
          <w:rStyle w:val="fontstyle01"/>
          <w:sz w:val="24"/>
          <w:szCs w:val="24"/>
        </w:rPr>
        <w:t>нерасслоившейся</w:t>
      </w:r>
      <w:proofErr w:type="spellEnd"/>
      <w:r w:rsidR="003C3336" w:rsidRPr="003C3336">
        <w:rPr>
          <w:rStyle w:val="fontstyle01"/>
          <w:sz w:val="24"/>
          <w:szCs w:val="24"/>
        </w:rPr>
        <w:t xml:space="preserve"> массы, как только опрокидывается барабан. Бетономе</w:t>
      </w:r>
      <w:r>
        <w:rPr>
          <w:rStyle w:val="fontstyle01"/>
          <w:sz w:val="24"/>
          <w:szCs w:val="24"/>
        </w:rPr>
        <w:t>шалки с опрокидывающимся бараба</w:t>
      </w:r>
      <w:r w:rsidR="003C3336" w:rsidRPr="003C3336">
        <w:rPr>
          <w:rStyle w:val="fontstyle01"/>
          <w:sz w:val="24"/>
          <w:szCs w:val="24"/>
        </w:rPr>
        <w:t xml:space="preserve">ном предпочтительнее для смесей с низкой </w:t>
      </w:r>
      <w:proofErr w:type="spellStart"/>
      <w:r w:rsidR="003C3336" w:rsidRPr="003C3336">
        <w:rPr>
          <w:rStyle w:val="fontstyle01"/>
          <w:sz w:val="24"/>
          <w:szCs w:val="24"/>
        </w:rPr>
        <w:t>удобообрабатываемостью</w:t>
      </w:r>
      <w:proofErr w:type="spellEnd"/>
      <w:r w:rsidR="003C3336" w:rsidRPr="003C3336">
        <w:rPr>
          <w:rStyle w:val="fontstyle01"/>
          <w:sz w:val="24"/>
          <w:szCs w:val="24"/>
        </w:rPr>
        <w:t xml:space="preserve"> и для смесей, содержащих заполнитель крупных размеров. Из </w:t>
      </w:r>
      <w:r>
        <w:rPr>
          <w:rStyle w:val="fontstyle01"/>
          <w:sz w:val="24"/>
          <w:szCs w:val="24"/>
        </w:rPr>
        <w:lastRenderedPageBreak/>
        <w:t>неопроки</w:t>
      </w:r>
      <w:r w:rsidR="003C3336" w:rsidRPr="003C3336">
        <w:rPr>
          <w:rStyle w:val="fontstyle01"/>
          <w:sz w:val="24"/>
          <w:szCs w:val="24"/>
        </w:rPr>
        <w:t xml:space="preserve">дывающейся бетономешалки выгрузка идет довольно </w:t>
      </w:r>
      <w:r w:rsidRPr="003C3336">
        <w:rPr>
          <w:rStyle w:val="fontstyle01"/>
          <w:sz w:val="24"/>
          <w:szCs w:val="24"/>
        </w:rPr>
        <w:t>медленно,</w:t>
      </w:r>
      <w:r w:rsidR="003C3336" w:rsidRPr="003C3336">
        <w:rPr>
          <w:rStyle w:val="fontstyle01"/>
          <w:sz w:val="24"/>
          <w:szCs w:val="24"/>
        </w:rPr>
        <w:t xml:space="preserve"> и бетонная смесь может расслоиться: более</w:t>
      </w:r>
      <w:r>
        <w:rPr>
          <w:rStyle w:val="fontstyle01"/>
          <w:sz w:val="24"/>
          <w:szCs w:val="24"/>
        </w:rPr>
        <w:t xml:space="preserve"> крупные частицы заполнителя за</w:t>
      </w:r>
      <w:r w:rsidR="003C3336" w:rsidRPr="003C3336">
        <w:rPr>
          <w:rStyle w:val="fontstyle01"/>
          <w:sz w:val="24"/>
          <w:szCs w:val="24"/>
        </w:rPr>
        <w:t>держиваются в бетономешалке, так что</w:t>
      </w:r>
      <w:r>
        <w:rPr>
          <w:rStyle w:val="fontstyle01"/>
          <w:sz w:val="24"/>
          <w:szCs w:val="24"/>
        </w:rPr>
        <w:t xml:space="preserve"> вначале происходит выгрузка це</w:t>
      </w:r>
      <w:r w:rsidR="003C3336" w:rsidRPr="003C3336">
        <w:rPr>
          <w:rStyle w:val="fontstyle01"/>
          <w:sz w:val="24"/>
          <w:szCs w:val="24"/>
        </w:rPr>
        <w:t>ментного раствора, а затем выгружаются покрытые цементным тестом камни. Нельзя сказать, конечно, что это общий недостаток</w:t>
      </w:r>
      <w:r>
        <w:rPr>
          <w:rStyle w:val="fontstyle01"/>
          <w:sz w:val="24"/>
          <w:szCs w:val="24"/>
        </w:rPr>
        <w:t xml:space="preserve"> бетономеша</w:t>
      </w:r>
      <w:r w:rsidR="003C3336" w:rsidRPr="003C3336">
        <w:rPr>
          <w:rStyle w:val="fontstyle01"/>
          <w:sz w:val="24"/>
          <w:szCs w:val="24"/>
        </w:rPr>
        <w:t xml:space="preserve">лок с неопрокидывающимся барабаном, но рекомендуется проверять в этом отношении работу бетономешалок на данной смеси. </w:t>
      </w:r>
    </w:p>
    <w:p w:rsidR="00017F88" w:rsidRPr="0004390B" w:rsidRDefault="0004390B" w:rsidP="00053226">
      <w:pPr>
        <w:spacing w:line="360" w:lineRule="auto"/>
        <w:ind w:left="360"/>
        <w:jc w:val="both"/>
        <w:rPr>
          <w:rStyle w:val="fontstyle01"/>
          <w:b/>
          <w:sz w:val="24"/>
          <w:szCs w:val="24"/>
        </w:rPr>
      </w:pPr>
      <w:r w:rsidRPr="0004390B">
        <w:rPr>
          <w:rStyle w:val="fontstyle01"/>
          <w:b/>
          <w:sz w:val="24"/>
          <w:szCs w:val="24"/>
        </w:rPr>
        <w:t>2.2.  Влияние цементной пыли на организм человека</w:t>
      </w:r>
    </w:p>
    <w:p w:rsidR="00D4572E" w:rsidRDefault="000301C6" w:rsidP="00F94979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</w:t>
      </w:r>
      <w:r w:rsidR="00FF161E">
        <w:rPr>
          <w:rStyle w:val="fontstyle01"/>
          <w:sz w:val="24"/>
          <w:szCs w:val="24"/>
        </w:rPr>
        <w:t xml:space="preserve"> </w:t>
      </w:r>
      <w:r w:rsidR="00FF161E" w:rsidRPr="00FF161E">
        <w:rPr>
          <w:rStyle w:val="fontstyle01"/>
          <w:sz w:val="24"/>
          <w:szCs w:val="24"/>
        </w:rPr>
        <w:t>В научной литературе имеются сведения о том , что пыль цемента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обладает раздражающим действием на кожные покровы и оказывает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proofErr w:type="spellStart"/>
      <w:r w:rsidR="00FF161E" w:rsidRPr="00FF161E">
        <w:rPr>
          <w:rStyle w:val="fontstyle01"/>
          <w:sz w:val="24"/>
          <w:szCs w:val="24"/>
        </w:rPr>
        <w:t>фиброгенное</w:t>
      </w:r>
      <w:proofErr w:type="spellEnd"/>
      <w:r w:rsidR="00FF161E" w:rsidRPr="00FF161E">
        <w:rPr>
          <w:rStyle w:val="fontstyle01"/>
          <w:sz w:val="24"/>
          <w:szCs w:val="24"/>
        </w:rPr>
        <w:t xml:space="preserve"> влияние на легочную ткань.</w:t>
      </w:r>
    </w:p>
    <w:p w:rsidR="00361D58" w:rsidRDefault="00D4572E" w:rsidP="00F94979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</w:t>
      </w:r>
      <w:r w:rsidR="00FF161E" w:rsidRPr="00FF161E">
        <w:rPr>
          <w:rStyle w:val="fontstyle01"/>
          <w:sz w:val="24"/>
          <w:szCs w:val="24"/>
        </w:rPr>
        <w:t xml:space="preserve"> </w:t>
      </w:r>
      <w:r w:rsidRPr="00FF161E">
        <w:rPr>
          <w:rStyle w:val="fontstyle01"/>
          <w:sz w:val="24"/>
          <w:szCs w:val="24"/>
        </w:rPr>
        <w:t>Установлено, что на 75% цементная пыль, выбрасываемая в атмосферу,</w:t>
      </w:r>
      <w:r w:rsidRPr="00FF161E">
        <w:rPr>
          <w:rFonts w:ascii="TimesNewRomanPS-ItalicMT" w:hAnsi="TimesNewRomanPS-ItalicMT"/>
          <w:i/>
          <w:iCs/>
          <w:color w:val="000000"/>
          <w:sz w:val="24"/>
          <w:szCs w:val="24"/>
        </w:rPr>
        <w:br/>
      </w:r>
      <w:r w:rsidRPr="00FF161E">
        <w:rPr>
          <w:rStyle w:val="fontstyle01"/>
          <w:sz w:val="24"/>
          <w:szCs w:val="24"/>
        </w:rPr>
        <w:t>состоит из частиц размером менее 10 мкм</w:t>
      </w:r>
      <w:r>
        <w:rPr>
          <w:rStyle w:val="fontstyle01"/>
          <w:sz w:val="24"/>
          <w:szCs w:val="24"/>
        </w:rPr>
        <w:t>.</w:t>
      </w:r>
      <w:r w:rsidRPr="00FF161E">
        <w:rPr>
          <w:rStyle w:val="fontstyle01"/>
          <w:sz w:val="24"/>
          <w:szCs w:val="24"/>
        </w:rPr>
        <w:t xml:space="preserve"> Раздражающий</w:t>
      </w:r>
      <w:r w:rsidR="00FF161E" w:rsidRPr="00FF161E">
        <w:rPr>
          <w:rStyle w:val="fontstyle01"/>
          <w:sz w:val="24"/>
          <w:szCs w:val="24"/>
        </w:rPr>
        <w:t xml:space="preserve"> эффект, вызванный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щелочной средой цементной пыли, нередко сопровождается обструкционными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изменениями дыхательных путей. Проводимые в последние десятилетия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исследования показали, что у персонала, занятого в производстве цемента и в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строительной индустрии, обычно отмечается повышенная заболеваемость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раком</w:t>
      </w:r>
      <w:r w:rsidR="00C3336C">
        <w:rPr>
          <w:rStyle w:val="fontstyle01"/>
          <w:sz w:val="24"/>
          <w:szCs w:val="24"/>
        </w:rPr>
        <w:t xml:space="preserve"> горла и гортани [</w:t>
      </w:r>
      <w:r>
        <w:rPr>
          <w:rStyle w:val="fontstyle01"/>
          <w:sz w:val="24"/>
          <w:szCs w:val="24"/>
        </w:rPr>
        <w:t>2,</w:t>
      </w:r>
      <w:r w:rsidR="00C3336C">
        <w:rPr>
          <w:rStyle w:val="fontstyle01"/>
          <w:sz w:val="24"/>
          <w:szCs w:val="24"/>
        </w:rPr>
        <w:t>5,6</w:t>
      </w:r>
      <w:r w:rsidR="00FF161E" w:rsidRPr="00FF161E">
        <w:rPr>
          <w:rStyle w:val="fontstyle01"/>
          <w:sz w:val="24"/>
          <w:szCs w:val="24"/>
        </w:rPr>
        <w:t>].</w:t>
      </w:r>
      <w:r w:rsidRPr="00D4572E">
        <w:rPr>
          <w:rStyle w:val="fontstyle01"/>
          <w:sz w:val="24"/>
          <w:szCs w:val="24"/>
        </w:rPr>
        <w:t xml:space="preserve"> </w:t>
      </w:r>
      <w:r w:rsidRPr="00FF161E">
        <w:rPr>
          <w:rStyle w:val="fontstyle01"/>
          <w:sz w:val="24"/>
          <w:szCs w:val="24"/>
        </w:rPr>
        <w:t>Пыль при вдыхании способна длительно</w:t>
      </w:r>
      <w:r w:rsidRPr="00FF161E">
        <w:rPr>
          <w:rFonts w:ascii="TimesNewRomanPSMT" w:hAnsi="TimesNewRomanPSMT"/>
          <w:color w:val="000000"/>
          <w:sz w:val="24"/>
          <w:szCs w:val="24"/>
        </w:rPr>
        <w:br/>
      </w:r>
      <w:r w:rsidRPr="00FF161E">
        <w:rPr>
          <w:rStyle w:val="fontstyle01"/>
          <w:sz w:val="24"/>
          <w:szCs w:val="24"/>
        </w:rPr>
        <w:t>задерживаться в глубоких от</w:t>
      </w:r>
      <w:r w:rsidR="00C3336C">
        <w:rPr>
          <w:rStyle w:val="fontstyle01"/>
          <w:sz w:val="24"/>
          <w:szCs w:val="24"/>
        </w:rPr>
        <w:t>делах дыхательного тракта [2</w:t>
      </w:r>
      <w:r w:rsidRPr="00FF161E">
        <w:rPr>
          <w:rStyle w:val="fontstyle01"/>
          <w:sz w:val="24"/>
          <w:szCs w:val="24"/>
        </w:rPr>
        <w:t>]. При</w:t>
      </w:r>
      <w:r w:rsidRPr="00FF161E">
        <w:rPr>
          <w:rFonts w:ascii="TimesNewRomanPSMT" w:hAnsi="TimesNewRomanPSMT"/>
          <w:color w:val="000000"/>
          <w:sz w:val="24"/>
          <w:szCs w:val="24"/>
        </w:rPr>
        <w:br/>
      </w:r>
      <w:r w:rsidRPr="00FF161E">
        <w:rPr>
          <w:rStyle w:val="fontstyle01"/>
          <w:sz w:val="24"/>
          <w:szCs w:val="24"/>
        </w:rPr>
        <w:t>хроническом воздействии взвешенных частиц увеличивается число случаев</w:t>
      </w:r>
      <w:r w:rsidRPr="00FF161E">
        <w:rPr>
          <w:rFonts w:ascii="TimesNewRomanPSMT" w:hAnsi="TimesNewRomanPSMT"/>
          <w:color w:val="000000"/>
          <w:sz w:val="24"/>
          <w:szCs w:val="24"/>
        </w:rPr>
        <w:br/>
      </w:r>
      <w:r w:rsidRPr="00FF161E">
        <w:rPr>
          <w:rStyle w:val="fontstyle01"/>
          <w:sz w:val="24"/>
          <w:szCs w:val="24"/>
        </w:rPr>
        <w:t>заболевания бронхитом как д</w:t>
      </w:r>
      <w:r w:rsidR="00C3336C">
        <w:rPr>
          <w:rStyle w:val="fontstyle01"/>
          <w:sz w:val="24"/>
          <w:szCs w:val="24"/>
        </w:rPr>
        <w:t>етей, так и лиц старше 25 лет [</w:t>
      </w:r>
      <w:r w:rsidRPr="00FF161E">
        <w:rPr>
          <w:rStyle w:val="fontstyle01"/>
          <w:sz w:val="24"/>
          <w:szCs w:val="24"/>
        </w:rPr>
        <w:t>4]. Установлено,</w:t>
      </w:r>
      <w:r w:rsidRPr="00FF161E">
        <w:rPr>
          <w:rFonts w:ascii="TimesNewRomanPSMT" w:hAnsi="TimesNewRomanPSMT"/>
          <w:color w:val="000000"/>
          <w:sz w:val="24"/>
          <w:szCs w:val="24"/>
        </w:rPr>
        <w:br/>
      </w:r>
      <w:r w:rsidRPr="00FF161E">
        <w:rPr>
          <w:rStyle w:val="fontstyle01"/>
          <w:sz w:val="24"/>
          <w:szCs w:val="24"/>
        </w:rPr>
        <w:t>что повышение концентрации частиц диаметром 10 мкм на 10 мкг/м3 в</w:t>
      </w:r>
      <w:r w:rsidRPr="00FF161E">
        <w:rPr>
          <w:rFonts w:ascii="TimesNewRomanPSMT" w:hAnsi="TimesNewRomanPSMT"/>
          <w:color w:val="000000"/>
          <w:sz w:val="24"/>
          <w:szCs w:val="24"/>
        </w:rPr>
        <w:br/>
      </w:r>
      <w:r w:rsidRPr="00FF161E">
        <w:rPr>
          <w:rStyle w:val="fontstyle01"/>
          <w:sz w:val="24"/>
          <w:szCs w:val="24"/>
        </w:rPr>
        <w:t>атмосферном воздухе способствует увеличению смертности от болезней</w:t>
      </w:r>
      <w:r w:rsidRPr="00FF161E">
        <w:rPr>
          <w:rFonts w:ascii="TimesNewRomanPSMT" w:hAnsi="TimesNewRomanPSMT"/>
          <w:color w:val="000000"/>
          <w:sz w:val="24"/>
          <w:szCs w:val="24"/>
        </w:rPr>
        <w:br/>
      </w:r>
      <w:r w:rsidRPr="00FF161E">
        <w:rPr>
          <w:rStyle w:val="fontstyle01"/>
          <w:sz w:val="24"/>
          <w:szCs w:val="24"/>
        </w:rPr>
        <w:t>органов дыхания на 3,4%. Число госпитализаций в легочное отделение</w:t>
      </w:r>
      <w:r w:rsidRPr="00FF161E">
        <w:rPr>
          <w:sz w:val="24"/>
          <w:szCs w:val="24"/>
        </w:rPr>
        <w:br/>
      </w:r>
      <w:r w:rsidRPr="00FF161E">
        <w:rPr>
          <w:rStyle w:val="fontstyle01"/>
          <w:sz w:val="24"/>
          <w:szCs w:val="24"/>
        </w:rPr>
        <w:t>увеличивается на 0,8% и обращаемость в скорую помощь на 1,0%, а у больных</w:t>
      </w:r>
      <w:r w:rsidRPr="00FF161E">
        <w:rPr>
          <w:rFonts w:ascii="TimesNewRomanPSMT" w:hAnsi="TimesNewRomanPSMT"/>
          <w:color w:val="000000"/>
          <w:sz w:val="24"/>
          <w:szCs w:val="24"/>
        </w:rPr>
        <w:br/>
      </w:r>
      <w:r w:rsidRPr="00FF161E">
        <w:rPr>
          <w:rStyle w:val="fontstyle01"/>
          <w:sz w:val="24"/>
          <w:szCs w:val="24"/>
        </w:rPr>
        <w:t xml:space="preserve">БА - соответственно 1,9 и 3,4% [5]. </w:t>
      </w:r>
    </w:p>
    <w:p w:rsidR="000301C6" w:rsidRDefault="00361D58" w:rsidP="00F94979">
      <w:pPr>
        <w:spacing w:line="360" w:lineRule="auto"/>
        <w:jc w:val="both"/>
        <w:rPr>
          <w:rStyle w:val="fontstyle01"/>
          <w:sz w:val="28"/>
          <w:szCs w:val="28"/>
        </w:rPr>
      </w:pPr>
      <w:r>
        <w:rPr>
          <w:rStyle w:val="fontstyle01"/>
          <w:sz w:val="24"/>
          <w:szCs w:val="24"/>
        </w:rPr>
        <w:t xml:space="preserve">     </w:t>
      </w:r>
      <w:r w:rsidRPr="00FF161E">
        <w:rPr>
          <w:rStyle w:val="fontstyle01"/>
          <w:sz w:val="24"/>
          <w:szCs w:val="24"/>
        </w:rPr>
        <w:t>Длительное воздействие цементной пыли чаще всего приводит к развитию</w:t>
      </w:r>
      <w:r w:rsidRPr="00FF161E">
        <w:rPr>
          <w:rFonts w:ascii="TimesNewRomanPSMT" w:hAnsi="TimesNewRomanPSMT"/>
          <w:color w:val="000000"/>
          <w:sz w:val="24"/>
          <w:szCs w:val="24"/>
        </w:rPr>
        <w:br/>
      </w:r>
      <w:r w:rsidRPr="00FF161E">
        <w:rPr>
          <w:rStyle w:val="fontstyle01"/>
          <w:sz w:val="24"/>
          <w:szCs w:val="24"/>
        </w:rPr>
        <w:t>бронхита, пневмокониозы развиваются редко и только при особых условиях</w:t>
      </w:r>
      <w:r w:rsidRPr="00FF161E">
        <w:rPr>
          <w:rFonts w:ascii="TimesNewRomanPSMT" w:hAnsi="TimesNewRomanPSMT"/>
          <w:color w:val="000000"/>
          <w:sz w:val="24"/>
          <w:szCs w:val="24"/>
        </w:rPr>
        <w:br/>
      </w:r>
      <w:r w:rsidRPr="00FF161E">
        <w:rPr>
          <w:rStyle w:val="fontstyle01"/>
          <w:sz w:val="24"/>
          <w:szCs w:val="24"/>
        </w:rPr>
        <w:t>(большая запыленность, высокое содержание в пыли свободной двуокиси</w:t>
      </w:r>
      <w:r w:rsidRPr="00FF161E">
        <w:rPr>
          <w:rFonts w:ascii="TimesNewRomanPSMT" w:hAnsi="TimesNewRomanPSMT"/>
          <w:color w:val="000000"/>
          <w:sz w:val="24"/>
          <w:szCs w:val="24"/>
        </w:rPr>
        <w:br/>
      </w:r>
      <w:r w:rsidRPr="00FF161E">
        <w:rPr>
          <w:rStyle w:val="fontstyle01"/>
          <w:sz w:val="24"/>
          <w:szCs w:val="24"/>
        </w:rPr>
        <w:t>кремния). Пневмокониозы от вдыхан</w:t>
      </w:r>
      <w:r>
        <w:rPr>
          <w:rStyle w:val="fontstyle01"/>
          <w:sz w:val="24"/>
          <w:szCs w:val="24"/>
        </w:rPr>
        <w:t xml:space="preserve">ия пыли </w:t>
      </w:r>
      <w:r w:rsidR="00C3336C">
        <w:rPr>
          <w:rStyle w:val="fontstyle01"/>
          <w:sz w:val="24"/>
          <w:szCs w:val="24"/>
        </w:rPr>
        <w:t xml:space="preserve">цемента </w:t>
      </w:r>
      <w:r w:rsidR="00C3336C" w:rsidRPr="00FF161E">
        <w:rPr>
          <w:rStyle w:val="fontstyle01"/>
          <w:sz w:val="24"/>
          <w:szCs w:val="24"/>
        </w:rPr>
        <w:t>не</w:t>
      </w:r>
      <w:r w:rsidRPr="00FF161E">
        <w:rPr>
          <w:rStyle w:val="fontstyle01"/>
          <w:sz w:val="24"/>
          <w:szCs w:val="24"/>
        </w:rPr>
        <w:t xml:space="preserve"> склонному к прогрессированию (относительно</w:t>
      </w:r>
      <w:r>
        <w:rPr>
          <w:rStyle w:val="fontstyle01"/>
          <w:sz w:val="24"/>
          <w:szCs w:val="24"/>
        </w:rPr>
        <w:t xml:space="preserve"> </w:t>
      </w:r>
      <w:r w:rsidRPr="00FF161E">
        <w:rPr>
          <w:rStyle w:val="fontstyle01"/>
          <w:sz w:val="24"/>
          <w:szCs w:val="24"/>
        </w:rPr>
        <w:t xml:space="preserve">доброкачественные </w:t>
      </w:r>
      <w:proofErr w:type="spellStart"/>
      <w:r w:rsidRPr="00FF161E">
        <w:rPr>
          <w:rStyle w:val="fontstyle01"/>
          <w:sz w:val="24"/>
          <w:szCs w:val="24"/>
        </w:rPr>
        <w:t>силикатозы</w:t>
      </w:r>
      <w:proofErr w:type="spellEnd"/>
      <w:r w:rsidRPr="00FF161E">
        <w:rPr>
          <w:rStyle w:val="fontstyle01"/>
          <w:sz w:val="24"/>
          <w:szCs w:val="24"/>
        </w:rPr>
        <w:t>).</w:t>
      </w:r>
      <w:r w:rsidR="00FF161E" w:rsidRPr="00FF161E">
        <w:rPr>
          <w:rStyle w:val="fontstyle01"/>
          <w:sz w:val="24"/>
          <w:szCs w:val="24"/>
        </w:rPr>
        <w:t xml:space="preserve"> Действие пыли на кожный покров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сводится в основном к механическому раздражению. Вследствие такого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раздражения возникает небольшой зуд, неприятное ощущение, а при расчесах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может появиться покраснение и некоторая припухлость кожного покрова, что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свидетельствует о воспалительном процессе. Пылинки могут проникать в поры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потовых и сальных желез, закупоривая их и тем самым затрудняя их функции.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lastRenderedPageBreak/>
        <w:t>Это приводит к сухости кожного покрова, иногда появляются трещины, сыпи.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Попавшие вместе с пылью микробы в закупоренных протоках сальных желез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могут развиваться, вызывая гнойничковые заболевания. Закупорка потовых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желез пылью в условиях горячего цеха способствует уменьшению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потоотделения и тем самым затрудняет терморегуляцию. При попадании пыли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на слизистые оболочки глаз и верхних дыхательных путей ее раздражающее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действие, как механическое, так и химическое, проявляется наиболее ярко.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Слизистые оболочки по сравнению с кожным покровом более тонки и нежны,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их раздражают все виды пыли, не только химических веществ или с острыми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гранями, но и аморфные, волокнистые и др. Пыль, попавшая в глаза, вызывает</w:t>
      </w:r>
      <w:r w:rsidR="00FF161E" w:rsidRPr="00FF161E">
        <w:rPr>
          <w:rFonts w:ascii="TimesNewRomanPSMT" w:hAnsi="TimesNewRomanPSMT"/>
          <w:color w:val="000000"/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воспалительный процесс их слизистых оболочек – конъюнктивит, который</w:t>
      </w:r>
      <w:r w:rsidR="00FF161E" w:rsidRPr="00FF161E">
        <w:rPr>
          <w:sz w:val="24"/>
          <w:szCs w:val="24"/>
        </w:rPr>
        <w:br/>
      </w:r>
      <w:r w:rsidR="00FF161E" w:rsidRPr="00FF161E">
        <w:rPr>
          <w:rStyle w:val="fontstyle01"/>
          <w:sz w:val="24"/>
          <w:szCs w:val="24"/>
        </w:rPr>
        <w:t>выражается в покраснении, слезотечении, иногда припухлости и нагноении.</w:t>
      </w:r>
      <w:r w:rsidR="000301C6">
        <w:rPr>
          <w:rStyle w:val="fontstyle01"/>
        </w:rPr>
        <w:t xml:space="preserve">    </w:t>
      </w:r>
      <w:r w:rsidR="000301C6" w:rsidRPr="000301C6">
        <w:rPr>
          <w:rStyle w:val="fontstyle01"/>
          <w:sz w:val="24"/>
          <w:szCs w:val="24"/>
        </w:rPr>
        <w:t>Цементная пыль вызывает зуд, жжение и кожные раздражения ввиду</w:t>
      </w:r>
      <w:r w:rsidR="000301C6" w:rsidRPr="000301C6">
        <w:rPr>
          <w:rFonts w:ascii="TimesNewRomanPSMT" w:hAnsi="TimesNewRomanPSMT"/>
          <w:color w:val="000000"/>
          <w:sz w:val="24"/>
          <w:szCs w:val="24"/>
        </w:rPr>
        <w:br/>
      </w:r>
      <w:r w:rsidR="000301C6" w:rsidRPr="000301C6">
        <w:rPr>
          <w:rStyle w:val="fontstyle01"/>
          <w:sz w:val="24"/>
          <w:szCs w:val="24"/>
        </w:rPr>
        <w:t>наличия в её составе аллергенов. Основные пути попадания пыли в организм -</w:t>
      </w:r>
      <w:r w:rsidR="000301C6" w:rsidRPr="000301C6">
        <w:rPr>
          <w:rFonts w:ascii="TimesNewRomanPSMT" w:hAnsi="TimesNewRomanPSMT"/>
          <w:color w:val="000000"/>
          <w:sz w:val="24"/>
          <w:szCs w:val="24"/>
        </w:rPr>
        <w:br/>
      </w:r>
      <w:r w:rsidR="000301C6" w:rsidRPr="000301C6">
        <w:rPr>
          <w:rStyle w:val="fontstyle01"/>
          <w:sz w:val="24"/>
          <w:szCs w:val="24"/>
        </w:rPr>
        <w:t>через дыхательные пути и желудочно-кишечный тракт при вдыхании или</w:t>
      </w:r>
      <w:r w:rsidR="000301C6" w:rsidRPr="000301C6">
        <w:rPr>
          <w:rFonts w:ascii="TimesNewRomanPSMT" w:hAnsi="TimesNewRomanPSMT"/>
          <w:color w:val="000000"/>
          <w:sz w:val="24"/>
          <w:szCs w:val="24"/>
        </w:rPr>
        <w:br/>
      </w:r>
      <w:r>
        <w:rPr>
          <w:rStyle w:val="fontstyle01"/>
          <w:sz w:val="24"/>
          <w:szCs w:val="24"/>
        </w:rPr>
        <w:t>проглатывании</w:t>
      </w:r>
      <w:r w:rsidR="000301C6" w:rsidRPr="000301C6">
        <w:rPr>
          <w:rStyle w:val="fontstyle01"/>
          <w:sz w:val="28"/>
          <w:szCs w:val="28"/>
        </w:rPr>
        <w:t>.</w:t>
      </w:r>
    </w:p>
    <w:p w:rsidR="00464918" w:rsidRPr="00464918" w:rsidRDefault="00464918" w:rsidP="00464918">
      <w:pPr>
        <w:spacing w:line="360" w:lineRule="auto"/>
        <w:jc w:val="center"/>
        <w:rPr>
          <w:rStyle w:val="fontstyle01"/>
          <w:b/>
          <w:sz w:val="24"/>
          <w:szCs w:val="24"/>
        </w:rPr>
      </w:pPr>
      <w:r w:rsidRPr="00464918">
        <w:rPr>
          <w:rStyle w:val="fontstyle01"/>
          <w:b/>
          <w:sz w:val="24"/>
          <w:szCs w:val="24"/>
        </w:rPr>
        <w:t>2.3. Влияние цементной пыли на растения</w:t>
      </w:r>
    </w:p>
    <w:p w:rsidR="008E1FB2" w:rsidRDefault="00464918" w:rsidP="00F94979">
      <w:pPr>
        <w:spacing w:line="360" w:lineRule="auto"/>
        <w:jc w:val="both"/>
        <w:rPr>
          <w:rStyle w:val="fontstyle01"/>
        </w:rPr>
      </w:pPr>
      <w:r>
        <w:rPr>
          <w:rStyle w:val="fontstyle01"/>
        </w:rPr>
        <w:t xml:space="preserve"> </w:t>
      </w:r>
      <w:r w:rsidR="003B35B2" w:rsidRPr="003B35B2">
        <w:rPr>
          <w:rStyle w:val="fontstyle01"/>
        </w:rPr>
        <w:t xml:space="preserve">    Одним из главных инди</w:t>
      </w:r>
      <w:r>
        <w:rPr>
          <w:rStyle w:val="fontstyle01"/>
        </w:rPr>
        <w:t>каторов загрязнения промышленными выбросами окружающей природной среды</w:t>
      </w:r>
      <w:r w:rsidR="003B35B2" w:rsidRPr="003B35B2">
        <w:rPr>
          <w:rStyle w:val="fontstyle01"/>
        </w:rPr>
        <w:t xml:space="preserve"> является растительность, так как именно она, благодаря высокой чувствительности к антропогенному воздействию, первой принимает на себя воздействие техногенного пресса.</w:t>
      </w:r>
      <w:r w:rsidR="00BB0531">
        <w:rPr>
          <w:rStyle w:val="fontstyle01"/>
        </w:rPr>
        <w:t xml:space="preserve"> Растения являются настоящими </w:t>
      </w:r>
      <w:r w:rsidR="00CE7266">
        <w:rPr>
          <w:rStyle w:val="fontstyle01"/>
        </w:rPr>
        <w:t>«пылесосами»,</w:t>
      </w:r>
      <w:r w:rsidR="00BB0531">
        <w:rPr>
          <w:rStyle w:val="fontstyle01"/>
        </w:rPr>
        <w:t xml:space="preserve"> так как осаждают на своих листьях огромное количество пыли. На листовой поверхности одного взрослого растения оседает за летний период пыли: </w:t>
      </w:r>
      <w:r w:rsidR="00CE7266">
        <w:rPr>
          <w:rStyle w:val="fontstyle01"/>
        </w:rPr>
        <w:t xml:space="preserve">вяз шершавый – до 23 кг; тополь канадский – до 34 </w:t>
      </w:r>
      <w:r w:rsidR="00C949E8">
        <w:rPr>
          <w:rStyle w:val="fontstyle01"/>
        </w:rPr>
        <w:t>кг; ясен</w:t>
      </w:r>
      <w:r w:rsidR="00C949E8">
        <w:rPr>
          <w:rStyle w:val="fontstyle01"/>
          <w:rFonts w:hint="eastAsia"/>
        </w:rPr>
        <w:t>ь</w:t>
      </w:r>
      <w:r w:rsidR="00CE7266">
        <w:rPr>
          <w:rStyle w:val="fontstyle01"/>
        </w:rPr>
        <w:t xml:space="preserve"> –до 27 кг; ива –до 38 кг; клен – до 33кг;</w:t>
      </w:r>
    </w:p>
    <w:p w:rsidR="00C949E8" w:rsidRDefault="00C949E8" w:rsidP="00C949E8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</w:rPr>
        <w:t xml:space="preserve">     При этом оседающая пыль действует как экран, снижающий доступ света и усиливающий поглощение тепловой радиации. </w:t>
      </w:r>
      <w:r w:rsidRPr="003B35B2">
        <w:rPr>
          <w:rStyle w:val="fontstyle01"/>
        </w:rPr>
        <w:t xml:space="preserve">Пылевые частицы забивают </w:t>
      </w:r>
      <w:proofErr w:type="spellStart"/>
      <w:r w:rsidRPr="003B35B2">
        <w:rPr>
          <w:rStyle w:val="fontstyle01"/>
        </w:rPr>
        <w:t>устьичный</w:t>
      </w:r>
      <w:proofErr w:type="spellEnd"/>
      <w:r w:rsidRPr="003B35B2">
        <w:rPr>
          <w:rStyle w:val="fontstyle01"/>
        </w:rPr>
        <w:t xml:space="preserve"> аппарат растений, приводят к ухудшению их жизненного состояния, что отражается в темпах роста и развития растений.</w:t>
      </w:r>
      <w:r>
        <w:rPr>
          <w:rStyle w:val="fontstyle01"/>
        </w:rPr>
        <w:t xml:space="preserve"> </w:t>
      </w:r>
      <w:r w:rsidRPr="003D0F9E">
        <w:rPr>
          <w:rStyle w:val="fontstyle01"/>
          <w:sz w:val="24"/>
          <w:szCs w:val="24"/>
        </w:rPr>
        <w:t>Установлено, что у</w:t>
      </w:r>
      <w:r>
        <w:rPr>
          <w:rStyle w:val="fontstyle01"/>
          <w:sz w:val="24"/>
          <w:szCs w:val="24"/>
        </w:rPr>
        <w:t xml:space="preserve"> </w:t>
      </w:r>
      <w:r w:rsidRPr="003D0F9E">
        <w:rPr>
          <w:rStyle w:val="fontstyle01"/>
          <w:sz w:val="24"/>
          <w:szCs w:val="24"/>
        </w:rPr>
        <w:t>сосны ослабляется жизненное состояние деревьев: пожелтение и некротические пятна на хвое, чт</w:t>
      </w:r>
      <w:r w:rsidRPr="003D0F9E">
        <w:rPr>
          <w:rStyle w:val="fontstyle01"/>
          <w:rFonts w:hint="eastAsia"/>
          <w:sz w:val="24"/>
          <w:szCs w:val="24"/>
        </w:rPr>
        <w:t>о</w:t>
      </w:r>
      <w:r w:rsidRPr="003D0F9E">
        <w:rPr>
          <w:rStyle w:val="fontstyle01"/>
          <w:sz w:val="24"/>
          <w:szCs w:val="24"/>
        </w:rPr>
        <w:t xml:space="preserve"> способствует снижению </w:t>
      </w:r>
      <w:proofErr w:type="spellStart"/>
      <w:r w:rsidRPr="003D0F9E">
        <w:rPr>
          <w:rStyle w:val="fontstyle01"/>
          <w:sz w:val="24"/>
          <w:szCs w:val="24"/>
        </w:rPr>
        <w:t>обводненности</w:t>
      </w:r>
      <w:proofErr w:type="spellEnd"/>
      <w:r w:rsidRPr="003D0F9E">
        <w:rPr>
          <w:rStyle w:val="fontstyle01"/>
          <w:sz w:val="24"/>
          <w:szCs w:val="24"/>
        </w:rPr>
        <w:t>, фотосинтеза и увеличению скорости транспирации</w:t>
      </w:r>
      <w:r w:rsidRPr="003B35B2">
        <w:rPr>
          <w:rStyle w:val="fontstyle01"/>
        </w:rPr>
        <w:t xml:space="preserve"> [11].</w:t>
      </w:r>
      <w:r w:rsidRPr="003D0F9E">
        <w:rPr>
          <w:rStyle w:val="fontstyle01"/>
          <w:sz w:val="24"/>
          <w:szCs w:val="24"/>
        </w:rPr>
        <w:t xml:space="preserve"> </w:t>
      </w:r>
    </w:p>
    <w:p w:rsidR="008E1FB2" w:rsidRPr="008E1FB2" w:rsidRDefault="008E1FB2" w:rsidP="008E1FB2">
      <w:pPr>
        <w:spacing w:line="360" w:lineRule="auto"/>
        <w:jc w:val="both"/>
        <w:rPr>
          <w:rStyle w:val="fontstyle01"/>
        </w:rPr>
      </w:pPr>
      <w:r>
        <w:rPr>
          <w:rStyle w:val="fontstyle01"/>
        </w:rPr>
        <w:t>Ухудшение роста растений</w:t>
      </w:r>
      <w:r w:rsidRPr="008E1FB2">
        <w:rPr>
          <w:rStyle w:val="fontstyle01"/>
        </w:rPr>
        <w:t xml:space="preserve"> вызвано:</w:t>
      </w:r>
    </w:p>
    <w:p w:rsidR="008E1FB2" w:rsidRPr="008E1FB2" w:rsidRDefault="008E1FB2" w:rsidP="008E1FB2">
      <w:pPr>
        <w:spacing w:line="360" w:lineRule="auto"/>
        <w:jc w:val="both"/>
        <w:rPr>
          <w:rStyle w:val="fontstyle01"/>
        </w:rPr>
      </w:pPr>
      <w:r w:rsidRPr="008E1FB2">
        <w:rPr>
          <w:rStyle w:val="fontstyle01"/>
        </w:rPr>
        <w:t>а) недостаточной аэрацией из-за образования</w:t>
      </w:r>
      <w:r>
        <w:rPr>
          <w:rStyle w:val="fontstyle01"/>
        </w:rPr>
        <w:t xml:space="preserve"> </w:t>
      </w:r>
      <w:r w:rsidRPr="008E1FB2">
        <w:rPr>
          <w:rStyle w:val="fontstyle01"/>
        </w:rPr>
        <w:t>пленки цементной пыли;</w:t>
      </w:r>
    </w:p>
    <w:p w:rsidR="008E1FB2" w:rsidRPr="008E1FB2" w:rsidRDefault="008E1FB2" w:rsidP="008E1FB2">
      <w:pPr>
        <w:spacing w:line="360" w:lineRule="auto"/>
        <w:jc w:val="both"/>
        <w:rPr>
          <w:rStyle w:val="fontstyle01"/>
        </w:rPr>
      </w:pPr>
      <w:r w:rsidRPr="008E1FB2">
        <w:rPr>
          <w:rStyle w:val="fontstyle01"/>
        </w:rPr>
        <w:t>б) изменением соотношений химических элементов, образованием нерастворимых солей, что сказывается на развитии растений;</w:t>
      </w:r>
    </w:p>
    <w:p w:rsidR="008E1FB2" w:rsidRDefault="008E1FB2" w:rsidP="008E1FB2">
      <w:pPr>
        <w:spacing w:line="360" w:lineRule="auto"/>
        <w:jc w:val="both"/>
        <w:rPr>
          <w:rStyle w:val="fontstyle01"/>
        </w:rPr>
      </w:pPr>
      <w:r w:rsidRPr="008E1FB2">
        <w:rPr>
          <w:rStyle w:val="fontstyle01"/>
        </w:rPr>
        <w:t>в) увеличением рН почвы</w:t>
      </w:r>
      <w:r>
        <w:rPr>
          <w:rStyle w:val="fontstyle01"/>
        </w:rPr>
        <w:t>.</w:t>
      </w:r>
    </w:p>
    <w:p w:rsidR="00464918" w:rsidRDefault="00F94979" w:rsidP="00F94979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 </w:t>
      </w:r>
    </w:p>
    <w:p w:rsidR="00464918" w:rsidRDefault="008E1FB2" w:rsidP="008E1FB2">
      <w:pPr>
        <w:spacing w:line="360" w:lineRule="auto"/>
        <w:jc w:val="center"/>
        <w:rPr>
          <w:rStyle w:val="fontstyle01"/>
          <w:b/>
          <w:sz w:val="24"/>
          <w:szCs w:val="24"/>
        </w:rPr>
      </w:pPr>
      <w:r w:rsidRPr="008E1FB2">
        <w:rPr>
          <w:rStyle w:val="fontstyle01"/>
          <w:b/>
          <w:sz w:val="24"/>
          <w:szCs w:val="24"/>
        </w:rPr>
        <w:lastRenderedPageBreak/>
        <w:t>3.Экспериментальная часть</w:t>
      </w:r>
    </w:p>
    <w:p w:rsidR="002235F0" w:rsidRDefault="008E1FB2" w:rsidP="002235F0">
      <w:pPr>
        <w:spacing w:line="360" w:lineRule="auto"/>
        <w:jc w:val="center"/>
        <w:rPr>
          <w:rStyle w:val="fontstyle01"/>
          <w:b/>
          <w:sz w:val="24"/>
          <w:szCs w:val="24"/>
        </w:rPr>
      </w:pPr>
      <w:r>
        <w:rPr>
          <w:rStyle w:val="fontstyle01"/>
          <w:b/>
          <w:sz w:val="24"/>
          <w:szCs w:val="24"/>
        </w:rPr>
        <w:t>3.</w:t>
      </w:r>
      <w:r w:rsidR="002235F0">
        <w:rPr>
          <w:rStyle w:val="fontstyle01"/>
          <w:b/>
          <w:sz w:val="24"/>
          <w:szCs w:val="24"/>
        </w:rPr>
        <w:t>1. Методик</w:t>
      </w:r>
      <w:r w:rsidR="002235F0">
        <w:rPr>
          <w:rStyle w:val="fontstyle01"/>
          <w:rFonts w:hint="eastAsia"/>
          <w:b/>
          <w:sz w:val="24"/>
          <w:szCs w:val="24"/>
        </w:rPr>
        <w:t>а</w:t>
      </w:r>
      <w:r w:rsidR="002235F0">
        <w:rPr>
          <w:rStyle w:val="fontstyle01"/>
          <w:b/>
          <w:sz w:val="24"/>
          <w:szCs w:val="24"/>
        </w:rPr>
        <w:t xml:space="preserve"> выполнения работы</w:t>
      </w:r>
    </w:p>
    <w:p w:rsidR="008E1FB2" w:rsidRDefault="008E1FB2" w:rsidP="002235F0">
      <w:pPr>
        <w:spacing w:line="360" w:lineRule="auto"/>
        <w:jc w:val="center"/>
        <w:rPr>
          <w:rStyle w:val="fontstyle01"/>
          <w:b/>
          <w:sz w:val="24"/>
          <w:szCs w:val="24"/>
        </w:rPr>
      </w:pPr>
      <w:r>
        <w:rPr>
          <w:rStyle w:val="fontstyle01"/>
          <w:b/>
          <w:sz w:val="24"/>
          <w:szCs w:val="24"/>
        </w:rPr>
        <w:t>Оценка запыленности воздуха</w:t>
      </w:r>
      <w:r w:rsidR="002235F0">
        <w:rPr>
          <w:rStyle w:val="fontstyle01"/>
          <w:b/>
          <w:sz w:val="24"/>
          <w:szCs w:val="24"/>
        </w:rPr>
        <w:t xml:space="preserve"> по степени загрязнения листьев</w:t>
      </w:r>
    </w:p>
    <w:p w:rsidR="000E3F0A" w:rsidRDefault="00F94979" w:rsidP="000E3F0A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 </w:t>
      </w:r>
      <w:r w:rsidR="002E067D" w:rsidRPr="003D0F9E">
        <w:rPr>
          <w:rStyle w:val="fontstyle01"/>
          <w:sz w:val="24"/>
          <w:szCs w:val="24"/>
        </w:rPr>
        <w:t>Полевые исследования были проведены традиционным маршрутным методом. На пути исследования делались остановки, на которых составлялись флористические списки встреченных</w:t>
      </w:r>
      <w:r>
        <w:rPr>
          <w:rStyle w:val="fontstyle01"/>
          <w:sz w:val="24"/>
          <w:szCs w:val="24"/>
        </w:rPr>
        <w:t xml:space="preserve"> </w:t>
      </w:r>
      <w:r w:rsidR="002E067D" w:rsidRPr="003D0F9E">
        <w:rPr>
          <w:rStyle w:val="fontstyle01"/>
          <w:sz w:val="24"/>
          <w:szCs w:val="24"/>
        </w:rPr>
        <w:t>растений, отдельные виды собирались для гербар</w:t>
      </w:r>
      <w:r w:rsidR="00C3336C">
        <w:rPr>
          <w:rStyle w:val="fontstyle01"/>
          <w:sz w:val="24"/>
          <w:szCs w:val="24"/>
        </w:rPr>
        <w:t>изации</w:t>
      </w:r>
      <w:r w:rsidR="002E067D" w:rsidRPr="003D0F9E">
        <w:rPr>
          <w:rStyle w:val="fontstyle01"/>
          <w:sz w:val="24"/>
          <w:szCs w:val="24"/>
        </w:rPr>
        <w:t>. Гербаризация проводилас</w:t>
      </w:r>
      <w:r w:rsidR="00C3336C">
        <w:rPr>
          <w:rStyle w:val="fontstyle01"/>
          <w:sz w:val="24"/>
          <w:szCs w:val="24"/>
        </w:rPr>
        <w:t>ь по общепринятым методикам,</w:t>
      </w:r>
      <w:r w:rsidR="002E067D" w:rsidRPr="003D0F9E">
        <w:rPr>
          <w:rStyle w:val="fontstyle01"/>
          <w:sz w:val="24"/>
          <w:szCs w:val="24"/>
        </w:rPr>
        <w:t xml:space="preserve"> с использованием</w:t>
      </w:r>
      <w:r>
        <w:rPr>
          <w:rStyle w:val="fontstyle01"/>
          <w:sz w:val="24"/>
          <w:szCs w:val="24"/>
        </w:rPr>
        <w:t xml:space="preserve"> </w:t>
      </w:r>
      <w:r w:rsidR="002E067D" w:rsidRPr="003D0F9E">
        <w:rPr>
          <w:rStyle w:val="fontstyle01"/>
          <w:sz w:val="24"/>
          <w:szCs w:val="24"/>
        </w:rPr>
        <w:t>соответствующего оборудования (гербарных</w:t>
      </w:r>
      <w:r>
        <w:rPr>
          <w:rStyle w:val="fontstyle01"/>
          <w:sz w:val="24"/>
          <w:szCs w:val="24"/>
        </w:rPr>
        <w:t xml:space="preserve"> </w:t>
      </w:r>
      <w:r w:rsidR="002E067D" w:rsidRPr="003D0F9E">
        <w:rPr>
          <w:rStyle w:val="fontstyle01"/>
          <w:sz w:val="24"/>
          <w:szCs w:val="24"/>
        </w:rPr>
        <w:t>прессов и папок). При определении растений использовались различные определители и атласы</w:t>
      </w:r>
      <w:r w:rsidR="000E3F0A" w:rsidRPr="003D0F9E">
        <w:rPr>
          <w:rStyle w:val="fontstyle01"/>
          <w:sz w:val="24"/>
          <w:szCs w:val="24"/>
        </w:rPr>
        <w:t>. Расстояни</w:t>
      </w:r>
      <w:r w:rsidR="000E3F0A" w:rsidRPr="003D0F9E">
        <w:rPr>
          <w:rStyle w:val="fontstyle01"/>
          <w:rFonts w:hint="eastAsia"/>
          <w:sz w:val="24"/>
          <w:szCs w:val="24"/>
        </w:rPr>
        <w:t>я</w:t>
      </w:r>
      <w:r w:rsidR="002E067D" w:rsidRPr="003D0F9E">
        <w:rPr>
          <w:rStyle w:val="fontstyle01"/>
          <w:sz w:val="24"/>
          <w:szCs w:val="24"/>
        </w:rPr>
        <w:t xml:space="preserve"> точек для отбора</w:t>
      </w:r>
      <w:r w:rsidR="000E3F0A">
        <w:rPr>
          <w:rStyle w:val="fontstyle01"/>
          <w:sz w:val="24"/>
          <w:szCs w:val="24"/>
        </w:rPr>
        <w:t xml:space="preserve"> </w:t>
      </w:r>
      <w:r w:rsidR="002E067D" w:rsidRPr="003D0F9E">
        <w:rPr>
          <w:rStyle w:val="fontstyle01"/>
          <w:sz w:val="24"/>
          <w:szCs w:val="24"/>
        </w:rPr>
        <w:t>проб растений составляли:</w:t>
      </w:r>
      <w:r w:rsidR="000E3F0A">
        <w:rPr>
          <w:rStyle w:val="fontstyle01"/>
          <w:sz w:val="24"/>
          <w:szCs w:val="24"/>
        </w:rPr>
        <w:t>10 м, 20 м, 30 м, 50 м, 1</w:t>
      </w:r>
      <w:r w:rsidR="002E067D" w:rsidRPr="003D0F9E">
        <w:rPr>
          <w:rStyle w:val="fontstyle01"/>
          <w:sz w:val="24"/>
          <w:szCs w:val="24"/>
        </w:rPr>
        <w:t>00</w:t>
      </w:r>
      <w:r w:rsidR="00100AC9">
        <w:rPr>
          <w:rStyle w:val="fontstyle01"/>
          <w:sz w:val="24"/>
          <w:szCs w:val="24"/>
        </w:rPr>
        <w:t xml:space="preserve"> </w:t>
      </w:r>
      <w:r w:rsidR="000E3F0A">
        <w:rPr>
          <w:rStyle w:val="fontstyle01"/>
          <w:sz w:val="24"/>
          <w:szCs w:val="24"/>
        </w:rPr>
        <w:t>м</w:t>
      </w:r>
      <w:r w:rsidR="002E067D" w:rsidRPr="003D0F9E">
        <w:rPr>
          <w:rStyle w:val="fontstyle01"/>
          <w:sz w:val="24"/>
          <w:szCs w:val="24"/>
        </w:rPr>
        <w:t xml:space="preserve"> от </w:t>
      </w:r>
      <w:r w:rsidR="000E3F0A">
        <w:rPr>
          <w:rStyle w:val="fontstyle01"/>
          <w:sz w:val="24"/>
          <w:szCs w:val="24"/>
        </w:rPr>
        <w:t xml:space="preserve">края дорожного полотна. </w:t>
      </w:r>
      <w:r w:rsidR="002E067D" w:rsidRPr="003D0F9E">
        <w:rPr>
          <w:rStyle w:val="fontstyle01"/>
          <w:sz w:val="24"/>
          <w:szCs w:val="24"/>
        </w:rPr>
        <w:t>Отбирались листья</w:t>
      </w:r>
      <w:r w:rsidR="000E3F0A">
        <w:rPr>
          <w:rStyle w:val="fontstyle01"/>
          <w:sz w:val="24"/>
          <w:szCs w:val="24"/>
        </w:rPr>
        <w:t xml:space="preserve"> растений, </w:t>
      </w:r>
      <w:r w:rsidR="000E3F0A" w:rsidRPr="003D0F9E">
        <w:rPr>
          <w:rStyle w:val="fontstyle01"/>
          <w:sz w:val="24"/>
          <w:szCs w:val="24"/>
        </w:rPr>
        <w:t xml:space="preserve">так как </w:t>
      </w:r>
      <w:r w:rsidR="000E3F0A">
        <w:rPr>
          <w:rStyle w:val="fontstyle01"/>
          <w:sz w:val="24"/>
          <w:szCs w:val="24"/>
        </w:rPr>
        <w:t>характерные признаки угнетения проявлялись</w:t>
      </w:r>
      <w:r w:rsidR="000E3F0A" w:rsidRPr="003D0F9E">
        <w:rPr>
          <w:rStyle w:val="fontstyle01"/>
          <w:sz w:val="24"/>
          <w:szCs w:val="24"/>
        </w:rPr>
        <w:t xml:space="preserve"> именно</w:t>
      </w:r>
      <w:r w:rsidR="000E3F0A">
        <w:rPr>
          <w:rStyle w:val="fontstyle01"/>
          <w:sz w:val="24"/>
          <w:szCs w:val="24"/>
        </w:rPr>
        <w:t xml:space="preserve"> на этих органах.</w:t>
      </w:r>
    </w:p>
    <w:p w:rsidR="00C949E8" w:rsidRDefault="00C949E8" w:rsidP="000E3F0A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</w:t>
      </w:r>
      <w:r w:rsidR="00100AC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Изучение степени загрязнения листовых пластинок растений проводилось на месте их произрастания, визуально, по пятибалльно</w:t>
      </w:r>
      <w:r>
        <w:rPr>
          <w:rStyle w:val="fontstyle01"/>
          <w:rFonts w:hint="eastAsia"/>
          <w:sz w:val="24"/>
          <w:szCs w:val="24"/>
        </w:rPr>
        <w:t>й</w:t>
      </w:r>
      <w:r>
        <w:rPr>
          <w:rStyle w:val="fontstyle01"/>
          <w:sz w:val="24"/>
          <w:szCs w:val="24"/>
        </w:rPr>
        <w:t xml:space="preserve"> шкале (по методике С.В. Алексеева). Осуществлялся фотоотчет работы</w:t>
      </w:r>
      <w:r w:rsidR="002235F0">
        <w:rPr>
          <w:rStyle w:val="fontstyle01"/>
          <w:sz w:val="24"/>
          <w:szCs w:val="24"/>
        </w:rPr>
        <w:t>, записи полученных результатов.</w:t>
      </w:r>
    </w:p>
    <w:p w:rsidR="000120B6" w:rsidRDefault="00C817F3" w:rsidP="000120B6">
      <w:pPr>
        <w:widowControl/>
        <w:autoSpaceDE/>
        <w:autoSpaceDN/>
        <w:adjustRightInd/>
        <w:spacing w:line="360" w:lineRule="auto"/>
        <w:jc w:val="center"/>
        <w:rPr>
          <w:rFonts w:ascii="TimesNewRoman" w:hAnsi="TimesNewRoman"/>
          <w:color w:val="000000"/>
          <w:sz w:val="22"/>
          <w:szCs w:val="22"/>
        </w:rPr>
      </w:pPr>
      <w:r w:rsidRPr="000120B6">
        <w:rPr>
          <w:rFonts w:ascii="TimesNewRoman" w:hAnsi="TimesNewRoman"/>
          <w:b/>
          <w:bCs/>
          <w:color w:val="000000"/>
          <w:sz w:val="22"/>
          <w:szCs w:val="22"/>
        </w:rPr>
        <w:t>Таблица 1</w:t>
      </w:r>
      <w:r w:rsidR="00F9611C" w:rsidRPr="000120B6">
        <w:rPr>
          <w:rFonts w:ascii="TimesNewRoman" w:hAnsi="TimesNewRoman"/>
          <w:b/>
          <w:bCs/>
          <w:color w:val="000000"/>
          <w:sz w:val="22"/>
          <w:szCs w:val="22"/>
        </w:rPr>
        <w:t xml:space="preserve">. </w:t>
      </w:r>
      <w:r w:rsidR="00F9611C" w:rsidRPr="000120B6">
        <w:rPr>
          <w:rFonts w:ascii="TimesNewRoman" w:hAnsi="TimesNewRoman"/>
          <w:color w:val="000000"/>
          <w:sz w:val="22"/>
          <w:szCs w:val="22"/>
        </w:rPr>
        <w:t xml:space="preserve"> Анализ видов</w:t>
      </w:r>
      <w:r w:rsidR="000120B6">
        <w:rPr>
          <w:rFonts w:ascii="TimesNewRoman" w:hAnsi="TimesNewRoman"/>
          <w:color w:val="000000"/>
          <w:sz w:val="22"/>
          <w:szCs w:val="22"/>
        </w:rPr>
        <w:t xml:space="preserve">, </w:t>
      </w:r>
      <w:r w:rsidR="009267E1">
        <w:rPr>
          <w:rFonts w:ascii="TimesNewRoman" w:hAnsi="TimesNewRoman"/>
          <w:color w:val="000000"/>
          <w:sz w:val="22"/>
          <w:szCs w:val="22"/>
        </w:rPr>
        <w:t xml:space="preserve">произрастающих </w:t>
      </w:r>
      <w:r w:rsidR="009267E1" w:rsidRPr="000120B6">
        <w:rPr>
          <w:rFonts w:ascii="TimesNewRoman" w:hAnsi="TimesNewRoman"/>
          <w:color w:val="000000"/>
          <w:sz w:val="22"/>
          <w:szCs w:val="22"/>
        </w:rPr>
        <w:t>вдоль</w:t>
      </w:r>
      <w:r w:rsidR="00F9611C" w:rsidRPr="000120B6">
        <w:rPr>
          <w:rFonts w:ascii="TimesNewRoman" w:hAnsi="TimesNewRoman"/>
          <w:color w:val="000000"/>
          <w:sz w:val="22"/>
          <w:szCs w:val="22"/>
        </w:rPr>
        <w:t xml:space="preserve"> фактора воздействия</w:t>
      </w:r>
    </w:p>
    <w:p w:rsidR="00F9611C" w:rsidRPr="000120B6" w:rsidRDefault="000120B6" w:rsidP="000120B6">
      <w:pPr>
        <w:widowControl/>
        <w:autoSpaceDE/>
        <w:autoSpaceDN/>
        <w:adjustRightInd/>
        <w:spacing w:line="360" w:lineRule="auto"/>
        <w:rPr>
          <w:rFonts w:ascii="TimesNewRoman" w:hAnsi="TimesNewRoman"/>
          <w:color w:val="000000"/>
          <w:sz w:val="22"/>
          <w:szCs w:val="22"/>
        </w:rPr>
      </w:pPr>
      <w:r>
        <w:rPr>
          <w:rFonts w:ascii="TimesNewRoman" w:hAnsi="TimesNewRoman"/>
          <w:color w:val="000000"/>
          <w:sz w:val="22"/>
          <w:szCs w:val="22"/>
        </w:rPr>
        <w:t xml:space="preserve">                                                                                  </w:t>
      </w:r>
      <w:r w:rsidRPr="000120B6">
        <w:rPr>
          <w:rFonts w:ascii="TimesNewRoman" w:hAnsi="TimesNewRoman"/>
          <w:color w:val="000000"/>
          <w:sz w:val="22"/>
          <w:szCs w:val="22"/>
        </w:rPr>
        <w:t>(степень</w:t>
      </w:r>
      <w:r w:rsidR="003C5CA2" w:rsidRPr="000120B6">
        <w:rPr>
          <w:rFonts w:ascii="TimesNewRoman" w:hAnsi="TimesNewRoman"/>
          <w:color w:val="000000"/>
          <w:sz w:val="22"/>
          <w:szCs w:val="22"/>
        </w:rPr>
        <w:t xml:space="preserve"> загрязнения по пятибалльной шкале</w:t>
      </w:r>
      <w:r w:rsidRPr="000120B6">
        <w:rPr>
          <w:rFonts w:ascii="TimesNewRoman" w:hAnsi="TimesNewRoman"/>
          <w:color w:val="000000"/>
          <w:sz w:val="22"/>
          <w:szCs w:val="22"/>
        </w:rPr>
        <w:t>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709"/>
        <w:gridCol w:w="708"/>
        <w:gridCol w:w="709"/>
        <w:gridCol w:w="709"/>
        <w:gridCol w:w="850"/>
      </w:tblGrid>
      <w:tr w:rsidR="00F9611C" w:rsidRPr="00F9611C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F9611C" w:rsidRDefault="00F9611C" w:rsidP="00F9611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9611C">
              <w:rPr>
                <w:rFonts w:ascii="TimesNewRoman" w:hAnsi="TimesNewRoman"/>
                <w:color w:val="000000"/>
                <w:sz w:val="18"/>
                <w:szCs w:val="18"/>
              </w:rPr>
              <w:t xml:space="preserve">Виды растений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F9611C" w:rsidRDefault="00F9611C" w:rsidP="00F9611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10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</w:rPr>
              <w:br/>
              <w:t>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F9611C" w:rsidRDefault="00F9611C" w:rsidP="00F9611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20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</w:rPr>
              <w:br/>
              <w:t>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F9611C" w:rsidRDefault="00F9611C" w:rsidP="00F9611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30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</w:rPr>
              <w:br/>
              <w:t>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Default="00F9611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50</w:t>
            </w:r>
          </w:p>
          <w:p w:rsidR="00F9611C" w:rsidRDefault="00F9611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Default="00F9611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100</w:t>
            </w:r>
          </w:p>
          <w:p w:rsidR="00F9611C" w:rsidRDefault="00F9611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м</w:t>
            </w:r>
          </w:p>
        </w:tc>
      </w:tr>
    </w:tbl>
    <w:p w:rsidR="00F9611C" w:rsidRPr="00F9611C" w:rsidRDefault="00F9611C" w:rsidP="00F9611C">
      <w:pPr>
        <w:widowControl/>
        <w:autoSpaceDE/>
        <w:autoSpaceDN/>
        <w:adjustRightInd/>
        <w:rPr>
          <w:sz w:val="24"/>
          <w:szCs w:val="24"/>
        </w:rPr>
      </w:pPr>
      <w:r w:rsidRPr="00F9611C">
        <w:rPr>
          <w:rFonts w:ascii="TimesNewRoman" w:hAnsi="TimesNewRoman"/>
          <w:b/>
          <w:bCs/>
          <w:color w:val="000000"/>
          <w:sz w:val="18"/>
          <w:szCs w:val="18"/>
        </w:rPr>
        <w:t>Виды сквозного распространения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709"/>
        <w:gridCol w:w="708"/>
        <w:gridCol w:w="709"/>
        <w:gridCol w:w="709"/>
        <w:gridCol w:w="850"/>
      </w:tblGrid>
      <w:tr w:rsidR="00F9611C" w:rsidRPr="00F9611C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F9611C" w:rsidRDefault="00F9611C" w:rsidP="00F9611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>Tilia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>cordata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color w:val="000000"/>
                <w:sz w:val="18"/>
                <w:szCs w:val="18"/>
              </w:rPr>
              <w:t>Mill</w:t>
            </w:r>
            <w:proofErr w:type="spellEnd"/>
            <w:r w:rsidRPr="00F9611C">
              <w:rPr>
                <w:rFonts w:ascii="TimesNewRoman" w:hAnsi="TimesNewRoman"/>
                <w:color w:val="000000"/>
                <w:sz w:val="18"/>
                <w:szCs w:val="18"/>
              </w:rPr>
              <w:t xml:space="preserve">. </w:t>
            </w:r>
            <w:r w:rsidR="003C5CA2">
              <w:rPr>
                <w:rFonts w:ascii="TimesNewRoman" w:hAnsi="TimesNewRoman"/>
                <w:color w:val="000000"/>
                <w:sz w:val="18"/>
                <w:szCs w:val="18"/>
              </w:rPr>
              <w:t xml:space="preserve">       </w:t>
            </w:r>
            <w:r w:rsidR="003C5CA2" w:rsidRPr="003C5CA2">
              <w:rPr>
                <w:rFonts w:ascii="TimesNewRoman" w:hAnsi="TimesNewRoman"/>
                <w:color w:val="000000"/>
                <w:sz w:val="18"/>
                <w:szCs w:val="18"/>
              </w:rPr>
              <w:t>Липа мелколистная (сердцевидная)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</w:tr>
      <w:tr w:rsidR="00F9611C" w:rsidRPr="00F9611C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F9611C" w:rsidRDefault="00F9611C" w:rsidP="00F9611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>Betula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>pendula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color w:val="000000"/>
                <w:sz w:val="18"/>
                <w:szCs w:val="18"/>
              </w:rPr>
              <w:t>Roth</w:t>
            </w:r>
            <w:proofErr w:type="spellEnd"/>
            <w:r w:rsidRPr="00F9611C">
              <w:rPr>
                <w:rFonts w:ascii="TimesNewRoman" w:hAnsi="TimesNewRoman"/>
                <w:color w:val="000000"/>
                <w:sz w:val="18"/>
                <w:szCs w:val="18"/>
              </w:rPr>
              <w:t xml:space="preserve"> </w:t>
            </w:r>
            <w:r w:rsidR="003C5CA2">
              <w:rPr>
                <w:rFonts w:ascii="TimesNewRoman" w:hAnsi="TimesNewRoman"/>
                <w:color w:val="000000"/>
                <w:sz w:val="18"/>
                <w:szCs w:val="18"/>
              </w:rPr>
              <w:t xml:space="preserve">     </w:t>
            </w:r>
            <w:r w:rsidR="003C5CA2" w:rsidRPr="003C5CA2">
              <w:rPr>
                <w:rFonts w:ascii="TimesNewRoman" w:hAnsi="TimesNewRoman"/>
                <w:color w:val="000000"/>
                <w:sz w:val="18"/>
                <w:szCs w:val="18"/>
              </w:rPr>
              <w:t xml:space="preserve">Береза </w:t>
            </w:r>
            <w:proofErr w:type="spellStart"/>
            <w:r w:rsidR="003C5CA2" w:rsidRPr="003C5CA2">
              <w:rPr>
                <w:rFonts w:ascii="TimesNewRoman" w:hAnsi="TimesNewRoman"/>
                <w:color w:val="000000"/>
                <w:sz w:val="18"/>
                <w:szCs w:val="18"/>
              </w:rPr>
              <w:t>повислая</w:t>
            </w:r>
            <w:proofErr w:type="spellEnd"/>
            <w:r w:rsidR="003C5CA2" w:rsidRPr="003C5CA2">
              <w:rPr>
                <w:rFonts w:ascii="TimesNewRoman" w:hAnsi="TimesNewRoman"/>
                <w:color w:val="000000"/>
                <w:sz w:val="18"/>
                <w:szCs w:val="18"/>
              </w:rPr>
              <w:t xml:space="preserve"> (бородавчатая)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</w:tr>
      <w:tr w:rsidR="00F9611C" w:rsidRPr="00F9611C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F9611C" w:rsidRDefault="00F9611C" w:rsidP="003C5CA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>Vicia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>cracca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</w:rPr>
              <w:t>L.</w:t>
            </w:r>
            <w:r w:rsidR="003C5CA2">
              <w:rPr>
                <w:rFonts w:ascii="TimesNewRoman" w:hAnsi="TimesNewRoman"/>
                <w:color w:val="000000"/>
                <w:sz w:val="18"/>
                <w:szCs w:val="18"/>
              </w:rPr>
              <w:t xml:space="preserve">               Г</w:t>
            </w:r>
            <w:r w:rsidR="003C5CA2" w:rsidRPr="003C5CA2">
              <w:rPr>
                <w:rFonts w:ascii="TimesNewRoman" w:hAnsi="TimesNewRoman"/>
                <w:color w:val="000000"/>
                <w:sz w:val="18"/>
                <w:szCs w:val="18"/>
              </w:rPr>
              <w:t>орошек мышиный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8C166F">
              <w:rPr>
                <w:rFonts w:ascii="TimesNewRoman" w:hAnsi="TimesNewRoman"/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8C166F">
              <w:rPr>
                <w:rFonts w:ascii="TimesNewRoman" w:hAnsi="TimesNew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0</w:t>
            </w:r>
          </w:p>
        </w:tc>
      </w:tr>
      <w:tr w:rsidR="00F9611C" w:rsidRPr="00F9611C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F9611C" w:rsidRDefault="00F9611C" w:rsidP="00F9611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>Erigeron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>canadensis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</w:rPr>
              <w:t>L.</w:t>
            </w:r>
            <w:r w:rsidR="008C166F">
              <w:rPr>
                <w:rFonts w:ascii="TimesNewRoman" w:hAnsi="TimesNewRoman"/>
                <w:color w:val="000000"/>
                <w:sz w:val="18"/>
                <w:szCs w:val="18"/>
              </w:rPr>
              <w:t xml:space="preserve">  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</w:rPr>
              <w:t xml:space="preserve"> </w:t>
            </w:r>
            <w:r w:rsidR="008C166F" w:rsidRPr="008C166F">
              <w:rPr>
                <w:rFonts w:ascii="TimesNewRoman" w:hAnsi="TimesNewRoman"/>
                <w:color w:val="000000"/>
                <w:sz w:val="18"/>
                <w:szCs w:val="18"/>
              </w:rPr>
              <w:t>Мелколепестник канадский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0</w:t>
            </w:r>
          </w:p>
        </w:tc>
      </w:tr>
      <w:tr w:rsidR="00F9611C" w:rsidRPr="00F9611C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F9611C" w:rsidRDefault="00F9611C" w:rsidP="00F9611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>Rosa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>majalis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color w:val="000000"/>
                <w:sz w:val="18"/>
                <w:szCs w:val="18"/>
              </w:rPr>
              <w:t>Herrm</w:t>
            </w:r>
            <w:proofErr w:type="spellEnd"/>
            <w:r w:rsidRPr="00F9611C">
              <w:rPr>
                <w:rFonts w:ascii="TimesNewRoman" w:hAnsi="TimesNewRoman"/>
                <w:color w:val="000000"/>
                <w:sz w:val="18"/>
                <w:szCs w:val="18"/>
              </w:rPr>
              <w:t xml:space="preserve">. </w:t>
            </w:r>
            <w:r w:rsidR="008C166F">
              <w:rPr>
                <w:rFonts w:ascii="TimesNewRoman" w:hAnsi="TimesNewRoman"/>
                <w:color w:val="000000"/>
                <w:sz w:val="18"/>
                <w:szCs w:val="18"/>
              </w:rPr>
              <w:t xml:space="preserve">     </w:t>
            </w:r>
            <w:r w:rsidR="008C166F" w:rsidRPr="008C166F">
              <w:rPr>
                <w:rFonts w:ascii="TimesNewRoman" w:hAnsi="TimesNewRoman"/>
                <w:color w:val="000000"/>
                <w:sz w:val="18"/>
                <w:szCs w:val="18"/>
              </w:rPr>
              <w:t>Шиповник майский или коричный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</w:tr>
      <w:tr w:rsidR="00F9611C" w:rsidRPr="00F9611C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F9611C" w:rsidRDefault="00F9611C" w:rsidP="00F9611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>Sanguisorba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>officinalis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</w:rPr>
              <w:t xml:space="preserve">L. </w:t>
            </w:r>
            <w:r w:rsidR="008C166F" w:rsidRPr="008C166F">
              <w:rPr>
                <w:rFonts w:ascii="TimesNewRoman" w:hAnsi="TimesNewRoman"/>
                <w:color w:val="000000"/>
                <w:sz w:val="18"/>
                <w:szCs w:val="18"/>
              </w:rPr>
              <w:t>Кровохлёбка лекарственная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</w:tr>
      <w:tr w:rsidR="00F9611C" w:rsidRPr="008C166F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F9611C" w:rsidRDefault="00F9611C" w:rsidP="00F9611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Salix</w:t>
            </w:r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triandra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L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</w:rPr>
              <w:t>.</w:t>
            </w:r>
            <w:r w:rsidR="008C166F" w:rsidRPr="008C166F">
              <w:t xml:space="preserve">             </w:t>
            </w:r>
            <w:r w:rsidR="008C166F">
              <w:t xml:space="preserve"> </w:t>
            </w:r>
            <w:r w:rsidR="008C166F" w:rsidRPr="008C166F">
              <w:rPr>
                <w:rFonts w:ascii="TimesNewRoman" w:hAnsi="TimesNewRoman"/>
                <w:color w:val="000000"/>
                <w:sz w:val="18"/>
                <w:szCs w:val="18"/>
              </w:rPr>
              <w:t xml:space="preserve">Ива </w:t>
            </w:r>
            <w:proofErr w:type="spellStart"/>
            <w:r w:rsidR="008C166F" w:rsidRPr="008C166F">
              <w:rPr>
                <w:rFonts w:ascii="TimesNewRoman" w:hAnsi="TimesNewRoman"/>
                <w:color w:val="000000"/>
                <w:sz w:val="18"/>
                <w:szCs w:val="18"/>
              </w:rPr>
              <w:t>трёхтычинковая</w:t>
            </w:r>
            <w:proofErr w:type="spellEnd"/>
            <w:r w:rsidR="008C166F" w:rsidRPr="008C166F">
              <w:rPr>
                <w:rFonts w:ascii="TimesNewRoman" w:hAnsi="TimesNew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8C166F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8C166F" w:rsidRDefault="008C166F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</w:tr>
      <w:tr w:rsidR="00F9611C" w:rsidRPr="005419A6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0120B6" w:rsidRDefault="00F9611C" w:rsidP="00F9611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Poa</w:t>
            </w:r>
            <w:proofErr w:type="spellEnd"/>
            <w:r w:rsidRPr="000120B6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trivialis</w:t>
            </w:r>
            <w:proofErr w:type="spellEnd"/>
            <w:r w:rsidRPr="000120B6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L</w:t>
            </w:r>
            <w:r w:rsidRPr="000120B6">
              <w:rPr>
                <w:rFonts w:ascii="TimesNewRoman" w:hAnsi="TimesNewRoman"/>
                <w:color w:val="000000"/>
                <w:sz w:val="18"/>
                <w:szCs w:val="18"/>
              </w:rPr>
              <w:t>.</w:t>
            </w:r>
            <w:r w:rsidR="005419A6" w:rsidRPr="000120B6">
              <w:rPr>
                <w:rFonts w:ascii="TimesNewRoman" w:hAnsi="TimesNewRoman"/>
                <w:color w:val="000000"/>
                <w:sz w:val="18"/>
                <w:szCs w:val="18"/>
              </w:rPr>
              <w:t xml:space="preserve">                 </w:t>
            </w:r>
            <w:r w:rsidRPr="000120B6">
              <w:rPr>
                <w:rFonts w:ascii="TimesNewRoman" w:hAnsi="TimesNewRoman"/>
                <w:color w:val="000000"/>
                <w:sz w:val="18"/>
                <w:szCs w:val="18"/>
              </w:rPr>
              <w:t xml:space="preserve"> </w:t>
            </w:r>
            <w:r w:rsidR="005419A6" w:rsidRPr="005419A6">
              <w:rPr>
                <w:rFonts w:ascii="TimesNewRoman" w:hAnsi="TimesNewRoman"/>
                <w:color w:val="000000"/>
                <w:sz w:val="18"/>
                <w:szCs w:val="18"/>
              </w:rPr>
              <w:t>Мятлик</w:t>
            </w:r>
            <w:r w:rsidR="005419A6" w:rsidRPr="000120B6">
              <w:rPr>
                <w:rFonts w:ascii="TimesNewRoman" w:hAnsi="TimesNewRoman"/>
                <w:color w:val="000000"/>
                <w:sz w:val="18"/>
                <w:szCs w:val="18"/>
              </w:rPr>
              <w:t xml:space="preserve"> </w:t>
            </w:r>
            <w:r w:rsidR="005419A6" w:rsidRPr="005419A6">
              <w:rPr>
                <w:rFonts w:ascii="TimesNewRoman" w:hAnsi="TimesNewRoman"/>
                <w:color w:val="000000"/>
                <w:sz w:val="18"/>
                <w:szCs w:val="18"/>
              </w:rPr>
              <w:t>обыкновенный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5419A6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5419A6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0</w:t>
            </w:r>
          </w:p>
        </w:tc>
      </w:tr>
      <w:tr w:rsidR="00F9611C" w:rsidRPr="005419A6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F9611C" w:rsidRDefault="00F9611C" w:rsidP="00F9611C">
            <w:pPr>
              <w:widowControl/>
              <w:autoSpaceDE/>
              <w:autoSpaceDN/>
              <w:adjustRightInd/>
              <w:rPr>
                <w:sz w:val="24"/>
                <w:szCs w:val="24"/>
                <w:lang w:val="en-US"/>
              </w:rPr>
            </w:pPr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 xml:space="preserve">Artemisia </w:t>
            </w: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absinthium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L. </w:t>
            </w:r>
            <w:r w:rsidR="005419A6" w:rsidRPr="005419A6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  </w:t>
            </w:r>
            <w:proofErr w:type="spellStart"/>
            <w:r w:rsidR="005419A6" w:rsidRPr="005419A6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Полынь</w:t>
            </w:r>
            <w:proofErr w:type="spellEnd"/>
            <w:r w:rsidR="005419A6" w:rsidRPr="005419A6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5419A6" w:rsidRPr="005419A6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горькая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5419A6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5419A6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</w:tr>
      <w:tr w:rsidR="00F9611C" w:rsidRPr="005419A6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F9611C" w:rsidRDefault="00F9611C" w:rsidP="00F9611C">
            <w:pPr>
              <w:widowControl/>
              <w:autoSpaceDE/>
              <w:autoSpaceDN/>
              <w:adjustRightInd/>
              <w:rPr>
                <w:sz w:val="24"/>
                <w:szCs w:val="24"/>
                <w:lang w:val="en-US"/>
              </w:rPr>
            </w:pP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Bromopsis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inermis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(</w:t>
            </w:r>
            <w:proofErr w:type="spellStart"/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Leyss</w:t>
            </w:r>
            <w:proofErr w:type="spellEnd"/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.) </w:t>
            </w:r>
            <w:proofErr w:type="spellStart"/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Holub</w:t>
            </w:r>
            <w:proofErr w:type="spellEnd"/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</w:t>
            </w:r>
            <w:r w:rsidR="005419A6" w:rsidRPr="000120B6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       </w:t>
            </w:r>
            <w:proofErr w:type="spellStart"/>
            <w:r w:rsidR="005419A6" w:rsidRPr="005419A6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Костёр</w:t>
            </w:r>
            <w:proofErr w:type="spellEnd"/>
            <w:r w:rsidR="005419A6" w:rsidRPr="005419A6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5419A6" w:rsidRPr="005419A6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безостый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5419A6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5419A6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</w:tr>
      <w:tr w:rsidR="00F9611C" w:rsidRPr="005419A6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0120B6" w:rsidRDefault="00F9611C" w:rsidP="00F9611C">
            <w:pPr>
              <w:widowControl/>
              <w:autoSpaceDE/>
              <w:autoSpaceDN/>
              <w:adjustRightInd/>
              <w:rPr>
                <w:sz w:val="24"/>
                <w:szCs w:val="24"/>
                <w:lang w:val="en-US"/>
              </w:rPr>
            </w:pP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Calamagrostis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epigeios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(L.) Roth </w:t>
            </w:r>
            <w:r w:rsidR="005419A6" w:rsidRPr="000120B6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       </w:t>
            </w:r>
            <w:proofErr w:type="spellStart"/>
            <w:r w:rsidR="005419A6" w:rsidRPr="005419A6">
              <w:rPr>
                <w:rFonts w:ascii="TimesNewRoman" w:hAnsi="TimesNewRoman"/>
                <w:color w:val="000000"/>
                <w:sz w:val="18"/>
                <w:szCs w:val="18"/>
              </w:rPr>
              <w:t>Вейник</w:t>
            </w:r>
            <w:proofErr w:type="spellEnd"/>
            <w:r w:rsidR="005419A6" w:rsidRPr="000120B6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</w:t>
            </w:r>
            <w:r w:rsidR="005419A6" w:rsidRPr="005419A6">
              <w:rPr>
                <w:rFonts w:ascii="TimesNewRoman" w:hAnsi="TimesNewRoman"/>
                <w:color w:val="000000"/>
                <w:sz w:val="18"/>
                <w:szCs w:val="18"/>
              </w:rPr>
              <w:t>наземный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5419A6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5419A6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0</w:t>
            </w:r>
          </w:p>
        </w:tc>
      </w:tr>
      <w:tr w:rsidR="00F9611C" w:rsidRPr="005419A6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0120B6" w:rsidRDefault="00F9611C" w:rsidP="00F9611C">
            <w:pPr>
              <w:widowControl/>
              <w:autoSpaceDE/>
              <w:autoSpaceDN/>
              <w:adjustRightInd/>
              <w:rPr>
                <w:sz w:val="24"/>
                <w:szCs w:val="24"/>
                <w:lang w:val="en-US"/>
              </w:rPr>
            </w:pP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Chamaenerion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angustifolium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(L.)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br/>
            </w:r>
            <w:proofErr w:type="spellStart"/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Scop</w:t>
            </w:r>
            <w:proofErr w:type="spellEnd"/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.</w:t>
            </w:r>
            <w:r w:rsidR="005419A6" w:rsidRPr="005419A6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                                     </w:t>
            </w:r>
            <w:r w:rsidR="005419A6" w:rsidRPr="000120B6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</w:t>
            </w:r>
            <w:r w:rsidR="005419A6" w:rsidRPr="005419A6">
              <w:rPr>
                <w:rFonts w:ascii="TimesNewRoman" w:hAnsi="TimesNewRoman"/>
                <w:color w:val="000000"/>
                <w:sz w:val="18"/>
                <w:szCs w:val="18"/>
              </w:rPr>
              <w:t>Иван</w:t>
            </w:r>
            <w:r w:rsidR="005419A6" w:rsidRPr="000120B6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-</w:t>
            </w:r>
            <w:r w:rsidR="005419A6" w:rsidRPr="005419A6">
              <w:rPr>
                <w:rFonts w:ascii="TimesNewRoman" w:hAnsi="TimesNewRoman"/>
                <w:color w:val="000000"/>
                <w:sz w:val="18"/>
                <w:szCs w:val="18"/>
              </w:rPr>
              <w:t>чай</w:t>
            </w:r>
            <w:r w:rsidR="005419A6" w:rsidRPr="000120B6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</w:t>
            </w:r>
            <w:r w:rsidR="005419A6" w:rsidRPr="005419A6">
              <w:rPr>
                <w:rFonts w:ascii="TimesNewRoman" w:hAnsi="TimesNewRoman"/>
                <w:color w:val="000000"/>
                <w:sz w:val="18"/>
                <w:szCs w:val="18"/>
              </w:rPr>
              <w:t>узколистный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5419A6"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5419A6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5419A6" w:rsidRDefault="005419A6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0</w:t>
            </w:r>
          </w:p>
        </w:tc>
      </w:tr>
      <w:tr w:rsidR="00F9611C" w:rsidRPr="005419A6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0120B6" w:rsidRDefault="00F9611C" w:rsidP="00F9611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Pinus</w:t>
            </w:r>
            <w:proofErr w:type="spellEnd"/>
            <w:r w:rsidRPr="000120B6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sylvestris</w:t>
            </w:r>
            <w:proofErr w:type="spellEnd"/>
            <w:r w:rsidRPr="000120B6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L</w:t>
            </w:r>
            <w:r w:rsidRPr="000120B6">
              <w:rPr>
                <w:rFonts w:ascii="TimesNewRoman" w:hAnsi="TimesNewRoman"/>
                <w:color w:val="000000"/>
                <w:sz w:val="18"/>
                <w:szCs w:val="18"/>
              </w:rPr>
              <w:t xml:space="preserve">. </w:t>
            </w:r>
            <w:r w:rsidR="005419A6" w:rsidRPr="000120B6">
              <w:rPr>
                <w:rFonts w:ascii="TimesNewRoman" w:hAnsi="TimesNewRoman"/>
                <w:color w:val="000000"/>
                <w:sz w:val="18"/>
                <w:szCs w:val="18"/>
              </w:rPr>
              <w:t xml:space="preserve">              </w:t>
            </w:r>
            <w:r w:rsidR="00CE208C" w:rsidRPr="000120B6">
              <w:rPr>
                <w:rFonts w:ascii="TimesNewRoman" w:hAnsi="TimesNewRoman"/>
                <w:color w:val="000000"/>
                <w:sz w:val="18"/>
                <w:szCs w:val="18"/>
              </w:rPr>
              <w:t xml:space="preserve">  </w:t>
            </w:r>
            <w:r w:rsidR="005419A6" w:rsidRPr="000120B6">
              <w:rPr>
                <w:rFonts w:ascii="TimesNewRoman" w:hAnsi="TimesNewRoman"/>
                <w:color w:val="000000"/>
                <w:sz w:val="18"/>
                <w:szCs w:val="18"/>
              </w:rPr>
              <w:t xml:space="preserve">  Сосна обыкновенная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5419A6" w:rsidP="00F9611C">
            <w:pPr>
              <w:widowControl/>
              <w:autoSpaceDE/>
              <w:autoSpaceDN/>
              <w:adjustRightInd/>
              <w:rPr>
                <w:sz w:val="24"/>
                <w:szCs w:val="24"/>
                <w:lang w:val="en-US"/>
              </w:rPr>
            </w:pPr>
            <w:r w:rsidRPr="00CE208C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E208C" w:rsidP="00F9611C">
            <w:pPr>
              <w:widowControl/>
              <w:autoSpaceDE/>
              <w:autoSpaceDN/>
              <w:adjustRightInd/>
              <w:rPr>
                <w:sz w:val="24"/>
                <w:szCs w:val="24"/>
                <w:lang w:val="en-US"/>
              </w:rPr>
            </w:pPr>
            <w:r w:rsidRPr="00CE208C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E208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</w:pPr>
            <w:r w:rsidRPr="00CE208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CE208C" w:rsidRDefault="00CE208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</w:pPr>
            <w:r w:rsidRPr="00CE208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CE208C" w:rsidRDefault="00CE208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</w:pPr>
            <w:r w:rsidRPr="00CE208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F9611C" w:rsidRPr="005419A6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F9611C" w:rsidRDefault="00F9611C" w:rsidP="00F9611C">
            <w:pPr>
              <w:widowControl/>
              <w:autoSpaceDE/>
              <w:autoSpaceDN/>
              <w:adjustRightInd/>
              <w:rPr>
                <w:sz w:val="24"/>
                <w:szCs w:val="24"/>
                <w:lang w:val="en-US"/>
              </w:rPr>
            </w:pP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Melilotus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albus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(L.) </w:t>
            </w:r>
            <w:proofErr w:type="spellStart"/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Medik</w:t>
            </w:r>
            <w:proofErr w:type="spellEnd"/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.</w:t>
            </w:r>
            <w:r w:rsidR="00CE208C" w:rsidRPr="00CE208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   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CE208C" w:rsidRPr="00CE208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Донник</w:t>
            </w:r>
            <w:proofErr w:type="spellEnd"/>
            <w:r w:rsidR="00CE208C" w:rsidRPr="00CE208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CE208C" w:rsidRPr="00CE208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белый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E208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E208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E208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CE208C" w:rsidRDefault="00CE208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CE208C" w:rsidRDefault="00CE208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-</w:t>
            </w:r>
          </w:p>
        </w:tc>
      </w:tr>
      <w:tr w:rsidR="00F9611C" w:rsidRPr="005419A6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0120B6" w:rsidRDefault="00F9611C" w:rsidP="00F9611C">
            <w:pPr>
              <w:widowControl/>
              <w:autoSpaceDE/>
              <w:autoSpaceDN/>
              <w:adjustRightInd/>
              <w:rPr>
                <w:sz w:val="24"/>
                <w:szCs w:val="24"/>
                <w:lang w:val="en-US"/>
              </w:rPr>
            </w:pPr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 xml:space="preserve">Artemisia </w:t>
            </w: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campestris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L. </w:t>
            </w:r>
            <w:r w:rsidR="00CE208C" w:rsidRPr="00CE208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         </w:t>
            </w:r>
            <w:proofErr w:type="spellStart"/>
            <w:r w:rsidR="00CE208C" w:rsidRPr="00CE208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Полынь</w:t>
            </w:r>
            <w:proofErr w:type="spellEnd"/>
            <w:r w:rsidR="00CE208C" w:rsidRPr="00CE208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CE208C" w:rsidRPr="00CE208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полевая</w:t>
            </w:r>
            <w:proofErr w:type="spellEnd"/>
            <w:r w:rsidR="00CE208C" w:rsidRPr="000120B6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E208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E208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E208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CE208C" w:rsidRDefault="00CE208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CE208C" w:rsidRDefault="00CE208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-</w:t>
            </w:r>
          </w:p>
        </w:tc>
      </w:tr>
      <w:tr w:rsidR="00F9611C" w:rsidRPr="00CE208C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F9611C" w:rsidRDefault="00F9611C" w:rsidP="00073549">
            <w:pPr>
              <w:widowControl/>
              <w:autoSpaceDE/>
              <w:autoSpaceDN/>
              <w:adjustRightInd/>
              <w:rPr>
                <w:sz w:val="24"/>
                <w:szCs w:val="24"/>
                <w:lang w:val="en-US"/>
              </w:rPr>
            </w:pP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Melilotus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officinalis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(L.) Pall. </w:t>
            </w:r>
            <w:r w:rsidR="00CE208C" w:rsidRPr="000120B6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</w:t>
            </w:r>
            <w:r w:rsidR="00CE208C" w:rsidRPr="00CE208C">
              <w:rPr>
                <w:rFonts w:ascii="TimesNewRoman" w:hAnsi="TimesNewRoman"/>
                <w:color w:val="000000"/>
                <w:sz w:val="18"/>
                <w:szCs w:val="18"/>
              </w:rPr>
              <w:t>Донник</w:t>
            </w:r>
            <w:r w:rsidR="00CE208C" w:rsidRPr="000120B6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</w:t>
            </w:r>
            <w:r w:rsidR="00CE208C" w:rsidRPr="00CE208C">
              <w:rPr>
                <w:rFonts w:ascii="TimesNewRoman" w:hAnsi="TimesNewRoman"/>
                <w:color w:val="000000"/>
                <w:sz w:val="18"/>
                <w:szCs w:val="18"/>
              </w:rPr>
              <w:t>лекарственный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E208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E208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E208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CE208C" w:rsidRDefault="00CE208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CE208C" w:rsidRDefault="00CE208C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-</w:t>
            </w:r>
          </w:p>
        </w:tc>
      </w:tr>
      <w:tr w:rsidR="00F9611C" w:rsidRPr="00CE208C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0120B6" w:rsidRDefault="00F9611C" w:rsidP="0007354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Tanacetum</w:t>
            </w:r>
            <w:proofErr w:type="spellEnd"/>
            <w:r w:rsidRPr="000120B6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vulgare</w:t>
            </w:r>
            <w:proofErr w:type="spellEnd"/>
            <w:r w:rsidRPr="000120B6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L</w:t>
            </w:r>
            <w:r w:rsidRPr="000120B6">
              <w:rPr>
                <w:rFonts w:ascii="TimesNewRoman" w:hAnsi="TimesNewRoman"/>
                <w:color w:val="000000"/>
                <w:sz w:val="18"/>
                <w:szCs w:val="18"/>
              </w:rPr>
              <w:t xml:space="preserve">. </w:t>
            </w:r>
            <w:r w:rsidR="00CE208C" w:rsidRPr="000120B6">
              <w:rPr>
                <w:rFonts w:ascii="TimesNewRoman" w:hAnsi="TimesNewRoman"/>
                <w:color w:val="000000"/>
                <w:sz w:val="18"/>
                <w:szCs w:val="18"/>
              </w:rPr>
              <w:t xml:space="preserve">             </w:t>
            </w:r>
            <w:r w:rsidR="00CE208C" w:rsidRPr="00CE208C">
              <w:rPr>
                <w:rFonts w:ascii="TimesNewRoman" w:hAnsi="TimesNewRoman"/>
                <w:color w:val="000000"/>
                <w:sz w:val="18"/>
                <w:szCs w:val="18"/>
              </w:rPr>
              <w:t>Одуванчик</w:t>
            </w:r>
            <w:r w:rsidR="00CE208C" w:rsidRPr="000120B6">
              <w:rPr>
                <w:rFonts w:ascii="TimesNewRoman" w:hAnsi="TimesNewRoman"/>
                <w:color w:val="000000"/>
                <w:sz w:val="18"/>
                <w:szCs w:val="18"/>
              </w:rPr>
              <w:t xml:space="preserve"> </w:t>
            </w:r>
            <w:r w:rsidR="00CE208C" w:rsidRPr="00CE208C">
              <w:rPr>
                <w:rFonts w:ascii="TimesNewRoman" w:hAnsi="TimesNewRoman"/>
                <w:color w:val="000000"/>
                <w:sz w:val="18"/>
                <w:szCs w:val="18"/>
              </w:rPr>
              <w:t>обыкновенный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07663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07663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07663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C07663" w:rsidRDefault="00C07663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C07663" w:rsidRDefault="00C07663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0</w:t>
            </w:r>
          </w:p>
        </w:tc>
      </w:tr>
      <w:tr w:rsidR="00F9611C" w:rsidRPr="00CE208C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0120B6" w:rsidRDefault="00F9611C" w:rsidP="0007354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Carex</w:t>
            </w:r>
            <w:proofErr w:type="spellEnd"/>
            <w:r w:rsidRPr="000120B6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hirta</w:t>
            </w:r>
            <w:proofErr w:type="spellEnd"/>
            <w:r w:rsidRPr="000120B6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L</w:t>
            </w:r>
            <w:r w:rsidRPr="000120B6">
              <w:rPr>
                <w:rFonts w:ascii="TimesNewRoman" w:hAnsi="TimesNewRoman"/>
                <w:color w:val="000000"/>
                <w:sz w:val="18"/>
                <w:szCs w:val="18"/>
              </w:rPr>
              <w:t xml:space="preserve">. </w:t>
            </w:r>
            <w:r w:rsidR="00C07663" w:rsidRPr="000120B6">
              <w:rPr>
                <w:rFonts w:ascii="TimesNewRoman" w:hAnsi="TimesNewRoman"/>
                <w:color w:val="000000"/>
                <w:sz w:val="18"/>
                <w:szCs w:val="18"/>
              </w:rPr>
              <w:t xml:space="preserve">                          Осока мохнатая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07663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07663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07663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C07663" w:rsidRDefault="00C07663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C07663" w:rsidRDefault="00C07663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0</w:t>
            </w:r>
          </w:p>
        </w:tc>
      </w:tr>
      <w:tr w:rsidR="00F9611C" w:rsidRPr="00CE208C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F9611C" w:rsidRDefault="00F9611C" w:rsidP="00073549">
            <w:pPr>
              <w:widowControl/>
              <w:autoSpaceDE/>
              <w:autoSpaceDN/>
              <w:adjustRightInd/>
              <w:rPr>
                <w:sz w:val="24"/>
                <w:szCs w:val="24"/>
                <w:lang w:val="en-US"/>
              </w:rPr>
            </w:pP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Ranunculis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acris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L. </w:t>
            </w:r>
            <w:r w:rsidR="00C07663" w:rsidRPr="00C07663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               </w:t>
            </w:r>
            <w:r w:rsidR="00C07663" w:rsidRPr="00C07663">
              <w:rPr>
                <w:rFonts w:ascii="TimesNewRoman" w:hAnsi="TimesNewRoman"/>
                <w:color w:val="000000"/>
                <w:sz w:val="18"/>
                <w:szCs w:val="18"/>
              </w:rPr>
              <w:t>Лютик</w:t>
            </w:r>
            <w:r w:rsidR="00C07663" w:rsidRPr="00C07663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</w:t>
            </w:r>
            <w:r w:rsidR="00C07663" w:rsidRPr="00C07663">
              <w:rPr>
                <w:rFonts w:ascii="TimesNewRoman" w:hAnsi="TimesNewRoman"/>
                <w:color w:val="000000"/>
                <w:sz w:val="18"/>
                <w:szCs w:val="18"/>
              </w:rPr>
              <w:t>едкий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07663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07663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07663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C07663" w:rsidRDefault="00C07663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C07663" w:rsidRDefault="00C07663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0</w:t>
            </w:r>
          </w:p>
        </w:tc>
      </w:tr>
      <w:tr w:rsidR="00F9611C" w:rsidRPr="00C07663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F9611C" w:rsidRDefault="00F9611C" w:rsidP="00073549">
            <w:pPr>
              <w:widowControl/>
              <w:autoSpaceDE/>
              <w:autoSpaceDN/>
              <w:adjustRightInd/>
              <w:rPr>
                <w:sz w:val="24"/>
                <w:szCs w:val="24"/>
                <w:lang w:val="en-US"/>
              </w:rPr>
            </w:pP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Medicago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falcat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>а</w:t>
            </w:r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L. </w:t>
            </w:r>
            <w:r w:rsidR="00C07663" w:rsidRPr="00C07663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              </w:t>
            </w:r>
            <w:proofErr w:type="spellStart"/>
            <w:r w:rsidR="00C07663" w:rsidRPr="00C07663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Люцерна</w:t>
            </w:r>
            <w:proofErr w:type="spellEnd"/>
            <w:r w:rsidR="00C07663" w:rsidRPr="00C07663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C07663" w:rsidRPr="00C07663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серповидная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07663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07663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11C" w:rsidRPr="00F9611C" w:rsidRDefault="00C07663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C07663" w:rsidRDefault="00C07663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11C" w:rsidRPr="00C07663" w:rsidRDefault="00C07663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0</w:t>
            </w:r>
          </w:p>
        </w:tc>
      </w:tr>
      <w:tr w:rsidR="00F9611C" w:rsidRPr="00E51F0E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11C" w:rsidRPr="00F9611C" w:rsidRDefault="00F9611C" w:rsidP="00F9611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Populus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tremula</w:t>
            </w:r>
            <w:proofErr w:type="spellEnd"/>
            <w:r w:rsidRPr="00F9611C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  <w:lang w:val="en-US"/>
              </w:rPr>
              <w:t>L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</w:rPr>
              <w:t>.</w:t>
            </w:r>
            <w:r w:rsidR="00E51F0E">
              <w:rPr>
                <w:rFonts w:ascii="TimesNewRoman" w:hAnsi="TimesNewRoman"/>
                <w:color w:val="000000"/>
                <w:sz w:val="18"/>
                <w:szCs w:val="18"/>
              </w:rPr>
              <w:t xml:space="preserve">       </w:t>
            </w:r>
            <w:r w:rsidRPr="00F9611C">
              <w:rPr>
                <w:rFonts w:ascii="TimesNewRoman" w:hAnsi="TimesNewRoman"/>
                <w:color w:val="000000"/>
                <w:sz w:val="18"/>
                <w:szCs w:val="18"/>
              </w:rPr>
              <w:t xml:space="preserve"> </w:t>
            </w:r>
            <w:r w:rsidR="00E51F0E">
              <w:rPr>
                <w:rFonts w:ascii="TimesNewRoman" w:hAnsi="TimesNewRoman"/>
                <w:color w:val="000000"/>
                <w:sz w:val="18"/>
                <w:szCs w:val="18"/>
              </w:rPr>
              <w:t xml:space="preserve">Осина обыкновенная или </w:t>
            </w:r>
            <w:r w:rsidR="00E51F0E" w:rsidRPr="00E51F0E">
              <w:rPr>
                <w:rFonts w:ascii="TimesNewRoman" w:hAnsi="TimesNewRoman"/>
                <w:color w:val="000000"/>
                <w:sz w:val="18"/>
                <w:szCs w:val="18"/>
              </w:rPr>
              <w:t xml:space="preserve"> Тополь </w:t>
            </w:r>
            <w:r w:rsidR="00E51F0E">
              <w:rPr>
                <w:rFonts w:ascii="TimesNewRoman" w:hAnsi="TimesNewRoman"/>
                <w:color w:val="000000"/>
                <w:sz w:val="18"/>
                <w:szCs w:val="18"/>
              </w:rPr>
              <w:t xml:space="preserve">              </w:t>
            </w:r>
            <w:r w:rsidR="00E51F0E" w:rsidRPr="00E51F0E">
              <w:rPr>
                <w:rFonts w:ascii="TimesNewRoman" w:hAnsi="TimesNewRoman"/>
                <w:color w:val="000000"/>
                <w:sz w:val="18"/>
                <w:szCs w:val="18"/>
              </w:rPr>
              <w:t>дрожащи</w:t>
            </w:r>
            <w:r w:rsidR="00E51F0E">
              <w:rPr>
                <w:rFonts w:ascii="TimesNewRoman" w:hAnsi="TimesNewRoman"/>
                <w:color w:val="000000"/>
                <w:sz w:val="18"/>
                <w:szCs w:val="18"/>
              </w:rPr>
              <w:t>й</w:t>
            </w:r>
          </w:p>
        </w:tc>
        <w:tc>
          <w:tcPr>
            <w:tcW w:w="709" w:type="dxa"/>
            <w:vAlign w:val="center"/>
            <w:hideMark/>
          </w:tcPr>
          <w:p w:rsidR="00F9611C" w:rsidRPr="00F9611C" w:rsidRDefault="00E51F0E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vAlign w:val="center"/>
            <w:hideMark/>
          </w:tcPr>
          <w:p w:rsidR="00F9611C" w:rsidRPr="00F9611C" w:rsidRDefault="00E51F0E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  <w:hideMark/>
          </w:tcPr>
          <w:p w:rsidR="00F9611C" w:rsidRPr="00F9611C" w:rsidRDefault="00E51F0E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F9611C" w:rsidRPr="00E51F0E" w:rsidRDefault="00E51F0E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F9611C" w:rsidRPr="00E51F0E" w:rsidRDefault="00E51F0E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</w:tr>
      <w:tr w:rsidR="00E51F0E" w:rsidRPr="00E51F0E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F0E" w:rsidRPr="00E51F0E" w:rsidRDefault="00E51F0E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</w:pPr>
            <w:r w:rsidRPr="00E51F0E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Acer</w:t>
            </w:r>
            <w:r w:rsidRPr="00E51F0E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51F0E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negundo</w:t>
            </w:r>
            <w:proofErr w:type="spellEnd"/>
            <w:r w:rsidRPr="00E51F0E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E51F0E">
              <w:rPr>
                <w:rFonts w:ascii="TimesNewRoman" w:hAnsi="TimesNewRoman"/>
                <w:i/>
                <w:iCs/>
                <w:color w:val="000000"/>
                <w:sz w:val="18"/>
                <w:szCs w:val="18"/>
                <w:lang w:val="en-US"/>
              </w:rPr>
              <w:t>L</w:t>
            </w:r>
            <w:r w:rsidRPr="00E51F0E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>.</w:t>
            </w:r>
            <w:r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      </w:t>
            </w:r>
            <w:r w:rsidR="00073549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         </w:t>
            </w:r>
            <w:r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  </w:t>
            </w:r>
            <w:r w:rsidRPr="00073549">
              <w:rPr>
                <w:rFonts w:ascii="TimesNewRoman" w:hAnsi="TimesNewRoman"/>
                <w:color w:val="000000"/>
                <w:sz w:val="18"/>
                <w:szCs w:val="18"/>
              </w:rPr>
              <w:t xml:space="preserve">Клен американский или </w:t>
            </w:r>
            <w:proofErr w:type="spellStart"/>
            <w:r w:rsidRPr="00073549">
              <w:rPr>
                <w:rFonts w:ascii="TimesNewRoman" w:hAnsi="TimesNewRoman"/>
                <w:color w:val="000000"/>
                <w:sz w:val="18"/>
                <w:szCs w:val="18"/>
              </w:rPr>
              <w:t>ясенелистный</w:t>
            </w:r>
            <w:proofErr w:type="spellEnd"/>
          </w:p>
        </w:tc>
        <w:tc>
          <w:tcPr>
            <w:tcW w:w="709" w:type="dxa"/>
            <w:vAlign w:val="center"/>
          </w:tcPr>
          <w:p w:rsidR="00E51F0E" w:rsidRPr="00E51F0E" w:rsidRDefault="00E51F0E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vAlign w:val="center"/>
          </w:tcPr>
          <w:p w:rsidR="00E51F0E" w:rsidRPr="00E51F0E" w:rsidRDefault="00E51F0E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:rsidR="00E51F0E" w:rsidRPr="00E51F0E" w:rsidRDefault="00E51F0E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E51F0E" w:rsidRPr="00E51F0E" w:rsidRDefault="00E51F0E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E51F0E" w:rsidRPr="00E51F0E" w:rsidRDefault="00E51F0E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</w:tr>
      <w:tr w:rsidR="00073549" w:rsidRPr="00E51F0E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549" w:rsidRPr="00073549" w:rsidRDefault="00073549" w:rsidP="00073549">
            <w:pPr>
              <w:widowControl/>
              <w:autoSpaceDE/>
              <w:autoSpaceDN/>
              <w:adjustRightInd/>
              <w:rPr>
                <w:rFonts w:ascii="TimesNewRoman" w:hAnsi="TimesNewRoman"/>
                <w:iCs/>
                <w:color w:val="000000"/>
                <w:sz w:val="18"/>
                <w:szCs w:val="18"/>
              </w:rPr>
            </w:pPr>
            <w:r w:rsidRPr="00073549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>Tanacétum</w:t>
            </w:r>
            <w:proofErr w:type="spellEnd"/>
            <w:r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>vulgáre</w:t>
            </w:r>
            <w:proofErr w:type="spellEnd"/>
            <w:r>
              <w:rPr>
                <w:rFonts w:ascii="TimesNewRoman" w:hAnsi="TimesNewRoman"/>
                <w:iCs/>
                <w:color w:val="000000"/>
                <w:sz w:val="18"/>
                <w:szCs w:val="18"/>
              </w:rPr>
              <w:t xml:space="preserve">                 </w:t>
            </w:r>
            <w:r w:rsidRPr="00073549">
              <w:rPr>
                <w:rFonts w:ascii="TimesNewRoman" w:hAnsi="TimesNewRoman"/>
                <w:iCs/>
                <w:color w:val="000000"/>
                <w:sz w:val="18"/>
                <w:szCs w:val="18"/>
              </w:rPr>
              <w:t>Пижма обыкновенная</w:t>
            </w:r>
          </w:p>
        </w:tc>
        <w:tc>
          <w:tcPr>
            <w:tcW w:w="709" w:type="dxa"/>
            <w:vAlign w:val="center"/>
          </w:tcPr>
          <w:p w:rsidR="00073549" w:rsidRDefault="00073549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vAlign w:val="center"/>
          </w:tcPr>
          <w:p w:rsidR="00073549" w:rsidRDefault="00073549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:rsidR="00073549" w:rsidRDefault="00073549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073549" w:rsidRDefault="00073549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73549" w:rsidRDefault="00073549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0</w:t>
            </w:r>
          </w:p>
        </w:tc>
      </w:tr>
      <w:tr w:rsidR="00073549" w:rsidRPr="00E51F0E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549" w:rsidRPr="00073549" w:rsidRDefault="00073549" w:rsidP="00073549">
            <w:pPr>
              <w:widowControl/>
              <w:autoSpaceDE/>
              <w:autoSpaceDN/>
              <w:adjustRightInd/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>Plantago</w:t>
            </w:r>
            <w:proofErr w:type="spellEnd"/>
            <w:r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>major</w:t>
            </w:r>
            <w:proofErr w:type="spellEnd"/>
            <w:r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                     </w:t>
            </w:r>
            <w:r w:rsidRPr="00073549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073549">
              <w:rPr>
                <w:rFonts w:ascii="TimesNewRoman" w:hAnsi="TimesNewRoman"/>
                <w:iCs/>
                <w:color w:val="000000"/>
                <w:sz w:val="18"/>
                <w:szCs w:val="18"/>
              </w:rPr>
              <w:t>Подорожник большой</w:t>
            </w:r>
          </w:p>
        </w:tc>
        <w:tc>
          <w:tcPr>
            <w:tcW w:w="709" w:type="dxa"/>
            <w:vAlign w:val="center"/>
          </w:tcPr>
          <w:p w:rsidR="00073549" w:rsidRDefault="00073549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vAlign w:val="center"/>
          </w:tcPr>
          <w:p w:rsidR="00073549" w:rsidRDefault="00073549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:rsidR="00073549" w:rsidRDefault="00073549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073549" w:rsidRDefault="00073549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73549" w:rsidRDefault="00073549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0</w:t>
            </w:r>
          </w:p>
        </w:tc>
      </w:tr>
      <w:tr w:rsidR="00C12175" w:rsidRPr="00E51F0E" w:rsidTr="003C5CA2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175" w:rsidRPr="00C12175" w:rsidRDefault="00C12175" w:rsidP="00C12175">
            <w:pPr>
              <w:widowControl/>
              <w:autoSpaceDE/>
              <w:autoSpaceDN/>
              <w:adjustRightInd/>
              <w:rPr>
                <w:rFonts w:ascii="TimesNewRoman" w:hAnsi="TimesNewRoman"/>
                <w:iCs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12175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>Pópulus</w:t>
            </w:r>
            <w:proofErr w:type="spellEnd"/>
            <w:r w:rsidRPr="00C12175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12175"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>nígra</w:t>
            </w:r>
            <w:proofErr w:type="spellEnd"/>
            <w:r>
              <w:rPr>
                <w:rFonts w:ascii="TimesNewRoman" w:hAnsi="TimesNewRoman"/>
                <w:i/>
                <w:iCs/>
                <w:color w:val="000000"/>
                <w:sz w:val="18"/>
                <w:szCs w:val="18"/>
              </w:rPr>
              <w:t xml:space="preserve">                         </w:t>
            </w:r>
            <w:r w:rsidRPr="00C12175">
              <w:rPr>
                <w:rFonts w:ascii="TimesNewRoman" w:hAnsi="TimesNewRoman"/>
                <w:iCs/>
                <w:color w:val="000000"/>
                <w:sz w:val="18"/>
                <w:szCs w:val="18"/>
              </w:rPr>
              <w:t>Тополь чёрный</w:t>
            </w:r>
          </w:p>
        </w:tc>
        <w:tc>
          <w:tcPr>
            <w:tcW w:w="709" w:type="dxa"/>
            <w:vAlign w:val="center"/>
          </w:tcPr>
          <w:p w:rsidR="00C12175" w:rsidRDefault="00C12175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vAlign w:val="center"/>
          </w:tcPr>
          <w:p w:rsidR="00C12175" w:rsidRDefault="00C12175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:rsidR="00C12175" w:rsidRDefault="00C12175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C12175" w:rsidRDefault="00C12175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C12175" w:rsidRDefault="00C12175" w:rsidP="00F9611C">
            <w:pPr>
              <w:widowControl/>
              <w:autoSpaceDE/>
              <w:autoSpaceDN/>
              <w:adjustRightInd/>
              <w:rPr>
                <w:rFonts w:ascii="TimesNewRoman" w:hAnsi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</w:tr>
    </w:tbl>
    <w:p w:rsidR="008E1FB2" w:rsidRPr="00E51F0E" w:rsidRDefault="00F9611C" w:rsidP="000E3F0A">
      <w:pPr>
        <w:spacing w:line="360" w:lineRule="auto"/>
        <w:rPr>
          <w:rStyle w:val="fontstyle01"/>
          <w:sz w:val="24"/>
          <w:szCs w:val="24"/>
        </w:rPr>
      </w:pPr>
      <w:r w:rsidRPr="00E51F0E">
        <w:rPr>
          <w:sz w:val="24"/>
          <w:szCs w:val="24"/>
        </w:rPr>
        <w:br/>
      </w:r>
    </w:p>
    <w:p w:rsidR="000120B6" w:rsidRDefault="000120B6" w:rsidP="00C817F3">
      <w:pPr>
        <w:spacing w:line="360" w:lineRule="auto"/>
        <w:ind w:left="360"/>
        <w:jc w:val="center"/>
        <w:rPr>
          <w:rStyle w:val="fontstyle01"/>
          <w:b/>
          <w:sz w:val="24"/>
          <w:szCs w:val="24"/>
        </w:rPr>
      </w:pPr>
    </w:p>
    <w:p w:rsidR="00C12175" w:rsidRPr="00C817F3" w:rsidRDefault="00C817F3" w:rsidP="00C817F3">
      <w:pPr>
        <w:spacing w:line="360" w:lineRule="auto"/>
        <w:ind w:left="360"/>
        <w:jc w:val="center"/>
        <w:rPr>
          <w:rStyle w:val="fontstyle01"/>
          <w:b/>
          <w:sz w:val="24"/>
          <w:szCs w:val="24"/>
        </w:rPr>
      </w:pPr>
      <w:r>
        <w:rPr>
          <w:rStyle w:val="fontstyle01"/>
          <w:b/>
          <w:sz w:val="24"/>
          <w:szCs w:val="24"/>
        </w:rPr>
        <w:lastRenderedPageBreak/>
        <w:t>4.</w:t>
      </w:r>
      <w:r w:rsidR="00C12175" w:rsidRPr="00C817F3">
        <w:rPr>
          <w:rStyle w:val="fontstyle01"/>
          <w:b/>
          <w:sz w:val="24"/>
          <w:szCs w:val="24"/>
        </w:rPr>
        <w:t>Выводы</w:t>
      </w:r>
    </w:p>
    <w:p w:rsidR="00C12175" w:rsidRPr="00C12175" w:rsidRDefault="00C12175" w:rsidP="00C12175">
      <w:pPr>
        <w:pStyle w:val="a3"/>
        <w:spacing w:line="360" w:lineRule="auto"/>
        <w:rPr>
          <w:rStyle w:val="fontstyle01"/>
          <w:sz w:val="24"/>
          <w:szCs w:val="24"/>
        </w:rPr>
      </w:pPr>
      <w:r w:rsidRPr="00C12175">
        <w:rPr>
          <w:rStyle w:val="fontstyle01"/>
          <w:sz w:val="24"/>
          <w:szCs w:val="24"/>
        </w:rPr>
        <w:t>Нами проведена работа по выявлению источников и уровня загрязнения воздушной среды в районе Силикатного завода</w:t>
      </w:r>
      <w:r>
        <w:rPr>
          <w:rStyle w:val="fontstyle01"/>
          <w:sz w:val="24"/>
          <w:szCs w:val="24"/>
        </w:rPr>
        <w:t>.</w:t>
      </w:r>
    </w:p>
    <w:p w:rsidR="00C12175" w:rsidRDefault="000E3F0A" w:rsidP="00C12175">
      <w:pPr>
        <w:pStyle w:val="a3"/>
        <w:spacing w:line="360" w:lineRule="auto"/>
        <w:ind w:left="284"/>
        <w:jc w:val="both"/>
        <w:rPr>
          <w:rStyle w:val="fontstyle01"/>
          <w:sz w:val="24"/>
          <w:szCs w:val="24"/>
        </w:rPr>
      </w:pPr>
      <w:r w:rsidRPr="000A415E">
        <w:rPr>
          <w:rStyle w:val="fontstyle01"/>
          <w:rFonts w:hint="eastAsia"/>
          <w:sz w:val="24"/>
          <w:szCs w:val="24"/>
        </w:rPr>
        <w:t>Выявлено</w:t>
      </w:r>
      <w:r w:rsidRPr="000A415E">
        <w:rPr>
          <w:rStyle w:val="fontstyle01"/>
          <w:sz w:val="24"/>
          <w:szCs w:val="24"/>
        </w:rPr>
        <w:t>, что</w:t>
      </w:r>
      <w:r w:rsidR="00C12175">
        <w:rPr>
          <w:rStyle w:val="fontstyle01"/>
          <w:sz w:val="24"/>
          <w:szCs w:val="24"/>
        </w:rPr>
        <w:t>:</w:t>
      </w:r>
    </w:p>
    <w:p w:rsidR="000A415E" w:rsidRPr="000A415E" w:rsidRDefault="000E3F0A" w:rsidP="00B173E4">
      <w:pPr>
        <w:pStyle w:val="a3"/>
        <w:numPr>
          <w:ilvl w:val="0"/>
          <w:numId w:val="1"/>
        </w:numPr>
        <w:spacing w:line="360" w:lineRule="auto"/>
        <w:jc w:val="both"/>
        <w:rPr>
          <w:rStyle w:val="fontstyle01"/>
          <w:sz w:val="24"/>
          <w:szCs w:val="24"/>
        </w:rPr>
      </w:pPr>
      <w:r w:rsidRPr="000A415E">
        <w:rPr>
          <w:rStyle w:val="fontstyle01"/>
          <w:sz w:val="24"/>
          <w:szCs w:val="24"/>
        </w:rPr>
        <w:t xml:space="preserve">Силикатный завод не работает два </w:t>
      </w:r>
      <w:r w:rsidR="00AF2115" w:rsidRPr="000A415E">
        <w:rPr>
          <w:rStyle w:val="fontstyle01"/>
          <w:sz w:val="24"/>
          <w:szCs w:val="24"/>
        </w:rPr>
        <w:t>года; сырье, которое использовалось при производстве силикатного кирпича не содержит цемент и его производные.</w:t>
      </w:r>
    </w:p>
    <w:p w:rsidR="00AF2115" w:rsidRDefault="00B173E4" w:rsidP="000A415E">
      <w:pPr>
        <w:pStyle w:val="a3"/>
        <w:numPr>
          <w:ilvl w:val="0"/>
          <w:numId w:val="1"/>
        </w:numPr>
        <w:spacing w:line="360" w:lineRule="auto"/>
        <w:jc w:val="both"/>
        <w:rPr>
          <w:rStyle w:val="fontstyle01"/>
          <w:sz w:val="24"/>
          <w:szCs w:val="24"/>
        </w:rPr>
      </w:pPr>
      <w:r w:rsidRPr="000A415E">
        <w:rPr>
          <w:rStyle w:val="fontstyle01"/>
          <w:sz w:val="24"/>
          <w:szCs w:val="24"/>
        </w:rPr>
        <w:t xml:space="preserve">Источником </w:t>
      </w:r>
      <w:r>
        <w:rPr>
          <w:rStyle w:val="fontstyle01"/>
          <w:sz w:val="24"/>
          <w:szCs w:val="24"/>
        </w:rPr>
        <w:t xml:space="preserve">сильного </w:t>
      </w:r>
      <w:r w:rsidR="00AF2115" w:rsidRPr="000A415E">
        <w:rPr>
          <w:rStyle w:val="fontstyle01"/>
          <w:sz w:val="24"/>
          <w:szCs w:val="24"/>
        </w:rPr>
        <w:t xml:space="preserve">загрязнения территории, протяженностью 3 км. от   Силикатного переулка до ул. Северная </w:t>
      </w:r>
      <w:r w:rsidR="000A415E" w:rsidRPr="000A415E">
        <w:rPr>
          <w:rStyle w:val="fontstyle01"/>
          <w:sz w:val="24"/>
          <w:szCs w:val="24"/>
        </w:rPr>
        <w:t xml:space="preserve">12 являются </w:t>
      </w:r>
      <w:proofErr w:type="spellStart"/>
      <w:r w:rsidR="000A415E" w:rsidRPr="000A415E">
        <w:rPr>
          <w:rStyle w:val="fontstyle01"/>
          <w:sz w:val="24"/>
          <w:szCs w:val="24"/>
        </w:rPr>
        <w:t>автобетоносмесители</w:t>
      </w:r>
      <w:proofErr w:type="spellEnd"/>
      <w:r w:rsidR="000A415E" w:rsidRPr="000A415E">
        <w:rPr>
          <w:rStyle w:val="fontstyle01"/>
          <w:sz w:val="24"/>
          <w:szCs w:val="24"/>
        </w:rPr>
        <w:t xml:space="preserve"> (</w:t>
      </w:r>
      <w:r w:rsidR="00AF2115" w:rsidRPr="000A415E">
        <w:rPr>
          <w:rStyle w:val="fontstyle01"/>
          <w:sz w:val="24"/>
          <w:szCs w:val="24"/>
        </w:rPr>
        <w:t>а</w:t>
      </w:r>
      <w:r w:rsidR="000A415E" w:rsidRPr="000A415E">
        <w:rPr>
          <w:rStyle w:val="fontstyle01"/>
          <w:sz w:val="24"/>
          <w:szCs w:val="24"/>
        </w:rPr>
        <w:t xml:space="preserve">втобетономешалки), которые перевозят бетон из ООО </w:t>
      </w:r>
      <w:r w:rsidR="00102CD9" w:rsidRPr="000A415E">
        <w:rPr>
          <w:rStyle w:val="fontstyle01"/>
          <w:sz w:val="24"/>
          <w:szCs w:val="24"/>
        </w:rPr>
        <w:t>«</w:t>
      </w:r>
      <w:proofErr w:type="spellStart"/>
      <w:r w:rsidR="00102CD9" w:rsidRPr="000A415E">
        <w:rPr>
          <w:rStyle w:val="fontstyle01"/>
          <w:sz w:val="24"/>
          <w:szCs w:val="24"/>
        </w:rPr>
        <w:t>СтройБетонПроекта</w:t>
      </w:r>
      <w:proofErr w:type="spellEnd"/>
      <w:r w:rsidR="000A415E" w:rsidRPr="000A415E">
        <w:rPr>
          <w:rStyle w:val="fontstyle01"/>
          <w:sz w:val="24"/>
          <w:szCs w:val="24"/>
        </w:rPr>
        <w:t>»</w:t>
      </w:r>
      <w:r w:rsidR="000A415E">
        <w:rPr>
          <w:rStyle w:val="fontstyle01"/>
          <w:sz w:val="24"/>
          <w:szCs w:val="24"/>
        </w:rPr>
        <w:t xml:space="preserve"> </w:t>
      </w:r>
      <w:r w:rsidR="000A415E" w:rsidRPr="000A415E">
        <w:rPr>
          <w:rStyle w:val="fontstyle01"/>
          <w:sz w:val="24"/>
          <w:szCs w:val="24"/>
        </w:rPr>
        <w:t>(</w:t>
      </w:r>
      <w:proofErr w:type="spellStart"/>
      <w:r w:rsidR="000A415E" w:rsidRPr="000A415E">
        <w:rPr>
          <w:rStyle w:val="fontstyle01"/>
          <w:sz w:val="24"/>
          <w:szCs w:val="24"/>
        </w:rPr>
        <w:t>ул.Северная</w:t>
      </w:r>
      <w:proofErr w:type="spellEnd"/>
      <w:r w:rsidR="000A415E" w:rsidRPr="000A415E">
        <w:rPr>
          <w:rStyle w:val="fontstyle01"/>
          <w:sz w:val="24"/>
          <w:szCs w:val="24"/>
        </w:rPr>
        <w:t xml:space="preserve"> 12</w:t>
      </w:r>
      <w:r w:rsidR="00102CD9" w:rsidRPr="000A415E">
        <w:rPr>
          <w:rStyle w:val="fontstyle01"/>
          <w:sz w:val="24"/>
          <w:szCs w:val="24"/>
        </w:rPr>
        <w:t>) на</w:t>
      </w:r>
      <w:r w:rsidR="000A415E" w:rsidRPr="000A415E">
        <w:rPr>
          <w:rStyle w:val="fontstyle01"/>
          <w:sz w:val="24"/>
          <w:szCs w:val="24"/>
        </w:rPr>
        <w:t xml:space="preserve"> новостройки города.</w:t>
      </w:r>
    </w:p>
    <w:p w:rsidR="00FA6D5A" w:rsidRPr="00FA6D5A" w:rsidRDefault="00FA6D5A" w:rsidP="00073549">
      <w:pPr>
        <w:pStyle w:val="a3"/>
        <w:numPr>
          <w:ilvl w:val="0"/>
          <w:numId w:val="1"/>
        </w:numPr>
        <w:spacing w:line="360" w:lineRule="auto"/>
        <w:jc w:val="both"/>
        <w:rPr>
          <w:rStyle w:val="fontstyle01"/>
          <w:sz w:val="24"/>
          <w:szCs w:val="24"/>
        </w:rPr>
      </w:pPr>
      <w:r w:rsidRPr="00FA6D5A">
        <w:rPr>
          <w:rStyle w:val="fontstyle01"/>
          <w:sz w:val="24"/>
          <w:szCs w:val="24"/>
        </w:rPr>
        <w:t xml:space="preserve">Готовый бетон (товарный) является подвижной смесью, в состав которой входят четыре компонента, смешиваемые в определенных количествах: </w:t>
      </w:r>
      <w:r w:rsidR="00B173E4" w:rsidRPr="00FA6D5A">
        <w:rPr>
          <w:rStyle w:val="fontstyle01"/>
          <w:sz w:val="24"/>
          <w:szCs w:val="24"/>
        </w:rPr>
        <w:t>цемент</w:t>
      </w:r>
      <w:r w:rsidR="00B173E4">
        <w:rPr>
          <w:rStyle w:val="fontstyle01"/>
          <w:sz w:val="24"/>
          <w:szCs w:val="24"/>
        </w:rPr>
        <w:t>,</w:t>
      </w:r>
      <w:r w:rsidR="00B173E4" w:rsidRPr="00FA6D5A">
        <w:rPr>
          <w:rStyle w:val="fontstyle01"/>
          <w:sz w:val="24"/>
          <w:szCs w:val="24"/>
        </w:rPr>
        <w:t xml:space="preserve"> вод</w:t>
      </w:r>
      <w:r w:rsidR="00B173E4" w:rsidRPr="00FA6D5A">
        <w:rPr>
          <w:rStyle w:val="fontstyle01"/>
          <w:rFonts w:hint="eastAsia"/>
          <w:sz w:val="24"/>
          <w:szCs w:val="24"/>
        </w:rPr>
        <w:t>а</w:t>
      </w:r>
      <w:r w:rsidR="00B173E4">
        <w:rPr>
          <w:rStyle w:val="fontstyle01"/>
          <w:sz w:val="24"/>
          <w:szCs w:val="24"/>
        </w:rPr>
        <w:t>, песок</w:t>
      </w:r>
      <w:r w:rsidRPr="00FA6D5A">
        <w:rPr>
          <w:rStyle w:val="fontstyle01"/>
          <w:sz w:val="24"/>
          <w:szCs w:val="24"/>
        </w:rPr>
        <w:t xml:space="preserve"> </w:t>
      </w:r>
      <w:r w:rsidR="00B173E4" w:rsidRPr="00FA6D5A">
        <w:rPr>
          <w:rStyle w:val="fontstyle01"/>
          <w:sz w:val="24"/>
          <w:szCs w:val="24"/>
        </w:rPr>
        <w:t>и</w:t>
      </w:r>
      <w:r w:rsidR="00B173E4">
        <w:rPr>
          <w:rStyle w:val="fontstyle01"/>
          <w:sz w:val="24"/>
          <w:szCs w:val="24"/>
        </w:rPr>
        <w:t xml:space="preserve"> </w:t>
      </w:r>
      <w:r w:rsidRPr="00FA6D5A">
        <w:rPr>
          <w:rStyle w:val="fontstyle01"/>
          <w:sz w:val="24"/>
          <w:szCs w:val="24"/>
        </w:rPr>
        <w:t>щебень.</w:t>
      </w:r>
      <w:r>
        <w:rPr>
          <w:rStyle w:val="fontstyle01"/>
          <w:sz w:val="24"/>
          <w:szCs w:val="24"/>
        </w:rPr>
        <w:t xml:space="preserve"> </w:t>
      </w:r>
    </w:p>
    <w:p w:rsidR="008B3E80" w:rsidRPr="00B173E4" w:rsidRDefault="008B3E80" w:rsidP="00073549">
      <w:pPr>
        <w:pStyle w:val="a3"/>
        <w:numPr>
          <w:ilvl w:val="0"/>
          <w:numId w:val="1"/>
        </w:numPr>
        <w:spacing w:line="360" w:lineRule="auto"/>
        <w:ind w:left="714" w:hanging="357"/>
        <w:jc w:val="both"/>
        <w:rPr>
          <w:rStyle w:val="fontstyle01"/>
          <w:sz w:val="24"/>
          <w:szCs w:val="24"/>
        </w:rPr>
      </w:pPr>
      <w:r w:rsidRPr="008B3E80">
        <w:rPr>
          <w:rStyle w:val="fontstyle01"/>
          <w:sz w:val="24"/>
          <w:szCs w:val="24"/>
        </w:rPr>
        <w:t xml:space="preserve">Был установлено, что из части машин АБС происходит </w:t>
      </w:r>
      <w:r w:rsidRPr="00B173E4">
        <w:rPr>
          <w:rStyle w:val="fontstyle01"/>
          <w:sz w:val="24"/>
          <w:szCs w:val="24"/>
        </w:rPr>
        <w:t>утечка бетонной смеси: из недостато</w:t>
      </w:r>
      <w:r w:rsidR="000120B6">
        <w:rPr>
          <w:rStyle w:val="fontstyle01"/>
          <w:sz w:val="24"/>
          <w:szCs w:val="24"/>
        </w:rPr>
        <w:t>чно</w:t>
      </w:r>
      <w:r w:rsidRPr="00B173E4">
        <w:rPr>
          <w:rStyle w:val="fontstyle01"/>
          <w:sz w:val="24"/>
          <w:szCs w:val="24"/>
        </w:rPr>
        <w:t xml:space="preserve"> плотно закрытого разгрузочного отверстия барабана или </w:t>
      </w:r>
      <w:r w:rsidRPr="00B173E4">
        <w:rPr>
          <w:rStyle w:val="fontstyle01"/>
          <w:rFonts w:hint="eastAsia"/>
          <w:sz w:val="24"/>
          <w:szCs w:val="24"/>
        </w:rPr>
        <w:t>и</w:t>
      </w:r>
      <w:r w:rsidRPr="00B173E4">
        <w:rPr>
          <w:rStyle w:val="fontstyle01"/>
          <w:sz w:val="24"/>
          <w:szCs w:val="24"/>
        </w:rPr>
        <w:t>з-за избыточного заполнения смесительного барабана.</w:t>
      </w:r>
    </w:p>
    <w:p w:rsidR="008B3E80" w:rsidRDefault="008B3E80" w:rsidP="00EA1DC0">
      <w:pPr>
        <w:pStyle w:val="a3"/>
        <w:numPr>
          <w:ilvl w:val="0"/>
          <w:numId w:val="1"/>
        </w:numPr>
        <w:spacing w:line="360" w:lineRule="auto"/>
        <w:ind w:left="714" w:hanging="357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На неровностях дороги бетонная смесь под давление поступает </w:t>
      </w:r>
      <w:r w:rsidR="00FA6D5A">
        <w:rPr>
          <w:rStyle w:val="fontstyle01"/>
          <w:sz w:val="24"/>
          <w:szCs w:val="24"/>
        </w:rPr>
        <w:t>к разгрузочном</w:t>
      </w:r>
      <w:r w:rsidR="00FA6D5A">
        <w:rPr>
          <w:rStyle w:val="fontstyle01"/>
          <w:rFonts w:hint="eastAsia"/>
          <w:sz w:val="24"/>
          <w:szCs w:val="24"/>
        </w:rPr>
        <w:t>у</w:t>
      </w:r>
      <w:r w:rsidR="00FA6D5A">
        <w:rPr>
          <w:rStyle w:val="fontstyle01"/>
          <w:sz w:val="24"/>
          <w:szCs w:val="24"/>
        </w:rPr>
        <w:t xml:space="preserve"> отверстию и происходит утечка бетонного молока.</w:t>
      </w:r>
    </w:p>
    <w:p w:rsidR="00FA6D5A" w:rsidRDefault="00FA6D5A" w:rsidP="00EA1DC0">
      <w:pPr>
        <w:pStyle w:val="a3"/>
        <w:numPr>
          <w:ilvl w:val="0"/>
          <w:numId w:val="1"/>
        </w:numPr>
        <w:spacing w:line="360" w:lineRule="auto"/>
        <w:ind w:left="714" w:hanging="357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Цементная дорога тянется на 3 км и подходит вплотную к автобусной остановке, располагается на расстоянии 500</w:t>
      </w:r>
      <w:r w:rsidR="00B173E4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м от детского сада и около</w:t>
      </w:r>
      <w:r w:rsidR="00B173E4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1 км от школы.</w:t>
      </w:r>
    </w:p>
    <w:p w:rsidR="00FA6D5A" w:rsidRDefault="00FA6D5A" w:rsidP="00EA1DC0">
      <w:pPr>
        <w:pStyle w:val="a3"/>
        <w:numPr>
          <w:ilvl w:val="0"/>
          <w:numId w:val="1"/>
        </w:numPr>
        <w:spacing w:line="360" w:lineRule="auto"/>
        <w:ind w:left="714" w:hanging="357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По этой цементной дороге ежедневно проходит огромное количество грузовых автомобилей. </w:t>
      </w:r>
      <w:r>
        <w:rPr>
          <w:rStyle w:val="fontstyle01"/>
          <w:rFonts w:hint="eastAsia"/>
          <w:sz w:val="24"/>
          <w:szCs w:val="24"/>
        </w:rPr>
        <w:t>Щ</w:t>
      </w:r>
      <w:r>
        <w:rPr>
          <w:rStyle w:val="fontstyle01"/>
          <w:sz w:val="24"/>
          <w:szCs w:val="24"/>
        </w:rPr>
        <w:t xml:space="preserve">ебень бетона измельчается до пылевого состояния, </w:t>
      </w:r>
      <w:r w:rsidR="00EA1DC0">
        <w:rPr>
          <w:rStyle w:val="fontstyle01"/>
          <w:sz w:val="24"/>
          <w:szCs w:val="24"/>
        </w:rPr>
        <w:t>цемент высыхает и все</w:t>
      </w:r>
      <w:r>
        <w:rPr>
          <w:rStyle w:val="fontstyle01"/>
          <w:sz w:val="24"/>
          <w:szCs w:val="24"/>
        </w:rPr>
        <w:t xml:space="preserve"> составляющие бетона поднимаются в воздух</w:t>
      </w:r>
      <w:r w:rsidR="00EA1DC0">
        <w:rPr>
          <w:rStyle w:val="fontstyle01"/>
          <w:sz w:val="24"/>
          <w:szCs w:val="24"/>
        </w:rPr>
        <w:t xml:space="preserve"> огромным пыльным облаком.</w:t>
      </w:r>
    </w:p>
    <w:p w:rsidR="00EA1DC0" w:rsidRDefault="009E1359" w:rsidP="00EA1DC0">
      <w:pPr>
        <w:pStyle w:val="a3"/>
        <w:numPr>
          <w:ilvl w:val="0"/>
          <w:numId w:val="1"/>
        </w:numPr>
        <w:spacing w:line="360" w:lineRule="auto"/>
        <w:ind w:left="714" w:hanging="357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Установили</w:t>
      </w:r>
      <w:r w:rsidR="0021487E">
        <w:rPr>
          <w:rStyle w:val="fontstyle01"/>
          <w:sz w:val="24"/>
          <w:szCs w:val="24"/>
        </w:rPr>
        <w:t xml:space="preserve"> критические уровни запыленности воздуха по степени загрязнения листовых пластинок растений на месте их произрастания на расстоянии 10- 20м от края дорожного полотна, очень сильное –на расстоянии 30, среднее-50м.</w:t>
      </w:r>
    </w:p>
    <w:p w:rsidR="008B3E80" w:rsidRDefault="0021487E" w:rsidP="00073549">
      <w:pPr>
        <w:pStyle w:val="a3"/>
        <w:numPr>
          <w:ilvl w:val="0"/>
          <w:numId w:val="1"/>
        </w:numPr>
        <w:spacing w:line="360" w:lineRule="auto"/>
        <w:ind w:left="714" w:hanging="357"/>
        <w:jc w:val="both"/>
        <w:rPr>
          <w:rStyle w:val="fontstyle01"/>
          <w:sz w:val="24"/>
          <w:szCs w:val="24"/>
        </w:rPr>
      </w:pPr>
      <w:r w:rsidRPr="0021487E">
        <w:rPr>
          <w:rStyle w:val="fontstyle01"/>
          <w:sz w:val="24"/>
          <w:szCs w:val="24"/>
        </w:rPr>
        <w:t>Цементная пыль покрывает листья древесных и травянистых растений. Пылевые частицы забивают устричный аппарат растений, приводят к ухудшению их жизненного состояния, что отражается в темпа</w:t>
      </w:r>
      <w:r>
        <w:rPr>
          <w:rStyle w:val="fontstyle01"/>
          <w:sz w:val="24"/>
          <w:szCs w:val="24"/>
        </w:rPr>
        <w:t>х роста и развития растений, наблюдается пожелтение листьев, увядание, ранни</w:t>
      </w:r>
      <w:r>
        <w:rPr>
          <w:rStyle w:val="fontstyle01"/>
          <w:rFonts w:hint="eastAsia"/>
          <w:sz w:val="24"/>
          <w:szCs w:val="24"/>
        </w:rPr>
        <w:t>й</w:t>
      </w:r>
      <w:r>
        <w:rPr>
          <w:rStyle w:val="fontstyle01"/>
          <w:sz w:val="24"/>
          <w:szCs w:val="24"/>
        </w:rPr>
        <w:t xml:space="preserve"> листопад.</w:t>
      </w:r>
    </w:p>
    <w:p w:rsidR="00F275B3" w:rsidRDefault="00F275B3" w:rsidP="005C6F59">
      <w:pPr>
        <w:pStyle w:val="a3"/>
        <w:numPr>
          <w:ilvl w:val="0"/>
          <w:numId w:val="1"/>
        </w:numPr>
        <w:spacing w:line="360" w:lineRule="auto"/>
        <w:jc w:val="both"/>
        <w:rPr>
          <w:rStyle w:val="fontstyle01"/>
          <w:sz w:val="24"/>
          <w:szCs w:val="24"/>
        </w:rPr>
      </w:pPr>
      <w:r w:rsidRPr="00F275B3">
        <w:rPr>
          <w:rStyle w:val="fontstyle01"/>
          <w:sz w:val="24"/>
          <w:szCs w:val="24"/>
        </w:rPr>
        <w:t>Группа видов сильного загрязнения представлена видами</w:t>
      </w:r>
      <w:r w:rsidR="00B173E4">
        <w:rPr>
          <w:rStyle w:val="fontstyle01"/>
          <w:sz w:val="24"/>
          <w:szCs w:val="24"/>
        </w:rPr>
        <w:t>:</w:t>
      </w:r>
      <w:r w:rsidR="00B173E4" w:rsidRPr="00B173E4">
        <w:t xml:space="preserve"> </w:t>
      </w:r>
      <w:proofErr w:type="spellStart"/>
      <w:r w:rsidR="00B173E4" w:rsidRPr="00B173E4">
        <w:rPr>
          <w:rStyle w:val="fontstyle01"/>
          <w:sz w:val="24"/>
          <w:szCs w:val="24"/>
        </w:rPr>
        <w:t>Artemisia</w:t>
      </w:r>
      <w:proofErr w:type="spellEnd"/>
      <w:r w:rsidR="00B173E4" w:rsidRPr="00B173E4">
        <w:rPr>
          <w:rStyle w:val="fontstyle01"/>
          <w:sz w:val="24"/>
          <w:szCs w:val="24"/>
        </w:rPr>
        <w:t xml:space="preserve"> </w:t>
      </w:r>
      <w:proofErr w:type="spellStart"/>
      <w:r w:rsidR="00B173E4" w:rsidRPr="00B173E4">
        <w:rPr>
          <w:rStyle w:val="fontstyle01"/>
          <w:sz w:val="24"/>
          <w:szCs w:val="24"/>
        </w:rPr>
        <w:t>absinthium</w:t>
      </w:r>
      <w:proofErr w:type="spellEnd"/>
      <w:r w:rsidR="00B173E4" w:rsidRPr="00B173E4">
        <w:rPr>
          <w:rStyle w:val="fontstyle01"/>
          <w:sz w:val="24"/>
          <w:szCs w:val="24"/>
        </w:rPr>
        <w:t xml:space="preserve"> L.    </w:t>
      </w:r>
      <w:r w:rsidR="005C6F59">
        <w:rPr>
          <w:rStyle w:val="fontstyle01"/>
          <w:sz w:val="24"/>
          <w:szCs w:val="24"/>
        </w:rPr>
        <w:t>(</w:t>
      </w:r>
      <w:r w:rsidR="00B173E4" w:rsidRPr="00B173E4">
        <w:rPr>
          <w:rStyle w:val="fontstyle01"/>
          <w:sz w:val="24"/>
          <w:szCs w:val="24"/>
        </w:rPr>
        <w:t>Полынь горькая</w:t>
      </w:r>
      <w:r w:rsidR="005C6F59">
        <w:rPr>
          <w:rStyle w:val="fontstyle01"/>
          <w:sz w:val="24"/>
          <w:szCs w:val="24"/>
        </w:rPr>
        <w:t>)</w:t>
      </w:r>
      <w:r w:rsidR="00B173E4">
        <w:rPr>
          <w:rStyle w:val="fontstyle01"/>
          <w:sz w:val="24"/>
          <w:szCs w:val="24"/>
        </w:rPr>
        <w:t>,</w:t>
      </w:r>
      <w:r w:rsidR="005C6F59">
        <w:rPr>
          <w:rStyle w:val="fontstyle01"/>
          <w:sz w:val="24"/>
          <w:szCs w:val="24"/>
        </w:rPr>
        <w:t xml:space="preserve"> </w:t>
      </w:r>
      <w:proofErr w:type="spellStart"/>
      <w:r w:rsidR="005C6F59" w:rsidRPr="005C6F59">
        <w:rPr>
          <w:rStyle w:val="fontstyle01"/>
          <w:sz w:val="24"/>
          <w:szCs w:val="24"/>
        </w:rPr>
        <w:t>Salix</w:t>
      </w:r>
      <w:proofErr w:type="spellEnd"/>
      <w:r w:rsidR="005C6F59" w:rsidRPr="005C6F59">
        <w:rPr>
          <w:rStyle w:val="fontstyle01"/>
          <w:sz w:val="24"/>
          <w:szCs w:val="24"/>
        </w:rPr>
        <w:t xml:space="preserve"> </w:t>
      </w:r>
      <w:proofErr w:type="spellStart"/>
      <w:r w:rsidR="005C6F59" w:rsidRPr="005C6F59">
        <w:rPr>
          <w:rStyle w:val="fontstyle01"/>
          <w:sz w:val="24"/>
          <w:szCs w:val="24"/>
        </w:rPr>
        <w:t>triandra</w:t>
      </w:r>
      <w:proofErr w:type="spellEnd"/>
      <w:r w:rsidR="005C6F59" w:rsidRPr="005C6F59">
        <w:rPr>
          <w:rStyle w:val="fontstyle01"/>
          <w:sz w:val="24"/>
          <w:szCs w:val="24"/>
        </w:rPr>
        <w:t xml:space="preserve"> </w:t>
      </w:r>
      <w:proofErr w:type="gramStart"/>
      <w:r w:rsidR="005C6F59" w:rsidRPr="005C6F59">
        <w:rPr>
          <w:rStyle w:val="fontstyle01"/>
          <w:sz w:val="24"/>
          <w:szCs w:val="24"/>
        </w:rPr>
        <w:t>L.</w:t>
      </w:r>
      <w:r w:rsidR="005C6F59">
        <w:rPr>
          <w:rStyle w:val="fontstyle01"/>
          <w:sz w:val="24"/>
          <w:szCs w:val="24"/>
        </w:rPr>
        <w:t>(</w:t>
      </w:r>
      <w:proofErr w:type="gramEnd"/>
      <w:r w:rsidR="005C6F59">
        <w:rPr>
          <w:rStyle w:val="fontstyle01"/>
          <w:sz w:val="24"/>
          <w:szCs w:val="24"/>
        </w:rPr>
        <w:t xml:space="preserve">Ива </w:t>
      </w:r>
      <w:proofErr w:type="spellStart"/>
      <w:r w:rsidR="005C6F59" w:rsidRPr="005C6F59">
        <w:rPr>
          <w:rStyle w:val="fontstyle01"/>
          <w:sz w:val="24"/>
          <w:szCs w:val="24"/>
        </w:rPr>
        <w:t>тр</w:t>
      </w:r>
      <w:r w:rsidR="005C6F59">
        <w:rPr>
          <w:rStyle w:val="fontstyle01"/>
          <w:sz w:val="24"/>
          <w:szCs w:val="24"/>
        </w:rPr>
        <w:t>ёхтычинковая</w:t>
      </w:r>
      <w:proofErr w:type="spellEnd"/>
      <w:r w:rsidR="005C6F59">
        <w:rPr>
          <w:rStyle w:val="fontstyle01"/>
          <w:sz w:val="24"/>
          <w:szCs w:val="24"/>
        </w:rPr>
        <w:t>),</w:t>
      </w:r>
      <w:r w:rsidR="005C6F59" w:rsidRPr="005C6F59">
        <w:t xml:space="preserve"> </w:t>
      </w:r>
      <w:proofErr w:type="spellStart"/>
      <w:r w:rsidR="005C6F59" w:rsidRPr="005C6F59">
        <w:rPr>
          <w:rStyle w:val="fontstyle01"/>
          <w:sz w:val="24"/>
          <w:szCs w:val="24"/>
        </w:rPr>
        <w:t>Artemisia</w:t>
      </w:r>
      <w:proofErr w:type="spellEnd"/>
      <w:r w:rsidR="005C6F59" w:rsidRPr="005C6F59">
        <w:rPr>
          <w:rStyle w:val="fontstyle01"/>
          <w:sz w:val="24"/>
          <w:szCs w:val="24"/>
        </w:rPr>
        <w:t xml:space="preserve"> </w:t>
      </w:r>
      <w:proofErr w:type="spellStart"/>
      <w:r w:rsidR="005C6F59" w:rsidRPr="005C6F59">
        <w:rPr>
          <w:rStyle w:val="fontstyle01"/>
          <w:sz w:val="24"/>
          <w:szCs w:val="24"/>
        </w:rPr>
        <w:t>campestris</w:t>
      </w:r>
      <w:proofErr w:type="spellEnd"/>
      <w:r w:rsidR="005C6F59" w:rsidRPr="005C6F59">
        <w:rPr>
          <w:rStyle w:val="fontstyle01"/>
          <w:sz w:val="24"/>
          <w:szCs w:val="24"/>
        </w:rPr>
        <w:t xml:space="preserve"> L.</w:t>
      </w:r>
      <w:r w:rsidR="005C6F59">
        <w:rPr>
          <w:rStyle w:val="fontstyle01"/>
          <w:sz w:val="24"/>
          <w:szCs w:val="24"/>
        </w:rPr>
        <w:t>(</w:t>
      </w:r>
      <w:r w:rsidR="005C6F59" w:rsidRPr="005C6F59">
        <w:rPr>
          <w:rStyle w:val="fontstyle01"/>
          <w:sz w:val="24"/>
          <w:szCs w:val="24"/>
        </w:rPr>
        <w:t>Полынь полевая</w:t>
      </w:r>
      <w:r w:rsidR="005C6F59">
        <w:rPr>
          <w:rStyle w:val="fontstyle01"/>
          <w:sz w:val="24"/>
          <w:szCs w:val="24"/>
        </w:rPr>
        <w:t xml:space="preserve">), </w:t>
      </w:r>
      <w:proofErr w:type="spellStart"/>
      <w:r w:rsidR="005C6F59" w:rsidRPr="005C6F59">
        <w:rPr>
          <w:rStyle w:val="fontstyle01"/>
          <w:sz w:val="24"/>
          <w:szCs w:val="24"/>
        </w:rPr>
        <w:t>Acer</w:t>
      </w:r>
      <w:proofErr w:type="spellEnd"/>
      <w:r w:rsidR="005C6F59" w:rsidRPr="005C6F59">
        <w:rPr>
          <w:rStyle w:val="fontstyle01"/>
          <w:sz w:val="24"/>
          <w:szCs w:val="24"/>
        </w:rPr>
        <w:t xml:space="preserve"> </w:t>
      </w:r>
      <w:proofErr w:type="spellStart"/>
      <w:r w:rsidR="005C6F59" w:rsidRPr="005C6F59">
        <w:rPr>
          <w:rStyle w:val="fontstyle01"/>
          <w:sz w:val="24"/>
          <w:szCs w:val="24"/>
        </w:rPr>
        <w:t>negundo</w:t>
      </w:r>
      <w:proofErr w:type="spellEnd"/>
      <w:r w:rsidR="005C6F59" w:rsidRPr="005C6F59">
        <w:rPr>
          <w:rStyle w:val="fontstyle01"/>
          <w:sz w:val="24"/>
          <w:szCs w:val="24"/>
        </w:rPr>
        <w:t xml:space="preserve"> </w:t>
      </w:r>
      <w:r w:rsidR="005C6F59">
        <w:rPr>
          <w:rStyle w:val="fontstyle01"/>
          <w:sz w:val="24"/>
          <w:szCs w:val="24"/>
        </w:rPr>
        <w:t>(</w:t>
      </w:r>
      <w:r w:rsidR="005C6F59" w:rsidRPr="005C6F59">
        <w:rPr>
          <w:rStyle w:val="fontstyle01"/>
          <w:sz w:val="24"/>
          <w:szCs w:val="24"/>
        </w:rPr>
        <w:t xml:space="preserve">L. Клен американский или </w:t>
      </w:r>
      <w:proofErr w:type="spellStart"/>
      <w:r w:rsidR="005C6F59" w:rsidRPr="005C6F59">
        <w:rPr>
          <w:rStyle w:val="fontstyle01"/>
          <w:sz w:val="24"/>
          <w:szCs w:val="24"/>
        </w:rPr>
        <w:t>ясенелистный</w:t>
      </w:r>
      <w:proofErr w:type="spellEnd"/>
      <w:r w:rsidR="005C6F59">
        <w:rPr>
          <w:rStyle w:val="fontstyle01"/>
          <w:sz w:val="24"/>
          <w:szCs w:val="24"/>
        </w:rPr>
        <w:t>),</w:t>
      </w:r>
      <w:r w:rsidR="00B173E4" w:rsidRPr="005C6F59">
        <w:rPr>
          <w:rStyle w:val="fontstyle01"/>
          <w:sz w:val="24"/>
          <w:szCs w:val="24"/>
        </w:rPr>
        <w:t xml:space="preserve"> </w:t>
      </w:r>
      <w:proofErr w:type="spellStart"/>
      <w:r w:rsidR="005C6F59" w:rsidRPr="005C6F59">
        <w:rPr>
          <w:rStyle w:val="fontstyle01"/>
          <w:sz w:val="24"/>
          <w:szCs w:val="24"/>
        </w:rPr>
        <w:t>Pópulus</w:t>
      </w:r>
      <w:proofErr w:type="spellEnd"/>
      <w:r w:rsidR="005C6F59" w:rsidRPr="005C6F59">
        <w:rPr>
          <w:rStyle w:val="fontstyle01"/>
          <w:sz w:val="24"/>
          <w:szCs w:val="24"/>
        </w:rPr>
        <w:t xml:space="preserve"> </w:t>
      </w:r>
      <w:proofErr w:type="spellStart"/>
      <w:r w:rsidR="005C6F59" w:rsidRPr="005C6F59">
        <w:rPr>
          <w:rStyle w:val="fontstyle01"/>
          <w:sz w:val="24"/>
          <w:szCs w:val="24"/>
        </w:rPr>
        <w:t>nígra</w:t>
      </w:r>
      <w:proofErr w:type="spellEnd"/>
      <w:r w:rsidR="005C6F59" w:rsidRPr="005C6F59">
        <w:rPr>
          <w:rStyle w:val="fontstyle01"/>
          <w:sz w:val="24"/>
          <w:szCs w:val="24"/>
        </w:rPr>
        <w:t xml:space="preserve"> </w:t>
      </w:r>
      <w:r w:rsidR="005C6F59">
        <w:rPr>
          <w:rStyle w:val="fontstyle01"/>
          <w:sz w:val="24"/>
          <w:szCs w:val="24"/>
        </w:rPr>
        <w:t>(</w:t>
      </w:r>
      <w:r w:rsidR="005C6F59" w:rsidRPr="005C6F59">
        <w:rPr>
          <w:rStyle w:val="fontstyle01"/>
          <w:sz w:val="24"/>
          <w:szCs w:val="24"/>
        </w:rPr>
        <w:t>Тополь чёрный</w:t>
      </w:r>
      <w:r w:rsidR="005C6F59">
        <w:rPr>
          <w:rStyle w:val="fontstyle01"/>
          <w:sz w:val="24"/>
          <w:szCs w:val="24"/>
        </w:rPr>
        <w:t>),</w:t>
      </w:r>
      <w:r w:rsidR="005C6F59" w:rsidRPr="005C6F59">
        <w:t xml:space="preserve"> </w:t>
      </w:r>
      <w:proofErr w:type="spellStart"/>
      <w:r w:rsidR="005C6F59" w:rsidRPr="005C6F59">
        <w:rPr>
          <w:rStyle w:val="fontstyle01"/>
          <w:sz w:val="24"/>
          <w:szCs w:val="24"/>
        </w:rPr>
        <w:t>Tanacétum</w:t>
      </w:r>
      <w:proofErr w:type="spellEnd"/>
      <w:r w:rsidR="005C6F59" w:rsidRPr="005C6F59">
        <w:rPr>
          <w:rStyle w:val="fontstyle01"/>
          <w:sz w:val="24"/>
          <w:szCs w:val="24"/>
        </w:rPr>
        <w:t xml:space="preserve"> </w:t>
      </w:r>
      <w:proofErr w:type="spellStart"/>
      <w:r w:rsidR="005C6F59" w:rsidRPr="005C6F59">
        <w:rPr>
          <w:rStyle w:val="fontstyle01"/>
          <w:sz w:val="24"/>
          <w:szCs w:val="24"/>
        </w:rPr>
        <w:t>vulgáre</w:t>
      </w:r>
      <w:proofErr w:type="spellEnd"/>
      <w:r w:rsidR="005C6F59" w:rsidRPr="005C6F59">
        <w:rPr>
          <w:rStyle w:val="fontstyle01"/>
          <w:sz w:val="24"/>
          <w:szCs w:val="24"/>
        </w:rPr>
        <w:t xml:space="preserve"> </w:t>
      </w:r>
      <w:r w:rsidR="005C6F59">
        <w:rPr>
          <w:rStyle w:val="fontstyle01"/>
          <w:sz w:val="24"/>
          <w:szCs w:val="24"/>
        </w:rPr>
        <w:t>(</w:t>
      </w:r>
      <w:r w:rsidR="005C6F59" w:rsidRPr="005C6F59">
        <w:rPr>
          <w:rStyle w:val="fontstyle01"/>
          <w:sz w:val="24"/>
          <w:szCs w:val="24"/>
        </w:rPr>
        <w:t>Пижма обыкновенная</w:t>
      </w:r>
      <w:r w:rsidR="005C6F59">
        <w:rPr>
          <w:rStyle w:val="fontstyle01"/>
          <w:sz w:val="24"/>
          <w:szCs w:val="24"/>
        </w:rPr>
        <w:t>),</w:t>
      </w:r>
      <w:r w:rsidR="005C6F59" w:rsidRPr="005C6F59">
        <w:t xml:space="preserve"> </w:t>
      </w:r>
      <w:proofErr w:type="spellStart"/>
      <w:r w:rsidR="005C6F59" w:rsidRPr="005C6F59">
        <w:rPr>
          <w:rStyle w:val="fontstyle01"/>
          <w:sz w:val="24"/>
          <w:szCs w:val="24"/>
        </w:rPr>
        <w:t>Plantago</w:t>
      </w:r>
      <w:proofErr w:type="spellEnd"/>
      <w:r w:rsidR="005C6F59" w:rsidRPr="005C6F59">
        <w:rPr>
          <w:rStyle w:val="fontstyle01"/>
          <w:sz w:val="24"/>
          <w:szCs w:val="24"/>
        </w:rPr>
        <w:t xml:space="preserve"> </w:t>
      </w:r>
      <w:proofErr w:type="spellStart"/>
      <w:r w:rsidR="005C6F59" w:rsidRPr="005C6F59">
        <w:rPr>
          <w:rStyle w:val="fontstyle01"/>
          <w:sz w:val="24"/>
          <w:szCs w:val="24"/>
        </w:rPr>
        <w:t>major</w:t>
      </w:r>
      <w:proofErr w:type="spellEnd"/>
      <w:r w:rsidR="005C6F59" w:rsidRPr="005C6F59">
        <w:rPr>
          <w:rStyle w:val="fontstyle01"/>
          <w:sz w:val="24"/>
          <w:szCs w:val="24"/>
        </w:rPr>
        <w:t xml:space="preserve"> </w:t>
      </w:r>
      <w:r w:rsidR="005C6F59">
        <w:rPr>
          <w:rStyle w:val="fontstyle01"/>
          <w:sz w:val="24"/>
          <w:szCs w:val="24"/>
        </w:rPr>
        <w:t>(</w:t>
      </w:r>
      <w:r w:rsidR="005C6F59" w:rsidRPr="005C6F59">
        <w:rPr>
          <w:rStyle w:val="fontstyle01"/>
          <w:sz w:val="24"/>
          <w:szCs w:val="24"/>
        </w:rPr>
        <w:t>Подорожник большой</w:t>
      </w:r>
      <w:r w:rsidR="005C6F59">
        <w:rPr>
          <w:rStyle w:val="fontstyle01"/>
          <w:sz w:val="24"/>
          <w:szCs w:val="24"/>
        </w:rPr>
        <w:t>),</w:t>
      </w:r>
      <w:r w:rsidR="005C6F59" w:rsidRPr="005C6F59">
        <w:t xml:space="preserve"> </w:t>
      </w:r>
      <w:proofErr w:type="spellStart"/>
      <w:r w:rsidR="005C6F59" w:rsidRPr="005C6F59">
        <w:rPr>
          <w:rStyle w:val="fontstyle01"/>
          <w:sz w:val="24"/>
          <w:szCs w:val="24"/>
        </w:rPr>
        <w:t>Tanacetum</w:t>
      </w:r>
      <w:proofErr w:type="spellEnd"/>
      <w:r w:rsidR="005C6F59" w:rsidRPr="005C6F59">
        <w:rPr>
          <w:rStyle w:val="fontstyle01"/>
          <w:sz w:val="24"/>
          <w:szCs w:val="24"/>
        </w:rPr>
        <w:t xml:space="preserve"> </w:t>
      </w:r>
      <w:proofErr w:type="spellStart"/>
      <w:r w:rsidR="005C6F59" w:rsidRPr="005C6F59">
        <w:rPr>
          <w:rStyle w:val="fontstyle01"/>
          <w:sz w:val="24"/>
          <w:szCs w:val="24"/>
        </w:rPr>
        <w:t>vulgare</w:t>
      </w:r>
      <w:proofErr w:type="spellEnd"/>
      <w:r w:rsidR="005C6F59" w:rsidRPr="005C6F59">
        <w:rPr>
          <w:rStyle w:val="fontstyle01"/>
          <w:sz w:val="24"/>
          <w:szCs w:val="24"/>
        </w:rPr>
        <w:t xml:space="preserve"> L. </w:t>
      </w:r>
      <w:r w:rsidR="005C6F59">
        <w:rPr>
          <w:rStyle w:val="fontstyle01"/>
          <w:sz w:val="24"/>
          <w:szCs w:val="24"/>
        </w:rPr>
        <w:t>(</w:t>
      </w:r>
      <w:r w:rsidR="005C6F59" w:rsidRPr="005C6F59">
        <w:rPr>
          <w:rStyle w:val="fontstyle01"/>
          <w:sz w:val="24"/>
          <w:szCs w:val="24"/>
        </w:rPr>
        <w:t xml:space="preserve"> Одуванчик обыкновенный</w:t>
      </w:r>
      <w:r w:rsidR="005C6F59">
        <w:rPr>
          <w:rStyle w:val="fontstyle01"/>
          <w:sz w:val="24"/>
          <w:szCs w:val="24"/>
        </w:rPr>
        <w:t xml:space="preserve">) и </w:t>
      </w:r>
      <w:r w:rsidR="005C6F59">
        <w:rPr>
          <w:rStyle w:val="fontstyle01"/>
          <w:sz w:val="24"/>
          <w:szCs w:val="24"/>
        </w:rPr>
        <w:lastRenderedPageBreak/>
        <w:t>другие</w:t>
      </w:r>
      <w:r w:rsidRPr="00F275B3">
        <w:rPr>
          <w:rStyle w:val="fontstyle01"/>
          <w:sz w:val="24"/>
          <w:szCs w:val="24"/>
        </w:rPr>
        <w:t>. Эти виды более</w:t>
      </w:r>
      <w:r>
        <w:rPr>
          <w:rStyle w:val="fontstyle01"/>
          <w:sz w:val="24"/>
          <w:szCs w:val="24"/>
        </w:rPr>
        <w:t xml:space="preserve"> </w:t>
      </w:r>
      <w:r w:rsidRPr="00F275B3">
        <w:rPr>
          <w:rStyle w:val="fontstyle01"/>
          <w:sz w:val="24"/>
          <w:szCs w:val="24"/>
        </w:rPr>
        <w:t>устойчивы к загрязнению цементной пылью и встречаются вблизи от дорожного полотна.</w:t>
      </w:r>
    </w:p>
    <w:p w:rsidR="00B173E4" w:rsidRPr="005C6F59" w:rsidRDefault="00F275B3" w:rsidP="005C6F59">
      <w:pPr>
        <w:pStyle w:val="a3"/>
        <w:numPr>
          <w:ilvl w:val="0"/>
          <w:numId w:val="1"/>
        </w:numPr>
        <w:spacing w:line="360" w:lineRule="auto"/>
        <w:jc w:val="both"/>
        <w:rPr>
          <w:rFonts w:ascii="TimesNewRoman" w:hAnsi="TimesNewRoman"/>
          <w:color w:val="000000"/>
          <w:sz w:val="24"/>
          <w:szCs w:val="24"/>
        </w:rPr>
      </w:pPr>
      <w:r w:rsidRPr="005C6F59">
        <w:rPr>
          <w:rFonts w:ascii="TimesNewRoman" w:hAnsi="TimesNewRoman"/>
          <w:color w:val="000000"/>
          <w:sz w:val="24"/>
          <w:szCs w:val="24"/>
        </w:rPr>
        <w:t xml:space="preserve">Воздействие бетонной пыли на жителей данного района уменьшается </w:t>
      </w:r>
      <w:r w:rsidR="00B173E4" w:rsidRPr="005C6F59">
        <w:rPr>
          <w:rFonts w:ascii="TimesNewRoman" w:hAnsi="TimesNewRoman"/>
          <w:color w:val="000000"/>
          <w:sz w:val="24"/>
          <w:szCs w:val="24"/>
        </w:rPr>
        <w:t xml:space="preserve">благодаря тому, </w:t>
      </w:r>
      <w:r w:rsidR="005C6F59" w:rsidRPr="005C6F59">
        <w:rPr>
          <w:rFonts w:ascii="TimesNewRoman" w:hAnsi="TimesNewRoman"/>
          <w:color w:val="000000"/>
          <w:sz w:val="24"/>
          <w:szCs w:val="24"/>
        </w:rPr>
        <w:t>что ветер</w:t>
      </w:r>
      <w:r w:rsidR="00B173E4" w:rsidRPr="005C6F59">
        <w:rPr>
          <w:rFonts w:ascii="TimesNewRoman" w:hAnsi="TimesNewRoman"/>
          <w:color w:val="000000"/>
          <w:sz w:val="24"/>
          <w:szCs w:val="24"/>
        </w:rPr>
        <w:t xml:space="preserve"> </w:t>
      </w:r>
      <w:r w:rsidRPr="005C6F59">
        <w:rPr>
          <w:rFonts w:ascii="TimesNewRoman" w:hAnsi="TimesNewRoman"/>
          <w:color w:val="000000"/>
          <w:sz w:val="24"/>
          <w:szCs w:val="24"/>
        </w:rPr>
        <w:t>обеспечивает перенос пыли в противоположную от населенного пункта сторону</w:t>
      </w:r>
      <w:r w:rsidR="00B173E4" w:rsidRPr="005C6F59">
        <w:rPr>
          <w:rFonts w:ascii="TimesNewRoman" w:hAnsi="TimesNewRoman"/>
          <w:color w:val="000000"/>
          <w:sz w:val="24"/>
          <w:szCs w:val="24"/>
        </w:rPr>
        <w:t xml:space="preserve"> </w:t>
      </w:r>
      <w:proofErr w:type="gramStart"/>
      <w:r w:rsidR="00B173E4" w:rsidRPr="005C6F59">
        <w:rPr>
          <w:rFonts w:ascii="TimesNewRoman" w:hAnsi="TimesNewRoman"/>
          <w:color w:val="000000"/>
          <w:sz w:val="24"/>
          <w:szCs w:val="24"/>
        </w:rPr>
        <w:t>( преобладающие</w:t>
      </w:r>
      <w:proofErr w:type="gramEnd"/>
      <w:r w:rsidR="00B173E4" w:rsidRPr="005C6F59">
        <w:rPr>
          <w:rFonts w:ascii="TimesNewRoman" w:hAnsi="TimesNewRoman"/>
          <w:color w:val="000000"/>
          <w:sz w:val="24"/>
          <w:szCs w:val="24"/>
        </w:rPr>
        <w:t xml:space="preserve"> направления ветров в данной местности –западно-восточное)</w:t>
      </w:r>
      <w:r w:rsidR="005C6F59">
        <w:rPr>
          <w:rFonts w:ascii="TimesNewRoman" w:hAnsi="TimesNewRoman"/>
          <w:color w:val="000000"/>
          <w:sz w:val="24"/>
          <w:szCs w:val="24"/>
        </w:rPr>
        <w:t>.</w:t>
      </w:r>
    </w:p>
    <w:p w:rsidR="00F275B3" w:rsidRDefault="00F275B3" w:rsidP="00F275B3">
      <w:pPr>
        <w:numPr>
          <w:ilvl w:val="0"/>
          <w:numId w:val="1"/>
        </w:numPr>
        <w:spacing w:line="360" w:lineRule="auto"/>
        <w:ind w:left="714" w:hanging="357"/>
        <w:contextualSpacing/>
        <w:jc w:val="both"/>
        <w:rPr>
          <w:rFonts w:ascii="TimesNewRoman" w:hAnsi="TimesNewRoman"/>
          <w:color w:val="000000"/>
          <w:sz w:val="24"/>
          <w:szCs w:val="24"/>
        </w:rPr>
      </w:pPr>
      <w:r w:rsidRPr="00F275B3">
        <w:rPr>
          <w:rFonts w:ascii="TimesNewRoman" w:hAnsi="TimesNewRoman"/>
          <w:color w:val="000000"/>
          <w:sz w:val="24"/>
          <w:szCs w:val="24"/>
        </w:rPr>
        <w:t xml:space="preserve"> Изменение направления ветра вызыва</w:t>
      </w:r>
      <w:r>
        <w:rPr>
          <w:rFonts w:ascii="TimesNewRoman" w:hAnsi="TimesNewRoman"/>
          <w:color w:val="000000"/>
          <w:sz w:val="24"/>
          <w:szCs w:val="24"/>
        </w:rPr>
        <w:t>ет сильное запыление территории и представляет реальную угрозу для здоровья жителей данного района.</w:t>
      </w:r>
    </w:p>
    <w:p w:rsidR="005C6F59" w:rsidRDefault="005C6F59" w:rsidP="00F275B3">
      <w:pPr>
        <w:rPr>
          <w:rStyle w:val="fontstyle41"/>
          <w:sz w:val="24"/>
          <w:szCs w:val="24"/>
        </w:rPr>
      </w:pPr>
    </w:p>
    <w:p w:rsidR="005C6F59" w:rsidRDefault="006060CA" w:rsidP="006060CA">
      <w:pPr>
        <w:jc w:val="center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5.Заключение</w:t>
      </w:r>
    </w:p>
    <w:p w:rsidR="006060CA" w:rsidRDefault="006060CA" w:rsidP="006060CA">
      <w:pPr>
        <w:rPr>
          <w:rStyle w:val="fontstyle41"/>
          <w:sz w:val="24"/>
          <w:szCs w:val="24"/>
        </w:rPr>
      </w:pPr>
    </w:p>
    <w:p w:rsidR="006060CA" w:rsidRPr="00EE2B2C" w:rsidRDefault="00EE2B2C" w:rsidP="00EE2B2C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  </w:t>
      </w:r>
      <w:r w:rsidR="006060CA" w:rsidRPr="00EE2B2C">
        <w:rPr>
          <w:rStyle w:val="fontstyle01"/>
          <w:sz w:val="24"/>
          <w:szCs w:val="24"/>
        </w:rPr>
        <w:t>Таким образом, в ходе проведенного исследования установлен источ</w:t>
      </w:r>
      <w:r>
        <w:rPr>
          <w:rStyle w:val="fontstyle01"/>
          <w:sz w:val="24"/>
          <w:szCs w:val="24"/>
        </w:rPr>
        <w:t>ник загрязнения</w:t>
      </w:r>
      <w:r w:rsidR="006060CA" w:rsidRPr="00EE2B2C">
        <w:rPr>
          <w:rStyle w:val="fontstyle01"/>
          <w:sz w:val="24"/>
          <w:szCs w:val="24"/>
        </w:rPr>
        <w:t xml:space="preserve"> района Силикатного </w:t>
      </w:r>
      <w:r>
        <w:rPr>
          <w:rStyle w:val="fontstyle01"/>
          <w:sz w:val="24"/>
          <w:szCs w:val="24"/>
        </w:rPr>
        <w:t>завода цементной пылью, проведена гигиеническая оценка</w:t>
      </w:r>
      <w:r w:rsidR="006060CA" w:rsidRPr="00EE2B2C">
        <w:rPr>
          <w:rStyle w:val="fontstyle01"/>
          <w:sz w:val="24"/>
          <w:szCs w:val="24"/>
        </w:rPr>
        <w:t xml:space="preserve"> выбросов цементн</w:t>
      </w:r>
      <w:r>
        <w:rPr>
          <w:rStyle w:val="fontstyle01"/>
          <w:sz w:val="24"/>
          <w:szCs w:val="24"/>
        </w:rPr>
        <w:t xml:space="preserve">ой пыли в атмосферу, определен </w:t>
      </w:r>
      <w:r w:rsidR="006060CA" w:rsidRPr="00EE2B2C">
        <w:rPr>
          <w:rStyle w:val="fontstyle01"/>
          <w:sz w:val="24"/>
          <w:szCs w:val="24"/>
        </w:rPr>
        <w:t xml:space="preserve">риск для здоровья населения. </w:t>
      </w:r>
    </w:p>
    <w:p w:rsidR="00EE2B2C" w:rsidRDefault="006060CA" w:rsidP="00EE2B2C">
      <w:pPr>
        <w:spacing w:line="360" w:lineRule="auto"/>
        <w:jc w:val="both"/>
        <w:rPr>
          <w:rStyle w:val="fontstyle01"/>
          <w:sz w:val="24"/>
          <w:szCs w:val="24"/>
        </w:rPr>
      </w:pPr>
      <w:r w:rsidRPr="00EE2B2C">
        <w:rPr>
          <w:rStyle w:val="fontstyle01"/>
          <w:sz w:val="24"/>
          <w:szCs w:val="24"/>
        </w:rPr>
        <w:t xml:space="preserve">       Оценка запыленности воздуха в районе проводилась по степени загрязнения листьев растений.</w:t>
      </w:r>
    </w:p>
    <w:p w:rsidR="006060CA" w:rsidRPr="00EE2B2C" w:rsidRDefault="00EE2B2C" w:rsidP="00EE2B2C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 </w:t>
      </w:r>
      <w:r w:rsidR="006060CA" w:rsidRPr="00EE2B2C">
        <w:rPr>
          <w:rStyle w:val="fontstyle01"/>
          <w:sz w:val="24"/>
          <w:szCs w:val="24"/>
        </w:rPr>
        <w:t xml:space="preserve"> На основе анализа специальной ли</w:t>
      </w:r>
      <w:r>
        <w:rPr>
          <w:rStyle w:val="fontstyle01"/>
          <w:sz w:val="24"/>
          <w:szCs w:val="24"/>
        </w:rPr>
        <w:t>тературы теоретически обосновано</w:t>
      </w:r>
      <w:r w:rsidR="006060CA" w:rsidRPr="00EE2B2C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отрицательное </w:t>
      </w:r>
      <w:r w:rsidR="006060CA" w:rsidRPr="00EE2B2C">
        <w:rPr>
          <w:rStyle w:val="fontstyle01"/>
          <w:sz w:val="24"/>
          <w:szCs w:val="24"/>
        </w:rPr>
        <w:t>влияние цементной пыли на растения и организм человека.</w:t>
      </w:r>
    </w:p>
    <w:p w:rsidR="005C6F59" w:rsidRDefault="00EE2B2C" w:rsidP="00EE2B2C">
      <w:p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 Обобщив</w:t>
      </w:r>
      <w:r w:rsidR="006060CA" w:rsidRPr="00EE2B2C">
        <w:rPr>
          <w:rStyle w:val="fontstyle01"/>
          <w:sz w:val="24"/>
          <w:szCs w:val="24"/>
        </w:rPr>
        <w:t xml:space="preserve"> полученную информацию, </w:t>
      </w:r>
      <w:r>
        <w:rPr>
          <w:rStyle w:val="fontstyle01"/>
          <w:sz w:val="24"/>
          <w:szCs w:val="24"/>
        </w:rPr>
        <w:t xml:space="preserve">мы подготовили </w:t>
      </w:r>
      <w:r w:rsidRPr="00EE2B2C">
        <w:rPr>
          <w:rStyle w:val="fontstyle01"/>
          <w:sz w:val="24"/>
          <w:szCs w:val="24"/>
        </w:rPr>
        <w:t>рекомендации</w:t>
      </w:r>
      <w:r>
        <w:rPr>
          <w:rStyle w:val="fontstyle01"/>
          <w:sz w:val="24"/>
          <w:szCs w:val="24"/>
        </w:rPr>
        <w:t xml:space="preserve"> для руководства</w:t>
      </w:r>
      <w:r w:rsidRPr="00EE2B2C">
        <w:t xml:space="preserve"> </w:t>
      </w:r>
      <w:r w:rsidRPr="00EE2B2C">
        <w:rPr>
          <w:rStyle w:val="fontstyle01"/>
          <w:sz w:val="24"/>
          <w:szCs w:val="24"/>
        </w:rPr>
        <w:t>ООО «</w:t>
      </w:r>
      <w:proofErr w:type="spellStart"/>
      <w:r w:rsidRPr="00EE2B2C">
        <w:rPr>
          <w:rStyle w:val="fontstyle01"/>
          <w:sz w:val="24"/>
          <w:szCs w:val="24"/>
        </w:rPr>
        <w:t>СтройБетонПроекта</w:t>
      </w:r>
      <w:proofErr w:type="spellEnd"/>
      <w:r>
        <w:rPr>
          <w:rStyle w:val="fontstyle01"/>
          <w:sz w:val="24"/>
          <w:szCs w:val="24"/>
        </w:rPr>
        <w:t>»</w:t>
      </w:r>
      <w:r w:rsidR="00D7458A">
        <w:rPr>
          <w:rStyle w:val="fontstyle01"/>
          <w:sz w:val="24"/>
          <w:szCs w:val="24"/>
        </w:rPr>
        <w:t xml:space="preserve"> по предотвращению дальнейшего загрязнения окружающей среды</w:t>
      </w:r>
      <w:r w:rsidR="00C817F3">
        <w:rPr>
          <w:rStyle w:val="fontstyle01"/>
          <w:sz w:val="24"/>
          <w:szCs w:val="24"/>
        </w:rPr>
        <w:t xml:space="preserve"> бетонной смесью</w:t>
      </w:r>
      <w:r w:rsidR="00D7458A">
        <w:rPr>
          <w:rStyle w:val="fontstyle01"/>
          <w:sz w:val="24"/>
          <w:szCs w:val="24"/>
        </w:rPr>
        <w:t>:</w:t>
      </w:r>
    </w:p>
    <w:p w:rsidR="00D7458A" w:rsidRDefault="00D7458A" w:rsidP="00D7458A">
      <w:pPr>
        <w:pStyle w:val="a3"/>
        <w:numPr>
          <w:ilvl w:val="0"/>
          <w:numId w:val="2"/>
        </w:num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Тщательный техосмотр машин АБС перед началом работы.</w:t>
      </w:r>
    </w:p>
    <w:p w:rsidR="00D7458A" w:rsidRDefault="00D7458A" w:rsidP="00D7458A">
      <w:pPr>
        <w:pStyle w:val="a3"/>
        <w:numPr>
          <w:ilvl w:val="0"/>
          <w:numId w:val="2"/>
        </w:numPr>
        <w:spacing w:line="360" w:lineRule="auto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Устранение неисправностей, препятствующих полному </w:t>
      </w:r>
      <w:r w:rsidR="00C817F3">
        <w:rPr>
          <w:rStyle w:val="fontstyle01"/>
          <w:sz w:val="24"/>
          <w:szCs w:val="24"/>
        </w:rPr>
        <w:t>закрытию</w:t>
      </w:r>
      <w:r w:rsidRPr="00D7458A">
        <w:rPr>
          <w:rStyle w:val="fontstyle01"/>
          <w:sz w:val="24"/>
          <w:szCs w:val="24"/>
        </w:rPr>
        <w:t xml:space="preserve"> разгрузочного отверстия </w:t>
      </w:r>
      <w:r w:rsidR="00C817F3" w:rsidRPr="00D7458A">
        <w:rPr>
          <w:rStyle w:val="fontstyle01"/>
          <w:sz w:val="24"/>
          <w:szCs w:val="24"/>
        </w:rPr>
        <w:t>бараба</w:t>
      </w:r>
      <w:r w:rsidR="00C817F3">
        <w:rPr>
          <w:rStyle w:val="fontstyle01"/>
          <w:sz w:val="24"/>
          <w:szCs w:val="24"/>
        </w:rPr>
        <w:t>на машин АБС.</w:t>
      </w:r>
    </w:p>
    <w:p w:rsidR="00C817F3" w:rsidRDefault="00C817F3" w:rsidP="000120B6">
      <w:pPr>
        <w:pStyle w:val="a3"/>
        <w:numPr>
          <w:ilvl w:val="0"/>
          <w:numId w:val="2"/>
        </w:numPr>
        <w:spacing w:line="360" w:lineRule="auto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Не допускать </w:t>
      </w:r>
      <w:r w:rsidRPr="00C817F3">
        <w:rPr>
          <w:rStyle w:val="fontstyle01"/>
          <w:sz w:val="24"/>
          <w:szCs w:val="24"/>
        </w:rPr>
        <w:t>избыточного заполнения смесительного барабана.</w:t>
      </w:r>
    </w:p>
    <w:p w:rsidR="000120B6" w:rsidRDefault="000120B6" w:rsidP="000120B6">
      <w:pPr>
        <w:pStyle w:val="a3"/>
        <w:spacing w:line="360" w:lineRule="auto"/>
        <w:ind w:left="426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Рекомендации для жителей района Силикатного завода:</w:t>
      </w:r>
    </w:p>
    <w:p w:rsidR="000120B6" w:rsidRDefault="000120B6" w:rsidP="000120B6">
      <w:pPr>
        <w:pStyle w:val="a3"/>
        <w:numPr>
          <w:ilvl w:val="0"/>
          <w:numId w:val="3"/>
        </w:numPr>
        <w:spacing w:line="360" w:lineRule="auto"/>
        <w:ind w:left="851"/>
        <w:rPr>
          <w:rStyle w:val="fontstyle01"/>
          <w:sz w:val="24"/>
          <w:szCs w:val="24"/>
        </w:rPr>
      </w:pPr>
      <w:r>
        <w:rPr>
          <w:rStyle w:val="fontstyle01"/>
          <w:rFonts w:hint="eastAsia"/>
          <w:sz w:val="24"/>
          <w:szCs w:val="24"/>
        </w:rPr>
        <w:t>В</w:t>
      </w:r>
      <w:r>
        <w:rPr>
          <w:rStyle w:val="fontstyle01"/>
          <w:sz w:val="24"/>
          <w:szCs w:val="24"/>
        </w:rPr>
        <w:t xml:space="preserve"> ветреную погоду стараться ограничить время пребывания около автотрассы.</w:t>
      </w:r>
    </w:p>
    <w:p w:rsidR="000120B6" w:rsidRDefault="000120B6" w:rsidP="000120B6">
      <w:pPr>
        <w:pStyle w:val="a3"/>
        <w:numPr>
          <w:ilvl w:val="0"/>
          <w:numId w:val="3"/>
        </w:numPr>
        <w:spacing w:line="360" w:lineRule="auto"/>
        <w:ind w:left="851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Закрыват</w:t>
      </w:r>
      <w:r>
        <w:rPr>
          <w:rStyle w:val="fontstyle01"/>
          <w:rFonts w:hint="eastAsia"/>
          <w:sz w:val="24"/>
          <w:szCs w:val="24"/>
        </w:rPr>
        <w:t>ь</w:t>
      </w:r>
      <w:r>
        <w:rPr>
          <w:rStyle w:val="fontstyle01"/>
          <w:sz w:val="24"/>
          <w:szCs w:val="24"/>
        </w:rPr>
        <w:t xml:space="preserve"> окна квартир.</w:t>
      </w:r>
    </w:p>
    <w:p w:rsidR="000120B6" w:rsidRDefault="000120B6" w:rsidP="000120B6">
      <w:pPr>
        <w:pStyle w:val="a3"/>
        <w:numPr>
          <w:ilvl w:val="0"/>
          <w:numId w:val="3"/>
        </w:numPr>
        <w:spacing w:line="360" w:lineRule="auto"/>
        <w:ind w:left="851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Жителям домов, расположенных вдоль трассы, чаще делать влажную уборку. </w:t>
      </w:r>
    </w:p>
    <w:p w:rsidR="000120B6" w:rsidRDefault="000120B6" w:rsidP="000120B6">
      <w:pPr>
        <w:pStyle w:val="a3"/>
        <w:spacing w:line="360" w:lineRule="auto"/>
        <w:ind w:left="851"/>
        <w:rPr>
          <w:rStyle w:val="fontstyle01"/>
          <w:sz w:val="24"/>
          <w:szCs w:val="24"/>
        </w:rPr>
      </w:pPr>
    </w:p>
    <w:p w:rsidR="00C817F3" w:rsidRDefault="00C817F3" w:rsidP="00C817F3">
      <w:pPr>
        <w:pStyle w:val="a3"/>
        <w:rPr>
          <w:rStyle w:val="fontstyle01"/>
          <w:sz w:val="24"/>
          <w:szCs w:val="24"/>
        </w:rPr>
      </w:pPr>
    </w:p>
    <w:p w:rsidR="00C817F3" w:rsidRPr="00C817F3" w:rsidRDefault="00C817F3" w:rsidP="00C817F3">
      <w:pPr>
        <w:rPr>
          <w:rStyle w:val="fontstyle01"/>
          <w:sz w:val="24"/>
          <w:szCs w:val="24"/>
        </w:rPr>
      </w:pPr>
    </w:p>
    <w:p w:rsidR="00C817F3" w:rsidRPr="00D7458A" w:rsidRDefault="00C817F3" w:rsidP="00C817F3">
      <w:pPr>
        <w:pStyle w:val="a3"/>
        <w:spacing w:line="360" w:lineRule="auto"/>
        <w:jc w:val="both"/>
        <w:rPr>
          <w:rStyle w:val="fontstyle01"/>
          <w:sz w:val="24"/>
          <w:szCs w:val="24"/>
        </w:rPr>
      </w:pPr>
    </w:p>
    <w:p w:rsidR="005C6F59" w:rsidRPr="00EE2B2C" w:rsidRDefault="005C6F59" w:rsidP="00EE2B2C">
      <w:pPr>
        <w:spacing w:line="360" w:lineRule="auto"/>
        <w:jc w:val="both"/>
        <w:rPr>
          <w:rStyle w:val="fontstyle01"/>
          <w:b/>
          <w:bCs/>
          <w:sz w:val="24"/>
          <w:szCs w:val="24"/>
        </w:rPr>
      </w:pPr>
    </w:p>
    <w:p w:rsidR="005C6F59" w:rsidRPr="00EE2B2C" w:rsidRDefault="005C6F59" w:rsidP="00EE2B2C">
      <w:pPr>
        <w:spacing w:line="360" w:lineRule="auto"/>
        <w:jc w:val="both"/>
        <w:rPr>
          <w:rStyle w:val="fontstyle01"/>
          <w:b/>
          <w:bCs/>
          <w:sz w:val="24"/>
          <w:szCs w:val="24"/>
        </w:rPr>
      </w:pPr>
    </w:p>
    <w:p w:rsidR="005C6F59" w:rsidRPr="00EE2B2C" w:rsidRDefault="005C6F59" w:rsidP="00EE2B2C">
      <w:pPr>
        <w:spacing w:line="360" w:lineRule="auto"/>
        <w:jc w:val="both"/>
        <w:rPr>
          <w:rStyle w:val="fontstyle01"/>
          <w:b/>
          <w:bCs/>
          <w:sz w:val="24"/>
          <w:szCs w:val="24"/>
        </w:rPr>
      </w:pPr>
    </w:p>
    <w:p w:rsidR="00F275B3" w:rsidRDefault="00FC2328" w:rsidP="00C817F3">
      <w:pPr>
        <w:jc w:val="center"/>
        <w:rPr>
          <w:rStyle w:val="fontstyle01"/>
          <w:sz w:val="24"/>
          <w:szCs w:val="24"/>
        </w:rPr>
      </w:pPr>
      <w:r>
        <w:rPr>
          <w:rStyle w:val="fontstyle41"/>
          <w:sz w:val="24"/>
          <w:szCs w:val="24"/>
        </w:rPr>
        <w:lastRenderedPageBreak/>
        <w:t>6.</w:t>
      </w:r>
      <w:r w:rsidR="00C817F3">
        <w:rPr>
          <w:rStyle w:val="fontstyle41"/>
          <w:sz w:val="24"/>
          <w:szCs w:val="24"/>
        </w:rPr>
        <w:t>Литература</w:t>
      </w:r>
      <w:r w:rsidR="006A4580" w:rsidRPr="003D0F9E">
        <w:rPr>
          <w:rFonts w:ascii="TimesNewRoman" w:hAnsi="TimesNewRoman"/>
          <w:b/>
          <w:bCs/>
          <w:color w:val="000000"/>
          <w:sz w:val="24"/>
          <w:szCs w:val="24"/>
        </w:rPr>
        <w:br/>
      </w:r>
    </w:p>
    <w:p w:rsidR="00A41A69" w:rsidRDefault="00F275B3" w:rsidP="001F378B">
      <w:pPr>
        <w:spacing w:line="360" w:lineRule="auto"/>
        <w:ind w:left="714"/>
        <w:contextualSpacing/>
        <w:jc w:val="both"/>
        <w:rPr>
          <w:sz w:val="24"/>
          <w:szCs w:val="24"/>
        </w:rPr>
      </w:pPr>
      <w:r>
        <w:rPr>
          <w:rStyle w:val="fontstyle01"/>
        </w:rPr>
        <w:t>1.</w:t>
      </w:r>
      <w:r w:rsidRPr="001F378B">
        <w:rPr>
          <w:sz w:val="24"/>
          <w:szCs w:val="24"/>
        </w:rPr>
        <w:t xml:space="preserve">Агаджанян Н.А., </w:t>
      </w:r>
      <w:proofErr w:type="spellStart"/>
      <w:r w:rsidRPr="001F378B">
        <w:rPr>
          <w:sz w:val="24"/>
          <w:szCs w:val="24"/>
        </w:rPr>
        <w:t>Тель</w:t>
      </w:r>
      <w:proofErr w:type="spellEnd"/>
      <w:r w:rsidRPr="001F378B">
        <w:rPr>
          <w:sz w:val="24"/>
          <w:szCs w:val="24"/>
        </w:rPr>
        <w:t xml:space="preserve"> Л.З., </w:t>
      </w:r>
      <w:proofErr w:type="spellStart"/>
      <w:r w:rsidRPr="001F378B">
        <w:rPr>
          <w:sz w:val="24"/>
          <w:szCs w:val="24"/>
        </w:rPr>
        <w:t>Циркин</w:t>
      </w:r>
      <w:proofErr w:type="spellEnd"/>
      <w:r w:rsidRPr="001F378B">
        <w:rPr>
          <w:sz w:val="24"/>
          <w:szCs w:val="24"/>
        </w:rPr>
        <w:t xml:space="preserve"> В.И., </w:t>
      </w:r>
      <w:proofErr w:type="spellStart"/>
      <w:r w:rsidRPr="001F378B">
        <w:rPr>
          <w:sz w:val="24"/>
          <w:szCs w:val="24"/>
        </w:rPr>
        <w:t>Чеснокова</w:t>
      </w:r>
      <w:proofErr w:type="spellEnd"/>
      <w:r w:rsidRPr="001F378B">
        <w:rPr>
          <w:sz w:val="24"/>
          <w:szCs w:val="24"/>
        </w:rPr>
        <w:t xml:space="preserve"> С.А Физиология</w:t>
      </w:r>
      <w:r w:rsidRPr="001F378B">
        <w:rPr>
          <w:rFonts w:ascii="TimesNewRoman" w:hAnsi="TimesNewRoman"/>
          <w:color w:val="000000"/>
          <w:sz w:val="24"/>
          <w:szCs w:val="24"/>
        </w:rPr>
        <w:br/>
      </w:r>
      <w:r w:rsidRPr="001F378B">
        <w:rPr>
          <w:sz w:val="24"/>
          <w:szCs w:val="24"/>
        </w:rPr>
        <w:t>человека – М.,: Медицинская книга, НГМА - 2003. - 528с.</w:t>
      </w:r>
    </w:p>
    <w:p w:rsidR="00F275B3" w:rsidRDefault="00A41A69" w:rsidP="001F378B">
      <w:pPr>
        <w:spacing w:line="360" w:lineRule="auto"/>
        <w:ind w:left="71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2.С.В. Алексеев, Н.В. Груздева, </w:t>
      </w:r>
      <w:proofErr w:type="spellStart"/>
      <w:r w:rsidR="00E55619">
        <w:rPr>
          <w:sz w:val="24"/>
          <w:szCs w:val="24"/>
        </w:rPr>
        <w:t>Э.В.Груздева</w:t>
      </w:r>
      <w:proofErr w:type="spellEnd"/>
      <w:r w:rsidR="00E55619">
        <w:rPr>
          <w:sz w:val="24"/>
          <w:szCs w:val="24"/>
        </w:rPr>
        <w:t xml:space="preserve">  Экологический практикум школьника-Корпорация Федоров; Учебная литература, 2005 .-304с</w:t>
      </w:r>
      <w:r w:rsidR="00F275B3" w:rsidRPr="001F378B">
        <w:rPr>
          <w:rFonts w:ascii="TimesNewRoman" w:hAnsi="TimesNewRoman"/>
          <w:color w:val="000000"/>
          <w:sz w:val="24"/>
          <w:szCs w:val="24"/>
        </w:rPr>
        <w:br/>
      </w:r>
      <w:r w:rsidR="00E55619">
        <w:t>3</w:t>
      </w:r>
      <w:r w:rsidR="00F275B3" w:rsidRPr="001F378B">
        <w:t>.</w:t>
      </w:r>
      <w:r w:rsidR="00F275B3" w:rsidRPr="001F378B">
        <w:rPr>
          <w:sz w:val="24"/>
          <w:szCs w:val="24"/>
        </w:rPr>
        <w:t>Биличенко, Т.Н. Ведущие факторы риска хронических болезней</w:t>
      </w:r>
      <w:r w:rsidR="00F275B3" w:rsidRPr="001F378B">
        <w:rPr>
          <w:rFonts w:ascii="TimesNewRoman" w:hAnsi="TimesNewRoman"/>
          <w:color w:val="000000"/>
          <w:sz w:val="24"/>
          <w:szCs w:val="24"/>
        </w:rPr>
        <w:br/>
      </w:r>
      <w:r w:rsidR="00F275B3" w:rsidRPr="001F378B">
        <w:rPr>
          <w:sz w:val="24"/>
          <w:szCs w:val="24"/>
        </w:rPr>
        <w:t>органов дыхания и основные направления профилактики</w:t>
      </w:r>
      <w:r w:rsidR="00F275B3" w:rsidRPr="001F378B">
        <w:rPr>
          <w:rFonts w:ascii="TimesNewRoman" w:hAnsi="TimesNewRoman"/>
          <w:color w:val="000000"/>
          <w:sz w:val="24"/>
          <w:szCs w:val="24"/>
        </w:rPr>
        <w:br/>
      </w:r>
      <w:r w:rsidR="00F275B3" w:rsidRPr="001F378B">
        <w:rPr>
          <w:sz w:val="24"/>
          <w:szCs w:val="24"/>
        </w:rPr>
        <w:t>заболеваемости населения в условиях крупного промышленного</w:t>
      </w:r>
      <w:r w:rsidR="00F275B3" w:rsidRPr="001F378B">
        <w:rPr>
          <w:rFonts w:ascii="TimesNewRoman" w:hAnsi="TimesNewRoman"/>
          <w:color w:val="000000"/>
          <w:sz w:val="24"/>
          <w:szCs w:val="24"/>
        </w:rPr>
        <w:br/>
      </w:r>
      <w:r w:rsidR="00F275B3" w:rsidRPr="001F378B">
        <w:rPr>
          <w:sz w:val="24"/>
          <w:szCs w:val="24"/>
        </w:rPr>
        <w:t>города – диссертация доктора ме</w:t>
      </w:r>
      <w:r>
        <w:rPr>
          <w:sz w:val="24"/>
          <w:szCs w:val="24"/>
        </w:rPr>
        <w:t xml:space="preserve">дицинских наук – Москва, 2004. </w:t>
      </w:r>
    </w:p>
    <w:p w:rsidR="00A41A69" w:rsidRPr="001F378B" w:rsidRDefault="00E55619" w:rsidP="001F378B">
      <w:pPr>
        <w:spacing w:line="360" w:lineRule="auto"/>
        <w:ind w:left="71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A41A69">
        <w:rPr>
          <w:sz w:val="24"/>
          <w:szCs w:val="24"/>
        </w:rPr>
        <w:t>.</w:t>
      </w:r>
      <w:r w:rsidR="00A41A69" w:rsidRPr="00A41A69">
        <w:rPr>
          <w:sz w:val="24"/>
          <w:szCs w:val="24"/>
        </w:rPr>
        <w:t>Буйволов Ю.А., Кравченко М.В., Боголюбов А.С. Методика оценки жизненного состояния леса по сосне. М.: Экосистема. 1998. 25 с.</w:t>
      </w:r>
    </w:p>
    <w:p w:rsidR="00F275B3" w:rsidRDefault="00E55619" w:rsidP="001F378B">
      <w:pPr>
        <w:spacing w:line="360" w:lineRule="auto"/>
        <w:ind w:left="71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F275B3" w:rsidRPr="001F378B">
        <w:rPr>
          <w:sz w:val="24"/>
          <w:szCs w:val="24"/>
        </w:rPr>
        <w:t>.Гигиенические требования к обеспечению качества атмосферного</w:t>
      </w:r>
      <w:r w:rsidR="00F275B3" w:rsidRPr="001F378B">
        <w:rPr>
          <w:rFonts w:ascii="TimesNewRoman" w:hAnsi="TimesNewRoman"/>
          <w:color w:val="000000"/>
          <w:sz w:val="24"/>
          <w:szCs w:val="24"/>
        </w:rPr>
        <w:br/>
      </w:r>
      <w:r w:rsidR="00F275B3" w:rsidRPr="001F378B">
        <w:rPr>
          <w:sz w:val="24"/>
          <w:szCs w:val="24"/>
        </w:rPr>
        <w:t xml:space="preserve">воздуха населенных мест. </w:t>
      </w:r>
      <w:proofErr w:type="spellStart"/>
      <w:r w:rsidR="00F275B3" w:rsidRPr="001F378B">
        <w:rPr>
          <w:sz w:val="24"/>
          <w:szCs w:val="24"/>
        </w:rPr>
        <w:t>Санитарно</w:t>
      </w:r>
      <w:proofErr w:type="spellEnd"/>
      <w:r w:rsidR="00F275B3" w:rsidRPr="001F378B">
        <w:rPr>
          <w:sz w:val="24"/>
          <w:szCs w:val="24"/>
        </w:rPr>
        <w:t xml:space="preserve"> - эпидемиологические правила и</w:t>
      </w:r>
      <w:r w:rsidR="00F275B3" w:rsidRPr="001F378B">
        <w:rPr>
          <w:rFonts w:ascii="TimesNewRoman" w:hAnsi="TimesNewRoman"/>
          <w:color w:val="000000"/>
          <w:sz w:val="24"/>
          <w:szCs w:val="24"/>
        </w:rPr>
        <w:br/>
      </w:r>
      <w:r w:rsidR="00F275B3" w:rsidRPr="001F378B">
        <w:rPr>
          <w:sz w:val="24"/>
          <w:szCs w:val="24"/>
        </w:rPr>
        <w:t>нормативы. СанПиН 2.1.6.1032-01.</w:t>
      </w:r>
    </w:p>
    <w:p w:rsidR="00A41A69" w:rsidRPr="00A41A69" w:rsidRDefault="00E55619" w:rsidP="00A41A69">
      <w:pPr>
        <w:spacing w:line="360" w:lineRule="auto"/>
        <w:ind w:left="71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 w:rsidR="00A41A69" w:rsidRPr="00A41A69">
        <w:rPr>
          <w:sz w:val="24"/>
          <w:szCs w:val="24"/>
        </w:rPr>
        <w:t xml:space="preserve">Новиков В.С., Губанов И.А. Популярный </w:t>
      </w:r>
      <w:proofErr w:type="spellStart"/>
      <w:r w:rsidR="00A41A69" w:rsidRPr="00A41A69">
        <w:rPr>
          <w:sz w:val="24"/>
          <w:szCs w:val="24"/>
        </w:rPr>
        <w:t>атласопределитель</w:t>
      </w:r>
      <w:proofErr w:type="spellEnd"/>
      <w:r w:rsidR="00A41A69" w:rsidRPr="00A41A69">
        <w:rPr>
          <w:sz w:val="24"/>
          <w:szCs w:val="24"/>
        </w:rPr>
        <w:t xml:space="preserve">. Дикорастущие растения. </w:t>
      </w:r>
      <w:proofErr w:type="gramStart"/>
      <w:r w:rsidR="00A41A69" w:rsidRPr="00A41A69">
        <w:rPr>
          <w:sz w:val="24"/>
          <w:szCs w:val="24"/>
        </w:rPr>
        <w:t>М. :</w:t>
      </w:r>
      <w:proofErr w:type="gramEnd"/>
      <w:r w:rsidR="00A41A69" w:rsidRPr="00A41A69">
        <w:rPr>
          <w:sz w:val="24"/>
          <w:szCs w:val="24"/>
        </w:rPr>
        <w:t xml:space="preserve"> Дрофа.2006. 415 с</w:t>
      </w:r>
    </w:p>
    <w:p w:rsidR="00F275B3" w:rsidRPr="001F378B" w:rsidRDefault="00E55619" w:rsidP="001F378B">
      <w:pPr>
        <w:spacing w:line="360" w:lineRule="auto"/>
        <w:ind w:left="71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F275B3" w:rsidRPr="001F378B">
        <w:rPr>
          <w:sz w:val="24"/>
          <w:szCs w:val="24"/>
        </w:rPr>
        <w:t xml:space="preserve">.Искаков А.Ж., Боев В.М., </w:t>
      </w:r>
      <w:proofErr w:type="spellStart"/>
      <w:r w:rsidR="00F275B3" w:rsidRPr="001F378B">
        <w:rPr>
          <w:sz w:val="24"/>
          <w:szCs w:val="24"/>
        </w:rPr>
        <w:t>Засорин</w:t>
      </w:r>
      <w:proofErr w:type="spellEnd"/>
      <w:r w:rsidR="00F275B3" w:rsidRPr="001F378B">
        <w:rPr>
          <w:sz w:val="24"/>
          <w:szCs w:val="24"/>
        </w:rPr>
        <w:t xml:space="preserve"> Б.В. Комплексная оценка</w:t>
      </w:r>
      <w:r w:rsidR="00F275B3" w:rsidRPr="001F378B">
        <w:rPr>
          <w:rFonts w:ascii="TimesNewRoman" w:hAnsi="TimesNewRoman"/>
          <w:color w:val="000000"/>
          <w:sz w:val="24"/>
          <w:szCs w:val="24"/>
        </w:rPr>
        <w:br/>
      </w:r>
      <w:r w:rsidR="00F275B3" w:rsidRPr="001F378B">
        <w:rPr>
          <w:sz w:val="24"/>
          <w:szCs w:val="24"/>
        </w:rPr>
        <w:t xml:space="preserve">канцерогенной нагрузки на население </w:t>
      </w:r>
      <w:proofErr w:type="spellStart"/>
      <w:r w:rsidR="00F275B3" w:rsidRPr="001F378B">
        <w:rPr>
          <w:sz w:val="24"/>
          <w:szCs w:val="24"/>
        </w:rPr>
        <w:t>г.Актобе</w:t>
      </w:r>
      <w:proofErr w:type="spellEnd"/>
      <w:r w:rsidR="00F275B3" w:rsidRPr="001F378B">
        <w:rPr>
          <w:sz w:val="24"/>
          <w:szCs w:val="24"/>
        </w:rPr>
        <w:t xml:space="preserve"> // Гигиена и санитария</w:t>
      </w:r>
      <w:r w:rsidR="00F275B3" w:rsidRPr="001F378B">
        <w:rPr>
          <w:rFonts w:ascii="TimesNewRoman" w:hAnsi="TimesNewRoman"/>
          <w:color w:val="000000"/>
          <w:sz w:val="24"/>
          <w:szCs w:val="24"/>
        </w:rPr>
        <w:br/>
      </w:r>
      <w:r w:rsidR="00F275B3" w:rsidRPr="001F378B">
        <w:rPr>
          <w:sz w:val="24"/>
          <w:szCs w:val="24"/>
        </w:rPr>
        <w:t>=- 2009 - №4. – С.55-58</w:t>
      </w:r>
    </w:p>
    <w:p w:rsidR="001F378B" w:rsidRDefault="00E55619" w:rsidP="001F378B">
      <w:pPr>
        <w:spacing w:line="360" w:lineRule="auto"/>
        <w:ind w:left="71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1F378B" w:rsidRPr="001F378B">
        <w:rPr>
          <w:sz w:val="24"/>
          <w:szCs w:val="24"/>
        </w:rPr>
        <w:t>.Камалтынова Е.М. Сравнительная эпидемиологическая</w:t>
      </w:r>
      <w:r w:rsidR="001F378B" w:rsidRPr="001F378B">
        <w:rPr>
          <w:rFonts w:ascii="TimesNewRoman" w:hAnsi="TimesNewRoman"/>
          <w:color w:val="000000"/>
          <w:sz w:val="24"/>
          <w:szCs w:val="24"/>
        </w:rPr>
        <w:br/>
      </w:r>
      <w:r w:rsidR="001F378B" w:rsidRPr="001F378B">
        <w:rPr>
          <w:sz w:val="24"/>
          <w:szCs w:val="24"/>
        </w:rPr>
        <w:t>характеристика бронхиальной астмы по данным программы</w:t>
      </w:r>
      <w:r w:rsidR="001F378B" w:rsidRPr="001F378B">
        <w:rPr>
          <w:rFonts w:ascii="TimesNewRoman" w:hAnsi="TimesNewRoman"/>
          <w:color w:val="000000"/>
          <w:sz w:val="24"/>
          <w:szCs w:val="24"/>
        </w:rPr>
        <w:br/>
      </w:r>
      <w:r w:rsidR="001F378B" w:rsidRPr="001F378B">
        <w:rPr>
          <w:sz w:val="24"/>
          <w:szCs w:val="24"/>
        </w:rPr>
        <w:t>«Международное исследование астмы и аллергии у детей» [Текст] /</w:t>
      </w:r>
      <w:r w:rsidR="001F378B" w:rsidRPr="001F378B">
        <w:rPr>
          <w:rFonts w:ascii="TimesNewRoman" w:hAnsi="TimesNewRoman"/>
          <w:color w:val="000000"/>
          <w:sz w:val="24"/>
          <w:szCs w:val="24"/>
        </w:rPr>
        <w:br/>
      </w:r>
      <w:r w:rsidR="001F378B" w:rsidRPr="001F378B">
        <w:rPr>
          <w:sz w:val="24"/>
          <w:szCs w:val="24"/>
        </w:rPr>
        <w:t xml:space="preserve">Е.М. </w:t>
      </w:r>
      <w:proofErr w:type="spellStart"/>
      <w:r w:rsidR="001F378B" w:rsidRPr="001F378B">
        <w:rPr>
          <w:sz w:val="24"/>
          <w:szCs w:val="24"/>
        </w:rPr>
        <w:t>Камалтынова</w:t>
      </w:r>
      <w:proofErr w:type="spellEnd"/>
      <w:r w:rsidR="001F378B" w:rsidRPr="001F378B">
        <w:rPr>
          <w:sz w:val="24"/>
          <w:szCs w:val="24"/>
        </w:rPr>
        <w:t xml:space="preserve"> И.А. Деев, Е.Г. Белоногова // Бюллетень сибирской</w:t>
      </w:r>
      <w:r w:rsidR="001F378B" w:rsidRPr="001F378B">
        <w:rPr>
          <w:rFonts w:ascii="TimesNewRoman" w:hAnsi="TimesNewRoman"/>
          <w:color w:val="000000"/>
          <w:sz w:val="24"/>
          <w:szCs w:val="24"/>
        </w:rPr>
        <w:br/>
      </w:r>
      <w:r w:rsidR="001F378B" w:rsidRPr="001F378B">
        <w:rPr>
          <w:sz w:val="24"/>
          <w:szCs w:val="24"/>
        </w:rPr>
        <w:t>медицины. – 2009. - №4. - С. 92-98.</w:t>
      </w:r>
    </w:p>
    <w:p w:rsidR="00A41A69" w:rsidRPr="001F378B" w:rsidRDefault="00E55619" w:rsidP="001F378B">
      <w:pPr>
        <w:spacing w:line="360" w:lineRule="auto"/>
        <w:ind w:left="71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9.</w:t>
      </w:r>
      <w:r w:rsidR="00A41A69" w:rsidRPr="00A41A69">
        <w:rPr>
          <w:sz w:val="24"/>
          <w:szCs w:val="24"/>
        </w:rPr>
        <w:t xml:space="preserve">Ковальский В.В. Геохимическая среда, микроэлементы, реакции организмов // Тр. </w:t>
      </w:r>
      <w:proofErr w:type="spellStart"/>
      <w:r w:rsidR="00A41A69" w:rsidRPr="00A41A69">
        <w:rPr>
          <w:sz w:val="24"/>
          <w:szCs w:val="24"/>
        </w:rPr>
        <w:t>биохим</w:t>
      </w:r>
      <w:proofErr w:type="spellEnd"/>
      <w:r w:rsidR="00A41A69" w:rsidRPr="00A41A69">
        <w:rPr>
          <w:sz w:val="24"/>
          <w:szCs w:val="24"/>
        </w:rPr>
        <w:t>. лаборатории.</w:t>
      </w:r>
      <w:r w:rsidR="00A41A69">
        <w:rPr>
          <w:sz w:val="24"/>
          <w:szCs w:val="24"/>
        </w:rPr>
        <w:t xml:space="preserve"> </w:t>
      </w:r>
      <w:r w:rsidR="00A41A69" w:rsidRPr="00A41A69">
        <w:rPr>
          <w:sz w:val="24"/>
          <w:szCs w:val="24"/>
        </w:rPr>
        <w:t>М.: АН СССР, 1991. Т. 22. С. 5-23.</w:t>
      </w:r>
    </w:p>
    <w:p w:rsidR="00F275B3" w:rsidRDefault="001F378B" w:rsidP="001F378B">
      <w:pPr>
        <w:spacing w:line="360" w:lineRule="auto"/>
        <w:ind w:left="709" w:hanging="34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E55619">
        <w:rPr>
          <w:sz w:val="24"/>
          <w:szCs w:val="24"/>
        </w:rPr>
        <w:t>10</w:t>
      </w:r>
      <w:r w:rsidRPr="001F378B">
        <w:rPr>
          <w:sz w:val="24"/>
          <w:szCs w:val="24"/>
        </w:rPr>
        <w:t>. Кудин М.В. Закономерности формирования патологии органов</w:t>
      </w:r>
      <w:r w:rsidRPr="001F378B">
        <w:rPr>
          <w:rFonts w:ascii="TimesNewRoman" w:hAnsi="TimesNewRoman"/>
          <w:color w:val="000000"/>
          <w:sz w:val="24"/>
          <w:szCs w:val="24"/>
        </w:rPr>
        <w:br/>
      </w:r>
      <w:r w:rsidRPr="001F378B">
        <w:rPr>
          <w:sz w:val="24"/>
          <w:szCs w:val="24"/>
        </w:rPr>
        <w:t>мочевой системы у детей, проживающих в зоне цементного</w:t>
      </w:r>
      <w:r w:rsidRPr="001F378B">
        <w:rPr>
          <w:rFonts w:ascii="TimesNewRoman" w:hAnsi="TimesNewRoman"/>
          <w:color w:val="000000"/>
          <w:sz w:val="24"/>
          <w:szCs w:val="24"/>
        </w:rPr>
        <w:br/>
      </w:r>
      <w:r w:rsidRPr="001F378B">
        <w:rPr>
          <w:sz w:val="24"/>
          <w:szCs w:val="24"/>
        </w:rPr>
        <w:t>производства и оптимизация лечения - АВТОРЕФЕРАТ диссертации</w:t>
      </w:r>
      <w:r w:rsidRPr="001F378B">
        <w:rPr>
          <w:rFonts w:ascii="TimesNewRoman" w:hAnsi="TimesNewRoman"/>
          <w:color w:val="000000"/>
          <w:sz w:val="24"/>
          <w:szCs w:val="24"/>
        </w:rPr>
        <w:br/>
      </w:r>
      <w:r w:rsidRPr="001F378B">
        <w:rPr>
          <w:sz w:val="24"/>
          <w:szCs w:val="24"/>
        </w:rPr>
        <w:t>доктора медицинских наук, Москва 2012 – 40с.</w:t>
      </w:r>
    </w:p>
    <w:p w:rsidR="00A41A69" w:rsidRPr="001F378B" w:rsidRDefault="00A41A69" w:rsidP="00A41A69">
      <w:pPr>
        <w:spacing w:line="360" w:lineRule="auto"/>
        <w:ind w:left="709" w:hanging="34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E55619">
        <w:rPr>
          <w:sz w:val="24"/>
          <w:szCs w:val="24"/>
        </w:rPr>
        <w:t>11.</w:t>
      </w:r>
      <w:r>
        <w:rPr>
          <w:sz w:val="24"/>
          <w:szCs w:val="24"/>
        </w:rPr>
        <w:t xml:space="preserve">  </w:t>
      </w:r>
      <w:r w:rsidRPr="00A41A69">
        <w:rPr>
          <w:sz w:val="24"/>
          <w:szCs w:val="24"/>
        </w:rPr>
        <w:t>Маевский П.Ф. Флора средней полосы Европейской</w:t>
      </w:r>
      <w:r>
        <w:rPr>
          <w:sz w:val="24"/>
          <w:szCs w:val="24"/>
        </w:rPr>
        <w:t xml:space="preserve">      </w:t>
      </w:r>
      <w:r w:rsidRPr="00A41A69">
        <w:rPr>
          <w:sz w:val="24"/>
          <w:szCs w:val="24"/>
        </w:rPr>
        <w:t>части России. М.: КМК. 2006. 600 с.</w:t>
      </w:r>
    </w:p>
    <w:p w:rsidR="00F275B3" w:rsidRPr="00E55619" w:rsidRDefault="00E55619" w:rsidP="00E55619">
      <w:pPr>
        <w:spacing w:line="360" w:lineRule="auto"/>
        <w:ind w:left="714"/>
        <w:contextualSpacing/>
        <w:rPr>
          <w:sz w:val="18"/>
          <w:szCs w:val="18"/>
        </w:rPr>
      </w:pPr>
      <w:r>
        <w:t xml:space="preserve"> 12</w:t>
      </w:r>
      <w:r w:rsidR="001F378B" w:rsidRPr="001F378B">
        <w:t>.</w:t>
      </w:r>
      <w:r w:rsidR="001F378B" w:rsidRPr="001F378B">
        <w:rPr>
          <w:sz w:val="24"/>
          <w:szCs w:val="24"/>
        </w:rPr>
        <w:t xml:space="preserve"> </w:t>
      </w:r>
      <w:proofErr w:type="spellStart"/>
      <w:r w:rsidR="001F378B" w:rsidRPr="001F378B">
        <w:rPr>
          <w:sz w:val="24"/>
          <w:szCs w:val="24"/>
        </w:rPr>
        <w:t>Семиненко</w:t>
      </w:r>
      <w:proofErr w:type="spellEnd"/>
      <w:r w:rsidR="001F378B" w:rsidRPr="001F378B">
        <w:rPr>
          <w:sz w:val="24"/>
          <w:szCs w:val="24"/>
        </w:rPr>
        <w:t>, А.С. Влияние цементной пыли на организм человека /</w:t>
      </w:r>
      <w:r w:rsidR="001F378B" w:rsidRPr="001F378B">
        <w:rPr>
          <w:rFonts w:ascii="TimesNewRoman" w:hAnsi="TimesNewRoman"/>
          <w:color w:val="000000"/>
          <w:sz w:val="24"/>
          <w:szCs w:val="24"/>
        </w:rPr>
        <w:br/>
      </w:r>
      <w:proofErr w:type="spellStart"/>
      <w:r w:rsidR="001F378B" w:rsidRPr="001F378B">
        <w:rPr>
          <w:sz w:val="24"/>
          <w:szCs w:val="24"/>
        </w:rPr>
        <w:t>А.С.Семиненко</w:t>
      </w:r>
      <w:proofErr w:type="spellEnd"/>
      <w:r w:rsidR="001F378B" w:rsidRPr="001F378B">
        <w:rPr>
          <w:sz w:val="24"/>
          <w:szCs w:val="24"/>
        </w:rPr>
        <w:t xml:space="preserve">, </w:t>
      </w:r>
      <w:proofErr w:type="spellStart"/>
      <w:r w:rsidR="001F378B" w:rsidRPr="001F378B">
        <w:rPr>
          <w:sz w:val="24"/>
          <w:szCs w:val="24"/>
        </w:rPr>
        <w:t>Е.Н.Попов</w:t>
      </w:r>
      <w:proofErr w:type="spellEnd"/>
      <w:r w:rsidR="001F378B" w:rsidRPr="001F378B">
        <w:rPr>
          <w:sz w:val="24"/>
          <w:szCs w:val="24"/>
        </w:rPr>
        <w:t xml:space="preserve">, </w:t>
      </w:r>
      <w:proofErr w:type="spellStart"/>
      <w:r w:rsidR="001F378B" w:rsidRPr="001F378B">
        <w:rPr>
          <w:sz w:val="24"/>
          <w:szCs w:val="24"/>
        </w:rPr>
        <w:t>Д.Ю.Малахов</w:t>
      </w:r>
      <w:proofErr w:type="spellEnd"/>
      <w:r w:rsidR="001F378B" w:rsidRPr="001F378B">
        <w:rPr>
          <w:sz w:val="24"/>
          <w:szCs w:val="24"/>
        </w:rPr>
        <w:t xml:space="preserve"> // </w:t>
      </w:r>
      <w:r w:rsidR="001F378B" w:rsidRPr="00E55619">
        <w:rPr>
          <w:sz w:val="18"/>
          <w:szCs w:val="18"/>
        </w:rPr>
        <w:t>МЕЖДУНАРОДНЫЙ</w:t>
      </w:r>
      <w:r w:rsidR="001F378B" w:rsidRPr="00E55619">
        <w:rPr>
          <w:rFonts w:ascii="TimesNewRoman" w:hAnsi="TimesNewRoman"/>
          <w:color w:val="000000"/>
          <w:sz w:val="18"/>
          <w:szCs w:val="18"/>
        </w:rPr>
        <w:br/>
      </w:r>
      <w:r w:rsidR="001F378B" w:rsidRPr="00E55619">
        <w:rPr>
          <w:sz w:val="18"/>
          <w:szCs w:val="18"/>
        </w:rPr>
        <w:t>ЖУРНАЛ ПРИКЛАДНЫХ И ФУНДАМЕНТАЛЬНЫХ</w:t>
      </w:r>
      <w:r>
        <w:rPr>
          <w:sz w:val="18"/>
          <w:szCs w:val="18"/>
        </w:rPr>
        <w:t xml:space="preserve"> </w:t>
      </w:r>
      <w:r w:rsidR="001F378B" w:rsidRPr="00E55619">
        <w:rPr>
          <w:sz w:val="18"/>
          <w:szCs w:val="18"/>
        </w:rPr>
        <w:t>ИССЛЕДОВАНИЙ - 2012. –№2, С.93-94.)</w:t>
      </w:r>
    </w:p>
    <w:p w:rsidR="00A41A69" w:rsidRPr="00A41A69" w:rsidRDefault="00A41A69" w:rsidP="00A41A69">
      <w:pPr>
        <w:spacing w:line="360" w:lineRule="auto"/>
        <w:ind w:left="714"/>
        <w:contextualSpacing/>
        <w:jc w:val="both"/>
        <w:rPr>
          <w:sz w:val="24"/>
          <w:szCs w:val="24"/>
        </w:rPr>
      </w:pPr>
      <w:bookmarkStart w:id="0" w:name="_GoBack"/>
      <w:bookmarkEnd w:id="0"/>
    </w:p>
    <w:p w:rsidR="001F378B" w:rsidRDefault="00102CD9" w:rsidP="00102CD9">
      <w:pPr>
        <w:jc w:val="center"/>
        <w:rPr>
          <w:rStyle w:val="fontstyle01"/>
        </w:rPr>
      </w:pPr>
      <w:r>
        <w:rPr>
          <w:rStyle w:val="fontstyle01"/>
        </w:rPr>
        <w:t>ПРИЛОЖЕНИЯ</w:t>
      </w:r>
      <w:r w:rsidR="003C6AF7">
        <w:rPr>
          <w:rStyle w:val="fontstyle01"/>
        </w:rPr>
        <w:t>- Фотоотчет</w:t>
      </w:r>
    </w:p>
    <w:p w:rsidR="003C6AF7" w:rsidRDefault="003C6AF7" w:rsidP="00102CD9">
      <w:pPr>
        <w:jc w:val="center"/>
        <w:rPr>
          <w:rStyle w:val="fontstyle01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59"/>
        <w:gridCol w:w="4685"/>
      </w:tblGrid>
      <w:tr w:rsidR="000821DE" w:rsidTr="000821DE">
        <w:tc>
          <w:tcPr>
            <w:tcW w:w="4515" w:type="dxa"/>
          </w:tcPr>
          <w:p w:rsidR="000821DE" w:rsidRDefault="000821DE" w:rsidP="003C6AF7">
            <w:pPr>
              <w:rPr>
                <w:rStyle w:val="fontstyle01"/>
              </w:rPr>
            </w:pPr>
            <w:r w:rsidRPr="000821DE">
              <w:rPr>
                <w:rStyle w:val="fontstyle01"/>
                <w:noProof/>
              </w:rPr>
              <w:drawing>
                <wp:inline distT="0" distB="0" distL="0" distR="0" wp14:anchorId="30F30DEC" wp14:editId="7769EBC6">
                  <wp:extent cx="3158913" cy="1776889"/>
                  <wp:effectExtent l="0" t="0" r="3810" b="0"/>
                  <wp:docPr id="4" name="Рисунок 4" descr="C:\Users\Света\Desktop\Телефон 2\DSC_1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вета\Desktop\Телефон 2\DSC_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987" cy="178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0821DE" w:rsidRDefault="000821DE" w:rsidP="003C6AF7">
            <w:pPr>
              <w:rPr>
                <w:rStyle w:val="fontstyle01"/>
              </w:rPr>
            </w:pPr>
            <w:r>
              <w:rPr>
                <w:rStyle w:val="fontstyle01"/>
                <w:noProof/>
              </w:rPr>
              <w:t xml:space="preserve">          </w:t>
            </w:r>
            <w:r w:rsidRPr="000821DE">
              <w:rPr>
                <w:rStyle w:val="fontstyle01"/>
                <w:noProof/>
              </w:rPr>
              <w:drawing>
                <wp:inline distT="0" distB="0" distL="0" distR="0" wp14:anchorId="3F627612" wp14:editId="3F585ADE">
                  <wp:extent cx="1773769" cy="2022545"/>
                  <wp:effectExtent l="8890" t="0" r="6985" b="6985"/>
                  <wp:docPr id="6" name="Рисунок 6" descr="C:\Users\Света\Desktop\Телефон 2\DSC_1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вета\Desktop\Телефон 2\DSC_1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6468" cy="203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1DE" w:rsidTr="000821DE">
        <w:tc>
          <w:tcPr>
            <w:tcW w:w="4515" w:type="dxa"/>
          </w:tcPr>
          <w:p w:rsidR="000821DE" w:rsidRDefault="000821DE" w:rsidP="003C6AF7">
            <w:pPr>
              <w:rPr>
                <w:rStyle w:val="fontstyle01"/>
              </w:rPr>
            </w:pPr>
            <w:r w:rsidRPr="003C6AF7">
              <w:rPr>
                <w:rStyle w:val="fontstyle01"/>
                <w:noProof/>
              </w:rPr>
              <w:drawing>
                <wp:inline distT="0" distB="0" distL="0" distR="0" wp14:anchorId="5850E6F2" wp14:editId="32B8AB74">
                  <wp:extent cx="3048000" cy="1714500"/>
                  <wp:effectExtent l="0" t="0" r="0" b="0"/>
                  <wp:docPr id="1" name="Рисунок 1" descr="C:\Users\Света\Desktop\Телефон 2\DSC_1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а\Desktop\Телефон 2\DSC_1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042" cy="171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0821DE" w:rsidRDefault="000821DE" w:rsidP="003C6AF7">
            <w:pPr>
              <w:rPr>
                <w:rStyle w:val="fontstyle01"/>
              </w:rPr>
            </w:pPr>
            <w:r w:rsidRPr="000821DE">
              <w:rPr>
                <w:rStyle w:val="fontstyle01"/>
                <w:noProof/>
              </w:rPr>
              <w:drawing>
                <wp:inline distT="0" distB="0" distL="0" distR="0" wp14:anchorId="71965D4D" wp14:editId="30863CD9">
                  <wp:extent cx="3005455" cy="1690568"/>
                  <wp:effectExtent l="0" t="0" r="4445" b="5080"/>
                  <wp:docPr id="2" name="Рисунок 2" descr="C:\Users\Света\Desktop\Телефон 2\DSC_1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а\Desktop\Телефон 2\DSC_1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757" cy="169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1DE" w:rsidTr="000821DE">
        <w:tc>
          <w:tcPr>
            <w:tcW w:w="4515" w:type="dxa"/>
          </w:tcPr>
          <w:p w:rsidR="000821DE" w:rsidRDefault="000821DE" w:rsidP="003C6AF7">
            <w:pPr>
              <w:rPr>
                <w:rStyle w:val="fontstyle01"/>
              </w:rPr>
            </w:pPr>
            <w:r w:rsidRPr="000821DE">
              <w:rPr>
                <w:rStyle w:val="fontstyle01"/>
                <w:noProof/>
              </w:rPr>
              <w:drawing>
                <wp:inline distT="0" distB="0" distL="0" distR="0" wp14:anchorId="28D91DA3" wp14:editId="2C52B0A9">
                  <wp:extent cx="3048000" cy="1714500"/>
                  <wp:effectExtent l="0" t="0" r="0" b="0"/>
                  <wp:docPr id="3" name="Рисунок 3" descr="C:\Users\Света\Desktop\Телефон 2\DSC_1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вета\Desktop\Телефон 2\DSC_1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853" cy="172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0821DE" w:rsidRDefault="000821DE" w:rsidP="003C6AF7">
            <w:pPr>
              <w:rPr>
                <w:rStyle w:val="fontstyle01"/>
              </w:rPr>
            </w:pPr>
            <w:r w:rsidRPr="000821DE">
              <w:rPr>
                <w:rStyle w:val="fontstyle01"/>
                <w:noProof/>
              </w:rPr>
              <w:drawing>
                <wp:inline distT="0" distB="0" distL="0" distR="0" wp14:anchorId="7B5010F1" wp14:editId="49A6EDAE">
                  <wp:extent cx="3098799" cy="1743075"/>
                  <wp:effectExtent l="0" t="0" r="6985" b="0"/>
                  <wp:docPr id="5" name="Рисунок 5" descr="C:\Users\Света\Desktop\Телефон 2\DSC_1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вета\Desktop\Телефон 2\DSC_1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974" cy="174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1DE" w:rsidTr="000821DE">
        <w:tc>
          <w:tcPr>
            <w:tcW w:w="4515" w:type="dxa"/>
          </w:tcPr>
          <w:p w:rsidR="000821DE" w:rsidRDefault="000821DE" w:rsidP="003C6AF7">
            <w:pPr>
              <w:rPr>
                <w:rStyle w:val="fontstyle01"/>
              </w:rPr>
            </w:pPr>
            <w:r w:rsidRPr="000821DE">
              <w:rPr>
                <w:rStyle w:val="fontstyle01"/>
                <w:noProof/>
              </w:rPr>
              <w:drawing>
                <wp:inline distT="0" distB="0" distL="0" distR="0" wp14:anchorId="74ADC2D1" wp14:editId="4917C8E8">
                  <wp:extent cx="1547707" cy="870585"/>
                  <wp:effectExtent l="0" t="0" r="0" b="5715"/>
                  <wp:docPr id="7" name="Рисунок 7" descr="C:\Users\Света\Desktop\Телефон 2\DSC_1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вета\Desktop\Телефон 2\DSC_1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31" cy="87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21DE">
              <w:rPr>
                <w:rStyle w:val="fontstyle01"/>
                <w:noProof/>
              </w:rPr>
              <w:drawing>
                <wp:inline distT="0" distB="0" distL="0" distR="0" wp14:anchorId="6FA5EB64" wp14:editId="4B44468D">
                  <wp:extent cx="1219200" cy="866775"/>
                  <wp:effectExtent l="0" t="0" r="0" b="9525"/>
                  <wp:docPr id="8" name="Рисунок 8" descr="C:\Users\Света\Desktop\Телефон 2\DSC_1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вета\Desktop\Телефон 2\DSC_1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573" cy="87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21DE">
              <w:rPr>
                <w:rStyle w:val="fontstyle01"/>
                <w:noProof/>
              </w:rPr>
              <w:drawing>
                <wp:inline distT="0" distB="0" distL="0" distR="0" wp14:anchorId="1553665E" wp14:editId="3B8AE124">
                  <wp:extent cx="1546225" cy="962025"/>
                  <wp:effectExtent l="0" t="0" r="0" b="9525"/>
                  <wp:docPr id="9" name="Рисунок 9" descr="C:\Users\Света\Desktop\Телефон 2\DSC_1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вета\Desktop\Телефон 2\DSC_1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017" cy="97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21DE">
              <w:rPr>
                <w:rStyle w:val="fontstyle01"/>
                <w:noProof/>
              </w:rPr>
              <w:drawing>
                <wp:inline distT="0" distB="0" distL="0" distR="0" wp14:anchorId="54143B7A" wp14:editId="273A9030">
                  <wp:extent cx="1228725" cy="999490"/>
                  <wp:effectExtent l="0" t="0" r="9525" b="0"/>
                  <wp:docPr id="11" name="Рисунок 11" descr="C:\Users\Света\Desktop\Телефон 2\DSC_1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вета\Desktop\Телефон 2\DSC_1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878" cy="100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0821DE" w:rsidRDefault="000821DE" w:rsidP="003C6AF7">
            <w:pPr>
              <w:rPr>
                <w:rStyle w:val="fontstyle01"/>
              </w:rPr>
            </w:pPr>
            <w:r w:rsidRPr="000821DE">
              <w:rPr>
                <w:rStyle w:val="fontstyle01"/>
                <w:noProof/>
              </w:rPr>
              <w:drawing>
                <wp:inline distT="0" distB="0" distL="0" distR="0" wp14:anchorId="3EAFEACE" wp14:editId="7DCFAC83">
                  <wp:extent cx="3177963" cy="1787604"/>
                  <wp:effectExtent l="0" t="0" r="3810" b="3175"/>
                  <wp:docPr id="10" name="Рисунок 10" descr="C:\Users\Света\Desktop\Телефон 2\DSC_1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вета\Desktop\Телефон 2\DSC_1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963" cy="178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6AF7" w:rsidRDefault="003C6AF7" w:rsidP="003C6AF7">
      <w:pPr>
        <w:rPr>
          <w:rStyle w:val="fontstyle01"/>
        </w:rPr>
      </w:pPr>
    </w:p>
    <w:sectPr w:rsidR="003C6AF7" w:rsidSect="00C817F3">
      <w:footerReference w:type="default" r:id="rId1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FB0" w:rsidRDefault="00E72FB0" w:rsidP="003C5CA2">
      <w:r>
        <w:separator/>
      </w:r>
    </w:p>
  </w:endnote>
  <w:endnote w:type="continuationSeparator" w:id="0">
    <w:p w:rsidR="00E72FB0" w:rsidRDefault="00E72FB0" w:rsidP="003C5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+1+1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800076"/>
      <w:docPartObj>
        <w:docPartGallery w:val="Page Numbers (Bottom of Page)"/>
        <w:docPartUnique/>
      </w:docPartObj>
    </w:sdtPr>
    <w:sdtEndPr/>
    <w:sdtContent>
      <w:p w:rsidR="00073549" w:rsidRDefault="0007354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5E5F">
          <w:rPr>
            <w:noProof/>
          </w:rPr>
          <w:t>16</w:t>
        </w:r>
        <w:r>
          <w:fldChar w:fldCharType="end"/>
        </w:r>
      </w:p>
    </w:sdtContent>
  </w:sdt>
  <w:p w:rsidR="00073549" w:rsidRDefault="0007354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FB0" w:rsidRDefault="00E72FB0" w:rsidP="003C5CA2">
      <w:r>
        <w:separator/>
      </w:r>
    </w:p>
  </w:footnote>
  <w:footnote w:type="continuationSeparator" w:id="0">
    <w:p w:rsidR="00E72FB0" w:rsidRDefault="00E72FB0" w:rsidP="003C5C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2025C"/>
    <w:multiLevelType w:val="multilevel"/>
    <w:tmpl w:val="0F6022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4952E1B"/>
    <w:multiLevelType w:val="hybridMultilevel"/>
    <w:tmpl w:val="F79CBBD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45476CE4"/>
    <w:multiLevelType w:val="hybridMultilevel"/>
    <w:tmpl w:val="74068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00E"/>
    <w:rsid w:val="00011C6E"/>
    <w:rsid w:val="000120B6"/>
    <w:rsid w:val="00017F88"/>
    <w:rsid w:val="0002200E"/>
    <w:rsid w:val="000301C6"/>
    <w:rsid w:val="0004390B"/>
    <w:rsid w:val="0004685E"/>
    <w:rsid w:val="00053226"/>
    <w:rsid w:val="00073549"/>
    <w:rsid w:val="000821DE"/>
    <w:rsid w:val="00082494"/>
    <w:rsid w:val="000A415E"/>
    <w:rsid w:val="000B0525"/>
    <w:rsid w:val="000C66D0"/>
    <w:rsid w:val="000E3F0A"/>
    <w:rsid w:val="00100AC9"/>
    <w:rsid w:val="001018A6"/>
    <w:rsid w:val="00102CD9"/>
    <w:rsid w:val="00161BC1"/>
    <w:rsid w:val="00175EB5"/>
    <w:rsid w:val="001B347B"/>
    <w:rsid w:val="001E6FC5"/>
    <w:rsid w:val="001F378B"/>
    <w:rsid w:val="0021487E"/>
    <w:rsid w:val="002235F0"/>
    <w:rsid w:val="00247A0B"/>
    <w:rsid w:val="00293579"/>
    <w:rsid w:val="002C5045"/>
    <w:rsid w:val="002E067D"/>
    <w:rsid w:val="003173DC"/>
    <w:rsid w:val="003372F2"/>
    <w:rsid w:val="00361D58"/>
    <w:rsid w:val="003B35B2"/>
    <w:rsid w:val="003C3336"/>
    <w:rsid w:val="003C5CA2"/>
    <w:rsid w:val="003C6AF7"/>
    <w:rsid w:val="003D0F9E"/>
    <w:rsid w:val="003D1295"/>
    <w:rsid w:val="00464918"/>
    <w:rsid w:val="0051290F"/>
    <w:rsid w:val="005419A6"/>
    <w:rsid w:val="00566474"/>
    <w:rsid w:val="00567FC7"/>
    <w:rsid w:val="005B7A7D"/>
    <w:rsid w:val="005C0A59"/>
    <w:rsid w:val="005C6F59"/>
    <w:rsid w:val="005F58E0"/>
    <w:rsid w:val="006060CA"/>
    <w:rsid w:val="00613EAD"/>
    <w:rsid w:val="006306AC"/>
    <w:rsid w:val="00653E4C"/>
    <w:rsid w:val="0066035B"/>
    <w:rsid w:val="00660EA6"/>
    <w:rsid w:val="00692577"/>
    <w:rsid w:val="006A4580"/>
    <w:rsid w:val="006A6525"/>
    <w:rsid w:val="00725214"/>
    <w:rsid w:val="008B3E80"/>
    <w:rsid w:val="008C166F"/>
    <w:rsid w:val="008E1FB2"/>
    <w:rsid w:val="009267E1"/>
    <w:rsid w:val="009E1359"/>
    <w:rsid w:val="00A41A69"/>
    <w:rsid w:val="00A83442"/>
    <w:rsid w:val="00AE5B76"/>
    <w:rsid w:val="00AF2115"/>
    <w:rsid w:val="00B173E4"/>
    <w:rsid w:val="00B24444"/>
    <w:rsid w:val="00B274FB"/>
    <w:rsid w:val="00B536F2"/>
    <w:rsid w:val="00BB0531"/>
    <w:rsid w:val="00C07663"/>
    <w:rsid w:val="00C12175"/>
    <w:rsid w:val="00C3336C"/>
    <w:rsid w:val="00C52096"/>
    <w:rsid w:val="00C572DF"/>
    <w:rsid w:val="00C817F3"/>
    <w:rsid w:val="00C949E8"/>
    <w:rsid w:val="00CE208C"/>
    <w:rsid w:val="00CE7266"/>
    <w:rsid w:val="00D4572E"/>
    <w:rsid w:val="00D54A45"/>
    <w:rsid w:val="00D568E9"/>
    <w:rsid w:val="00D668AA"/>
    <w:rsid w:val="00D714B5"/>
    <w:rsid w:val="00D7458A"/>
    <w:rsid w:val="00DC5E5F"/>
    <w:rsid w:val="00E51F0E"/>
    <w:rsid w:val="00E55619"/>
    <w:rsid w:val="00E72FB0"/>
    <w:rsid w:val="00EA1DC0"/>
    <w:rsid w:val="00ED5551"/>
    <w:rsid w:val="00EE2B2C"/>
    <w:rsid w:val="00F275B3"/>
    <w:rsid w:val="00F94979"/>
    <w:rsid w:val="00F9611C"/>
    <w:rsid w:val="00FA6D5A"/>
    <w:rsid w:val="00FC2328"/>
    <w:rsid w:val="00FF161E"/>
    <w:rsid w:val="00FF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31900"/>
  <w15:chartTrackingRefBased/>
  <w15:docId w15:val="{14AA5503-8A3E-451F-BDDD-9C4319CEF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5B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2E067D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6A4580"/>
    <w:rPr>
      <w:rFonts w:ascii="TimesNewRoman" w:hAnsi="TimesNewRoman" w:hint="default"/>
      <w:b w:val="0"/>
      <w:bCs w:val="0"/>
      <w:i/>
      <w:iCs/>
      <w:color w:val="000000"/>
      <w:sz w:val="22"/>
      <w:szCs w:val="22"/>
    </w:rPr>
  </w:style>
  <w:style w:type="character" w:customStyle="1" w:styleId="fontstyle31">
    <w:name w:val="fontstyle31"/>
    <w:basedOn w:val="a0"/>
    <w:rsid w:val="006A4580"/>
    <w:rPr>
      <w:rFonts w:ascii="TimesNewRoman" w:hAnsi="TimesNewRoman" w:hint="default"/>
      <w:b/>
      <w:bCs/>
      <w:i/>
      <w:iCs/>
      <w:color w:val="676767"/>
      <w:sz w:val="22"/>
      <w:szCs w:val="22"/>
    </w:rPr>
  </w:style>
  <w:style w:type="character" w:customStyle="1" w:styleId="fontstyle41">
    <w:name w:val="fontstyle41"/>
    <w:basedOn w:val="a0"/>
    <w:rsid w:val="006A4580"/>
    <w:rPr>
      <w:rFonts w:ascii="TimesNewRoman" w:hAnsi="TimesNewRoman" w:hint="default"/>
      <w:b/>
      <w:bCs/>
      <w:i w:val="0"/>
      <w:iCs w:val="0"/>
      <w:color w:val="000000"/>
      <w:sz w:val="22"/>
      <w:szCs w:val="22"/>
    </w:rPr>
  </w:style>
  <w:style w:type="paragraph" w:styleId="a3">
    <w:name w:val="List Paragraph"/>
    <w:basedOn w:val="a"/>
    <w:uiPriority w:val="34"/>
    <w:qFormat/>
    <w:rsid w:val="00AF2115"/>
    <w:pPr>
      <w:ind w:left="720"/>
      <w:contextualSpacing/>
    </w:pPr>
  </w:style>
  <w:style w:type="table" w:styleId="a4">
    <w:name w:val="Table Grid"/>
    <w:basedOn w:val="a1"/>
    <w:uiPriority w:val="39"/>
    <w:rsid w:val="003C6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6491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64918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3C5CA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C5C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3C5CA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C5CA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FF10A-02F2-4D1B-8B45-A5DE07006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16</Pages>
  <Words>4733</Words>
  <Characters>26984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48</cp:revision>
  <cp:lastPrinted>2017-09-26T23:24:00Z</cp:lastPrinted>
  <dcterms:created xsi:type="dcterms:W3CDTF">2017-09-13T20:37:00Z</dcterms:created>
  <dcterms:modified xsi:type="dcterms:W3CDTF">2018-06-29T17:18:00Z</dcterms:modified>
</cp:coreProperties>
</file>