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F3" w:rsidRDefault="006369C3" w:rsidP="00AD26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 «СРЕДНЯЯ ОБЩЕОБРАЗОВАТЕЛЬНАЯ ШКОЛА ЗАКРЫТОГО АДМИНИСТРАТИВНО-ТЕРРИТОРИАЛЬНОГО ОБРАЗОВАНИЯ ВИДЯЕВО»</w:t>
      </w:r>
    </w:p>
    <w:p w:rsidR="006369C3" w:rsidRDefault="006369C3" w:rsidP="00636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C3" w:rsidRDefault="006369C3" w:rsidP="00636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C3" w:rsidRDefault="006369C3" w:rsidP="006369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C3" w:rsidRDefault="006369C3" w:rsidP="00AD26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C3" w:rsidRDefault="006369C3" w:rsidP="00AD26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ПРОЕКТ</w:t>
      </w:r>
    </w:p>
    <w:p w:rsidR="006369C3" w:rsidRDefault="006369C3" w:rsidP="00AD26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ВОЕННО-ПАТРИОТИЧЕСКОЙ НАПРАВЛЕННОСТИ</w:t>
      </w:r>
    </w:p>
    <w:p w:rsidR="006369C3" w:rsidRDefault="0021415D" w:rsidP="00AD26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096000" cy="1343025"/>
                <wp:effectExtent l="0" t="0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96000" cy="13430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15D" w:rsidRDefault="0021415D" w:rsidP="0021415D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88"/>
                                <w:szCs w:val="8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Комната юнармейского движения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80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Z8egIAAO0EAAAOAAAAZHJzL2Uyb0RvYy54bWysVMlu2zAQvRfoPxC8O5Ic2YkEy4GzuJe0&#10;DRAXOdMiZbEVl5K0JaPov3dI0VnaS1HUB5nL6M28eW+0uBpEhw7MWK5khbOzFCMma0W53FX4y2Y9&#10;ucTIOiIp6ZRkFT4yi6+W798tel2yqWpVR5lBACJt2esKt87pMkls3TJB7JnSTMJlo4wgDrZml1BD&#10;ekAXXTJN03nSK0O1UTWzFk5vx0u8DPhNw2r3uWksc6irMNTmwtOE59Y/k+WClDtDdMvrWAb5hyoE&#10;4RKSPkPdEkfQ3vA/oASvjbKqcWe1EolqGl6zwAHYZOlvbB5bolngAs2x+rlN9v/B1p8ODwZxCtph&#10;JIkAiZ6goyvjUOab02tbQsyjhig3XKvBB3qiVt+r+ptFUt20RO7YyhjVt4xQKM5DxeNAYXPUgBtO&#10;N2xwd5SDDgE+eYU/JrM+07b/qCi8QvZOhWxDY4TPCg1DUAIoeXxWDxBRDYfztJinKVzVcJed5+fp&#10;dOYpJKQ8va6NdR+YEsgvKmzAHgGeHO6tG0NPIT4bIMN5XI1y/iiyaZ5eT4vJen55McnX+WxSXKSX&#10;kzQrriF/XuS3658eNMvLllPK5D2X7GStLP876aLJR1MEc6G+wsUMGPlyrOo4XfOuCxuz2950Bh2I&#10;93j4RdpvwozaSxrs7lW6i2tHeDeuk7cVh75BA07/oRFBLq/QqJUbtkP0yFbRIwjXwyRV2H7fE8PA&#10;BHtxo6AoUL4xSkRj+b2v23d6MzwRo6McDtI9dKdJCpr4uB2NxiT0KwCJDgYUuKKZpxqZxmCQ+gU1&#10;9EavwEJrHsT1XhvrBFJ+AzMV6MX590P7eh+iXr5Sy18AAAD//wMAUEsDBBQABgAIAAAAIQAakq7A&#10;2gAAAAUBAAAPAAAAZHJzL2Rvd25yZXYueG1sTI/NTsMwEITvSLyDtUjcqJNKrSDEqSp+JA5cWsJ9&#10;Gy9xRLyO4m2Tvj2GS7mMNJrVzLflZva9OtEYu8AG8kUGirgJtuPWQP3xencPKgqyxT4wGThThE11&#10;fVViYcPEOzrtpVWphGOBBpzIUGgdG0ce4yIMxCn7CqNHSXZstR1xSuW+18ssW2uPHacFhwM9OWq+&#10;90dvQMRu83P94uPb5/z+PLmsWWFtzO3NvH0EJTTL5Rh+8RM6VInpEI5so+oNpEfkT1P2sM6SPRhY&#10;5vkKdFXq//TVDwAAAP//AwBQSwECLQAUAAYACAAAACEAtoM4kv4AAADhAQAAEwAAAAAAAAAAAAAA&#10;AAAAAAAAW0NvbnRlbnRfVHlwZXNdLnhtbFBLAQItABQABgAIAAAAIQA4/SH/1gAAAJQBAAALAAAA&#10;AAAAAAAAAAAAAC8BAABfcmVscy8ucmVsc1BLAQItABQABgAIAAAAIQAQfWZ8egIAAO0EAAAOAAAA&#10;AAAAAAAAAAAAAC4CAABkcnMvZTJvRG9jLnhtbFBLAQItABQABgAIAAAAIQAakq7A2gAAAAUBAAAP&#10;AAAAAAAAAAAAAAAAANQEAABkcnMvZG93bnJldi54bWxQSwUGAAAAAAQABADzAAAA2wUAAAAA&#10;" filled="f" stroked="f">
                <v:stroke joinstyle="round"/>
                <o:lock v:ext="edit" shapetype="t"/>
                <v:textbox style="mso-fit-shape-to-text:t">
                  <w:txbxContent>
                    <w:p w:rsidR="0021415D" w:rsidRDefault="0021415D" w:rsidP="0021415D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88"/>
                          <w:szCs w:val="8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Комната юнармейского движения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875FE" w:rsidRDefault="00735AB1" w:rsidP="00AD26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</w:p>
    <w:p w:rsidR="006369C3" w:rsidRDefault="00735AB1" w:rsidP="00AD26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«ГРАЖДАНСКОЕ И ПАТРИОТИЧЕСКОЕ ВОСПИТАНИЕ»</w:t>
      </w:r>
    </w:p>
    <w:p w:rsidR="00735AB1" w:rsidRDefault="00735AB1" w:rsidP="00AD26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5FE" w:rsidRDefault="009875FE" w:rsidP="00AD26B0">
      <w:pPr>
        <w:spacing w:after="0" w:line="360" w:lineRule="auto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5FE" w:rsidRDefault="009875FE" w:rsidP="00AD26B0">
      <w:pPr>
        <w:spacing w:after="0" w:line="360" w:lineRule="auto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AB1" w:rsidRPr="009875FE" w:rsidRDefault="00735AB1" w:rsidP="009875FE">
      <w:pPr>
        <w:spacing w:after="0"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9875FE">
        <w:rPr>
          <w:rFonts w:ascii="Times New Roman" w:hAnsi="Times New Roman" w:cs="Times New Roman"/>
          <w:b/>
          <w:sz w:val="24"/>
          <w:szCs w:val="24"/>
        </w:rPr>
        <w:t>ОТВЕТС</w:t>
      </w:r>
      <w:r w:rsidR="00841C90" w:rsidRPr="009875FE">
        <w:rPr>
          <w:rFonts w:ascii="Times New Roman" w:hAnsi="Times New Roman" w:cs="Times New Roman"/>
          <w:b/>
          <w:sz w:val="24"/>
          <w:szCs w:val="24"/>
        </w:rPr>
        <w:t>Т</w:t>
      </w:r>
      <w:r w:rsidRPr="009875FE">
        <w:rPr>
          <w:rFonts w:ascii="Times New Roman" w:hAnsi="Times New Roman" w:cs="Times New Roman"/>
          <w:b/>
          <w:sz w:val="24"/>
          <w:szCs w:val="24"/>
        </w:rPr>
        <w:t>ВЕННЫЙ ЗА ПРОЕКТ:</w:t>
      </w:r>
    </w:p>
    <w:p w:rsidR="00735AB1" w:rsidRPr="009875FE" w:rsidRDefault="00735AB1" w:rsidP="00AD26B0">
      <w:pPr>
        <w:spacing w:after="0"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9875FE">
        <w:rPr>
          <w:rFonts w:ascii="Times New Roman" w:hAnsi="Times New Roman" w:cs="Times New Roman"/>
          <w:b/>
          <w:sz w:val="24"/>
          <w:szCs w:val="24"/>
        </w:rPr>
        <w:t>Яскевич Анжелика Викторовна,</w:t>
      </w:r>
    </w:p>
    <w:p w:rsidR="009875FE" w:rsidRPr="00BA7B87" w:rsidRDefault="00945ACF" w:rsidP="00AD26B0">
      <w:pPr>
        <w:spacing w:after="0"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9875FE">
        <w:rPr>
          <w:rFonts w:ascii="Times New Roman" w:hAnsi="Times New Roman" w:cs="Times New Roman"/>
          <w:b/>
          <w:sz w:val="24"/>
          <w:szCs w:val="24"/>
        </w:rPr>
        <w:t>п</w:t>
      </w:r>
      <w:r w:rsidR="00735AB1" w:rsidRPr="009875FE">
        <w:rPr>
          <w:rFonts w:ascii="Times New Roman" w:hAnsi="Times New Roman" w:cs="Times New Roman"/>
          <w:b/>
          <w:sz w:val="24"/>
          <w:szCs w:val="24"/>
        </w:rPr>
        <w:t xml:space="preserve">едагог-организатор </w:t>
      </w:r>
    </w:p>
    <w:p w:rsidR="009875FE" w:rsidRPr="009875FE" w:rsidRDefault="00735AB1" w:rsidP="00AD26B0">
      <w:pPr>
        <w:spacing w:after="0"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9875FE">
        <w:rPr>
          <w:rFonts w:ascii="Times New Roman" w:hAnsi="Times New Roman" w:cs="Times New Roman"/>
          <w:b/>
          <w:sz w:val="24"/>
          <w:szCs w:val="24"/>
        </w:rPr>
        <w:t>МБОУ СОШ ЗАТО Видяево,</w:t>
      </w:r>
    </w:p>
    <w:p w:rsidR="009875FE" w:rsidRPr="00BA7B87" w:rsidRDefault="00735AB1" w:rsidP="00AD26B0">
      <w:pPr>
        <w:spacing w:after="0"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9875FE">
        <w:rPr>
          <w:rFonts w:ascii="Times New Roman" w:hAnsi="Times New Roman" w:cs="Times New Roman"/>
          <w:b/>
          <w:sz w:val="24"/>
          <w:szCs w:val="24"/>
        </w:rPr>
        <w:t xml:space="preserve"> п. Видяево, ул. Заречная, д. 60</w:t>
      </w:r>
      <w:r w:rsidR="00CB0ECC" w:rsidRPr="009875F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35AB1" w:rsidRPr="009875FE" w:rsidRDefault="00BA7B87" w:rsidP="00AD26B0">
      <w:pPr>
        <w:spacing w:after="0"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5FE" w:rsidRPr="009875FE">
        <w:rPr>
          <w:rFonts w:ascii="Times New Roman" w:hAnsi="Times New Roman" w:cs="Times New Roman"/>
          <w:b/>
          <w:sz w:val="24"/>
          <w:szCs w:val="24"/>
        </w:rPr>
        <w:t>м.т.</w:t>
      </w:r>
      <w:r w:rsidR="00CB0ECC" w:rsidRPr="009875FE">
        <w:rPr>
          <w:rFonts w:ascii="Times New Roman" w:hAnsi="Times New Roman" w:cs="Times New Roman"/>
          <w:b/>
          <w:sz w:val="24"/>
          <w:szCs w:val="24"/>
        </w:rPr>
        <w:t>+7921-155-58-60</w:t>
      </w:r>
      <w:r w:rsidR="0021415D">
        <w:rPr>
          <w:rFonts w:ascii="Times New Roman" w:hAnsi="Times New Roman" w:cs="Times New Roman"/>
          <w:b/>
          <w:sz w:val="24"/>
          <w:szCs w:val="24"/>
        </w:rPr>
        <w:t>, +7923-713-07-28</w:t>
      </w:r>
    </w:p>
    <w:p w:rsidR="00CB0ECC" w:rsidRDefault="00CB0ECC" w:rsidP="00AD26B0">
      <w:pPr>
        <w:spacing w:after="0" w:line="36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CB0ECC" w:rsidRDefault="00CB0ECC" w:rsidP="00AD26B0">
      <w:pPr>
        <w:spacing w:after="0" w:line="36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F324C8" w:rsidRDefault="00F324C8" w:rsidP="00AD26B0">
      <w:pPr>
        <w:spacing w:after="0" w:line="36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CB0ECC" w:rsidRDefault="00CB0ECC" w:rsidP="00AD26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ВИДЯЕВО </w:t>
      </w:r>
    </w:p>
    <w:p w:rsidR="00CB0ECC" w:rsidRDefault="00CB0ECC" w:rsidP="00AD26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2018</w:t>
      </w:r>
    </w:p>
    <w:p w:rsidR="007426F6" w:rsidRDefault="000B1701" w:rsidP="002141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B1701" w:rsidRPr="007426F6" w:rsidRDefault="000B1701" w:rsidP="0021415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проект военно-патриотической направленности «</w:t>
      </w:r>
      <w:r w:rsidR="00EA5608">
        <w:rPr>
          <w:rFonts w:ascii="Times New Roman" w:hAnsi="Times New Roman" w:cs="Times New Roman"/>
          <w:sz w:val="28"/>
          <w:szCs w:val="28"/>
        </w:rPr>
        <w:t xml:space="preserve">Комната </w:t>
      </w:r>
      <w:r>
        <w:rPr>
          <w:rFonts w:ascii="Times New Roman" w:hAnsi="Times New Roman" w:cs="Times New Roman"/>
          <w:sz w:val="28"/>
          <w:szCs w:val="28"/>
        </w:rPr>
        <w:t>юнармейского движения»</w:t>
      </w:r>
      <w:r w:rsidR="009875FE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701" w:rsidRDefault="000B1701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социальный про</w:t>
      </w:r>
      <w:r w:rsidR="00BA7B87">
        <w:rPr>
          <w:rFonts w:ascii="Times New Roman" w:hAnsi="Times New Roman" w:cs="Times New Roman"/>
          <w:sz w:val="28"/>
          <w:szCs w:val="28"/>
        </w:rPr>
        <w:t xml:space="preserve">ект создан с намерением существенно  расширить  информационное поле   </w:t>
      </w:r>
      <w:r>
        <w:rPr>
          <w:rFonts w:ascii="Times New Roman" w:hAnsi="Times New Roman" w:cs="Times New Roman"/>
          <w:sz w:val="28"/>
          <w:szCs w:val="28"/>
        </w:rPr>
        <w:t xml:space="preserve">военно-патриотической деятельности </w:t>
      </w:r>
      <w:r w:rsidR="00BA7B87">
        <w:rPr>
          <w:rFonts w:ascii="Times New Roman" w:hAnsi="Times New Roman" w:cs="Times New Roman"/>
          <w:sz w:val="28"/>
          <w:szCs w:val="28"/>
        </w:rPr>
        <w:t xml:space="preserve">в школе, муниципалитете, Российской Федерации </w:t>
      </w:r>
      <w:r>
        <w:rPr>
          <w:rFonts w:ascii="Times New Roman" w:hAnsi="Times New Roman" w:cs="Times New Roman"/>
          <w:sz w:val="28"/>
          <w:szCs w:val="28"/>
        </w:rPr>
        <w:t>среди молодежи через пропаганду юнар</w:t>
      </w:r>
      <w:r w:rsidR="004C5DAD">
        <w:rPr>
          <w:rFonts w:ascii="Times New Roman" w:hAnsi="Times New Roman" w:cs="Times New Roman"/>
          <w:sz w:val="28"/>
          <w:szCs w:val="28"/>
        </w:rPr>
        <w:t xml:space="preserve">мейского движения. Проект </w:t>
      </w:r>
      <w:r w:rsidR="00945ACF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AD26B0">
        <w:rPr>
          <w:rFonts w:ascii="Times New Roman" w:hAnsi="Times New Roman" w:cs="Times New Roman"/>
          <w:sz w:val="28"/>
          <w:szCs w:val="28"/>
        </w:rPr>
        <w:t xml:space="preserve"> </w:t>
      </w:r>
      <w:r w:rsidR="00945ACF">
        <w:rPr>
          <w:rFonts w:ascii="Times New Roman" w:hAnsi="Times New Roman" w:cs="Times New Roman"/>
          <w:sz w:val="28"/>
          <w:szCs w:val="28"/>
        </w:rPr>
        <w:t>учащ</w:t>
      </w:r>
      <w:r w:rsidR="009875FE">
        <w:rPr>
          <w:rFonts w:ascii="Times New Roman" w:hAnsi="Times New Roman" w:cs="Times New Roman"/>
          <w:sz w:val="28"/>
          <w:szCs w:val="28"/>
        </w:rPr>
        <w:t>имся</w:t>
      </w:r>
      <w:r w:rsidR="00945ACF">
        <w:rPr>
          <w:rFonts w:ascii="Times New Roman" w:hAnsi="Times New Roman" w:cs="Times New Roman"/>
          <w:sz w:val="28"/>
          <w:szCs w:val="28"/>
        </w:rPr>
        <w:t xml:space="preserve"> </w:t>
      </w:r>
      <w:r w:rsidR="00FC0722">
        <w:rPr>
          <w:rFonts w:ascii="Times New Roman" w:hAnsi="Times New Roman" w:cs="Times New Roman"/>
          <w:sz w:val="28"/>
          <w:szCs w:val="28"/>
        </w:rPr>
        <w:t xml:space="preserve">детально </w:t>
      </w:r>
      <w:r w:rsidR="00AD26B0">
        <w:rPr>
          <w:rFonts w:ascii="Times New Roman" w:hAnsi="Times New Roman" w:cs="Times New Roman"/>
          <w:sz w:val="28"/>
          <w:szCs w:val="28"/>
        </w:rPr>
        <w:t xml:space="preserve">знакомиться </w:t>
      </w:r>
      <w:r w:rsidR="00FC0722">
        <w:rPr>
          <w:rFonts w:ascii="Times New Roman" w:hAnsi="Times New Roman" w:cs="Times New Roman"/>
          <w:sz w:val="28"/>
          <w:szCs w:val="28"/>
        </w:rPr>
        <w:t xml:space="preserve"> и приобща</w:t>
      </w:r>
      <w:r w:rsidR="009875FE">
        <w:rPr>
          <w:rFonts w:ascii="Times New Roman" w:hAnsi="Times New Roman" w:cs="Times New Roman"/>
          <w:sz w:val="28"/>
          <w:szCs w:val="28"/>
        </w:rPr>
        <w:t>ться к</w:t>
      </w:r>
      <w:r w:rsidR="00AD26B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875FE">
        <w:rPr>
          <w:rFonts w:ascii="Times New Roman" w:hAnsi="Times New Roman" w:cs="Times New Roman"/>
          <w:sz w:val="28"/>
          <w:szCs w:val="28"/>
        </w:rPr>
        <w:t>и</w:t>
      </w:r>
      <w:r w:rsidR="00AD26B0">
        <w:rPr>
          <w:rFonts w:ascii="Times New Roman" w:hAnsi="Times New Roman" w:cs="Times New Roman"/>
          <w:sz w:val="28"/>
          <w:szCs w:val="28"/>
        </w:rPr>
        <w:t xml:space="preserve"> </w:t>
      </w:r>
      <w:r w:rsidR="009875FE">
        <w:rPr>
          <w:rFonts w:ascii="Times New Roman" w:hAnsi="Times New Roman" w:cs="Times New Roman"/>
          <w:sz w:val="28"/>
          <w:szCs w:val="28"/>
        </w:rPr>
        <w:t>Всероссийского военно-патриотического движения «</w:t>
      </w:r>
      <w:r w:rsidR="00AD26B0">
        <w:rPr>
          <w:rFonts w:ascii="Times New Roman" w:hAnsi="Times New Roman" w:cs="Times New Roman"/>
          <w:sz w:val="28"/>
          <w:szCs w:val="28"/>
        </w:rPr>
        <w:t>Юнарми</w:t>
      </w:r>
      <w:r w:rsidR="009875FE">
        <w:rPr>
          <w:rFonts w:ascii="Times New Roman" w:hAnsi="Times New Roman" w:cs="Times New Roman"/>
          <w:sz w:val="28"/>
          <w:szCs w:val="28"/>
        </w:rPr>
        <w:t>я» (далее – ВОД «Юнармия»)</w:t>
      </w:r>
      <w:r w:rsidR="00AD26B0">
        <w:rPr>
          <w:rFonts w:ascii="Times New Roman" w:hAnsi="Times New Roman" w:cs="Times New Roman"/>
          <w:sz w:val="28"/>
          <w:szCs w:val="28"/>
        </w:rPr>
        <w:t>,</w:t>
      </w:r>
      <w:r w:rsidR="00945ACF">
        <w:rPr>
          <w:rFonts w:ascii="Times New Roman" w:hAnsi="Times New Roman" w:cs="Times New Roman"/>
          <w:sz w:val="28"/>
          <w:szCs w:val="28"/>
        </w:rPr>
        <w:t xml:space="preserve"> </w:t>
      </w:r>
      <w:r w:rsidR="00AD26B0">
        <w:rPr>
          <w:rFonts w:ascii="Times New Roman" w:hAnsi="Times New Roman" w:cs="Times New Roman"/>
          <w:sz w:val="28"/>
          <w:szCs w:val="28"/>
        </w:rPr>
        <w:t xml:space="preserve"> примерить на себя форму юнармейца и </w:t>
      </w:r>
      <w:r w:rsidR="004C5DAD">
        <w:rPr>
          <w:rFonts w:ascii="Times New Roman" w:hAnsi="Times New Roman" w:cs="Times New Roman"/>
          <w:sz w:val="28"/>
          <w:szCs w:val="28"/>
        </w:rPr>
        <w:t xml:space="preserve">почувствовать себя юным </w:t>
      </w:r>
      <w:r w:rsidR="009875FE">
        <w:rPr>
          <w:rFonts w:ascii="Times New Roman" w:hAnsi="Times New Roman" w:cs="Times New Roman"/>
          <w:sz w:val="28"/>
          <w:szCs w:val="28"/>
        </w:rPr>
        <w:t>патриотом-</w:t>
      </w:r>
      <w:r w:rsidR="004C5DAD">
        <w:rPr>
          <w:rFonts w:ascii="Times New Roman" w:hAnsi="Times New Roman" w:cs="Times New Roman"/>
          <w:sz w:val="28"/>
          <w:szCs w:val="28"/>
        </w:rPr>
        <w:t>защитником</w:t>
      </w:r>
      <w:r w:rsidR="00AD26B0">
        <w:rPr>
          <w:rFonts w:ascii="Times New Roman" w:hAnsi="Times New Roman" w:cs="Times New Roman"/>
          <w:sz w:val="28"/>
          <w:szCs w:val="28"/>
        </w:rPr>
        <w:t xml:space="preserve">, </w:t>
      </w:r>
      <w:r w:rsidR="00FC0722">
        <w:rPr>
          <w:rFonts w:ascii="Times New Roman" w:hAnsi="Times New Roman" w:cs="Times New Roman"/>
          <w:sz w:val="28"/>
          <w:szCs w:val="28"/>
        </w:rPr>
        <w:t xml:space="preserve"> </w:t>
      </w:r>
      <w:r w:rsidR="00AD26B0">
        <w:rPr>
          <w:rFonts w:ascii="Times New Roman" w:hAnsi="Times New Roman" w:cs="Times New Roman"/>
          <w:sz w:val="28"/>
          <w:szCs w:val="28"/>
        </w:rPr>
        <w:t>увидеть достиже</w:t>
      </w:r>
      <w:r w:rsidR="00945ACF">
        <w:rPr>
          <w:rFonts w:ascii="Times New Roman" w:hAnsi="Times New Roman" w:cs="Times New Roman"/>
          <w:sz w:val="28"/>
          <w:szCs w:val="28"/>
        </w:rPr>
        <w:t>ния членов юнармейского отряда и  загореться  желанием стать членом</w:t>
      </w:r>
      <w:r w:rsidR="009875FE">
        <w:rPr>
          <w:rFonts w:ascii="Times New Roman" w:hAnsi="Times New Roman" w:cs="Times New Roman"/>
          <w:sz w:val="28"/>
          <w:szCs w:val="28"/>
        </w:rPr>
        <w:t xml:space="preserve"> ВОД</w:t>
      </w:r>
      <w:r w:rsidR="00945ACF">
        <w:rPr>
          <w:rFonts w:ascii="Times New Roman" w:hAnsi="Times New Roman" w:cs="Times New Roman"/>
          <w:sz w:val="28"/>
          <w:szCs w:val="28"/>
        </w:rPr>
        <w:t xml:space="preserve"> «Юнармия».</w:t>
      </w:r>
    </w:p>
    <w:p w:rsidR="000B1701" w:rsidRDefault="00AD26B0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 </w:t>
      </w:r>
      <w:r w:rsidR="009875F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роекта: </w:t>
      </w:r>
      <w:r w:rsidR="00EA5608">
        <w:rPr>
          <w:rFonts w:ascii="Times New Roman" w:hAnsi="Times New Roman" w:cs="Times New Roman"/>
          <w:sz w:val="28"/>
          <w:szCs w:val="28"/>
        </w:rPr>
        <w:t>01.09.2018-</w:t>
      </w:r>
      <w:r w:rsidR="00F324C8">
        <w:rPr>
          <w:rFonts w:ascii="Times New Roman" w:hAnsi="Times New Roman" w:cs="Times New Roman"/>
          <w:sz w:val="28"/>
          <w:szCs w:val="28"/>
        </w:rPr>
        <w:t>01</w:t>
      </w:r>
      <w:r w:rsidR="00F756FB">
        <w:rPr>
          <w:rFonts w:ascii="Times New Roman" w:hAnsi="Times New Roman" w:cs="Times New Roman"/>
          <w:sz w:val="28"/>
          <w:szCs w:val="28"/>
        </w:rPr>
        <w:t>.12.2018</w:t>
      </w:r>
    </w:p>
    <w:p w:rsidR="00AD26B0" w:rsidRDefault="00AD26B0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9668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роекта: </w:t>
      </w:r>
      <w:r w:rsidR="00896681" w:rsidRPr="00896681">
        <w:rPr>
          <w:rFonts w:ascii="Times New Roman" w:hAnsi="Times New Roman" w:cs="Times New Roman"/>
          <w:sz w:val="28"/>
          <w:szCs w:val="28"/>
        </w:rPr>
        <w:t>с</w:t>
      </w:r>
      <w:r w:rsidRPr="00AD26B0">
        <w:rPr>
          <w:rFonts w:ascii="Times New Roman" w:hAnsi="Times New Roman" w:cs="Times New Roman"/>
          <w:sz w:val="28"/>
          <w:szCs w:val="28"/>
        </w:rPr>
        <w:t xml:space="preserve">оздать </w:t>
      </w:r>
      <w:r w:rsidR="00896681">
        <w:rPr>
          <w:rFonts w:ascii="Times New Roman" w:hAnsi="Times New Roman" w:cs="Times New Roman"/>
          <w:sz w:val="28"/>
          <w:szCs w:val="28"/>
        </w:rPr>
        <w:t>Комнату (</w:t>
      </w:r>
      <w:r w:rsidRPr="00AD26B0">
        <w:rPr>
          <w:rFonts w:ascii="Times New Roman" w:hAnsi="Times New Roman" w:cs="Times New Roman"/>
          <w:sz w:val="28"/>
          <w:szCs w:val="28"/>
        </w:rPr>
        <w:t>музей</w:t>
      </w:r>
      <w:r w:rsidR="00896681">
        <w:rPr>
          <w:rFonts w:ascii="Times New Roman" w:hAnsi="Times New Roman" w:cs="Times New Roman"/>
          <w:sz w:val="28"/>
          <w:szCs w:val="28"/>
        </w:rPr>
        <w:t>)</w:t>
      </w:r>
      <w:r w:rsidRPr="00AD26B0">
        <w:rPr>
          <w:rFonts w:ascii="Times New Roman" w:hAnsi="Times New Roman" w:cs="Times New Roman"/>
          <w:sz w:val="28"/>
          <w:szCs w:val="28"/>
        </w:rPr>
        <w:t xml:space="preserve"> юнармейского движения </w:t>
      </w:r>
      <w:r w:rsidR="008966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D26B0">
        <w:rPr>
          <w:rFonts w:ascii="Times New Roman" w:hAnsi="Times New Roman" w:cs="Times New Roman"/>
          <w:sz w:val="28"/>
          <w:szCs w:val="28"/>
        </w:rPr>
        <w:t>в целях попу</w:t>
      </w:r>
      <w:r w:rsidR="00FC0722">
        <w:rPr>
          <w:rFonts w:ascii="Times New Roman" w:hAnsi="Times New Roman" w:cs="Times New Roman"/>
          <w:sz w:val="28"/>
          <w:szCs w:val="28"/>
        </w:rPr>
        <w:t>ляризации  военно-патриотического  юнармейского движения</w:t>
      </w:r>
      <w:r w:rsidRPr="00AD26B0">
        <w:rPr>
          <w:rFonts w:ascii="Times New Roman" w:hAnsi="Times New Roman" w:cs="Times New Roman"/>
          <w:sz w:val="28"/>
          <w:szCs w:val="28"/>
        </w:rPr>
        <w:t xml:space="preserve"> </w:t>
      </w:r>
      <w:r w:rsidR="00FC0722">
        <w:rPr>
          <w:rFonts w:ascii="Times New Roman" w:hAnsi="Times New Roman" w:cs="Times New Roman"/>
          <w:sz w:val="28"/>
          <w:szCs w:val="28"/>
        </w:rPr>
        <w:t>и формирования у</w:t>
      </w:r>
      <w:r w:rsidR="00FC0722" w:rsidRPr="00AD26B0">
        <w:rPr>
          <w:rFonts w:ascii="Times New Roman" w:hAnsi="Times New Roman" w:cs="Times New Roman"/>
          <w:sz w:val="28"/>
          <w:szCs w:val="28"/>
        </w:rPr>
        <w:t xml:space="preserve"> </w:t>
      </w:r>
      <w:r w:rsidR="00FC0722">
        <w:rPr>
          <w:rFonts w:ascii="Times New Roman" w:hAnsi="Times New Roman" w:cs="Times New Roman"/>
          <w:sz w:val="28"/>
          <w:szCs w:val="28"/>
        </w:rPr>
        <w:t xml:space="preserve">подростков и </w:t>
      </w:r>
      <w:r w:rsidR="00FC0722" w:rsidRPr="00AD26B0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FC0722">
        <w:rPr>
          <w:rFonts w:ascii="Times New Roman" w:hAnsi="Times New Roman" w:cs="Times New Roman"/>
          <w:sz w:val="28"/>
          <w:szCs w:val="28"/>
        </w:rPr>
        <w:t>патриотического сознания.</w:t>
      </w:r>
    </w:p>
    <w:p w:rsidR="007426F6" w:rsidRDefault="007426F6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9875F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роекта:</w:t>
      </w:r>
    </w:p>
    <w:p w:rsidR="007426F6" w:rsidRDefault="00FC0722" w:rsidP="0021415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F6">
        <w:rPr>
          <w:rFonts w:ascii="Times New Roman" w:hAnsi="Times New Roman" w:cs="Times New Roman"/>
          <w:sz w:val="28"/>
          <w:szCs w:val="28"/>
        </w:rPr>
        <w:t>популя</w:t>
      </w:r>
      <w:r w:rsidR="0021415D">
        <w:rPr>
          <w:rFonts w:ascii="Times New Roman" w:hAnsi="Times New Roman" w:cs="Times New Roman"/>
          <w:sz w:val="28"/>
          <w:szCs w:val="28"/>
        </w:rPr>
        <w:t>ризация   юнармейского движения</w:t>
      </w:r>
      <w:r w:rsidRPr="007426F6">
        <w:rPr>
          <w:rFonts w:ascii="Times New Roman" w:hAnsi="Times New Roman" w:cs="Times New Roman"/>
          <w:sz w:val="28"/>
          <w:szCs w:val="28"/>
        </w:rPr>
        <w:t xml:space="preserve"> в</w:t>
      </w:r>
      <w:r w:rsidR="00705556">
        <w:rPr>
          <w:rFonts w:ascii="Times New Roman" w:hAnsi="Times New Roman" w:cs="Times New Roman"/>
          <w:sz w:val="28"/>
          <w:szCs w:val="28"/>
        </w:rPr>
        <w:t xml:space="preserve"> МБОУ СОШ ЗАТО Видяево </w:t>
      </w:r>
      <w:r w:rsidRPr="007426F6">
        <w:rPr>
          <w:rFonts w:ascii="Times New Roman" w:hAnsi="Times New Roman" w:cs="Times New Roman"/>
          <w:sz w:val="28"/>
          <w:szCs w:val="28"/>
        </w:rPr>
        <w:t>и в Мурманской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26F6" w:rsidRDefault="007426F6" w:rsidP="0021415D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F6">
        <w:rPr>
          <w:rFonts w:ascii="Times New Roman" w:hAnsi="Times New Roman" w:cs="Times New Roman"/>
          <w:sz w:val="28"/>
          <w:szCs w:val="28"/>
        </w:rPr>
        <w:t xml:space="preserve">вовлечение учащихся в </w:t>
      </w:r>
      <w:r w:rsidR="009875FE">
        <w:rPr>
          <w:rFonts w:ascii="Times New Roman" w:hAnsi="Times New Roman" w:cs="Times New Roman"/>
          <w:sz w:val="28"/>
          <w:szCs w:val="28"/>
        </w:rPr>
        <w:t>ВОД «</w:t>
      </w:r>
      <w:r w:rsidRPr="007426F6">
        <w:rPr>
          <w:rFonts w:ascii="Times New Roman" w:hAnsi="Times New Roman" w:cs="Times New Roman"/>
          <w:sz w:val="28"/>
          <w:szCs w:val="28"/>
        </w:rPr>
        <w:t>Юнарми</w:t>
      </w:r>
      <w:r w:rsidR="009875FE">
        <w:rPr>
          <w:rFonts w:ascii="Times New Roman" w:hAnsi="Times New Roman" w:cs="Times New Roman"/>
          <w:sz w:val="28"/>
          <w:szCs w:val="28"/>
        </w:rPr>
        <w:t>я»</w:t>
      </w:r>
      <w:r w:rsidRPr="007426F6">
        <w:rPr>
          <w:rFonts w:ascii="Times New Roman" w:hAnsi="Times New Roman" w:cs="Times New Roman"/>
          <w:sz w:val="28"/>
          <w:szCs w:val="28"/>
        </w:rPr>
        <w:t>;</w:t>
      </w:r>
    </w:p>
    <w:p w:rsidR="007426F6" w:rsidRDefault="0021415D" w:rsidP="0021415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705556">
        <w:rPr>
          <w:rFonts w:ascii="Times New Roman" w:hAnsi="Times New Roman" w:cs="Times New Roman"/>
          <w:sz w:val="28"/>
          <w:szCs w:val="28"/>
        </w:rPr>
        <w:t xml:space="preserve"> в мероприятиях военно-патриотическ</w:t>
      </w:r>
      <w:r>
        <w:rPr>
          <w:rFonts w:ascii="Times New Roman" w:hAnsi="Times New Roman" w:cs="Times New Roman"/>
          <w:sz w:val="28"/>
          <w:szCs w:val="28"/>
        </w:rPr>
        <w:t>ого направления под эгидой ВОД «Юнармия»</w:t>
      </w:r>
      <w:r w:rsidR="007426F6" w:rsidRPr="007426F6">
        <w:rPr>
          <w:rFonts w:ascii="Times New Roman" w:hAnsi="Times New Roman" w:cs="Times New Roman"/>
          <w:sz w:val="28"/>
          <w:szCs w:val="28"/>
        </w:rPr>
        <w:t>.</w:t>
      </w:r>
    </w:p>
    <w:p w:rsidR="00362001" w:rsidRDefault="007426F6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</w:p>
    <w:p w:rsidR="007426F6" w:rsidRDefault="007426F6" w:rsidP="00214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общеобразовательной организации</w:t>
      </w:r>
      <w:r w:rsidR="00362001">
        <w:rPr>
          <w:rFonts w:ascii="Times New Roman" w:hAnsi="Times New Roman" w:cs="Times New Roman"/>
          <w:sz w:val="28"/>
          <w:szCs w:val="28"/>
        </w:rPr>
        <w:t xml:space="preserve"> от 9 до 18 лет (3-11 классы)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681" w:rsidRDefault="00896681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681">
        <w:rPr>
          <w:rFonts w:ascii="Times New Roman" w:hAnsi="Times New Roman" w:cs="Times New Roman"/>
          <w:b/>
          <w:sz w:val="28"/>
          <w:szCs w:val="28"/>
        </w:rPr>
        <w:t>Партнеры</w:t>
      </w:r>
      <w:r>
        <w:rPr>
          <w:rFonts w:ascii="Times New Roman" w:hAnsi="Times New Roman" w:cs="Times New Roman"/>
          <w:sz w:val="28"/>
          <w:szCs w:val="28"/>
        </w:rPr>
        <w:t>: в/ч 20958</w:t>
      </w:r>
      <w:r w:rsidR="00705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362001" w:rsidRPr="00362001" w:rsidRDefault="00362001" w:rsidP="002141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Методы реализации </w:t>
      </w:r>
      <w:r w:rsidR="009875F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роекта:</w:t>
      </w:r>
    </w:p>
    <w:p w:rsidR="00362001" w:rsidRDefault="00362001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001">
        <w:rPr>
          <w:rFonts w:ascii="Times New Roman" w:hAnsi="Times New Roman" w:cs="Times New Roman"/>
          <w:sz w:val="28"/>
          <w:szCs w:val="28"/>
        </w:rPr>
        <w:t>В реализации Проект</w:t>
      </w:r>
      <w:r w:rsidR="0021415D">
        <w:rPr>
          <w:rFonts w:ascii="Times New Roman" w:hAnsi="Times New Roman" w:cs="Times New Roman"/>
          <w:sz w:val="28"/>
          <w:szCs w:val="28"/>
        </w:rPr>
        <w:t xml:space="preserve">а используются различные формы </w:t>
      </w:r>
      <w:r w:rsidRPr="00362001">
        <w:rPr>
          <w:rFonts w:ascii="Times New Roman" w:hAnsi="Times New Roman" w:cs="Times New Roman"/>
          <w:sz w:val="28"/>
          <w:szCs w:val="28"/>
        </w:rPr>
        <w:t>и методы</w:t>
      </w:r>
      <w:r w:rsidR="00841C90">
        <w:rPr>
          <w:rFonts w:ascii="Times New Roman" w:hAnsi="Times New Roman" w:cs="Times New Roman"/>
          <w:sz w:val="28"/>
          <w:szCs w:val="28"/>
        </w:rPr>
        <w:t>:</w:t>
      </w:r>
      <w:r w:rsidRPr="00362001">
        <w:rPr>
          <w:rFonts w:ascii="Times New Roman" w:hAnsi="Times New Roman" w:cs="Times New Roman"/>
          <w:sz w:val="28"/>
          <w:szCs w:val="28"/>
        </w:rPr>
        <w:t xml:space="preserve"> </w:t>
      </w:r>
      <w:r w:rsidR="0021415D">
        <w:rPr>
          <w:rFonts w:ascii="Times New Roman" w:hAnsi="Times New Roman" w:cs="Times New Roman"/>
          <w:sz w:val="28"/>
          <w:szCs w:val="28"/>
        </w:rPr>
        <w:t xml:space="preserve">поиск и обработка </w:t>
      </w:r>
      <w:r w:rsidR="00841C90" w:rsidRPr="00841C90">
        <w:rPr>
          <w:rFonts w:ascii="Times New Roman" w:hAnsi="Times New Roman" w:cs="Times New Roman"/>
          <w:sz w:val="28"/>
          <w:szCs w:val="28"/>
        </w:rPr>
        <w:t>тематической информации,</w:t>
      </w:r>
      <w:r w:rsidR="00F56210">
        <w:rPr>
          <w:rFonts w:ascii="Times New Roman" w:hAnsi="Times New Roman" w:cs="Times New Roman"/>
          <w:sz w:val="28"/>
          <w:szCs w:val="28"/>
        </w:rPr>
        <w:t xml:space="preserve"> оформление информационных </w:t>
      </w:r>
      <w:r w:rsidR="00F56210">
        <w:rPr>
          <w:rFonts w:ascii="Times New Roman" w:hAnsi="Times New Roman" w:cs="Times New Roman"/>
          <w:sz w:val="28"/>
          <w:szCs w:val="28"/>
        </w:rPr>
        <w:lastRenderedPageBreak/>
        <w:t>бликфангов</w:t>
      </w:r>
      <w:r w:rsidR="00841C90" w:rsidRPr="00F56210">
        <w:rPr>
          <w:rFonts w:ascii="Times New Roman" w:hAnsi="Times New Roman" w:cs="Times New Roman"/>
          <w:sz w:val="28"/>
          <w:szCs w:val="28"/>
        </w:rPr>
        <w:t>,</w:t>
      </w:r>
      <w:r w:rsidR="00841C90">
        <w:rPr>
          <w:rFonts w:ascii="Times New Roman" w:hAnsi="Times New Roman" w:cs="Times New Roman"/>
          <w:sz w:val="28"/>
          <w:szCs w:val="28"/>
        </w:rPr>
        <w:t xml:space="preserve"> </w:t>
      </w:r>
      <w:r w:rsidRPr="00362001">
        <w:rPr>
          <w:rFonts w:ascii="Times New Roman" w:hAnsi="Times New Roman" w:cs="Times New Roman"/>
          <w:sz w:val="28"/>
          <w:szCs w:val="28"/>
        </w:rPr>
        <w:t>по</w:t>
      </w:r>
      <w:r w:rsidR="0021415D">
        <w:rPr>
          <w:rFonts w:ascii="Times New Roman" w:hAnsi="Times New Roman" w:cs="Times New Roman"/>
          <w:sz w:val="28"/>
          <w:szCs w:val="28"/>
        </w:rPr>
        <w:t xml:space="preserve">знавательные медиапрезентации, </w:t>
      </w:r>
      <w:r>
        <w:rPr>
          <w:rFonts w:ascii="Times New Roman" w:hAnsi="Times New Roman" w:cs="Times New Roman"/>
          <w:sz w:val="28"/>
          <w:szCs w:val="28"/>
        </w:rPr>
        <w:t xml:space="preserve">экскурсии, </w:t>
      </w:r>
      <w:r w:rsidR="00841C90">
        <w:rPr>
          <w:rFonts w:ascii="Times New Roman" w:hAnsi="Times New Roman" w:cs="Times New Roman"/>
          <w:sz w:val="28"/>
          <w:szCs w:val="28"/>
        </w:rPr>
        <w:t xml:space="preserve">интеллектуальные и спортивные </w:t>
      </w:r>
      <w:r w:rsidRPr="00362001">
        <w:rPr>
          <w:rFonts w:ascii="Times New Roman" w:hAnsi="Times New Roman" w:cs="Times New Roman"/>
          <w:sz w:val="28"/>
          <w:szCs w:val="28"/>
        </w:rPr>
        <w:t>игры и конкурсы</w:t>
      </w:r>
      <w:r w:rsidR="00041B3D">
        <w:rPr>
          <w:rFonts w:ascii="Times New Roman" w:hAnsi="Times New Roman" w:cs="Times New Roman"/>
          <w:sz w:val="28"/>
          <w:szCs w:val="28"/>
        </w:rPr>
        <w:t>.</w:t>
      </w:r>
      <w:r w:rsidR="00841C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2001" w:rsidRDefault="00821E8F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реализации </w:t>
      </w:r>
      <w:r w:rsidR="009875F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роекта</w:t>
      </w:r>
      <w:r w:rsidR="00041B3D">
        <w:rPr>
          <w:rFonts w:ascii="Times New Roman" w:hAnsi="Times New Roman" w:cs="Times New Roman"/>
          <w:b/>
          <w:sz w:val="28"/>
          <w:szCs w:val="28"/>
        </w:rPr>
        <w:t>:</w:t>
      </w:r>
    </w:p>
    <w:p w:rsidR="00821E8F" w:rsidRDefault="00821E8F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E8F">
        <w:rPr>
          <w:rFonts w:ascii="Times New Roman" w:hAnsi="Times New Roman" w:cs="Times New Roman"/>
          <w:sz w:val="28"/>
          <w:szCs w:val="28"/>
        </w:rPr>
        <w:t>Оценка результатов эффективности реализации Проекта отражена посредством количественных и качественных показателей.</w:t>
      </w:r>
    </w:p>
    <w:p w:rsidR="00821E8F" w:rsidRDefault="00821E8F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Количественные показатели: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1560"/>
        <w:gridCol w:w="1559"/>
      </w:tblGrid>
      <w:tr w:rsidR="00705556" w:rsidTr="00705556">
        <w:tc>
          <w:tcPr>
            <w:tcW w:w="3227" w:type="dxa"/>
          </w:tcPr>
          <w:p w:rsidR="00705556" w:rsidRPr="00F832D6" w:rsidRDefault="00705556" w:rsidP="0021415D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</w:t>
            </w:r>
          </w:p>
        </w:tc>
        <w:tc>
          <w:tcPr>
            <w:tcW w:w="1559" w:type="dxa"/>
          </w:tcPr>
          <w:p w:rsidR="00705556" w:rsidRPr="00F832D6" w:rsidRDefault="00705556" w:rsidP="0021415D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</w:tcPr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</w:p>
          <w:p w:rsidR="00705556" w:rsidRPr="00821E8F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60" w:type="dxa"/>
          </w:tcPr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2017-2018 </w:t>
            </w:r>
          </w:p>
          <w:p w:rsidR="00705556" w:rsidRPr="00821E8F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59" w:type="dxa"/>
          </w:tcPr>
          <w:p w:rsidR="00705556" w:rsidRDefault="00491003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="00705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705556" w:rsidTr="00705556">
        <w:tc>
          <w:tcPr>
            <w:tcW w:w="3227" w:type="dxa"/>
          </w:tcPr>
          <w:p w:rsidR="00705556" w:rsidRDefault="00705556" w:rsidP="0021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2D6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556" w:rsidRDefault="00705556" w:rsidP="0021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сравнении </w:t>
            </w:r>
          </w:p>
          <w:p w:rsidR="00705556" w:rsidRPr="005D26F0" w:rsidRDefault="00705556" w:rsidP="0021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прошлым годом</w:t>
            </w:r>
          </w:p>
        </w:tc>
        <w:tc>
          <w:tcPr>
            <w:tcW w:w="1559" w:type="dxa"/>
          </w:tcPr>
          <w:p w:rsidR="00705556" w:rsidRDefault="00705556" w:rsidP="0021415D">
            <w:pPr>
              <w:spacing w:line="360" w:lineRule="auto"/>
              <w:ind w:firstLine="14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05556" w:rsidRPr="0094407A" w:rsidRDefault="00705556" w:rsidP="0021415D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07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</w:tcPr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56" w:rsidRPr="00F56210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56" w:rsidRPr="00F56210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1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05556" w:rsidTr="00705556">
        <w:tc>
          <w:tcPr>
            <w:tcW w:w="3227" w:type="dxa"/>
          </w:tcPr>
          <w:p w:rsidR="00705556" w:rsidRDefault="00705556" w:rsidP="0021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участников                       каждого мероприятия </w:t>
            </w:r>
          </w:p>
          <w:p w:rsidR="00705556" w:rsidRDefault="00705556" w:rsidP="0021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сравнении</w:t>
            </w:r>
          </w:p>
          <w:p w:rsidR="00705556" w:rsidRPr="00945ACF" w:rsidRDefault="00705556" w:rsidP="0021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прошлым годом</w:t>
            </w:r>
          </w:p>
        </w:tc>
        <w:tc>
          <w:tcPr>
            <w:tcW w:w="1559" w:type="dxa"/>
          </w:tcPr>
          <w:p w:rsidR="00705556" w:rsidRDefault="00705556" w:rsidP="0021415D">
            <w:pPr>
              <w:spacing w:line="36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56" w:rsidRDefault="00705556" w:rsidP="0021415D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705556" w:rsidRDefault="00705556" w:rsidP="0021415D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56" w:rsidRPr="00F832D6" w:rsidRDefault="00705556" w:rsidP="0021415D">
            <w:pPr>
              <w:spacing w:line="36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56" w:rsidRPr="00F56210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10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560" w:type="dxa"/>
          </w:tcPr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56" w:rsidRPr="00F56210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210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559" w:type="dxa"/>
          </w:tcPr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56" w:rsidRDefault="00705556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</w:tr>
    </w:tbl>
    <w:p w:rsidR="00821E8F" w:rsidRDefault="00821E8F" w:rsidP="002141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Качественные показатели:</w:t>
      </w:r>
    </w:p>
    <w:p w:rsidR="00821E8F" w:rsidRPr="00945ACF" w:rsidRDefault="00821E8F" w:rsidP="0021415D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210">
        <w:rPr>
          <w:rFonts w:ascii="Times New Roman" w:hAnsi="Times New Roman" w:cs="Times New Roman"/>
          <w:sz w:val="28"/>
          <w:szCs w:val="28"/>
        </w:rPr>
        <w:t>наличие совместных реализованных мероприятий с партнерами, заинтересованными лицами (в рамках договоров о сотрудничестве, совместных планов и т.д.)</w:t>
      </w:r>
      <w:r w:rsidR="00896681">
        <w:rPr>
          <w:rFonts w:ascii="Times New Roman" w:hAnsi="Times New Roman" w:cs="Times New Roman"/>
          <w:sz w:val="28"/>
          <w:szCs w:val="28"/>
        </w:rPr>
        <w:t>,</w:t>
      </w:r>
      <w:r w:rsidRPr="00F56210">
        <w:rPr>
          <w:rFonts w:ascii="Times New Roman" w:hAnsi="Times New Roman" w:cs="Times New Roman"/>
          <w:sz w:val="28"/>
          <w:szCs w:val="28"/>
        </w:rPr>
        <w:t xml:space="preserve"> с организациями ЗАТО Видяево</w:t>
      </w:r>
      <w:r w:rsidR="00F56210">
        <w:rPr>
          <w:rFonts w:ascii="Times New Roman" w:hAnsi="Times New Roman" w:cs="Times New Roman"/>
          <w:sz w:val="28"/>
          <w:szCs w:val="28"/>
        </w:rPr>
        <w:t>:</w:t>
      </w:r>
      <w:r w:rsidRPr="00F56210">
        <w:rPr>
          <w:rFonts w:ascii="Times New Roman" w:hAnsi="Times New Roman" w:cs="Times New Roman"/>
          <w:sz w:val="28"/>
          <w:szCs w:val="28"/>
        </w:rPr>
        <w:t xml:space="preserve"> </w:t>
      </w:r>
      <w:r w:rsidR="009875FE">
        <w:rPr>
          <w:rFonts w:ascii="Times New Roman" w:hAnsi="Times New Roman" w:cs="Times New Roman"/>
          <w:sz w:val="28"/>
          <w:szCs w:val="28"/>
        </w:rPr>
        <w:t xml:space="preserve">в </w:t>
      </w:r>
      <w:r w:rsidRPr="00945ACF">
        <w:rPr>
          <w:rFonts w:ascii="Times New Roman" w:hAnsi="Times New Roman" w:cs="Times New Roman"/>
          <w:sz w:val="28"/>
          <w:szCs w:val="28"/>
        </w:rPr>
        <w:t>2016</w:t>
      </w:r>
      <w:r w:rsidR="00F56210" w:rsidRPr="00945ACF">
        <w:rPr>
          <w:rFonts w:ascii="Times New Roman" w:hAnsi="Times New Roman" w:cs="Times New Roman"/>
          <w:sz w:val="28"/>
          <w:szCs w:val="28"/>
        </w:rPr>
        <w:t>-2017 уч. год</w:t>
      </w:r>
      <w:r w:rsidR="009875FE">
        <w:rPr>
          <w:rFonts w:ascii="Times New Roman" w:hAnsi="Times New Roman" w:cs="Times New Roman"/>
          <w:sz w:val="28"/>
          <w:szCs w:val="28"/>
        </w:rPr>
        <w:t>у</w:t>
      </w:r>
      <w:r w:rsidRPr="00945ACF">
        <w:rPr>
          <w:rFonts w:ascii="Times New Roman" w:hAnsi="Times New Roman" w:cs="Times New Roman"/>
          <w:sz w:val="28"/>
          <w:szCs w:val="28"/>
        </w:rPr>
        <w:t xml:space="preserve"> –</w:t>
      </w:r>
      <w:r w:rsidR="00F56210" w:rsidRPr="00945A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5ACF" w:rsidRPr="00945ACF">
        <w:rPr>
          <w:rFonts w:ascii="Times New Roman" w:hAnsi="Times New Roman" w:cs="Times New Roman"/>
          <w:sz w:val="28"/>
          <w:szCs w:val="28"/>
        </w:rPr>
        <w:t xml:space="preserve">6 </w:t>
      </w:r>
      <w:r w:rsidRPr="00945ACF">
        <w:rPr>
          <w:rFonts w:ascii="Times New Roman" w:hAnsi="Times New Roman" w:cs="Times New Roman"/>
          <w:sz w:val="28"/>
          <w:szCs w:val="28"/>
        </w:rPr>
        <w:t>мер</w:t>
      </w:r>
      <w:r w:rsidR="00945ACF" w:rsidRPr="00945ACF">
        <w:rPr>
          <w:rFonts w:ascii="Times New Roman" w:hAnsi="Times New Roman" w:cs="Times New Roman"/>
          <w:sz w:val="28"/>
          <w:szCs w:val="28"/>
        </w:rPr>
        <w:t>оприятий</w:t>
      </w:r>
      <w:r w:rsidRPr="00945ACF">
        <w:rPr>
          <w:rFonts w:ascii="Times New Roman" w:hAnsi="Times New Roman" w:cs="Times New Roman"/>
          <w:sz w:val="28"/>
          <w:szCs w:val="28"/>
        </w:rPr>
        <w:t>; в 2017</w:t>
      </w:r>
      <w:r w:rsidR="00F56210" w:rsidRPr="00945ACF">
        <w:rPr>
          <w:rFonts w:ascii="Times New Roman" w:hAnsi="Times New Roman" w:cs="Times New Roman"/>
          <w:sz w:val="28"/>
          <w:szCs w:val="28"/>
        </w:rPr>
        <w:t>-2018 уч. год</w:t>
      </w:r>
      <w:r w:rsidR="009875FE">
        <w:rPr>
          <w:rFonts w:ascii="Times New Roman" w:hAnsi="Times New Roman" w:cs="Times New Roman"/>
          <w:sz w:val="28"/>
          <w:szCs w:val="28"/>
        </w:rPr>
        <w:t>у</w:t>
      </w:r>
      <w:r w:rsidRPr="00945ACF">
        <w:rPr>
          <w:rFonts w:ascii="Times New Roman" w:hAnsi="Times New Roman" w:cs="Times New Roman"/>
          <w:sz w:val="28"/>
          <w:szCs w:val="28"/>
        </w:rPr>
        <w:t xml:space="preserve"> – </w:t>
      </w:r>
      <w:r w:rsidR="00F56210" w:rsidRPr="00945ACF">
        <w:rPr>
          <w:rFonts w:ascii="Times New Roman" w:hAnsi="Times New Roman" w:cs="Times New Roman"/>
          <w:sz w:val="28"/>
          <w:szCs w:val="28"/>
        </w:rPr>
        <w:t>9 мероприятий</w:t>
      </w:r>
      <w:r w:rsidR="00F56210" w:rsidRPr="00945ACF">
        <w:rPr>
          <w:rFonts w:ascii="Times New Roman" w:hAnsi="Times New Roman" w:cs="Times New Roman"/>
          <w:i/>
          <w:sz w:val="28"/>
          <w:szCs w:val="28"/>
        </w:rPr>
        <w:t>;</w:t>
      </w:r>
    </w:p>
    <w:p w:rsidR="00821E8F" w:rsidRPr="00F56210" w:rsidRDefault="00821E8F" w:rsidP="0021415D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210">
        <w:rPr>
          <w:rFonts w:ascii="Times New Roman" w:hAnsi="Times New Roman" w:cs="Times New Roman"/>
          <w:sz w:val="28"/>
          <w:szCs w:val="28"/>
        </w:rPr>
        <w:t xml:space="preserve">увеличение доли подростков и молодежи, привлекаемой к участию </w:t>
      </w:r>
      <w:r w:rsidR="009875F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56210">
        <w:rPr>
          <w:rFonts w:ascii="Times New Roman" w:hAnsi="Times New Roman" w:cs="Times New Roman"/>
          <w:sz w:val="28"/>
          <w:szCs w:val="28"/>
        </w:rPr>
        <w:t xml:space="preserve">в </w:t>
      </w:r>
      <w:r w:rsidR="00F56210">
        <w:rPr>
          <w:rFonts w:ascii="Times New Roman" w:hAnsi="Times New Roman" w:cs="Times New Roman"/>
          <w:sz w:val="28"/>
          <w:szCs w:val="28"/>
        </w:rPr>
        <w:t>военно-патриотических</w:t>
      </w:r>
      <w:r w:rsidRPr="00F56210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705556">
        <w:rPr>
          <w:rFonts w:ascii="Times New Roman" w:hAnsi="Times New Roman" w:cs="Times New Roman"/>
          <w:sz w:val="28"/>
          <w:szCs w:val="28"/>
        </w:rPr>
        <w:t xml:space="preserve"> в 2018-2019 учебном году </w:t>
      </w:r>
      <w:r w:rsidR="00945ACF">
        <w:rPr>
          <w:rFonts w:ascii="Times New Roman" w:hAnsi="Times New Roman" w:cs="Times New Roman"/>
          <w:sz w:val="28"/>
          <w:szCs w:val="28"/>
        </w:rPr>
        <w:t>на 10%</w:t>
      </w:r>
      <w:r w:rsidRPr="00F56210">
        <w:rPr>
          <w:rFonts w:ascii="Times New Roman" w:hAnsi="Times New Roman" w:cs="Times New Roman"/>
          <w:sz w:val="28"/>
          <w:szCs w:val="28"/>
        </w:rPr>
        <w:t>.</w:t>
      </w:r>
      <w:r w:rsidR="00945ACF">
        <w:rPr>
          <w:rFonts w:ascii="Times New Roman" w:hAnsi="Times New Roman" w:cs="Times New Roman"/>
          <w:sz w:val="28"/>
          <w:szCs w:val="28"/>
        </w:rPr>
        <w:t>, т.е. составит 549 чел.</w:t>
      </w:r>
      <w:r w:rsidRPr="00F5621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5BF1" w:rsidRDefault="00105BF1" w:rsidP="0021415D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Перспективность развития </w:t>
      </w:r>
      <w:r w:rsidR="009875F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роекта:</w:t>
      </w:r>
    </w:p>
    <w:p w:rsidR="00105BF1" w:rsidRPr="00105BF1" w:rsidRDefault="00105BF1" w:rsidP="0021415D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F1">
        <w:rPr>
          <w:rFonts w:ascii="Times New Roman" w:hAnsi="Times New Roman" w:cs="Times New Roman"/>
          <w:sz w:val="28"/>
          <w:szCs w:val="28"/>
        </w:rPr>
        <w:t>повышение духовно-нравственного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556">
        <w:rPr>
          <w:rFonts w:ascii="Times New Roman" w:hAnsi="Times New Roman" w:cs="Times New Roman"/>
          <w:sz w:val="28"/>
          <w:szCs w:val="28"/>
        </w:rPr>
        <w:t xml:space="preserve">и патриотического </w:t>
      </w:r>
      <w:r>
        <w:rPr>
          <w:rFonts w:ascii="Times New Roman" w:hAnsi="Times New Roman" w:cs="Times New Roman"/>
          <w:sz w:val="28"/>
          <w:szCs w:val="28"/>
        </w:rPr>
        <w:t>потенциала</w:t>
      </w:r>
      <w:r w:rsidRPr="00105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молодежи;</w:t>
      </w:r>
    </w:p>
    <w:p w:rsidR="00CD6C20" w:rsidRDefault="00105BF1" w:rsidP="0021415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F1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r>
        <w:rPr>
          <w:rFonts w:ascii="Times New Roman" w:hAnsi="Times New Roman" w:cs="Times New Roman"/>
          <w:sz w:val="28"/>
          <w:szCs w:val="28"/>
        </w:rPr>
        <w:t>военно-патриотической активности молодежи</w:t>
      </w:r>
      <w:r w:rsidR="00CD6C20">
        <w:rPr>
          <w:rFonts w:ascii="Times New Roman" w:hAnsi="Times New Roman" w:cs="Times New Roman"/>
          <w:sz w:val="28"/>
          <w:szCs w:val="28"/>
        </w:rPr>
        <w:t>;</w:t>
      </w:r>
    </w:p>
    <w:p w:rsidR="00105BF1" w:rsidRDefault="00CD6C20" w:rsidP="0021415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предпрофессиональное самоопределение</w:t>
      </w:r>
      <w:r w:rsidR="00105BF1">
        <w:rPr>
          <w:rFonts w:ascii="Times New Roman" w:hAnsi="Times New Roman" w:cs="Times New Roman"/>
          <w:sz w:val="28"/>
          <w:szCs w:val="28"/>
        </w:rPr>
        <w:t>.</w:t>
      </w:r>
    </w:p>
    <w:p w:rsidR="00105BF1" w:rsidRDefault="00105BF1" w:rsidP="002141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5BF1">
        <w:rPr>
          <w:rFonts w:ascii="Times New Roman" w:hAnsi="Times New Roman" w:cs="Times New Roman"/>
          <w:b/>
          <w:sz w:val="28"/>
          <w:szCs w:val="28"/>
        </w:rPr>
        <w:t>Мультипликативность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68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роекта:</w:t>
      </w:r>
      <w:r w:rsidRPr="00105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C20" w:rsidRDefault="00F56210" w:rsidP="002141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юнармейского движения</w:t>
      </w:r>
      <w:r w:rsidR="00105BF1" w:rsidRPr="00105BF1">
        <w:rPr>
          <w:rFonts w:ascii="Times New Roman" w:hAnsi="Times New Roman" w:cs="Times New Roman"/>
          <w:sz w:val="28"/>
          <w:szCs w:val="28"/>
        </w:rPr>
        <w:t xml:space="preserve"> всегда открыт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5BF1" w:rsidRPr="00105BF1">
        <w:rPr>
          <w:rFonts w:ascii="Times New Roman" w:hAnsi="Times New Roman" w:cs="Times New Roman"/>
          <w:sz w:val="28"/>
          <w:szCs w:val="28"/>
        </w:rPr>
        <w:t xml:space="preserve"> для посещения учащимися в часы работы  общеобразовательной организации</w:t>
      </w:r>
      <w:r w:rsidR="007120A3">
        <w:rPr>
          <w:rFonts w:ascii="Times New Roman" w:hAnsi="Times New Roman" w:cs="Times New Roman"/>
          <w:sz w:val="28"/>
          <w:szCs w:val="28"/>
        </w:rPr>
        <w:t xml:space="preserve"> –                                        во внеурочное и каникулярное время</w:t>
      </w:r>
      <w:r w:rsidR="00105BF1" w:rsidRPr="00105BF1">
        <w:rPr>
          <w:rFonts w:ascii="Times New Roman" w:hAnsi="Times New Roman" w:cs="Times New Roman"/>
          <w:sz w:val="28"/>
          <w:szCs w:val="28"/>
        </w:rPr>
        <w:t>.</w:t>
      </w:r>
      <w:r w:rsidR="00705556">
        <w:rPr>
          <w:rFonts w:ascii="Times New Roman" w:hAnsi="Times New Roman" w:cs="Times New Roman"/>
          <w:sz w:val="28"/>
          <w:szCs w:val="28"/>
        </w:rPr>
        <w:t xml:space="preserve"> Комната  юнармейцев должна стать местом сбора юнармейцев для проведения сборов, заседаний по обсуждению планов и итогов мероприятий.</w:t>
      </w:r>
    </w:p>
    <w:p w:rsidR="00CD6C20" w:rsidRDefault="00CD6C20" w:rsidP="002141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6C2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Юнармейский отряд в какой-то мере является аналогом воинского подразделения или военного учебного подразделения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предполагает проведение цикла мероприятий: заседаний Штаба, учебно-инструктивных занятий, воспитательных мероприятий по интеллектуальной, военной и физической подготовке</w:t>
      </w:r>
      <w:r w:rsidR="007120A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символики и атрибутики, учебно-методических пособий и др.</w:t>
      </w:r>
      <w:r w:rsidR="00712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BF1" w:rsidRPr="00105BF1" w:rsidRDefault="00896681" w:rsidP="00214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6C20">
        <w:rPr>
          <w:rFonts w:ascii="Times New Roman" w:hAnsi="Times New Roman" w:cs="Times New Roman"/>
          <w:sz w:val="28"/>
          <w:szCs w:val="28"/>
        </w:rPr>
        <w:t xml:space="preserve">Согласно Плану </w:t>
      </w:r>
      <w:r w:rsidR="00105BF1" w:rsidRPr="00105BF1">
        <w:rPr>
          <w:rFonts w:ascii="Times New Roman" w:hAnsi="Times New Roman" w:cs="Times New Roman"/>
          <w:sz w:val="28"/>
          <w:szCs w:val="28"/>
        </w:rPr>
        <w:t xml:space="preserve">1 раз в четверть организовываются </w:t>
      </w:r>
      <w:r w:rsidR="00CD6C20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105BF1" w:rsidRPr="00105BF1">
        <w:rPr>
          <w:rFonts w:ascii="Times New Roman" w:hAnsi="Times New Roman" w:cs="Times New Roman"/>
          <w:sz w:val="28"/>
          <w:szCs w:val="28"/>
        </w:rPr>
        <w:t>экскурсии для жителей</w:t>
      </w:r>
      <w:r w:rsidR="00841C90">
        <w:rPr>
          <w:rFonts w:ascii="Times New Roman" w:hAnsi="Times New Roman" w:cs="Times New Roman"/>
          <w:sz w:val="28"/>
          <w:szCs w:val="28"/>
        </w:rPr>
        <w:t xml:space="preserve"> и гостей</w:t>
      </w:r>
      <w:r w:rsidR="00104364">
        <w:rPr>
          <w:rFonts w:ascii="Times New Roman" w:hAnsi="Times New Roman" w:cs="Times New Roman"/>
          <w:sz w:val="28"/>
          <w:szCs w:val="28"/>
        </w:rPr>
        <w:t xml:space="preserve"> посёлка</w:t>
      </w:r>
      <w:r w:rsidR="00CD6C20">
        <w:rPr>
          <w:rFonts w:ascii="Times New Roman" w:hAnsi="Times New Roman" w:cs="Times New Roman"/>
          <w:sz w:val="28"/>
          <w:szCs w:val="28"/>
        </w:rPr>
        <w:t>.</w:t>
      </w:r>
      <w:r w:rsidR="007120A3">
        <w:rPr>
          <w:rFonts w:ascii="Times New Roman" w:hAnsi="Times New Roman" w:cs="Times New Roman"/>
          <w:sz w:val="28"/>
          <w:szCs w:val="28"/>
        </w:rPr>
        <w:t xml:space="preserve"> </w:t>
      </w:r>
      <w:r w:rsidR="00CD6C20">
        <w:rPr>
          <w:rFonts w:ascii="Times New Roman" w:hAnsi="Times New Roman" w:cs="Times New Roman"/>
          <w:sz w:val="28"/>
          <w:szCs w:val="28"/>
        </w:rPr>
        <w:t>О</w:t>
      </w:r>
      <w:r w:rsidR="00F56210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104364">
        <w:rPr>
          <w:rFonts w:ascii="Times New Roman" w:hAnsi="Times New Roman" w:cs="Times New Roman"/>
          <w:sz w:val="28"/>
          <w:szCs w:val="28"/>
        </w:rPr>
        <w:t xml:space="preserve">взаимодействие  </w:t>
      </w:r>
      <w:r w:rsidR="00CD6C2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04364">
        <w:rPr>
          <w:rFonts w:ascii="Times New Roman" w:hAnsi="Times New Roman" w:cs="Times New Roman"/>
          <w:sz w:val="28"/>
          <w:szCs w:val="28"/>
        </w:rPr>
        <w:t>с юнармейскими отрядами  муниципальных образований Мурманской области и других регионов Российской Федерации</w:t>
      </w:r>
      <w:r w:rsidR="00041B3D">
        <w:rPr>
          <w:rFonts w:ascii="Times New Roman" w:hAnsi="Times New Roman" w:cs="Times New Roman"/>
          <w:sz w:val="28"/>
          <w:szCs w:val="28"/>
        </w:rPr>
        <w:t>.</w:t>
      </w:r>
    </w:p>
    <w:p w:rsidR="00105BF1" w:rsidRDefault="00105BF1" w:rsidP="0021415D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2BF">
        <w:rPr>
          <w:rFonts w:ascii="Times New Roman" w:hAnsi="Times New Roman" w:cs="Times New Roman"/>
          <w:b/>
          <w:sz w:val="28"/>
          <w:szCs w:val="28"/>
        </w:rPr>
        <w:t xml:space="preserve">Описание проблемы, решению/снижению остроты которой посвящен </w:t>
      </w:r>
      <w:r w:rsidR="00896681">
        <w:rPr>
          <w:rFonts w:ascii="Times New Roman" w:hAnsi="Times New Roman" w:cs="Times New Roman"/>
          <w:b/>
          <w:sz w:val="28"/>
          <w:szCs w:val="28"/>
        </w:rPr>
        <w:t>П</w:t>
      </w:r>
      <w:r w:rsidRPr="002F32BF">
        <w:rPr>
          <w:rFonts w:ascii="Times New Roman" w:hAnsi="Times New Roman" w:cs="Times New Roman"/>
          <w:b/>
          <w:sz w:val="28"/>
          <w:szCs w:val="28"/>
        </w:rPr>
        <w:t>роект</w:t>
      </w:r>
      <w:r w:rsidR="00041B3D">
        <w:rPr>
          <w:rFonts w:ascii="Times New Roman" w:hAnsi="Times New Roman" w:cs="Times New Roman"/>
          <w:b/>
          <w:sz w:val="28"/>
          <w:szCs w:val="28"/>
        </w:rPr>
        <w:t>:</w:t>
      </w:r>
    </w:p>
    <w:p w:rsidR="004B031E" w:rsidRDefault="0021415D" w:rsidP="002141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Отряд юнармейцев МБОУ СОШ ЗАТО </w:t>
      </w:r>
      <w:r w:rsidR="00CD6C20">
        <w:rPr>
          <w:rFonts w:ascii="Times New Roman" w:hAnsi="Times New Roman" w:cs="Times New Roman"/>
          <w:sz w:val="28"/>
          <w:szCs w:val="28"/>
        </w:rPr>
        <w:t xml:space="preserve">Видяево на 01.05.2018 года </w:t>
      </w:r>
      <w:r>
        <w:rPr>
          <w:rFonts w:ascii="Times New Roman" w:hAnsi="Times New Roman" w:cs="Times New Roman"/>
          <w:sz w:val="28"/>
          <w:szCs w:val="28"/>
        </w:rPr>
        <w:t xml:space="preserve">составляет 53 учащихся </w:t>
      </w:r>
      <w:r w:rsidR="00105BF1" w:rsidRPr="00105BF1">
        <w:rPr>
          <w:rFonts w:ascii="Times New Roman" w:hAnsi="Times New Roman" w:cs="Times New Roman"/>
          <w:sz w:val="28"/>
          <w:szCs w:val="28"/>
        </w:rPr>
        <w:t xml:space="preserve">3-11-х классов. Число желающих вступить в ряды </w:t>
      </w:r>
      <w:r w:rsidR="00896681">
        <w:rPr>
          <w:rFonts w:ascii="Times New Roman" w:hAnsi="Times New Roman" w:cs="Times New Roman"/>
          <w:sz w:val="28"/>
          <w:szCs w:val="28"/>
        </w:rPr>
        <w:t>ВОД «</w:t>
      </w:r>
      <w:r w:rsidR="00105BF1" w:rsidRPr="00105BF1">
        <w:rPr>
          <w:rFonts w:ascii="Times New Roman" w:hAnsi="Times New Roman" w:cs="Times New Roman"/>
          <w:sz w:val="28"/>
          <w:szCs w:val="28"/>
        </w:rPr>
        <w:t>Юнарми</w:t>
      </w:r>
      <w:r w:rsidR="00896681">
        <w:rPr>
          <w:rFonts w:ascii="Times New Roman" w:hAnsi="Times New Roman" w:cs="Times New Roman"/>
          <w:sz w:val="28"/>
          <w:szCs w:val="28"/>
        </w:rPr>
        <w:t>я»</w:t>
      </w:r>
      <w:r w:rsidR="00105BF1" w:rsidRPr="00105BF1">
        <w:rPr>
          <w:rFonts w:ascii="Times New Roman" w:hAnsi="Times New Roman" w:cs="Times New Roman"/>
          <w:sz w:val="28"/>
          <w:szCs w:val="28"/>
        </w:rPr>
        <w:t xml:space="preserve"> постепенно растет.</w:t>
      </w:r>
      <w:r w:rsidR="00105BF1">
        <w:rPr>
          <w:rFonts w:ascii="Times New Roman" w:hAnsi="Times New Roman" w:cs="Times New Roman"/>
          <w:sz w:val="28"/>
          <w:szCs w:val="28"/>
        </w:rPr>
        <w:t xml:space="preserve"> Но не всегда информация, полученная из уст товарищей</w:t>
      </w:r>
      <w:r w:rsidR="00104364">
        <w:rPr>
          <w:rFonts w:ascii="Times New Roman" w:hAnsi="Times New Roman" w:cs="Times New Roman"/>
          <w:sz w:val="28"/>
          <w:szCs w:val="28"/>
        </w:rPr>
        <w:t xml:space="preserve">, </w:t>
      </w:r>
      <w:r w:rsidR="00105BF1">
        <w:rPr>
          <w:rFonts w:ascii="Times New Roman" w:hAnsi="Times New Roman" w:cs="Times New Roman"/>
          <w:sz w:val="28"/>
          <w:szCs w:val="28"/>
        </w:rPr>
        <w:t xml:space="preserve"> является полной и доступной для восприятия. </w:t>
      </w:r>
      <w:r w:rsidR="00266ED0">
        <w:rPr>
          <w:rFonts w:ascii="Times New Roman" w:hAnsi="Times New Roman" w:cs="Times New Roman"/>
          <w:sz w:val="28"/>
          <w:szCs w:val="28"/>
        </w:rPr>
        <w:t>Планируется создание альбома  Юнармейской деятельности отряда.</w:t>
      </w:r>
    </w:p>
    <w:p w:rsidR="00105BF1" w:rsidRDefault="00F56210" w:rsidP="0021415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</w:t>
      </w:r>
      <w:r w:rsidR="00105BF1">
        <w:rPr>
          <w:rFonts w:ascii="Times New Roman" w:hAnsi="Times New Roman" w:cs="Times New Roman"/>
          <w:sz w:val="28"/>
          <w:szCs w:val="28"/>
        </w:rPr>
        <w:t xml:space="preserve"> юнармейского движения</w:t>
      </w:r>
      <w:r w:rsidR="00104364">
        <w:rPr>
          <w:rFonts w:ascii="Times New Roman" w:hAnsi="Times New Roman" w:cs="Times New Roman"/>
          <w:sz w:val="28"/>
          <w:szCs w:val="28"/>
        </w:rPr>
        <w:t xml:space="preserve"> </w:t>
      </w:r>
      <w:r w:rsidR="00896681">
        <w:rPr>
          <w:rFonts w:ascii="Times New Roman" w:hAnsi="Times New Roman" w:cs="Times New Roman"/>
          <w:sz w:val="28"/>
          <w:szCs w:val="28"/>
        </w:rPr>
        <w:t xml:space="preserve"> </w:t>
      </w:r>
      <w:r w:rsidR="004B031E">
        <w:rPr>
          <w:rFonts w:ascii="Times New Roman" w:hAnsi="Times New Roman" w:cs="Times New Roman"/>
          <w:sz w:val="28"/>
          <w:szCs w:val="28"/>
        </w:rPr>
        <w:t>должна стать к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оординирующим и направляющим центром юнармейского самоуправления, организатором военно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патриотической работы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031E" w:rsidRPr="004B031E">
        <w:rPr>
          <w:rFonts w:ascii="Arial" w:hAnsi="Arial" w:cs="Arial"/>
          <w:sz w:val="35"/>
          <w:szCs w:val="35"/>
        </w:rPr>
        <w:t xml:space="preserve"> </w:t>
      </w:r>
      <w:r w:rsidR="004B031E" w:rsidRPr="004B031E">
        <w:rPr>
          <w:rFonts w:ascii="Times New Roman" w:hAnsi="Times New Roman" w:cs="Times New Roman"/>
          <w:sz w:val="28"/>
          <w:szCs w:val="28"/>
        </w:rPr>
        <w:t>Это</w:t>
      </w:r>
      <w:r w:rsidR="004B031E">
        <w:rPr>
          <w:rFonts w:ascii="Arial" w:hAnsi="Arial" w:cs="Arial"/>
          <w:sz w:val="35"/>
          <w:szCs w:val="35"/>
        </w:rPr>
        <w:t xml:space="preserve"> </w:t>
      </w:r>
      <w:r w:rsidR="004B031E" w:rsidRPr="004B031E">
        <w:rPr>
          <w:rFonts w:ascii="Times New Roman" w:hAnsi="Times New Roman" w:cs="Times New Roman"/>
          <w:sz w:val="28"/>
          <w:szCs w:val="28"/>
        </w:rPr>
        <w:t xml:space="preserve"> д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н быть оформлен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и 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 оснащенн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Штаб (музей)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размещены интересные материалы, способствующие развитию кругозора и творчества юнармейцев.</w:t>
      </w:r>
      <w:r w:rsidR="004B031E" w:rsidRPr="004B031E">
        <w:rPr>
          <w:rFonts w:ascii="Arial" w:hAnsi="Arial" w:cs="Arial"/>
          <w:sz w:val="35"/>
          <w:szCs w:val="35"/>
        </w:rPr>
        <w:t xml:space="preserve"> </w:t>
      </w:r>
      <w:r w:rsidR="004B031E" w:rsidRPr="004B031E">
        <w:rPr>
          <w:rFonts w:ascii="Times New Roman" w:hAnsi="Times New Roman" w:cs="Times New Roman"/>
          <w:sz w:val="28"/>
          <w:szCs w:val="28"/>
        </w:rPr>
        <w:t>Деятельность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юнармейск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 выполнение 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единого воспитательного стандарта, активизирует работу каждого учащегося, так как его общественная жизнь буде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B031E" w:rsidRP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подотчетна коллектив</w:t>
      </w:r>
      <w:r w:rsidR="004B03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1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031E">
        <w:rPr>
          <w:rFonts w:ascii="Times New Roman" w:hAnsi="Times New Roman" w:cs="Times New Roman"/>
          <w:sz w:val="28"/>
          <w:szCs w:val="28"/>
        </w:rPr>
        <w:t xml:space="preserve"> </w:t>
      </w:r>
      <w:r w:rsidR="00104364">
        <w:rPr>
          <w:rFonts w:ascii="Times New Roman" w:hAnsi="Times New Roman" w:cs="Times New Roman"/>
          <w:sz w:val="28"/>
          <w:szCs w:val="28"/>
        </w:rPr>
        <w:t>позволит детально разобраться в  следующих вопросах</w:t>
      </w:r>
      <w:r w:rsidR="004B0F5C">
        <w:rPr>
          <w:rFonts w:ascii="Times New Roman" w:hAnsi="Times New Roman" w:cs="Times New Roman"/>
          <w:sz w:val="28"/>
          <w:szCs w:val="28"/>
        </w:rPr>
        <w:t>:</w:t>
      </w:r>
    </w:p>
    <w:p w:rsidR="004B0F5C" w:rsidRPr="004C24A0" w:rsidRDefault="005476AD" w:rsidP="0021415D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4A0">
        <w:rPr>
          <w:rFonts w:ascii="Times New Roman" w:hAnsi="Times New Roman" w:cs="Times New Roman"/>
          <w:sz w:val="28"/>
          <w:szCs w:val="28"/>
        </w:rPr>
        <w:t xml:space="preserve">Я и моя роль в </w:t>
      </w:r>
      <w:r w:rsidR="00896681">
        <w:rPr>
          <w:rFonts w:ascii="Times New Roman" w:hAnsi="Times New Roman" w:cs="Times New Roman"/>
          <w:sz w:val="28"/>
          <w:szCs w:val="28"/>
        </w:rPr>
        <w:t>ВОД</w:t>
      </w:r>
      <w:r w:rsidRPr="004C24A0">
        <w:rPr>
          <w:rFonts w:ascii="Times New Roman" w:hAnsi="Times New Roman" w:cs="Times New Roman"/>
          <w:sz w:val="28"/>
          <w:szCs w:val="28"/>
        </w:rPr>
        <w:t xml:space="preserve"> «Юнармия»</w:t>
      </w:r>
      <w:r w:rsidR="00896681">
        <w:rPr>
          <w:rFonts w:ascii="Times New Roman" w:hAnsi="Times New Roman" w:cs="Times New Roman"/>
          <w:sz w:val="28"/>
          <w:szCs w:val="28"/>
        </w:rPr>
        <w:t>;</w:t>
      </w:r>
    </w:p>
    <w:p w:rsidR="004B0F5C" w:rsidRDefault="004C24A0" w:rsidP="0021415D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5C">
        <w:rPr>
          <w:rFonts w:ascii="Times New Roman" w:hAnsi="Times New Roman" w:cs="Times New Roman"/>
          <w:sz w:val="28"/>
          <w:szCs w:val="28"/>
        </w:rPr>
        <w:t>Какой деятельностью занимаются юнармейцы?</w:t>
      </w:r>
    </w:p>
    <w:p w:rsidR="004C24A0" w:rsidRDefault="004C24A0" w:rsidP="0021415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4A0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4B0F5C" w:rsidRPr="004C24A0">
        <w:rPr>
          <w:rFonts w:ascii="Times New Roman" w:hAnsi="Times New Roman" w:cs="Times New Roman"/>
          <w:sz w:val="28"/>
          <w:szCs w:val="28"/>
        </w:rPr>
        <w:t xml:space="preserve"> </w:t>
      </w:r>
      <w:r w:rsidRPr="004C24A0">
        <w:rPr>
          <w:rFonts w:ascii="Times New Roman" w:hAnsi="Times New Roman" w:cs="Times New Roman"/>
          <w:sz w:val="28"/>
          <w:szCs w:val="28"/>
        </w:rPr>
        <w:t>к кандидату в юнармейцы</w:t>
      </w:r>
      <w:r w:rsidR="00896681">
        <w:rPr>
          <w:rFonts w:ascii="Times New Roman" w:hAnsi="Times New Roman" w:cs="Times New Roman"/>
          <w:sz w:val="28"/>
          <w:szCs w:val="28"/>
        </w:rPr>
        <w:t>;</w:t>
      </w:r>
    </w:p>
    <w:p w:rsidR="004B0F5C" w:rsidRPr="004C24A0" w:rsidRDefault="004B0F5C" w:rsidP="0021415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4A0">
        <w:rPr>
          <w:rFonts w:ascii="Times New Roman" w:hAnsi="Times New Roman" w:cs="Times New Roman"/>
          <w:sz w:val="28"/>
          <w:szCs w:val="28"/>
        </w:rPr>
        <w:t xml:space="preserve"> Перспективы </w:t>
      </w:r>
      <w:r w:rsidR="005476AD" w:rsidRPr="004C24A0">
        <w:rPr>
          <w:rFonts w:ascii="Times New Roman" w:hAnsi="Times New Roman" w:cs="Times New Roman"/>
          <w:sz w:val="28"/>
          <w:szCs w:val="28"/>
        </w:rPr>
        <w:t>моей деятельности</w:t>
      </w:r>
      <w:r w:rsidR="005476AD" w:rsidRPr="004C24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76AD" w:rsidRPr="004C24A0">
        <w:rPr>
          <w:rFonts w:ascii="Times New Roman" w:hAnsi="Times New Roman" w:cs="Times New Roman"/>
          <w:sz w:val="28"/>
          <w:szCs w:val="28"/>
        </w:rPr>
        <w:t xml:space="preserve"> в рядах </w:t>
      </w:r>
      <w:r w:rsidRPr="004C24A0">
        <w:rPr>
          <w:rFonts w:ascii="Times New Roman" w:hAnsi="Times New Roman" w:cs="Times New Roman"/>
          <w:sz w:val="28"/>
          <w:szCs w:val="28"/>
        </w:rPr>
        <w:t xml:space="preserve"> </w:t>
      </w:r>
      <w:r w:rsidR="007120A3">
        <w:rPr>
          <w:rFonts w:ascii="Times New Roman" w:hAnsi="Times New Roman" w:cs="Times New Roman"/>
          <w:sz w:val="28"/>
          <w:szCs w:val="28"/>
        </w:rPr>
        <w:t xml:space="preserve">ВОД </w:t>
      </w:r>
      <w:r w:rsidR="00F56210" w:rsidRPr="004C24A0">
        <w:rPr>
          <w:rFonts w:ascii="Times New Roman" w:hAnsi="Times New Roman" w:cs="Times New Roman"/>
          <w:sz w:val="28"/>
          <w:szCs w:val="28"/>
        </w:rPr>
        <w:t>«</w:t>
      </w:r>
      <w:r w:rsidRPr="004C24A0">
        <w:rPr>
          <w:rFonts w:ascii="Times New Roman" w:hAnsi="Times New Roman" w:cs="Times New Roman"/>
          <w:sz w:val="28"/>
          <w:szCs w:val="28"/>
        </w:rPr>
        <w:t>Юнарми</w:t>
      </w:r>
      <w:r w:rsidR="007120A3">
        <w:rPr>
          <w:rFonts w:ascii="Times New Roman" w:hAnsi="Times New Roman" w:cs="Times New Roman"/>
          <w:sz w:val="28"/>
          <w:szCs w:val="28"/>
        </w:rPr>
        <w:t>я</w:t>
      </w:r>
      <w:r w:rsidR="00F56210" w:rsidRPr="004C24A0">
        <w:rPr>
          <w:rFonts w:ascii="Times New Roman" w:hAnsi="Times New Roman" w:cs="Times New Roman"/>
          <w:sz w:val="28"/>
          <w:szCs w:val="28"/>
        </w:rPr>
        <w:t>»</w:t>
      </w:r>
      <w:r w:rsidR="00896681">
        <w:rPr>
          <w:rFonts w:ascii="Times New Roman" w:hAnsi="Times New Roman" w:cs="Times New Roman"/>
          <w:sz w:val="28"/>
          <w:szCs w:val="28"/>
        </w:rPr>
        <w:t>.</w:t>
      </w:r>
    </w:p>
    <w:p w:rsidR="00105BF1" w:rsidRPr="00F56210" w:rsidRDefault="00105BF1" w:rsidP="0021415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210">
        <w:rPr>
          <w:rFonts w:ascii="Times New Roman" w:hAnsi="Times New Roman" w:cs="Times New Roman"/>
          <w:b/>
          <w:sz w:val="28"/>
          <w:szCs w:val="28"/>
        </w:rPr>
        <w:t>Возможные риски и их преодоления:</w:t>
      </w:r>
    </w:p>
    <w:p w:rsidR="00104364" w:rsidRPr="00F56210" w:rsidRDefault="00104364" w:rsidP="0021415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210">
        <w:rPr>
          <w:rFonts w:ascii="Times New Roman" w:hAnsi="Times New Roman" w:cs="Times New Roman"/>
          <w:sz w:val="28"/>
          <w:szCs w:val="28"/>
        </w:rPr>
        <w:t xml:space="preserve">Отсутствие финансовых средств не позволяет должным образом экипировать отряд юнармейцев </w:t>
      </w:r>
      <w:r w:rsidR="005476AD" w:rsidRPr="00F56210">
        <w:rPr>
          <w:rFonts w:ascii="Times New Roman" w:hAnsi="Times New Roman" w:cs="Times New Roman"/>
          <w:sz w:val="28"/>
          <w:szCs w:val="28"/>
        </w:rPr>
        <w:t xml:space="preserve">для участия в мероприятиях  </w:t>
      </w:r>
      <w:r w:rsidRPr="00F56210">
        <w:rPr>
          <w:rFonts w:ascii="Times New Roman" w:hAnsi="Times New Roman" w:cs="Times New Roman"/>
          <w:sz w:val="28"/>
          <w:szCs w:val="28"/>
        </w:rPr>
        <w:t>различного</w:t>
      </w:r>
      <w:r w:rsidR="005476AD" w:rsidRPr="00F56210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296A7E">
        <w:rPr>
          <w:rFonts w:ascii="Times New Roman" w:hAnsi="Times New Roman" w:cs="Times New Roman"/>
          <w:sz w:val="28"/>
          <w:szCs w:val="28"/>
        </w:rPr>
        <w:t xml:space="preserve"> (муниципального, регионального, Всероссийского)</w:t>
      </w:r>
      <w:r w:rsidR="005476AD" w:rsidRPr="00F56210">
        <w:rPr>
          <w:rFonts w:ascii="Times New Roman" w:hAnsi="Times New Roman" w:cs="Times New Roman"/>
          <w:sz w:val="28"/>
          <w:szCs w:val="28"/>
        </w:rPr>
        <w:t xml:space="preserve">.  Мероприятия </w:t>
      </w:r>
      <w:r w:rsidR="00896681">
        <w:rPr>
          <w:rFonts w:ascii="Times New Roman" w:hAnsi="Times New Roman" w:cs="Times New Roman"/>
          <w:sz w:val="28"/>
          <w:szCs w:val="28"/>
        </w:rPr>
        <w:t>ВОД</w:t>
      </w:r>
      <w:r w:rsidR="005476AD" w:rsidRPr="00F56210">
        <w:rPr>
          <w:rFonts w:ascii="Times New Roman" w:hAnsi="Times New Roman" w:cs="Times New Roman"/>
          <w:sz w:val="28"/>
          <w:szCs w:val="28"/>
        </w:rPr>
        <w:t xml:space="preserve"> </w:t>
      </w:r>
      <w:r w:rsidR="00F56210">
        <w:rPr>
          <w:rFonts w:ascii="Times New Roman" w:hAnsi="Times New Roman" w:cs="Times New Roman"/>
          <w:sz w:val="28"/>
          <w:szCs w:val="28"/>
        </w:rPr>
        <w:t>«Юнармия»</w:t>
      </w:r>
      <w:r w:rsidR="005476AD" w:rsidRPr="00F56210">
        <w:rPr>
          <w:rFonts w:ascii="Times New Roman" w:hAnsi="Times New Roman" w:cs="Times New Roman"/>
          <w:sz w:val="28"/>
          <w:szCs w:val="28"/>
        </w:rPr>
        <w:t xml:space="preserve"> предполагают участие  разновозрастных отрядов, что  влечет необходимость  обеспечения  минимальным  набором форм  различных размерных рядов  для подростков. Возможно  приобретение  формы за счет родителей школьников, но тогда комплекты станут собственностью  учащихся.  Учащиес</w:t>
      </w:r>
      <w:r w:rsidR="00AA68C4" w:rsidRPr="00F56210">
        <w:rPr>
          <w:rFonts w:ascii="Times New Roman" w:hAnsi="Times New Roman" w:cs="Times New Roman"/>
          <w:sz w:val="28"/>
          <w:szCs w:val="28"/>
        </w:rPr>
        <w:t xml:space="preserve">я,   </w:t>
      </w:r>
      <w:r w:rsidR="00F56210">
        <w:rPr>
          <w:rFonts w:ascii="Times New Roman" w:hAnsi="Times New Roman" w:cs="Times New Roman"/>
          <w:sz w:val="28"/>
          <w:szCs w:val="28"/>
        </w:rPr>
        <w:t>о</w:t>
      </w:r>
      <w:r w:rsidR="00AA68C4" w:rsidRPr="00F56210">
        <w:rPr>
          <w:rFonts w:ascii="Times New Roman" w:hAnsi="Times New Roman" w:cs="Times New Roman"/>
          <w:sz w:val="28"/>
          <w:szCs w:val="28"/>
        </w:rPr>
        <w:t xml:space="preserve">канчивая  школу, вправе   </w:t>
      </w:r>
      <w:r w:rsidR="004C5DAD" w:rsidRPr="00F56210">
        <w:rPr>
          <w:rFonts w:ascii="Times New Roman" w:hAnsi="Times New Roman" w:cs="Times New Roman"/>
          <w:sz w:val="28"/>
          <w:szCs w:val="28"/>
        </w:rPr>
        <w:t xml:space="preserve">забрать свою форму, и тогда вновь возникает  проблема  наличия формы. Значит, </w:t>
      </w:r>
      <w:r w:rsidR="008966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C5DAD" w:rsidRPr="00F56210">
        <w:rPr>
          <w:rFonts w:ascii="Times New Roman" w:hAnsi="Times New Roman" w:cs="Times New Roman"/>
          <w:sz w:val="28"/>
          <w:szCs w:val="28"/>
        </w:rPr>
        <w:t xml:space="preserve">в арсенале  </w:t>
      </w:r>
      <w:r w:rsidR="00896681">
        <w:rPr>
          <w:rFonts w:ascii="Times New Roman" w:hAnsi="Times New Roman" w:cs="Times New Roman"/>
          <w:sz w:val="28"/>
          <w:szCs w:val="28"/>
        </w:rPr>
        <w:t>К</w:t>
      </w:r>
      <w:r w:rsidR="00F56210">
        <w:rPr>
          <w:rFonts w:ascii="Times New Roman" w:hAnsi="Times New Roman" w:cs="Times New Roman"/>
          <w:sz w:val="28"/>
          <w:szCs w:val="28"/>
        </w:rPr>
        <w:t>омнаты</w:t>
      </w:r>
      <w:r w:rsidR="004C5DAD" w:rsidRPr="00F56210">
        <w:rPr>
          <w:rFonts w:ascii="Times New Roman" w:hAnsi="Times New Roman" w:cs="Times New Roman"/>
          <w:sz w:val="28"/>
          <w:szCs w:val="28"/>
        </w:rPr>
        <w:t xml:space="preserve"> юнармейского движения должны быть комплекты  формы.</w:t>
      </w:r>
    </w:p>
    <w:p w:rsidR="00104364" w:rsidRPr="00F56210" w:rsidRDefault="00104364" w:rsidP="0021415D">
      <w:pPr>
        <w:pStyle w:val="a7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B1701" w:rsidRDefault="000B1701" w:rsidP="00AD26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701" w:rsidRDefault="000B1701" w:rsidP="00AD26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9F4" w:rsidRDefault="00EA59F4" w:rsidP="00AD26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9F4" w:rsidRDefault="00EA59F4" w:rsidP="00AD26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9F4" w:rsidRDefault="00EA59F4" w:rsidP="00AD26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9F4" w:rsidRDefault="00EA59F4" w:rsidP="00AD26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9F4" w:rsidRDefault="00EA59F4" w:rsidP="00EA59F4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A59F4">
        <w:rPr>
          <w:rFonts w:ascii="Times New Roman" w:hAnsi="Times New Roman" w:cs="Times New Roman"/>
          <w:b/>
          <w:i/>
          <w:sz w:val="28"/>
          <w:szCs w:val="28"/>
        </w:rPr>
        <w:t>Приложение №1</w:t>
      </w:r>
    </w:p>
    <w:p w:rsidR="00EA59F4" w:rsidRDefault="00EA59F4" w:rsidP="00EA59F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СМЕТА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118"/>
        <w:gridCol w:w="1985"/>
        <w:gridCol w:w="1843"/>
        <w:gridCol w:w="1701"/>
      </w:tblGrid>
      <w:tr w:rsidR="00EA59F4" w:rsidRPr="002F32BF" w:rsidTr="00EA59F4">
        <w:tc>
          <w:tcPr>
            <w:tcW w:w="964" w:type="dxa"/>
          </w:tcPr>
          <w:p w:rsidR="00EA59F4" w:rsidRPr="002F32BF" w:rsidRDefault="00EA59F4" w:rsidP="00EA59F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8" w:type="dxa"/>
            <w:vAlign w:val="bottom"/>
          </w:tcPr>
          <w:p w:rsidR="00EA59F4" w:rsidRPr="002F32BF" w:rsidRDefault="00EA59F4" w:rsidP="00EA59F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2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Статья расходов</w:t>
            </w:r>
          </w:p>
        </w:tc>
        <w:tc>
          <w:tcPr>
            <w:tcW w:w="1985" w:type="dxa"/>
            <w:vAlign w:val="bottom"/>
          </w:tcPr>
          <w:p w:rsidR="00EA59F4" w:rsidRPr="002F32BF" w:rsidRDefault="00EA59F4" w:rsidP="00EA59F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2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Стоимость ед. в руб.</w:t>
            </w:r>
          </w:p>
        </w:tc>
        <w:tc>
          <w:tcPr>
            <w:tcW w:w="1843" w:type="dxa"/>
            <w:vAlign w:val="bottom"/>
          </w:tcPr>
          <w:p w:rsidR="00EA59F4" w:rsidRPr="002F32BF" w:rsidRDefault="00EA59F4" w:rsidP="00EA59F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2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ед.</w:t>
            </w:r>
          </w:p>
        </w:tc>
        <w:tc>
          <w:tcPr>
            <w:tcW w:w="1701" w:type="dxa"/>
            <w:vAlign w:val="bottom"/>
          </w:tcPr>
          <w:p w:rsidR="00EA59F4" w:rsidRPr="002F32BF" w:rsidRDefault="00EA59F4" w:rsidP="00EA59F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2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Стоимость</w:t>
            </w:r>
          </w:p>
        </w:tc>
      </w:tr>
      <w:tr w:rsidR="00EA59F4" w:rsidRPr="002F32BF" w:rsidTr="004F5E56">
        <w:tc>
          <w:tcPr>
            <w:tcW w:w="964" w:type="dxa"/>
          </w:tcPr>
          <w:p w:rsidR="00EA59F4" w:rsidRPr="00EA59F4" w:rsidRDefault="00EA59F4" w:rsidP="00EA59F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EA59F4" w:rsidRPr="004F5E56" w:rsidRDefault="00EA59F4" w:rsidP="00EA59F4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Почтовые расходы</w:t>
            </w:r>
          </w:p>
        </w:tc>
        <w:tc>
          <w:tcPr>
            <w:tcW w:w="1985" w:type="dxa"/>
            <w:vAlign w:val="center"/>
          </w:tcPr>
          <w:p w:rsidR="00EA59F4" w:rsidRPr="004F5E56" w:rsidRDefault="00EA59F4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843" w:type="dxa"/>
            <w:vAlign w:val="center"/>
          </w:tcPr>
          <w:p w:rsidR="00EA59F4" w:rsidRPr="004F5E56" w:rsidRDefault="00EA59F4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A59F4" w:rsidRPr="004F5E56" w:rsidRDefault="00EA59F4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59F4" w:rsidRPr="002F32BF" w:rsidTr="004F5E56">
        <w:tc>
          <w:tcPr>
            <w:tcW w:w="964" w:type="dxa"/>
          </w:tcPr>
          <w:p w:rsidR="00EA59F4" w:rsidRPr="00EA59F4" w:rsidRDefault="00EA59F4" w:rsidP="00EA59F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EA59F4" w:rsidRPr="004F5E56" w:rsidRDefault="00EA59F4" w:rsidP="004B4032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 «Развитие движения Юнармии в Российской Федерации»</w:t>
            </w:r>
          </w:p>
        </w:tc>
        <w:tc>
          <w:tcPr>
            <w:tcW w:w="1985" w:type="dxa"/>
            <w:vAlign w:val="center"/>
          </w:tcPr>
          <w:p w:rsidR="00EA59F4" w:rsidRPr="004F5E56" w:rsidRDefault="004F5E56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0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59F4"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843" w:type="dxa"/>
            <w:vAlign w:val="center"/>
          </w:tcPr>
          <w:p w:rsidR="00EA59F4" w:rsidRPr="004F5E56" w:rsidRDefault="00EA59F4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A59F4" w:rsidRPr="004F5E56" w:rsidRDefault="005C086C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EA59F4"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</w:tr>
      <w:tr w:rsidR="00EA59F4" w:rsidRPr="002F32BF" w:rsidTr="004F5E56">
        <w:tc>
          <w:tcPr>
            <w:tcW w:w="964" w:type="dxa"/>
          </w:tcPr>
          <w:p w:rsidR="00EA59F4" w:rsidRPr="00EA59F4" w:rsidRDefault="00EA59F4" w:rsidP="00EA59F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EA59F4" w:rsidRPr="004F5E56" w:rsidRDefault="004F5E56" w:rsidP="004B4032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Питание участников военно-тактической игры «Зарница в Видяево»</w:t>
            </w:r>
          </w:p>
        </w:tc>
        <w:tc>
          <w:tcPr>
            <w:tcW w:w="1985" w:type="dxa"/>
            <w:vAlign w:val="center"/>
          </w:tcPr>
          <w:p w:rsidR="00EA59F4" w:rsidRPr="004F5E56" w:rsidRDefault="004F5E56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vAlign w:val="center"/>
          </w:tcPr>
          <w:p w:rsidR="00EA59F4" w:rsidRPr="004F5E56" w:rsidRDefault="004F5E56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EA59F4" w:rsidRPr="004F5E56" w:rsidRDefault="004F5E56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bookmarkStart w:id="0" w:name="_GoBack"/>
        <w:bookmarkEnd w:id="0"/>
      </w:tr>
      <w:tr w:rsidR="00EA59F4" w:rsidRPr="002F32BF" w:rsidTr="004F5E56">
        <w:tc>
          <w:tcPr>
            <w:tcW w:w="964" w:type="dxa"/>
          </w:tcPr>
          <w:p w:rsidR="00EA59F4" w:rsidRPr="00EA59F4" w:rsidRDefault="00EA59F4" w:rsidP="00EA59F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EA59F4" w:rsidRPr="004F5E56" w:rsidRDefault="004F5E56" w:rsidP="004B4032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Кубки участникам военно-тактической игры «Зарница в Видяево»</w:t>
            </w:r>
          </w:p>
        </w:tc>
        <w:tc>
          <w:tcPr>
            <w:tcW w:w="1985" w:type="dxa"/>
            <w:vAlign w:val="center"/>
          </w:tcPr>
          <w:p w:rsidR="00EA59F4" w:rsidRPr="004F5E56" w:rsidRDefault="004F5E56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D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3" w:type="dxa"/>
            <w:vAlign w:val="center"/>
          </w:tcPr>
          <w:p w:rsidR="00EA59F4" w:rsidRPr="004F5E56" w:rsidRDefault="00BC2D90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EA59F4" w:rsidRPr="004F5E56" w:rsidRDefault="00BC2D90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D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4F5E56" w:rsidRPr="00BC2D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4F5E56" w:rsidRPr="002F32BF" w:rsidTr="004F5E56">
        <w:tc>
          <w:tcPr>
            <w:tcW w:w="964" w:type="dxa"/>
          </w:tcPr>
          <w:p w:rsidR="004F5E56" w:rsidRPr="00EA59F4" w:rsidRDefault="004F5E56" w:rsidP="00EA59F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4F5E56" w:rsidRPr="004F5E56" w:rsidRDefault="004F5E56" w:rsidP="004B4032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Грамоты </w:t>
            </w:r>
            <w:r w:rsidRP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военно-тактической игры «Зарница в Видяево»</w:t>
            </w:r>
          </w:p>
        </w:tc>
        <w:tc>
          <w:tcPr>
            <w:tcW w:w="1985" w:type="dxa"/>
            <w:vAlign w:val="center"/>
          </w:tcPr>
          <w:p w:rsidR="004F5E56" w:rsidRDefault="004F5E56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4F5E56" w:rsidRDefault="00BC2D90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4F5E56" w:rsidRDefault="00BC2D90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4F5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BC2D90" w:rsidRPr="002F32BF" w:rsidTr="004F5E56">
        <w:tc>
          <w:tcPr>
            <w:tcW w:w="964" w:type="dxa"/>
          </w:tcPr>
          <w:p w:rsidR="00BC2D90" w:rsidRPr="00EA59F4" w:rsidRDefault="00BC2D90" w:rsidP="00EA59F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BC2D90" w:rsidRDefault="00BC2D90" w:rsidP="007A29E0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футболок с логотипом Видяево</w:t>
            </w:r>
          </w:p>
        </w:tc>
        <w:tc>
          <w:tcPr>
            <w:tcW w:w="1985" w:type="dxa"/>
            <w:vAlign w:val="center"/>
          </w:tcPr>
          <w:p w:rsidR="00BC2D90" w:rsidRPr="00BC2D90" w:rsidRDefault="00BC2D90" w:rsidP="007A29E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D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843" w:type="dxa"/>
            <w:vAlign w:val="center"/>
          </w:tcPr>
          <w:p w:rsidR="00BC2D90" w:rsidRPr="00BC2D90" w:rsidRDefault="00BC2D90" w:rsidP="007A29E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D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BC2D90" w:rsidRPr="00BC2D90" w:rsidRDefault="00BC2D90" w:rsidP="007A29E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2D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28000</w:t>
            </w:r>
          </w:p>
        </w:tc>
      </w:tr>
      <w:tr w:rsidR="00BC2D90" w:rsidRPr="002F32BF" w:rsidTr="004F5E56">
        <w:tc>
          <w:tcPr>
            <w:tcW w:w="964" w:type="dxa"/>
          </w:tcPr>
          <w:p w:rsidR="00BC2D90" w:rsidRPr="00EA59F4" w:rsidRDefault="00BC2D90" w:rsidP="00EA59F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BC2D90" w:rsidRPr="005C086C" w:rsidRDefault="00BC2D90" w:rsidP="002765FB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Значок малый «Юнармия»</w:t>
            </w:r>
          </w:p>
        </w:tc>
        <w:tc>
          <w:tcPr>
            <w:tcW w:w="1985" w:type="dxa"/>
            <w:vAlign w:val="center"/>
          </w:tcPr>
          <w:p w:rsidR="00BC2D90" w:rsidRPr="005C086C" w:rsidRDefault="00BC2D90" w:rsidP="002765F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43" w:type="dxa"/>
            <w:vAlign w:val="center"/>
          </w:tcPr>
          <w:p w:rsidR="00BC2D90" w:rsidRPr="005C086C" w:rsidRDefault="00BC2D90" w:rsidP="002765F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BC2D90" w:rsidRPr="005C086C" w:rsidRDefault="00BC2D90" w:rsidP="002765F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</w:t>
            </w:r>
          </w:p>
        </w:tc>
      </w:tr>
      <w:tr w:rsidR="00BC2D90" w:rsidRPr="002F32BF" w:rsidTr="004F5E56">
        <w:tc>
          <w:tcPr>
            <w:tcW w:w="964" w:type="dxa"/>
          </w:tcPr>
          <w:p w:rsidR="00BC2D90" w:rsidRPr="00EA59F4" w:rsidRDefault="00BC2D90" w:rsidP="00EA59F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BC2D90" w:rsidRPr="005C086C" w:rsidRDefault="00453142" w:rsidP="004B4032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п</w:t>
            </w:r>
            <w:r w:rsidR="000E0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огон для рядовых членов юнармейского отряда</w:t>
            </w:r>
          </w:p>
        </w:tc>
        <w:tc>
          <w:tcPr>
            <w:tcW w:w="1985" w:type="dxa"/>
            <w:vAlign w:val="center"/>
          </w:tcPr>
          <w:p w:rsidR="00BC2D90" w:rsidRPr="005C086C" w:rsidRDefault="00453142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843" w:type="dxa"/>
            <w:vAlign w:val="center"/>
          </w:tcPr>
          <w:p w:rsidR="00BC2D90" w:rsidRPr="005C086C" w:rsidRDefault="00453142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BC2D90" w:rsidRPr="005C086C" w:rsidRDefault="00453142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3900</w:t>
            </w:r>
          </w:p>
        </w:tc>
      </w:tr>
      <w:tr w:rsidR="00BC2D90" w:rsidRPr="002F32BF" w:rsidTr="004F5E56">
        <w:tc>
          <w:tcPr>
            <w:tcW w:w="964" w:type="dxa"/>
          </w:tcPr>
          <w:p w:rsidR="00BC2D90" w:rsidRPr="00EA59F4" w:rsidRDefault="00BC2D90" w:rsidP="00EA59F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BC2D90" w:rsidRPr="005C086C" w:rsidRDefault="00BC2D90" w:rsidP="004B4032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Значок большой «Юнармия»</w:t>
            </w:r>
          </w:p>
        </w:tc>
        <w:tc>
          <w:tcPr>
            <w:tcW w:w="1985" w:type="dxa"/>
            <w:vAlign w:val="center"/>
          </w:tcPr>
          <w:p w:rsidR="00BC2D90" w:rsidRPr="005C086C" w:rsidRDefault="00BC2D90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8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843" w:type="dxa"/>
            <w:vAlign w:val="center"/>
          </w:tcPr>
          <w:p w:rsidR="00BC2D90" w:rsidRPr="005C086C" w:rsidRDefault="00377776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BC2D90" w:rsidRPr="005C086C" w:rsidRDefault="00377776" w:rsidP="004F5E5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BC2D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BC2D90" w:rsidRPr="002F32BF" w:rsidTr="00D36DA7">
        <w:tc>
          <w:tcPr>
            <w:tcW w:w="7910" w:type="dxa"/>
            <w:gridSpan w:val="4"/>
          </w:tcPr>
          <w:p w:rsidR="00BC2D90" w:rsidRPr="002F32BF" w:rsidRDefault="00BC2D90" w:rsidP="00EA59F4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2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vAlign w:val="bottom"/>
          </w:tcPr>
          <w:p w:rsidR="00BC2D90" w:rsidRPr="002F32BF" w:rsidRDefault="00BC2D90" w:rsidP="004B403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69600</w:t>
            </w:r>
          </w:p>
        </w:tc>
      </w:tr>
    </w:tbl>
    <w:p w:rsidR="00EA59F4" w:rsidRDefault="00EA59F4" w:rsidP="00EA59F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15D" w:rsidRDefault="0021415D" w:rsidP="00EA59F4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15D" w:rsidRDefault="0021415D" w:rsidP="0021415D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A59F4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</w:t>
      </w:r>
      <w:r>
        <w:rPr>
          <w:rFonts w:ascii="Times New Roman" w:hAnsi="Times New Roman" w:cs="Times New Roman"/>
          <w:b/>
          <w:i/>
          <w:sz w:val="28"/>
          <w:szCs w:val="28"/>
        </w:rPr>
        <w:t>жение №2</w:t>
      </w:r>
    </w:p>
    <w:p w:rsidR="0021415D" w:rsidRPr="0021415D" w:rsidRDefault="0021415D" w:rsidP="002141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5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1415D" w:rsidRPr="0021415D" w:rsidRDefault="0021415D" w:rsidP="002141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5D">
        <w:rPr>
          <w:rFonts w:ascii="Times New Roman" w:hAnsi="Times New Roman" w:cs="Times New Roman"/>
          <w:b/>
          <w:sz w:val="28"/>
          <w:szCs w:val="28"/>
        </w:rPr>
        <w:t>МЕРОПРИЯТИЙ ПО РЕАЛИЗАЦИИ ПРОЕКТА «КОМНАТА ЮНАРМЕЙСКОГО ДВИЖЕНИЯ»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3"/>
        <w:gridCol w:w="5284"/>
        <w:gridCol w:w="3118"/>
      </w:tblGrid>
      <w:tr w:rsidR="0021415D" w:rsidTr="002141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Pr="0021415D" w:rsidRDefault="0021415D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1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214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Pr="0021415D" w:rsidRDefault="0021415D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15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Pr="0021415D" w:rsidRDefault="0021415D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15D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21415D" w:rsidTr="002141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Pr="0021415D" w:rsidRDefault="0021415D" w:rsidP="0021415D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сведений о развитии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юнармейского движения в РФ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</w:p>
        </w:tc>
      </w:tr>
      <w:tr w:rsidR="0021415D" w:rsidTr="002141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Pr="0021415D" w:rsidRDefault="0021415D" w:rsidP="0021415D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данных для карты, составление макета и закупка карты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«Юнармейское движение в России»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2018</w:t>
            </w:r>
          </w:p>
        </w:tc>
      </w:tr>
      <w:tr w:rsidR="0021415D" w:rsidTr="002141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5D" w:rsidRPr="0021415D" w:rsidRDefault="0021415D" w:rsidP="0021415D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карты комнате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Юнармейского движения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2018</w:t>
            </w:r>
          </w:p>
        </w:tc>
      </w:tr>
      <w:tr w:rsidR="0021415D" w:rsidTr="002141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5D" w:rsidRPr="0021415D" w:rsidRDefault="0021415D" w:rsidP="0021415D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проведению межмуниципальной юнармейской игры «Зарница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Видяево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(создание положения об игре, 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юнармейских отрядов ЗАТО, создание сценария игры 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военно-спортивной игры)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2018</w:t>
            </w:r>
          </w:p>
        </w:tc>
      </w:tr>
      <w:tr w:rsidR="0021415D" w:rsidTr="002141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5D" w:rsidRPr="0021415D" w:rsidRDefault="0021415D" w:rsidP="0021415D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макетов наградных материалов, закупк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кубков, сувенирной продукции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едения военно-спортивной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«Зарница в Видяево»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2018</w:t>
            </w:r>
          </w:p>
        </w:tc>
      </w:tr>
      <w:tr w:rsidR="0021415D" w:rsidTr="002141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5D" w:rsidRPr="0021415D" w:rsidRDefault="0021415D" w:rsidP="0021415D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межмуниципа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льной   военно-спортивной 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«Зарница в Видяево»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5D" w:rsidRDefault="0021415D" w:rsidP="002141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2018 </w:t>
            </w:r>
          </w:p>
        </w:tc>
      </w:tr>
    </w:tbl>
    <w:p w:rsidR="0021415D" w:rsidRPr="00EA59F4" w:rsidRDefault="0021415D" w:rsidP="0021415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415D" w:rsidRPr="00EA59F4" w:rsidSect="00CB0EC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03" w:rsidRDefault="00556E03" w:rsidP="00CB0ECC">
      <w:pPr>
        <w:spacing w:after="0" w:line="240" w:lineRule="auto"/>
      </w:pPr>
      <w:r>
        <w:separator/>
      </w:r>
    </w:p>
  </w:endnote>
  <w:endnote w:type="continuationSeparator" w:id="0">
    <w:p w:rsidR="00556E03" w:rsidRDefault="00556E03" w:rsidP="00CB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03" w:rsidRDefault="00556E03" w:rsidP="00CB0ECC">
      <w:pPr>
        <w:spacing w:after="0" w:line="240" w:lineRule="auto"/>
      </w:pPr>
      <w:r>
        <w:separator/>
      </w:r>
    </w:p>
  </w:footnote>
  <w:footnote w:type="continuationSeparator" w:id="0">
    <w:p w:rsidR="00556E03" w:rsidRDefault="00556E03" w:rsidP="00CB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2292"/>
    </w:sdtPr>
    <w:sdtEndPr/>
    <w:sdtContent>
      <w:p w:rsidR="00AA68C4" w:rsidRDefault="00900486">
        <w:pPr>
          <w:pStyle w:val="a3"/>
          <w:jc w:val="center"/>
        </w:pPr>
        <w:r>
          <w:fldChar w:fldCharType="begin"/>
        </w:r>
        <w:r w:rsidR="00622911">
          <w:instrText xml:space="preserve"> PAGE   \* MERGEFORMAT </w:instrText>
        </w:r>
        <w:r>
          <w:fldChar w:fldCharType="separate"/>
        </w:r>
        <w:r w:rsidR="0037777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A68C4" w:rsidRDefault="00AA68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C279E"/>
    <w:multiLevelType w:val="hybridMultilevel"/>
    <w:tmpl w:val="18EA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08097E"/>
    <w:multiLevelType w:val="hybridMultilevel"/>
    <w:tmpl w:val="89F2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02B10"/>
    <w:multiLevelType w:val="hybridMultilevel"/>
    <w:tmpl w:val="8DB870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22D8A"/>
    <w:multiLevelType w:val="hybridMultilevel"/>
    <w:tmpl w:val="6550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257035"/>
    <w:multiLevelType w:val="hybridMultilevel"/>
    <w:tmpl w:val="C15808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B31F31"/>
    <w:multiLevelType w:val="hybridMultilevel"/>
    <w:tmpl w:val="A6E892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C4548F"/>
    <w:multiLevelType w:val="hybridMultilevel"/>
    <w:tmpl w:val="6DE6A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242532"/>
    <w:multiLevelType w:val="hybridMultilevel"/>
    <w:tmpl w:val="0FD6D520"/>
    <w:lvl w:ilvl="0" w:tplc="C9C06DF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07"/>
    <w:rsid w:val="00041B3D"/>
    <w:rsid w:val="000B1701"/>
    <w:rsid w:val="000C21DB"/>
    <w:rsid w:val="000C582E"/>
    <w:rsid w:val="000E01B8"/>
    <w:rsid w:val="00104364"/>
    <w:rsid w:val="00105BF1"/>
    <w:rsid w:val="00211807"/>
    <w:rsid w:val="0021415D"/>
    <w:rsid w:val="002548DE"/>
    <w:rsid w:val="00266ED0"/>
    <w:rsid w:val="00296A7E"/>
    <w:rsid w:val="002D488E"/>
    <w:rsid w:val="00321437"/>
    <w:rsid w:val="00330471"/>
    <w:rsid w:val="00362001"/>
    <w:rsid w:val="00377776"/>
    <w:rsid w:val="003F37DC"/>
    <w:rsid w:val="00453142"/>
    <w:rsid w:val="00491003"/>
    <w:rsid w:val="00491F5B"/>
    <w:rsid w:val="004A7923"/>
    <w:rsid w:val="004B031E"/>
    <w:rsid w:val="004B0F5C"/>
    <w:rsid w:val="004C24A0"/>
    <w:rsid w:val="004C5DAD"/>
    <w:rsid w:val="004F5E56"/>
    <w:rsid w:val="005476AD"/>
    <w:rsid w:val="00556E03"/>
    <w:rsid w:val="005C086C"/>
    <w:rsid w:val="00617FF3"/>
    <w:rsid w:val="00622911"/>
    <w:rsid w:val="006369C3"/>
    <w:rsid w:val="006D397A"/>
    <w:rsid w:val="006E480A"/>
    <w:rsid w:val="00705556"/>
    <w:rsid w:val="007120A3"/>
    <w:rsid w:val="00735AB1"/>
    <w:rsid w:val="007426F6"/>
    <w:rsid w:val="008066DF"/>
    <w:rsid w:val="00821E8F"/>
    <w:rsid w:val="008405B4"/>
    <w:rsid w:val="00841C90"/>
    <w:rsid w:val="008551A6"/>
    <w:rsid w:val="00896681"/>
    <w:rsid w:val="008E34FB"/>
    <w:rsid w:val="00900486"/>
    <w:rsid w:val="00945ACF"/>
    <w:rsid w:val="00950789"/>
    <w:rsid w:val="00966EA8"/>
    <w:rsid w:val="009875FE"/>
    <w:rsid w:val="00A0240D"/>
    <w:rsid w:val="00AA68C4"/>
    <w:rsid w:val="00AD26B0"/>
    <w:rsid w:val="00BA3746"/>
    <w:rsid w:val="00BA7B87"/>
    <w:rsid w:val="00BC1148"/>
    <w:rsid w:val="00BC2D90"/>
    <w:rsid w:val="00C139C6"/>
    <w:rsid w:val="00C65B5C"/>
    <w:rsid w:val="00CB0ECC"/>
    <w:rsid w:val="00CD6C20"/>
    <w:rsid w:val="00D735AB"/>
    <w:rsid w:val="00DE3569"/>
    <w:rsid w:val="00EA5608"/>
    <w:rsid w:val="00EA59F4"/>
    <w:rsid w:val="00ED46F9"/>
    <w:rsid w:val="00F324C8"/>
    <w:rsid w:val="00F44662"/>
    <w:rsid w:val="00F56210"/>
    <w:rsid w:val="00F756FB"/>
    <w:rsid w:val="00FC0722"/>
    <w:rsid w:val="00F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1A168-22FF-4CFD-8A1C-1D814085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ECC"/>
  </w:style>
  <w:style w:type="paragraph" w:styleId="a5">
    <w:name w:val="footer"/>
    <w:basedOn w:val="a"/>
    <w:link w:val="a6"/>
    <w:uiPriority w:val="99"/>
    <w:semiHidden/>
    <w:unhideWhenUsed/>
    <w:rsid w:val="00CB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0ECC"/>
  </w:style>
  <w:style w:type="paragraph" w:styleId="a7">
    <w:name w:val="List Paragraph"/>
    <w:basedOn w:val="a"/>
    <w:uiPriority w:val="34"/>
    <w:qFormat/>
    <w:rsid w:val="000B1701"/>
    <w:pPr>
      <w:ind w:left="720"/>
      <w:contextualSpacing/>
    </w:pPr>
  </w:style>
  <w:style w:type="table" w:styleId="a8">
    <w:name w:val="Table Grid"/>
    <w:basedOn w:val="a1"/>
    <w:uiPriority w:val="59"/>
    <w:rsid w:val="00821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A5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60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141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</dc:creator>
  <cp:lastModifiedBy>Пользователь Windows</cp:lastModifiedBy>
  <cp:revision>3</cp:revision>
  <dcterms:created xsi:type="dcterms:W3CDTF">2018-06-25T14:51:00Z</dcterms:created>
  <dcterms:modified xsi:type="dcterms:W3CDTF">2018-06-25T15:03:00Z</dcterms:modified>
</cp:coreProperties>
</file>