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35" w:rsidRPr="00AC542A" w:rsidRDefault="00A16E13" w:rsidP="0094273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Всероссийский конкурс «Доброволец России-2019</w:t>
      </w:r>
    </w:p>
    <w:p w:rsidR="00942735" w:rsidRPr="00AC542A" w:rsidRDefault="00942735" w:rsidP="00942735">
      <w:pPr>
        <w:jc w:val="center"/>
        <w:rPr>
          <w:rFonts w:ascii="Times New Roman" w:hAnsi="Times New Roman"/>
          <w:sz w:val="28"/>
          <w:szCs w:val="28"/>
        </w:rPr>
      </w:pPr>
    </w:p>
    <w:p w:rsidR="00942735" w:rsidRPr="00AC542A" w:rsidRDefault="00942735" w:rsidP="00942735">
      <w:pPr>
        <w:spacing w:after="0" w:line="240" w:lineRule="auto"/>
        <w:ind w:left="5948" w:right="142" w:firstLine="566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542A">
        <w:rPr>
          <w:rFonts w:ascii="Times New Roman" w:hAnsi="Times New Roman"/>
          <w:b/>
          <w:sz w:val="28"/>
          <w:szCs w:val="28"/>
        </w:rPr>
        <w:t>Название проекта</w:t>
      </w: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B05648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Межмуниципальная акция «Звезда Памяти»</w:t>
      </w: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542A">
        <w:rPr>
          <w:rFonts w:ascii="Times New Roman" w:hAnsi="Times New Roman"/>
          <w:b/>
          <w:sz w:val="28"/>
          <w:szCs w:val="28"/>
        </w:rPr>
        <w:t xml:space="preserve"> </w:t>
      </w:r>
    </w:p>
    <w:p w:rsidR="00AA407B" w:rsidRDefault="00AA407B" w:rsidP="00AA40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407B" w:rsidRPr="00AC542A" w:rsidRDefault="00AA407B" w:rsidP="00AA40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407B" w:rsidRPr="00AC542A" w:rsidRDefault="00AA407B" w:rsidP="00AA40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542A">
        <w:rPr>
          <w:rFonts w:ascii="Times New Roman" w:hAnsi="Times New Roman"/>
          <w:b/>
          <w:sz w:val="28"/>
          <w:szCs w:val="28"/>
        </w:rPr>
        <w:t>Руководитель проекта:</w:t>
      </w:r>
    </w:p>
    <w:p w:rsidR="00AA407B" w:rsidRPr="00AC542A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t xml:space="preserve"> Маркова Елена Петровна, </w:t>
      </w:r>
    </w:p>
    <w:p w:rsidR="00AA407B" w:rsidRPr="00AC542A" w:rsidRDefault="00AA407B" w:rsidP="00AA40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542A">
        <w:rPr>
          <w:rFonts w:ascii="Times New Roman" w:hAnsi="Times New Roman"/>
          <w:sz w:val="28"/>
          <w:szCs w:val="28"/>
        </w:rPr>
        <w:t>педагог-организатор ГБОУ НАО «СШ с. Ома»</w:t>
      </w:r>
    </w:p>
    <w:p w:rsidR="00AA407B" w:rsidRPr="00AC542A" w:rsidRDefault="00AA407B" w:rsidP="00AA40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407B" w:rsidRPr="00AC542A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Pr="00AC542A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Pr="00AC542A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Pr="00AC542A" w:rsidRDefault="00AA407B" w:rsidP="00AA40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A407B" w:rsidRPr="00AC542A" w:rsidRDefault="00AA407B" w:rsidP="00AA407B">
      <w:pPr>
        <w:rPr>
          <w:rFonts w:ascii="Times New Roman" w:hAnsi="Times New Roman"/>
          <w:b/>
          <w:sz w:val="28"/>
          <w:szCs w:val="28"/>
        </w:rPr>
      </w:pPr>
    </w:p>
    <w:p w:rsidR="00AA407B" w:rsidRPr="00AC542A" w:rsidRDefault="00AA407B" w:rsidP="00AA407B">
      <w:pPr>
        <w:jc w:val="center"/>
        <w:rPr>
          <w:rFonts w:ascii="Times New Roman" w:hAnsi="Times New Roman"/>
          <w:b/>
          <w:sz w:val="28"/>
          <w:szCs w:val="28"/>
        </w:rPr>
      </w:pPr>
      <w:r w:rsidRPr="00AC542A">
        <w:rPr>
          <w:rFonts w:ascii="Times New Roman" w:hAnsi="Times New Roman"/>
          <w:b/>
          <w:sz w:val="28"/>
          <w:szCs w:val="28"/>
        </w:rPr>
        <w:t xml:space="preserve">Село Ома Ненецкий автономный округ, </w:t>
      </w:r>
    </w:p>
    <w:p w:rsidR="00A16E13" w:rsidRPr="00AC542A" w:rsidRDefault="00AA407B" w:rsidP="00AA407B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  <w:r w:rsidRPr="00AA407B">
        <w:rPr>
          <w:rFonts w:ascii="Times New Roman" w:hAnsi="Times New Roman"/>
          <w:b/>
          <w:sz w:val="28"/>
          <w:szCs w:val="28"/>
        </w:rPr>
        <w:t>г.</w:t>
      </w:r>
    </w:p>
    <w:tbl>
      <w:tblPr>
        <w:tblpPr w:leftFromText="180" w:rightFromText="180" w:vertAnchor="page" w:horzAnchor="margin" w:tblpY="841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8363"/>
      </w:tblGrid>
      <w:tr w:rsidR="00A16E13" w:rsidRPr="00AC542A" w:rsidTr="00A16E1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AC542A" w:rsidRDefault="00A16E13" w:rsidP="00A16E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C54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542A">
              <w:rPr>
                <w:rFonts w:ascii="Times New Roman" w:hAnsi="Times New Roman"/>
                <w:b/>
                <w:sz w:val="28"/>
                <w:szCs w:val="28"/>
              </w:rPr>
              <w:t>Полное название проекта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E13" w:rsidRPr="00EE767C" w:rsidRDefault="00A16E13" w:rsidP="00A16E1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C387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16E13" w:rsidRPr="00B05648" w:rsidRDefault="00A16E13" w:rsidP="00A16E1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Межмуниципальная акция «Звезда Памяти»</w:t>
            </w:r>
          </w:p>
        </w:tc>
      </w:tr>
      <w:tr w:rsidR="00A16E13" w:rsidRPr="00AC542A" w:rsidTr="00A16E1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AC542A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542A">
              <w:rPr>
                <w:rFonts w:ascii="Times New Roman" w:hAnsi="Times New Roman"/>
                <w:b/>
                <w:sz w:val="28"/>
                <w:szCs w:val="28"/>
              </w:rPr>
              <w:t>2.ФИО руководителя проекта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AC542A" w:rsidRDefault="00A16E13" w:rsidP="00A16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42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Маркова Елена Петровна</w:t>
            </w:r>
          </w:p>
        </w:tc>
      </w:tr>
      <w:tr w:rsidR="00A16E13" w:rsidRPr="00AC542A" w:rsidTr="00A16E1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AC542A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542A">
              <w:rPr>
                <w:rFonts w:ascii="Times New Roman" w:hAnsi="Times New Roman"/>
                <w:b/>
                <w:sz w:val="28"/>
                <w:szCs w:val="28"/>
              </w:rPr>
              <w:t>3.Контактные данные руководителя проекта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860276" w:rsidRDefault="00A16E13" w:rsidP="00A16E13">
            <w:pPr>
              <w:shd w:val="clear" w:color="auto" w:fill="FFFFFF"/>
              <w:spacing w:beforeAutospacing="1" w:afterAutospacing="1"/>
              <w:textAlignment w:val="baseline"/>
              <w:rPr>
                <w:rFonts w:ascii="Times New Roman" w:eastAsia="Times New Roman" w:hAnsi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AC54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e</w:t>
            </w:r>
            <w:r w:rsidRPr="00AC54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54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val="en-US" w:eastAsia="ru-RU"/>
              </w:rPr>
              <w:t>mail</w:t>
            </w:r>
            <w:proofErr w:type="gramEnd"/>
            <w:r w:rsidRPr="00AC54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Pr="00AC542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hyperlink r:id="rId7" w:history="1">
              <w:r w:rsidRPr="00AC542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Le</w:t>
              </w:r>
              <w:r w:rsidRPr="00AC542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-</w:t>
              </w:r>
              <w:r w:rsidRPr="00AC542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na</w:t>
              </w:r>
              <w:r w:rsidRPr="00AC542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70@</w:t>
              </w:r>
              <w:r w:rsidRPr="00AC542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yandex</w:t>
              </w:r>
              <w:r w:rsidRPr="00AC542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Pr="00AC542A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bdr w:val="none" w:sz="0" w:space="0" w:color="auto" w:frame="1"/>
                  <w:lang w:val="en-US" w:eastAsia="ru-RU"/>
                </w:rPr>
                <w:t>ru</w:t>
              </w:r>
              <w:proofErr w:type="spellEnd"/>
            </w:hyperlink>
            <w:r w:rsidRPr="00AC542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</w:t>
            </w:r>
            <w:r w:rsidRPr="002937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почтовый адрес с индексом:</w:t>
            </w:r>
            <w:r w:rsidRPr="0029379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166735 село Ома Ненецкий автономный округ ул. </w:t>
            </w:r>
            <w:proofErr w:type="gramStart"/>
            <w:r w:rsidRPr="0029379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Садовая</w:t>
            </w:r>
            <w:proofErr w:type="gramEnd"/>
            <w:r w:rsidRPr="0029379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 20</w:t>
            </w:r>
            <w:r w:rsidRPr="00AC542A">
              <w:rPr>
                <w:rFonts w:ascii="Times New Roman" w:eastAsia="Times New Roman" w:hAnsi="Times New Roman"/>
                <w:color w:val="444444"/>
                <w:sz w:val="28"/>
                <w:szCs w:val="28"/>
                <w:lang w:val="en-US" w:eastAsia="ru-RU"/>
              </w:rPr>
              <w:t xml:space="preserve">                                                         </w:t>
            </w:r>
            <w:r w:rsidRPr="0029379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телефон:</w:t>
            </w:r>
            <w:r w:rsidRPr="00293798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89115685170</w:t>
            </w:r>
          </w:p>
        </w:tc>
      </w:tr>
      <w:tr w:rsidR="00A16E13" w:rsidRPr="00AC542A" w:rsidTr="00A16E13">
        <w:trPr>
          <w:trHeight w:val="1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AC542A">
              <w:rPr>
                <w:rFonts w:ascii="Times New Roman" w:hAnsi="Times New Roman"/>
                <w:b/>
                <w:sz w:val="28"/>
                <w:szCs w:val="28"/>
              </w:rPr>
              <w:t>Актуальность проекта</w:t>
            </w: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Pr="00AC542A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Default="00A16E13" w:rsidP="00A16E13">
            <w:pPr>
              <w:pStyle w:val="a4"/>
              <w:spacing w:before="0" w:beforeAutospacing="0" w:after="270" w:afterAutospacing="0"/>
              <w:jc w:val="both"/>
              <w:rPr>
                <w:color w:val="000000"/>
                <w:sz w:val="28"/>
                <w:szCs w:val="28"/>
              </w:rPr>
            </w:pPr>
            <w:r w:rsidRPr="00710B80">
              <w:rPr>
                <w:sz w:val="28"/>
                <w:szCs w:val="28"/>
              </w:rPr>
              <w:t xml:space="preserve">   </w:t>
            </w:r>
            <w:r w:rsidRPr="00710B80">
              <w:rPr>
                <w:rFonts w:ascii="Fira Sans" w:hAnsi="Fira Sans"/>
                <w:color w:val="000000"/>
                <w:sz w:val="28"/>
                <w:szCs w:val="28"/>
              </w:rPr>
              <w:t xml:space="preserve">   22 июня – День Памяти и скорби. </w:t>
            </w:r>
            <w:r w:rsidRPr="00710B80">
              <w:rPr>
                <w:color w:val="000000"/>
                <w:sz w:val="28"/>
                <w:szCs w:val="28"/>
              </w:rPr>
              <w:t xml:space="preserve">  9 мая — День Победы. Эти дни  остаются и останутся неизменными</w:t>
            </w:r>
            <w:r w:rsidRPr="00D6727B">
              <w:rPr>
                <w:color w:val="000000"/>
                <w:sz w:val="28"/>
                <w:szCs w:val="28"/>
              </w:rPr>
              <w:t>. Сколько бы времени ни прошло, мы всегда должны помнить о нашей Великой Победе, народном подвиге и героизме, прогремевшем на полях Великой Отечественной войны.  У нас нет права, забыть тех людей, которые погибли ради того, чтобы мы жили. Наш долг потомков, выразить свою благодарность ветеранам войны памятью и своими делами, и помочь вспомнить героев, погибших на фронтах борьбы с фашизмом, всем другим кто начал забывать.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16E13" w:rsidRDefault="00A16E13" w:rsidP="00A16E13">
            <w:pPr>
              <w:pStyle w:val="a4"/>
              <w:spacing w:before="0" w:beforeAutospacing="0" w:after="27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В каждом населённом пункте ведётся большая работа по сохранению памяти о подвиге односельчан в годы великой Отечественной войны.  Но все мы работаем в закрытом формате и на уровне своего села. Порой у нас нет возможности рассказать другим, какие герои жили и живут рядом с нами. </w:t>
            </w:r>
            <w:r>
              <w:rPr>
                <w:color w:val="000000"/>
                <w:sz w:val="28"/>
                <w:szCs w:val="28"/>
              </w:rPr>
              <w:t xml:space="preserve">Населённые пункты находятся в труднодоступном районе, сообщение между селами только на </w:t>
            </w:r>
            <w:proofErr w:type="spellStart"/>
            <w:r>
              <w:rPr>
                <w:color w:val="000000"/>
                <w:sz w:val="28"/>
                <w:szCs w:val="28"/>
              </w:rPr>
              <w:t>самолетею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</w:t>
            </w:r>
          </w:p>
          <w:p w:rsidR="00A16E13" w:rsidRDefault="00A16E13" w:rsidP="00A16E13">
            <w:pPr>
              <w:pStyle w:val="a4"/>
              <w:spacing w:before="0" w:beforeAutospacing="0" w:after="27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D6727B">
              <w:rPr>
                <w:rFonts w:ascii="Fira Sans" w:hAnsi="Fira Sans"/>
                <w:color w:val="000000"/>
                <w:sz w:val="28"/>
                <w:szCs w:val="28"/>
              </w:rPr>
              <w:t>Главный смысл   межмуниципального проекта “Звезда   Памяти”- сохранение исторической памяти о подвиге многонационального советского народа в Великой Отечественной войне 1941-1945 годов</w:t>
            </w:r>
            <w:r w:rsidRPr="00D6727B">
              <w:rPr>
                <w:color w:val="000000"/>
                <w:sz w:val="28"/>
                <w:szCs w:val="28"/>
              </w:rPr>
              <w:t xml:space="preserve">. </w:t>
            </w:r>
            <w:r w:rsidRPr="00D6727B">
              <w:rPr>
                <w:rFonts w:eastAsiaTheme="minorHAnsi"/>
                <w:bCs/>
                <w:sz w:val="28"/>
                <w:szCs w:val="28"/>
              </w:rPr>
              <w:t>Идея</w:t>
            </w:r>
            <w:r w:rsidRPr="00D6727B">
              <w:rPr>
                <w:rFonts w:ascii="Times New Roman,Bold" w:eastAsiaTheme="minorHAnsi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D6727B">
              <w:rPr>
                <w:rFonts w:eastAsiaTheme="minorHAnsi"/>
                <w:sz w:val="28"/>
                <w:szCs w:val="28"/>
              </w:rPr>
              <w:t>проекта заключается в объединении  жителей Канино-</w:t>
            </w:r>
            <w:proofErr w:type="spellStart"/>
            <w:r w:rsidRPr="00D6727B">
              <w:rPr>
                <w:rFonts w:eastAsiaTheme="minorHAnsi"/>
                <w:sz w:val="28"/>
                <w:szCs w:val="28"/>
              </w:rPr>
              <w:t>Тиманья</w:t>
            </w:r>
            <w:proofErr w:type="spellEnd"/>
            <w:r w:rsidRPr="00D6727B">
              <w:rPr>
                <w:rFonts w:eastAsiaTheme="minorHAnsi"/>
                <w:sz w:val="28"/>
                <w:szCs w:val="28"/>
              </w:rPr>
              <w:t xml:space="preserve">  в единую коллективно –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D6727B">
              <w:rPr>
                <w:rFonts w:eastAsiaTheme="minorHAnsi"/>
                <w:sz w:val="28"/>
                <w:szCs w:val="28"/>
              </w:rPr>
              <w:t xml:space="preserve">творческую деятельность военно — патриотической направленности. Проект </w:t>
            </w:r>
            <w:proofErr w:type="gramStart"/>
            <w:r w:rsidRPr="00D6727B">
              <w:rPr>
                <w:rFonts w:eastAsiaTheme="minorHAnsi"/>
                <w:sz w:val="28"/>
                <w:szCs w:val="28"/>
              </w:rPr>
              <w:t>выполняет роль</w:t>
            </w:r>
            <w:proofErr w:type="gramEnd"/>
            <w:r w:rsidRPr="00D6727B">
              <w:rPr>
                <w:rFonts w:eastAsiaTheme="minorHAnsi"/>
                <w:sz w:val="28"/>
                <w:szCs w:val="28"/>
              </w:rPr>
              <w:t xml:space="preserve"> единого сквозного проекта, в котором принимают участие обучающиеся, </w:t>
            </w:r>
            <w:r>
              <w:rPr>
                <w:rFonts w:eastAsiaTheme="minorHAnsi"/>
                <w:sz w:val="28"/>
                <w:szCs w:val="28"/>
              </w:rPr>
              <w:t xml:space="preserve">педагоги, жители </w:t>
            </w:r>
            <w:r>
              <w:t xml:space="preserve"> </w:t>
            </w:r>
            <w:r w:rsidRPr="00A16E13">
              <w:rPr>
                <w:rFonts w:eastAsiaTheme="minorHAnsi"/>
                <w:sz w:val="28"/>
                <w:szCs w:val="28"/>
              </w:rPr>
              <w:t>МО «Омский сельсовет», «</w:t>
            </w:r>
            <w:proofErr w:type="spellStart"/>
            <w:r w:rsidRPr="00A16E13">
              <w:rPr>
                <w:rFonts w:eastAsiaTheme="minorHAnsi"/>
                <w:sz w:val="28"/>
                <w:szCs w:val="28"/>
              </w:rPr>
              <w:t>Канинский</w:t>
            </w:r>
            <w:proofErr w:type="spellEnd"/>
            <w:r w:rsidRPr="00A16E13">
              <w:rPr>
                <w:rFonts w:eastAsiaTheme="minorHAnsi"/>
                <w:sz w:val="28"/>
                <w:szCs w:val="28"/>
              </w:rPr>
              <w:t xml:space="preserve"> сельсовет», «</w:t>
            </w:r>
            <w:proofErr w:type="spellStart"/>
            <w:r w:rsidRPr="00A16E13">
              <w:rPr>
                <w:rFonts w:eastAsiaTheme="minorHAnsi"/>
                <w:sz w:val="28"/>
                <w:szCs w:val="28"/>
              </w:rPr>
              <w:t>Пёшский</w:t>
            </w:r>
            <w:proofErr w:type="spellEnd"/>
            <w:r w:rsidRPr="00A16E13">
              <w:rPr>
                <w:rFonts w:eastAsiaTheme="minorHAnsi"/>
                <w:sz w:val="28"/>
                <w:szCs w:val="28"/>
              </w:rPr>
              <w:t xml:space="preserve"> сельсовет», «</w:t>
            </w:r>
            <w:proofErr w:type="spellStart"/>
            <w:r w:rsidRPr="00A16E13">
              <w:rPr>
                <w:rFonts w:eastAsiaTheme="minorHAnsi"/>
                <w:sz w:val="28"/>
                <w:szCs w:val="28"/>
              </w:rPr>
              <w:t>Коткинский</w:t>
            </w:r>
            <w:proofErr w:type="spellEnd"/>
            <w:r w:rsidRPr="00A16E13">
              <w:rPr>
                <w:rFonts w:eastAsiaTheme="minorHAnsi"/>
                <w:sz w:val="28"/>
                <w:szCs w:val="28"/>
              </w:rPr>
              <w:t xml:space="preserve"> сельсовет», «</w:t>
            </w:r>
            <w:proofErr w:type="spellStart"/>
            <w:r w:rsidRPr="00A16E13">
              <w:rPr>
                <w:rFonts w:eastAsiaTheme="minorHAnsi"/>
                <w:sz w:val="28"/>
                <w:szCs w:val="28"/>
              </w:rPr>
              <w:t>Тиманский</w:t>
            </w:r>
            <w:proofErr w:type="spellEnd"/>
            <w:r w:rsidRPr="00A16E13">
              <w:rPr>
                <w:rFonts w:eastAsiaTheme="minorHAnsi"/>
                <w:sz w:val="28"/>
                <w:szCs w:val="28"/>
              </w:rPr>
              <w:t xml:space="preserve"> сельсовет»</w:t>
            </w:r>
            <w:r>
              <w:rPr>
                <w:rFonts w:eastAsiaTheme="minorHAnsi"/>
                <w:sz w:val="28"/>
                <w:szCs w:val="28"/>
              </w:rPr>
              <w:t xml:space="preserve"> Ненецкого автономного округа</w:t>
            </w:r>
            <w:r w:rsidRPr="00D6727B">
              <w:rPr>
                <w:rFonts w:eastAsiaTheme="minorHAnsi"/>
                <w:sz w:val="28"/>
                <w:szCs w:val="28"/>
              </w:rPr>
              <w:t>.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D6727B">
              <w:rPr>
                <w:color w:val="000000"/>
                <w:sz w:val="28"/>
                <w:szCs w:val="28"/>
              </w:rPr>
              <w:t>Организатором акции выступает коллектив ГБОУ НАО «СШ с. Ома».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</w:t>
            </w:r>
          </w:p>
          <w:p w:rsidR="00A16E13" w:rsidRPr="0011086A" w:rsidRDefault="00A16E13" w:rsidP="00A16E13">
            <w:pPr>
              <w:pStyle w:val="a4"/>
              <w:spacing w:before="0" w:beforeAutospacing="0" w:after="270" w:afterAutospacing="0"/>
              <w:jc w:val="both"/>
              <w:rPr>
                <w:sz w:val="28"/>
                <w:szCs w:val="28"/>
              </w:rPr>
            </w:pPr>
            <w:r w:rsidRPr="00D6727B">
              <w:rPr>
                <w:color w:val="000000"/>
                <w:sz w:val="28"/>
                <w:szCs w:val="28"/>
              </w:rPr>
              <w:t xml:space="preserve">   В каждом населённом пункте, которые приглашены к участию в проекте, будут организованы и проведены 5 отдельных акций.  Заключительн</w:t>
            </w:r>
            <w:r>
              <w:rPr>
                <w:color w:val="000000"/>
                <w:sz w:val="28"/>
                <w:szCs w:val="28"/>
              </w:rPr>
              <w:t>ые</w:t>
            </w:r>
            <w:r w:rsidRPr="00D6727B">
              <w:rPr>
                <w:color w:val="000000"/>
                <w:sz w:val="28"/>
                <w:szCs w:val="28"/>
              </w:rPr>
              <w:t xml:space="preserve"> мероприяти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6727B">
              <w:rPr>
                <w:color w:val="000000"/>
                <w:sz w:val="28"/>
                <w:szCs w:val="28"/>
              </w:rPr>
              <w:t xml:space="preserve"> – фестиваль патриотической песни </w:t>
            </w:r>
            <w:r>
              <w:rPr>
                <w:color w:val="000000"/>
                <w:sz w:val="28"/>
                <w:szCs w:val="28"/>
              </w:rPr>
              <w:t xml:space="preserve">и конкурс исследовательских работ </w:t>
            </w:r>
            <w:r w:rsidRPr="00D6727B">
              <w:rPr>
                <w:color w:val="000000"/>
                <w:sz w:val="28"/>
                <w:szCs w:val="28"/>
              </w:rPr>
              <w:t xml:space="preserve">пройдёт в школе села Ома.  Жители других населённых пунктов примут заочное участие  (предоставят видеозапись своего выступления).   Каждый населённый пункт предоставит фото или </w:t>
            </w:r>
            <w:proofErr w:type="spellStart"/>
            <w:r w:rsidRPr="00D6727B">
              <w:rPr>
                <w:color w:val="000000"/>
                <w:sz w:val="28"/>
                <w:szCs w:val="28"/>
              </w:rPr>
              <w:t>видеотчёты</w:t>
            </w:r>
            <w:proofErr w:type="spellEnd"/>
            <w:r w:rsidRPr="00D6727B">
              <w:rPr>
                <w:color w:val="000000"/>
                <w:sz w:val="28"/>
                <w:szCs w:val="28"/>
              </w:rPr>
              <w:t xml:space="preserve"> о </w:t>
            </w:r>
            <w:r w:rsidRPr="00D6727B">
              <w:rPr>
                <w:color w:val="000000"/>
                <w:sz w:val="28"/>
                <w:szCs w:val="28"/>
              </w:rPr>
              <w:lastRenderedPageBreak/>
              <w:t>проведённых мероприятиях организаторам межмуниципальной акции «Звезда Памяти».</w:t>
            </w:r>
            <w:r w:rsidRPr="00AC542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16E13" w:rsidRPr="00AC542A" w:rsidTr="00A16E1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AC542A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5. </w:t>
            </w:r>
            <w:r w:rsidRPr="00AC542A">
              <w:rPr>
                <w:rFonts w:ascii="Times New Roman" w:hAnsi="Times New Roman"/>
                <w:b/>
                <w:sz w:val="28"/>
                <w:szCs w:val="28"/>
              </w:rPr>
              <w:t>Цели и задачи проекта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11086A" w:rsidRDefault="00A16E13" w:rsidP="00A16E13">
            <w:pPr>
              <w:pStyle w:val="mb-0nl-to-br"/>
              <w:shd w:val="clear" w:color="auto" w:fill="FFFFFF"/>
              <w:spacing w:before="0" w:beforeAutospacing="0"/>
              <w:textAlignment w:val="baseline"/>
              <w:rPr>
                <w:spacing w:val="3"/>
                <w:sz w:val="28"/>
                <w:szCs w:val="28"/>
              </w:rPr>
            </w:pPr>
            <w:r w:rsidRPr="00EE767C">
              <w:rPr>
                <w:sz w:val="28"/>
                <w:szCs w:val="28"/>
              </w:rPr>
              <w:t xml:space="preserve"> </w:t>
            </w:r>
            <w:r w:rsidRPr="00EE767C">
              <w:rPr>
                <w:b/>
                <w:bCs/>
                <w:sz w:val="28"/>
                <w:szCs w:val="28"/>
              </w:rPr>
              <w:t xml:space="preserve">Цель проекта: </w:t>
            </w:r>
            <w:r w:rsidRPr="00EE76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EE767C">
              <w:rPr>
                <w:sz w:val="28"/>
                <w:szCs w:val="28"/>
              </w:rPr>
              <w:t xml:space="preserve"> </w:t>
            </w:r>
            <w:r>
              <w:rPr>
                <w:rFonts w:ascii="inherit" w:hAnsi="inherit" w:cs="Arial"/>
                <w:color w:val="464646"/>
                <w:spacing w:val="3"/>
              </w:rPr>
              <w:t xml:space="preserve"> </w:t>
            </w:r>
            <w:r w:rsidRPr="00853085">
              <w:rPr>
                <w:spacing w:val="3"/>
                <w:sz w:val="28"/>
                <w:szCs w:val="28"/>
              </w:rPr>
              <w:t>Объединить жителей Канино-</w:t>
            </w:r>
            <w:proofErr w:type="spellStart"/>
            <w:r w:rsidRPr="00853085">
              <w:rPr>
                <w:spacing w:val="3"/>
                <w:sz w:val="28"/>
                <w:szCs w:val="28"/>
              </w:rPr>
              <w:t>Тиманья</w:t>
            </w:r>
            <w:proofErr w:type="spellEnd"/>
            <w:r w:rsidRPr="00853085">
              <w:rPr>
                <w:spacing w:val="3"/>
                <w:sz w:val="28"/>
                <w:szCs w:val="28"/>
              </w:rPr>
              <w:t xml:space="preserve"> общей идеей, сплотить всех общей памятью о героических предках, сохранить память о героическом прошлом единого многонационального советского народа, донести до молодежи мысль, что наша сила - в единстве и дружбе народов.</w:t>
            </w:r>
          </w:p>
          <w:p w:rsidR="00A16E13" w:rsidRPr="00500A02" w:rsidRDefault="00A16E13" w:rsidP="00A1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0A0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Задачи проекта: </w:t>
            </w:r>
            <w:r w:rsidRPr="00500A02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 </w:t>
            </w:r>
          </w:p>
          <w:p w:rsidR="00A16E13" w:rsidRPr="00500A02" w:rsidRDefault="00A16E13" w:rsidP="00A1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0A02">
              <w:rPr>
                <w:rFonts w:ascii="Times New Roman" w:eastAsiaTheme="minorHAnsi" w:hAnsi="Times New Roman"/>
                <w:sz w:val="28"/>
                <w:szCs w:val="28"/>
              </w:rPr>
              <w:t>1. Обновить содержание системы патриотиче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ского воспитания, основанной на </w:t>
            </w:r>
            <w:r w:rsidRPr="00500A02">
              <w:rPr>
                <w:rFonts w:ascii="Times New Roman" w:eastAsiaTheme="minorHAnsi" w:hAnsi="Times New Roman"/>
                <w:sz w:val="28"/>
                <w:szCs w:val="28"/>
              </w:rPr>
              <w:t xml:space="preserve">воспитание личности с развитым чувством патриотизма, личности, которая не только определяет для себя </w:t>
            </w:r>
            <w:proofErr w:type="gramStart"/>
            <w:r w:rsidRPr="00500A02">
              <w:rPr>
                <w:rFonts w:ascii="Times New Roman" w:eastAsiaTheme="minorHAnsi" w:hAnsi="Times New Roman"/>
                <w:sz w:val="28"/>
                <w:szCs w:val="28"/>
              </w:rPr>
              <w:t>приоритетными</w:t>
            </w:r>
            <w:proofErr w:type="gramEnd"/>
            <w:r w:rsidRPr="00500A02">
              <w:rPr>
                <w:rFonts w:ascii="Times New Roman" w:eastAsiaTheme="minorHAnsi" w:hAnsi="Times New Roman"/>
                <w:sz w:val="28"/>
                <w:szCs w:val="28"/>
              </w:rPr>
              <w:t xml:space="preserve"> духовные и культурное ценности, но и стремится их преумножать.</w:t>
            </w:r>
          </w:p>
          <w:p w:rsidR="00A16E13" w:rsidRPr="00500A02" w:rsidRDefault="00A16E13" w:rsidP="00A16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00A02">
              <w:rPr>
                <w:rFonts w:ascii="Times New Roman" w:eastAsiaTheme="minorHAnsi" w:hAnsi="Times New Roman"/>
                <w:sz w:val="28"/>
                <w:szCs w:val="28"/>
              </w:rPr>
              <w:t>2. Способствовать развитию интереса у молодёжи к военно-историческому прошлому России, развитие гражданственности и национального самосознания   через коллективную творческую деятельность.</w:t>
            </w:r>
          </w:p>
          <w:p w:rsidR="00A16E13" w:rsidRDefault="00A16E13" w:rsidP="00A16E13">
            <w:pPr>
              <w:pStyle w:val="Default"/>
              <w:rPr>
                <w:color w:val="auto"/>
                <w:sz w:val="28"/>
                <w:szCs w:val="28"/>
              </w:rPr>
            </w:pPr>
            <w:r w:rsidRPr="00500A02">
              <w:rPr>
                <w:color w:val="auto"/>
                <w:sz w:val="28"/>
                <w:szCs w:val="28"/>
              </w:rPr>
              <w:t>3. Установить партнерские взаимоотношения с социальными партнерами других населённых пунктов.</w:t>
            </w:r>
          </w:p>
          <w:p w:rsidR="00A16E13" w:rsidRPr="00500A02" w:rsidRDefault="00A16E13" w:rsidP="00A16E13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4. Обобщение опыта по патриотическому воспитанию на межмуниципальном уровне.</w:t>
            </w:r>
          </w:p>
          <w:p w:rsidR="00A16E13" w:rsidRPr="00EE767C" w:rsidRDefault="00A16E13" w:rsidP="00A16E13">
            <w:pPr>
              <w:pStyle w:val="Default"/>
              <w:ind w:left="720"/>
              <w:rPr>
                <w:color w:val="auto"/>
                <w:sz w:val="28"/>
                <w:szCs w:val="28"/>
              </w:rPr>
            </w:pPr>
          </w:p>
        </w:tc>
      </w:tr>
      <w:tr w:rsidR="00A16E13" w:rsidRPr="00AC542A" w:rsidTr="00A16E1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AC542A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6. </w:t>
            </w:r>
            <w:r w:rsidRPr="00AC542A">
              <w:rPr>
                <w:rFonts w:ascii="Times New Roman" w:hAnsi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67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Учащиеся школ, молодёжь, Жители МО «Омский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Пёшский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  <w:r>
              <w:rPr>
                <w:rFonts w:ascii="Times New Roman" w:hAnsi="Times New Roman"/>
                <w:sz w:val="28"/>
                <w:szCs w:val="28"/>
              </w:rPr>
              <w:t>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Коткинский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Тиманский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</w:t>
            </w:r>
            <w:proofErr w:type="gramEnd"/>
          </w:p>
          <w:p w:rsidR="00A16E13" w:rsidRPr="00B65B02" w:rsidRDefault="00A16E13" w:rsidP="00A16E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16E13" w:rsidRPr="00AC542A" w:rsidTr="00A16E1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AC542A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7. </w:t>
            </w:r>
            <w:r w:rsidRPr="00AC542A">
              <w:rPr>
                <w:rFonts w:ascii="Times New Roman" w:hAnsi="Times New Roman"/>
                <w:b/>
                <w:sz w:val="28"/>
                <w:szCs w:val="28"/>
              </w:rPr>
              <w:t>Описание деятельности в ходе проекта (этапы реализации проекта)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B65B02" w:rsidRDefault="00A16E13" w:rsidP="00A1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5B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Символом нашего проекта «Звезда </w:t>
            </w:r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Памяти</w:t>
            </w:r>
            <w:r w:rsidRPr="009E4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является пятиконечная звезда. Каждый луч этой звезды</w:t>
            </w:r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9E4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это населённые пункты Канино-</w:t>
            </w:r>
            <w:proofErr w:type="spellStart"/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Тиманья</w:t>
            </w:r>
            <w:proofErr w:type="spellEnd"/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Ома, </w:t>
            </w:r>
            <w:proofErr w:type="spellStart"/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Вижас</w:t>
            </w:r>
            <w:proofErr w:type="spellEnd"/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Снопа, </w:t>
            </w:r>
            <w:proofErr w:type="spellStart"/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Несь</w:t>
            </w:r>
            <w:proofErr w:type="spellEnd"/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Нижняя</w:t>
            </w:r>
            <w:proofErr w:type="gramEnd"/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Пёша</w:t>
            </w:r>
            <w:proofErr w:type="spellEnd"/>
            <w:r w:rsidRPr="00B65B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Запланировано провести пять акций в каждом населённом пункте:</w:t>
            </w:r>
          </w:p>
          <w:p w:rsidR="00A16E13" w:rsidRPr="00605F6B" w:rsidRDefault="00A16E13" w:rsidP="00A16E13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 w:rsidRPr="009E4C31">
              <w:rPr>
                <w:b/>
                <w:color w:val="000000"/>
                <w:sz w:val="28"/>
                <w:szCs w:val="28"/>
                <w:u w:val="single"/>
              </w:rPr>
              <w:t>акция</w:t>
            </w:r>
            <w:r w:rsidRPr="00605F6B">
              <w:rPr>
                <w:b/>
                <w:color w:val="000000"/>
                <w:sz w:val="28"/>
                <w:szCs w:val="28"/>
                <w:u w:val="single"/>
              </w:rPr>
              <w:t> </w:t>
            </w:r>
            <w:r w:rsidRPr="009E4C31">
              <w:rPr>
                <w:b/>
                <w:bCs/>
                <w:color w:val="000000"/>
                <w:sz w:val="28"/>
                <w:szCs w:val="28"/>
                <w:u w:val="single"/>
              </w:rPr>
              <w:t>«Солдатский треугольник»</w:t>
            </w:r>
            <w:r w:rsidRPr="00605F6B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A16E13" w:rsidRPr="00B65B02" w:rsidRDefault="00A16E13" w:rsidP="00A16E1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sz w:val="23"/>
                <w:szCs w:val="23"/>
              </w:rPr>
              <w:t>(</w:t>
            </w:r>
            <w:r w:rsidRPr="00DC4DA5">
              <w:rPr>
                <w:sz w:val="28"/>
                <w:szCs w:val="28"/>
              </w:rPr>
              <w:t xml:space="preserve">Идея акции – вспомнить всех, кто воевал в 1941-1945 гг. создав </w:t>
            </w:r>
            <w:r>
              <w:rPr>
                <w:sz w:val="28"/>
                <w:szCs w:val="28"/>
              </w:rPr>
              <w:t xml:space="preserve">в населённом пункте </w:t>
            </w:r>
            <w:r w:rsidRPr="00DC4DA5">
              <w:rPr>
                <w:sz w:val="28"/>
                <w:szCs w:val="28"/>
              </w:rPr>
              <w:t>«Стену Памяти» из «Солдатских треугольников» с</w:t>
            </w:r>
            <w:r>
              <w:rPr>
                <w:sz w:val="28"/>
                <w:szCs w:val="28"/>
              </w:rPr>
              <w:t xml:space="preserve"> фотографиями, </w:t>
            </w:r>
            <w:r w:rsidRPr="00DC4DA5">
              <w:rPr>
                <w:sz w:val="28"/>
                <w:szCs w:val="28"/>
              </w:rPr>
              <w:t xml:space="preserve"> данными солдат</w:t>
            </w:r>
            <w:r>
              <w:rPr>
                <w:sz w:val="28"/>
                <w:szCs w:val="28"/>
              </w:rPr>
              <w:t>-земляков</w:t>
            </w:r>
            <w:r w:rsidRPr="00DC4DA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r w:rsidRPr="00DC4DA5">
              <w:rPr>
                <w:sz w:val="28"/>
                <w:szCs w:val="28"/>
              </w:rPr>
              <w:t xml:space="preserve"> сражавшихся на фронтах Великой Отечественной войны.)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65B02">
              <w:rPr>
                <w:color w:val="000000"/>
                <w:sz w:val="28"/>
                <w:szCs w:val="28"/>
              </w:rPr>
              <w:t xml:space="preserve">  </w:t>
            </w:r>
          </w:p>
          <w:p w:rsidR="00A16E13" w:rsidRPr="00605F6B" w:rsidRDefault="00A16E13" w:rsidP="00A16E13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05F6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акция «Дом со звездой»</w:t>
            </w:r>
          </w:p>
          <w:p w:rsidR="00A16E13" w:rsidRPr="00B629E2" w:rsidRDefault="00A16E13" w:rsidP="00A16E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9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(В ходе акции предлагается установить звезду на домах ветеранов и на домах граждан, желающих увековечить память о своем родственнике, участнике Великой Отечественной войны.)    </w:t>
            </w:r>
          </w:p>
          <w:p w:rsidR="00A16E13" w:rsidRPr="00605F6B" w:rsidRDefault="00A16E13" w:rsidP="00A16E13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9E4C3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акция</w:t>
            </w:r>
            <w:r w:rsidRPr="00605F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605F6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«Гвоздика Победы»</w:t>
            </w:r>
          </w:p>
          <w:p w:rsidR="00A16E13" w:rsidRDefault="00A16E13" w:rsidP="00A16E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(Привести в порядок захоронения ветеранов Великой Отечественной войны и возложить на могилу цветы.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и проведение Трудовых десантов  по уборке территории Обелисков Победы,  возложение цветов.)</w:t>
            </w:r>
            <w:proofErr w:type="gramEnd"/>
          </w:p>
          <w:p w:rsidR="00A16E13" w:rsidRPr="00605F6B" w:rsidRDefault="00A16E13" w:rsidP="00A16E13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05F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акция «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Помним, гордимся!»</w:t>
            </w:r>
          </w:p>
          <w:p w:rsidR="00A16E13" w:rsidRPr="00605F6B" w:rsidRDefault="00A16E13" w:rsidP="00A16E13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(Организация и проведение акци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«Бессмертный полк»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«Георгиевская ленточка», «Вахта Памяти», «Дети войны» во всех населенных пунктах Муниципальных образованиях, в том числе и самых маленьких деревнях.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6E13" w:rsidRDefault="00A16E13" w:rsidP="00A16E13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710B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акция «Свеча Памяти» </w:t>
            </w:r>
          </w:p>
          <w:p w:rsidR="00A16E13" w:rsidRPr="005C0549" w:rsidRDefault="00A16E13" w:rsidP="00A16E13">
            <w:pPr>
              <w:pStyle w:val="a3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5C0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Зажжение георгиевских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свечей у Обелисков Победы).</w:t>
            </w:r>
            <w:r w:rsidRPr="005C05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16E13" w:rsidRPr="00852BE4" w:rsidRDefault="00A16E13" w:rsidP="00A16E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ЗАКЛЮЧИТЕЛЬН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A16E13" w:rsidRPr="007710CA" w:rsidRDefault="00A16E13" w:rsidP="007710CA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605F6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Межмуниципальный фестиваль патриотической песни</w:t>
            </w:r>
            <w:r w:rsidR="007710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«Песни Победы»</w:t>
            </w:r>
            <w:r w:rsidRPr="007710CA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A16E13" w:rsidRDefault="00A16E13" w:rsidP="00A16E1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</w:t>
            </w:r>
            <w:r w:rsidRPr="00D672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Заключительное мероприятие – фестиваль патриотической песни пройдёт в школе села Ома.</w:t>
            </w:r>
            <w:proofErr w:type="gramEnd"/>
            <w:r w:rsidRPr="00D6727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Жители других населённых пунктов примут заочное участие  (предоставят видеозапись своего выступления).   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7710CA" w:rsidRDefault="007710CA" w:rsidP="007710CA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Межмуниципальный к</w:t>
            </w:r>
            <w:r w:rsidRPr="007710C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онкурс </w:t>
            </w:r>
            <w:r w:rsidR="001F0B5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детских </w:t>
            </w:r>
            <w:r w:rsidRPr="007710C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исследовательских работ «Наследники Победы»</w:t>
            </w:r>
          </w:p>
          <w:p w:rsidR="001F0B55" w:rsidRPr="001F0B55" w:rsidRDefault="001F0B55" w:rsidP="001F0B5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Первый этап проводится в муниципальных образованиях, призёры приглашаются в село Ома на очный этап.</w:t>
            </w:r>
          </w:p>
          <w:p w:rsidR="00A16E13" w:rsidRPr="009E4C31" w:rsidRDefault="00A16E13" w:rsidP="00A16E1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  <w:p w:rsidR="00A16E13" w:rsidRPr="009E4C31" w:rsidRDefault="00A16E13" w:rsidP="00A16E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C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реализации проекта.</w:t>
            </w:r>
          </w:p>
          <w:p w:rsidR="00A16E13" w:rsidRPr="009E4C31" w:rsidRDefault="00A16E13" w:rsidP="00A16E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C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Первый этап</w:t>
            </w:r>
            <w:r w:rsidRPr="00605F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E4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605F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E4C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</w:t>
            </w:r>
            <w:r w:rsidRPr="00605F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(</w:t>
            </w:r>
            <w:r w:rsidR="001F0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июн</w:t>
            </w:r>
            <w:proofErr w:type="gramStart"/>
            <w:r w:rsidR="001F0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605F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605F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1F0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вгуст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1F0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9E4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6E13" w:rsidRDefault="00A16E13" w:rsidP="00A16E1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Создание организационного комитета. Распределение обязанностей. </w:t>
            </w:r>
            <w:r w:rsidRPr="00605F6B">
              <w:rPr>
                <w:rFonts w:ascii="Times New Roman" w:hAnsi="Times New Roman"/>
                <w:sz w:val="28"/>
                <w:szCs w:val="28"/>
              </w:rPr>
              <w:t>Приглашение к сотрудничеству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жителей других населённых пунктов. </w:t>
            </w:r>
            <w:r w:rsidRPr="00605F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Презентация проекта всем участникам.</w:t>
            </w:r>
          </w:p>
          <w:p w:rsidR="00A16E13" w:rsidRPr="009E4C31" w:rsidRDefault="00A16E13" w:rsidP="00A16E13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1789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создание материально-технических и финансовых условий для реализации проекта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16E13" w:rsidRPr="009E4C31" w:rsidRDefault="00A16E13" w:rsidP="00A16E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C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этап – основной</w:t>
            </w:r>
            <w:r w:rsidRPr="00605F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9E4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– </w:t>
            </w:r>
            <w:r w:rsidRPr="00605F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E4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1F0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сентябрь2019</w:t>
            </w:r>
            <w:r w:rsidRPr="009E4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E4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июнь 20</w:t>
            </w:r>
            <w:r w:rsidR="001F0B5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9E4C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16E13" w:rsidRPr="009E4C31" w:rsidRDefault="00A16E13" w:rsidP="00A16E13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Проведение акций в населённых пунктах.</w:t>
            </w:r>
          </w:p>
          <w:p w:rsidR="00A16E13" w:rsidRPr="009E4C31" w:rsidRDefault="00A16E13" w:rsidP="00A16E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E4C3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Третий этап – заключительный.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E846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(Июнь-июль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 w:rsidR="001F0B5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  <w:r w:rsidRPr="00E84627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A16E13" w:rsidRDefault="00A16E13" w:rsidP="00A16E13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Представление творческих отчётов о проведении акции в населённых пунктах организаторам.</w:t>
            </w:r>
          </w:p>
          <w:p w:rsidR="00A16E13" w:rsidRDefault="00A16E13" w:rsidP="00A16E13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Подведение итогов. Награждение.</w:t>
            </w:r>
          </w:p>
          <w:p w:rsidR="00A16E13" w:rsidRPr="00E84627" w:rsidRDefault="00A16E13" w:rsidP="00A16E13">
            <w:pPr>
              <w:pStyle w:val="a3"/>
              <w:shd w:val="clear" w:color="auto" w:fill="FFFFFF"/>
              <w:spacing w:after="0" w:line="240" w:lineRule="auto"/>
              <w:ind w:left="795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16E13" w:rsidRPr="00AC542A" w:rsidTr="00A16E13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AC542A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8. </w:t>
            </w:r>
            <w:r w:rsidRPr="00AC542A">
              <w:rPr>
                <w:rFonts w:ascii="Times New Roman" w:hAnsi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Pr="004F1CEB" w:rsidRDefault="00A16E13" w:rsidP="00A16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CE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Пополнятся  </w:t>
            </w:r>
            <w:r w:rsidRPr="004F1CE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архивы </w:t>
            </w:r>
            <w:r w:rsidRPr="004F1C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 участниках Великой Отечественной войны в Муниципальных образованиях. </w:t>
            </w:r>
            <w:r w:rsidR="001F0B55">
              <w:rPr>
                <w:rFonts w:ascii="Times New Roman" w:hAnsi="Times New Roman"/>
                <w:sz w:val="28"/>
                <w:szCs w:val="28"/>
              </w:rPr>
              <w:t>Создание электронных Книг Памяти в муниципальных образованиях.</w:t>
            </w:r>
          </w:p>
          <w:p w:rsidR="00A16E13" w:rsidRPr="004F1CEB" w:rsidRDefault="00A16E13" w:rsidP="00A16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Молодое поколение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увидят</w:t>
            </w:r>
            <w:r w:rsidRPr="00D9495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историю в лицах и конкретных человеческих судьбах.</w:t>
            </w:r>
          </w:p>
          <w:p w:rsidR="00A16E13" w:rsidRPr="004F1CEB" w:rsidRDefault="00A16E13" w:rsidP="00A16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Объединение взрослых и детей, умение</w:t>
            </w:r>
            <w:r w:rsidRPr="004F1CEB">
              <w:rPr>
                <w:rFonts w:ascii="Times New Roman" w:hAnsi="Times New Roman"/>
                <w:sz w:val="28"/>
                <w:szCs w:val="28"/>
              </w:rPr>
              <w:t xml:space="preserve"> работать в группе на общий результат.</w:t>
            </w:r>
          </w:p>
          <w:p w:rsidR="00A16E13" w:rsidRPr="004F1CEB" w:rsidRDefault="00A16E13" w:rsidP="00A16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CEB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Обобщение опыта работы  по патриотическому воспитанию на межмуниципальном уровне.</w:t>
            </w:r>
          </w:p>
          <w:p w:rsidR="00A16E13" w:rsidRDefault="00A16E13" w:rsidP="00A16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1CEB">
              <w:rPr>
                <w:rFonts w:ascii="Times New Roman" w:hAnsi="Times New Roman"/>
                <w:sz w:val="28"/>
                <w:szCs w:val="28"/>
              </w:rPr>
              <w:t>5.Активная жизненная позиция участников реализации проекта.</w:t>
            </w: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099" w:rsidRDefault="00023099" w:rsidP="00A1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099" w:rsidRDefault="00023099" w:rsidP="00A1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099" w:rsidRDefault="00023099" w:rsidP="00A1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099" w:rsidRDefault="00023099" w:rsidP="00A1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23099" w:rsidRPr="00AC542A" w:rsidRDefault="00023099" w:rsidP="00A1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E13" w:rsidRPr="00AC542A" w:rsidTr="00A16E1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542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9. </w:t>
            </w:r>
            <w:r w:rsidRPr="00AC542A">
              <w:rPr>
                <w:rFonts w:ascii="Times New Roman" w:hAnsi="Times New Roman"/>
                <w:b/>
                <w:sz w:val="28"/>
                <w:szCs w:val="28"/>
              </w:rPr>
              <w:t>Календарный план</w:t>
            </w:r>
          </w:p>
          <w:tbl>
            <w:tblPr>
              <w:tblW w:w="10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04"/>
              <w:gridCol w:w="1768"/>
              <w:gridCol w:w="1681"/>
              <w:gridCol w:w="1438"/>
              <w:gridCol w:w="1581"/>
              <w:gridCol w:w="1983"/>
            </w:tblGrid>
            <w:tr w:rsidR="00A16E13" w:rsidRPr="00AC542A" w:rsidTr="00FA03F2">
              <w:tc>
                <w:tcPr>
                  <w:tcW w:w="2204" w:type="dxa"/>
                  <w:vMerge w:val="restart"/>
                </w:tcPr>
                <w:p w:rsidR="00A16E13" w:rsidRPr="00BF32AC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BF32A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Вид деятельности</w:t>
                  </w:r>
                </w:p>
              </w:tc>
              <w:tc>
                <w:tcPr>
                  <w:tcW w:w="8451" w:type="dxa"/>
                  <w:gridSpan w:val="5"/>
                </w:tcPr>
                <w:p w:rsidR="00A16E13" w:rsidRPr="00BF32AC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BF32AC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Сроки реализации </w:t>
                  </w:r>
                </w:p>
              </w:tc>
            </w:tr>
            <w:tr w:rsidR="00A16E13" w:rsidRPr="00AC542A" w:rsidTr="00FA03F2">
              <w:tc>
                <w:tcPr>
                  <w:tcW w:w="2204" w:type="dxa"/>
                  <w:vMerge/>
                </w:tcPr>
                <w:p w:rsidR="00A16E13" w:rsidRPr="00BF32AC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768" w:type="dxa"/>
                </w:tcPr>
                <w:p w:rsidR="00A16E13" w:rsidRPr="00BF32AC" w:rsidRDefault="001F0B55" w:rsidP="001F0B55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Июнь-август</w:t>
                  </w:r>
                  <w:r w:rsidR="00A16E13" w:rsidRPr="00BF32AC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81" w:type="dxa"/>
                </w:tcPr>
                <w:p w:rsidR="00A16E13" w:rsidRPr="00BF32AC" w:rsidRDefault="001F0B55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Сентябрь-ноябрь</w:t>
                  </w:r>
                </w:p>
              </w:tc>
              <w:tc>
                <w:tcPr>
                  <w:tcW w:w="1438" w:type="dxa"/>
                </w:tcPr>
                <w:p w:rsidR="00A16E13" w:rsidRPr="00BF32AC" w:rsidRDefault="001F0B55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Январь-март</w:t>
                  </w:r>
                </w:p>
              </w:tc>
              <w:tc>
                <w:tcPr>
                  <w:tcW w:w="1581" w:type="dxa"/>
                </w:tcPr>
                <w:p w:rsidR="00A16E13" w:rsidRPr="00BF32AC" w:rsidRDefault="001F0B55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Апрель-май</w:t>
                  </w:r>
                </w:p>
              </w:tc>
              <w:tc>
                <w:tcPr>
                  <w:tcW w:w="1983" w:type="dxa"/>
                </w:tcPr>
                <w:p w:rsidR="00A16E13" w:rsidRPr="00BF32AC" w:rsidRDefault="001F0B55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Июнь-</w:t>
                  </w:r>
                  <w:r w:rsidR="00A16E13" w:rsidRPr="00BF32AC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июль</w:t>
                  </w:r>
                </w:p>
              </w:tc>
            </w:tr>
            <w:tr w:rsidR="00A16E13" w:rsidRPr="00AC542A" w:rsidTr="00FA03F2">
              <w:tc>
                <w:tcPr>
                  <w:tcW w:w="2204" w:type="dxa"/>
                </w:tcPr>
                <w:p w:rsidR="00A16E13" w:rsidRPr="00BF32AC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 w:rsidRPr="00BF32AC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Создание инициативной творческой группы для работы над проектом.  </w:t>
                  </w:r>
                </w:p>
              </w:tc>
              <w:tc>
                <w:tcPr>
                  <w:tcW w:w="1768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681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38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1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6E13" w:rsidRPr="00AC542A" w:rsidTr="00FA03F2">
              <w:tc>
                <w:tcPr>
                  <w:tcW w:w="2204" w:type="dxa"/>
                </w:tcPr>
                <w:p w:rsidR="00A16E13" w:rsidRPr="00BF32AC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F32AC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Создание материально-технических и финансовых условий для реализации проекта</w:t>
                  </w:r>
                </w:p>
              </w:tc>
              <w:tc>
                <w:tcPr>
                  <w:tcW w:w="1768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1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542A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Заказ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доставка </w:t>
                  </w:r>
                  <w:r w:rsidRPr="00AC542A">
                    <w:rPr>
                      <w:rFonts w:ascii="Times New Roman" w:hAnsi="Times New Roman"/>
                      <w:sz w:val="28"/>
                      <w:szCs w:val="28"/>
                    </w:rPr>
                    <w:t>инвентаря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438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542A">
                    <w:rPr>
                      <w:rFonts w:ascii="Times New Roman" w:hAnsi="Times New Roman"/>
                      <w:sz w:val="28"/>
                      <w:szCs w:val="28"/>
                    </w:rPr>
                    <w:t>Доставка инвентаря</w:t>
                  </w:r>
                </w:p>
              </w:tc>
              <w:tc>
                <w:tcPr>
                  <w:tcW w:w="1581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983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A16E13" w:rsidRPr="00AC542A" w:rsidTr="00FA03F2">
              <w:tc>
                <w:tcPr>
                  <w:tcW w:w="2204" w:type="dxa"/>
                </w:tcPr>
                <w:p w:rsidR="00A16E13" w:rsidRPr="00BF32AC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F32AC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Проведение акций в населённых пунктах </w:t>
                  </w:r>
                </w:p>
              </w:tc>
              <w:tc>
                <w:tcPr>
                  <w:tcW w:w="1768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1" w:type="dxa"/>
                </w:tcPr>
                <w:p w:rsidR="00A16E13" w:rsidRPr="00AC542A" w:rsidRDefault="001F0B55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438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581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983" w:type="dxa"/>
                </w:tcPr>
                <w:p w:rsidR="00A16E13" w:rsidRPr="00AC542A" w:rsidRDefault="001F0B55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  <w:r w:rsidR="00A16E1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A16E13" w:rsidRPr="00AC542A" w:rsidTr="00FA03F2">
              <w:tc>
                <w:tcPr>
                  <w:tcW w:w="2204" w:type="dxa"/>
                </w:tcPr>
                <w:p w:rsidR="00A16E13" w:rsidRPr="00BF32AC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BF32AC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Подведение итогов реализации проекта</w:t>
                  </w:r>
                </w:p>
              </w:tc>
              <w:tc>
                <w:tcPr>
                  <w:tcW w:w="1768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1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38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81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1983" w:type="dxa"/>
                </w:tcPr>
                <w:p w:rsidR="00A16E13" w:rsidRPr="00AC542A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</w:tr>
          </w:tbl>
          <w:p w:rsidR="00A16E13" w:rsidRPr="00AC542A" w:rsidRDefault="00A16E13" w:rsidP="00A1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6E13" w:rsidRPr="00AC542A" w:rsidTr="00A16E1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542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10. </w:t>
            </w:r>
            <w:r w:rsidRPr="00AC542A">
              <w:rPr>
                <w:rFonts w:ascii="Times New Roman" w:hAnsi="Times New Roman"/>
                <w:b/>
                <w:sz w:val="28"/>
                <w:szCs w:val="28"/>
              </w:rPr>
              <w:t>Смета расходов</w:t>
            </w:r>
          </w:p>
          <w:p w:rsidR="00A16E13" w:rsidRPr="00094F37" w:rsidRDefault="00A16E13" w:rsidP="00A16E13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C40C2A">
              <w:rPr>
                <w:rFonts w:ascii="Times New Roman" w:hAnsi="Times New Roman"/>
                <w:sz w:val="28"/>
                <w:szCs w:val="28"/>
              </w:rPr>
              <w:t xml:space="preserve">езультаты работы по реализации проекта  невозможно показать без материальных затрат, которые для школьного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C2A">
              <w:rPr>
                <w:rFonts w:ascii="Times New Roman" w:hAnsi="Times New Roman"/>
                <w:sz w:val="28"/>
                <w:szCs w:val="28"/>
              </w:rPr>
              <w:t xml:space="preserve"> являются неподъемными</w:t>
            </w:r>
            <w:r>
              <w:t>.</w:t>
            </w:r>
          </w:p>
          <w:p w:rsidR="00A16E13" w:rsidRPr="00856794" w:rsidRDefault="00A16E13" w:rsidP="00A16E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856794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Разработчики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проекта</w:t>
            </w:r>
            <w:r w:rsidRPr="00856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предлагают обеспечение личными компьютерами, принтером, фото, видео аппаратурой. Видеопроектор   для демонстрации видео- и фотоматериалов, презентаций, просмотра фильмов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6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предполагается использовать  школьный. В целях оптимального использования оборудования к принтеру необходимы расходные материалы: картриджи, бумага для распечатывания материалов рекламно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 характера</w:t>
            </w:r>
            <w:r w:rsidRPr="0085679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приглашений, объявлений </w:t>
            </w:r>
          </w:p>
          <w:p w:rsidR="00A16E13" w:rsidRDefault="00A16E13" w:rsidP="00A16E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6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организации  некоторых акций нужен специальный инвентарь, цветы. </w:t>
            </w:r>
          </w:p>
          <w:p w:rsidR="00A16E13" w:rsidRPr="00856794" w:rsidRDefault="00A16E13" w:rsidP="00A16E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 проведения фестиваля патриотической песни нужны дополнительные беспроводные микрофоны.</w:t>
            </w:r>
          </w:p>
          <w:p w:rsidR="00A16E13" w:rsidRDefault="00A16E13" w:rsidP="00A16E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Активным участникам проекта</w:t>
            </w:r>
            <w:r w:rsidRPr="00856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предполагается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56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вручени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56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сувенирной продукции</w:t>
            </w:r>
            <w:r w:rsidRPr="0085679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грамот 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благодарностей.</w:t>
            </w:r>
          </w:p>
          <w:p w:rsidR="00A16E13" w:rsidRPr="00E633C2" w:rsidRDefault="00A16E13" w:rsidP="00A16E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103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41"/>
              <w:gridCol w:w="4510"/>
              <w:gridCol w:w="1447"/>
              <w:gridCol w:w="914"/>
              <w:gridCol w:w="1170"/>
              <w:gridCol w:w="1748"/>
            </w:tblGrid>
            <w:tr w:rsidR="00A16E13" w:rsidRPr="00221E6B" w:rsidTr="00F53594">
              <w:trPr>
                <w:trHeight w:val="693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</w:p>
                <w:p w:rsidR="00A16E13" w:rsidRPr="00221E6B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221E6B"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221E6B"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  <w:t>Вид расходов</w:t>
                  </w:r>
                </w:p>
                <w:p w:rsidR="00A16E13" w:rsidRPr="00221E6B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</w:p>
                <w:p w:rsidR="00A16E13" w:rsidRPr="00221E6B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221E6B"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  <w:t>Ед. изм.</w:t>
                  </w:r>
                </w:p>
                <w:p w:rsidR="00A16E13" w:rsidRPr="00221E6B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221E6B"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  <w:t>Кол-во</w:t>
                  </w:r>
                </w:p>
                <w:p w:rsidR="00A16E13" w:rsidRPr="00221E6B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221E6B"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  <w:t>Цена за ед. изм., руб.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</w:pPr>
                  <w:r w:rsidRPr="00221E6B">
                    <w:rPr>
                      <w:rFonts w:ascii="Times New Roman" w:eastAsia="Times New Roman" w:hAnsi="Times New Roman"/>
                      <w:b/>
                      <w:sz w:val="26"/>
                      <w:szCs w:val="26"/>
                    </w:rPr>
                    <w:t>Стоимость всего, руб.</w:t>
                  </w:r>
                </w:p>
              </w:tc>
            </w:tr>
            <w:tr w:rsidR="00A16E13" w:rsidRPr="00221E6B" w:rsidTr="00F53594">
              <w:trPr>
                <w:trHeight w:val="282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Перчатки </w:t>
                  </w:r>
                  <w:proofErr w:type="gramStart"/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х/б</w:t>
                  </w:r>
                  <w:proofErr w:type="gramEnd"/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35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1F0B55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A16E13"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1F0B55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  <w:r w:rsidR="00A16E13"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A16E13" w:rsidRPr="00221E6B" w:rsidTr="00F53594">
              <w:trPr>
                <w:trHeight w:val="282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Мешки для мусора 200 л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35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6000</w:t>
                  </w:r>
                </w:p>
              </w:tc>
            </w:tr>
            <w:tr w:rsidR="00A16E13" w:rsidRPr="00221E6B" w:rsidTr="00F53594">
              <w:trPr>
                <w:trHeight w:val="282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Грабли веерные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35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  <w:tr w:rsidR="00A16E13" w:rsidRPr="00221E6B" w:rsidTr="00F53594">
              <w:trPr>
                <w:trHeight w:val="282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Грамоты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35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1F0B55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1F0B55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1F0B55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</w:t>
                  </w:r>
                  <w:r w:rsidR="00A16E13"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</w:tr>
            <w:tr w:rsidR="00A16E13" w:rsidRPr="00221E6B" w:rsidTr="00F53594">
              <w:trPr>
                <w:trHeight w:val="282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Наградные Статуэтки для населённых пунктов 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35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  <w:tr w:rsidR="00A16E13" w:rsidRPr="00221E6B" w:rsidTr="00F53594">
              <w:trPr>
                <w:trHeight w:val="282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221E6B" w:rsidRDefault="00A16E13" w:rsidP="00A16E13">
                  <w:pPr>
                    <w:framePr w:hSpace="180" w:wrap="around" w:vAnchor="page" w:hAnchor="margin" w:y="841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A16E13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Гвоздики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35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1F0B55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A16E13"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A16E13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A16E13" w:rsidRPr="00F53594" w:rsidRDefault="001F0B55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  <w:r w:rsidR="00A16E13"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  <w:tr w:rsidR="00F53594" w:rsidRPr="00221E6B" w:rsidTr="00F53594">
              <w:trPr>
                <w:trHeight w:val="282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221E6B" w:rsidRDefault="00F53594" w:rsidP="00F53594">
                  <w:pPr>
                    <w:framePr w:hSpace="180" w:wrap="around" w:vAnchor="page" w:hAnchor="margin" w:y="841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Сувенирная продукция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359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5359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3000</w:t>
                  </w:r>
                </w:p>
              </w:tc>
            </w:tr>
            <w:tr w:rsidR="00F53594" w:rsidRPr="00221E6B" w:rsidTr="00F53594">
              <w:trPr>
                <w:trHeight w:val="282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221E6B" w:rsidRDefault="00F53594" w:rsidP="00F53594">
                  <w:pPr>
                    <w:framePr w:hSpace="180" w:wrap="around" w:vAnchor="page" w:hAnchor="margin" w:y="841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 xml:space="preserve">Фотобумага </w:t>
                  </w:r>
                  <w:proofErr w:type="spellStart"/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Lomond</w:t>
                  </w:r>
                  <w:proofErr w:type="spellEnd"/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 xml:space="preserve"> 200 м3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2000</w:t>
                  </w:r>
                </w:p>
              </w:tc>
            </w:tr>
            <w:tr w:rsidR="00F53594" w:rsidRPr="00221E6B" w:rsidTr="00F53594">
              <w:trPr>
                <w:trHeight w:val="282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221E6B" w:rsidRDefault="00F53594" w:rsidP="00F53594">
                  <w:pPr>
                    <w:framePr w:hSpace="180" w:wrap="around" w:vAnchor="page" w:hAnchor="margin" w:y="841"/>
                    <w:numPr>
                      <w:ilvl w:val="0"/>
                      <w:numId w:val="12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Краска для цветного принтера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Комплект</w:t>
                  </w:r>
                </w:p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(165,00*4)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650,00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2600.00</w:t>
                  </w:r>
                </w:p>
              </w:tc>
            </w:tr>
            <w:tr w:rsidR="00F53594" w:rsidRPr="00221E6B" w:rsidTr="00F53594">
              <w:trPr>
                <w:trHeight w:val="404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Картридж </w:t>
                  </w:r>
                  <w:proofErr w:type="gramStart"/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для</w:t>
                  </w:r>
                  <w:proofErr w:type="gramEnd"/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ч</w:t>
                  </w:r>
                  <w:proofErr w:type="gramEnd"/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/б принтера (оригинал)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4500.00</w:t>
                  </w:r>
                </w:p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4500.00</w:t>
                  </w:r>
                </w:p>
              </w:tc>
            </w:tr>
            <w:tr w:rsidR="00F53594" w:rsidRPr="00221E6B" w:rsidTr="00F53594">
              <w:trPr>
                <w:trHeight w:val="404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Default="00F53594" w:rsidP="00F53594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11.</w:t>
                  </w: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Бумага офисная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500.00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5000.00</w:t>
                  </w:r>
                </w:p>
              </w:tc>
            </w:tr>
            <w:tr w:rsidR="00F53594" w:rsidRPr="00221E6B" w:rsidTr="00F53594">
              <w:trPr>
                <w:trHeight w:val="404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Default="00F53594" w:rsidP="00F53594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12.</w:t>
                  </w: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Оплата проезда участников конкурса исследовательских работ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AA407B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чел</w:t>
                  </w: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AA407B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AA407B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3594">
                    <w:rPr>
                      <w:rFonts w:ascii="Times New Roman" w:hAnsi="Times New Roman"/>
                      <w:sz w:val="24"/>
                      <w:szCs w:val="24"/>
                    </w:rPr>
                    <w:t>5000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AA407B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  <w:r w:rsidR="00F53594" w:rsidRPr="00F53594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</w:tr>
            <w:tr w:rsidR="00F53594" w:rsidRPr="00221E6B" w:rsidTr="00F53594">
              <w:trPr>
                <w:trHeight w:val="404"/>
              </w:trPr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Default="00F53594" w:rsidP="00F53594">
                  <w:pPr>
                    <w:framePr w:hSpace="180" w:wrap="around" w:vAnchor="page" w:hAnchor="margin" w:y="841"/>
                    <w:spacing w:after="0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F53594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53594" w:rsidRPr="00F53594" w:rsidRDefault="00AA407B" w:rsidP="00F53594">
                  <w:pPr>
                    <w:framePr w:hSpace="180" w:wrap="around" w:vAnchor="page" w:hAnchor="margin" w:y="84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113000.100</w:t>
                  </w:r>
                </w:p>
              </w:tc>
            </w:tr>
          </w:tbl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16E13" w:rsidRDefault="00A16E13" w:rsidP="00A16E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Весь товар будет приобретаться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«Омский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рыбкооп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A16E13" w:rsidRPr="00AC542A" w:rsidRDefault="00A16E13" w:rsidP="00A16E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2735" w:rsidRPr="00AC542A" w:rsidRDefault="00942735" w:rsidP="00942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C542A">
        <w:rPr>
          <w:rFonts w:ascii="Times New Roman" w:hAnsi="Times New Roman"/>
          <w:b/>
          <w:sz w:val="28"/>
          <w:szCs w:val="28"/>
        </w:rPr>
        <w:t xml:space="preserve"> </w:t>
      </w:r>
    </w:p>
    <w:p w:rsidR="00E633C2" w:rsidRPr="006E68CD" w:rsidRDefault="00023099" w:rsidP="00E633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6C442F" w:rsidRPr="00AC542A" w:rsidRDefault="006C442F" w:rsidP="002B2393">
      <w:pPr>
        <w:tabs>
          <w:tab w:val="left" w:pos="1800"/>
        </w:tabs>
        <w:rPr>
          <w:rFonts w:ascii="Times New Roman" w:hAnsi="Times New Roman"/>
          <w:sz w:val="28"/>
          <w:szCs w:val="28"/>
        </w:rPr>
      </w:pPr>
    </w:p>
    <w:sectPr w:rsidR="006C442F" w:rsidRPr="00AC542A" w:rsidSect="00293798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048"/>
    <w:multiLevelType w:val="hybridMultilevel"/>
    <w:tmpl w:val="F3CA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41BF5"/>
    <w:multiLevelType w:val="hybridMultilevel"/>
    <w:tmpl w:val="2E9A2818"/>
    <w:lvl w:ilvl="0" w:tplc="59129B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06CE5"/>
    <w:multiLevelType w:val="hybridMultilevel"/>
    <w:tmpl w:val="4218E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066FD"/>
    <w:multiLevelType w:val="hybridMultilevel"/>
    <w:tmpl w:val="0C3CA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8D3284"/>
    <w:multiLevelType w:val="hybridMultilevel"/>
    <w:tmpl w:val="5178F2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F95078A"/>
    <w:multiLevelType w:val="multilevel"/>
    <w:tmpl w:val="E364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A4707"/>
    <w:multiLevelType w:val="hybridMultilevel"/>
    <w:tmpl w:val="06CC1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B0B73"/>
    <w:multiLevelType w:val="hybridMultilevel"/>
    <w:tmpl w:val="9DA8A81E"/>
    <w:lvl w:ilvl="0" w:tplc="321828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7F1B3F"/>
    <w:multiLevelType w:val="multilevel"/>
    <w:tmpl w:val="0016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B046E"/>
    <w:multiLevelType w:val="hybridMultilevel"/>
    <w:tmpl w:val="D2C43784"/>
    <w:lvl w:ilvl="0" w:tplc="5CB05630">
      <w:start w:val="2018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201E9B"/>
    <w:multiLevelType w:val="hybridMultilevel"/>
    <w:tmpl w:val="959C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C14B2"/>
    <w:multiLevelType w:val="multilevel"/>
    <w:tmpl w:val="2CEA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CD1F8B"/>
    <w:multiLevelType w:val="hybridMultilevel"/>
    <w:tmpl w:val="5E206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2A"/>
    <w:rsid w:val="00023099"/>
    <w:rsid w:val="00040B56"/>
    <w:rsid w:val="00076AEE"/>
    <w:rsid w:val="00090E58"/>
    <w:rsid w:val="0011086A"/>
    <w:rsid w:val="00181A51"/>
    <w:rsid w:val="001F0B55"/>
    <w:rsid w:val="00221E6B"/>
    <w:rsid w:val="00293798"/>
    <w:rsid w:val="002B2393"/>
    <w:rsid w:val="002D182F"/>
    <w:rsid w:val="0035275B"/>
    <w:rsid w:val="00367917"/>
    <w:rsid w:val="00383B7B"/>
    <w:rsid w:val="00411101"/>
    <w:rsid w:val="004B7191"/>
    <w:rsid w:val="00500A02"/>
    <w:rsid w:val="0053435F"/>
    <w:rsid w:val="005650F2"/>
    <w:rsid w:val="005C0549"/>
    <w:rsid w:val="00605F6B"/>
    <w:rsid w:val="00651344"/>
    <w:rsid w:val="00692681"/>
    <w:rsid w:val="006C3EB6"/>
    <w:rsid w:val="006C442F"/>
    <w:rsid w:val="007071CD"/>
    <w:rsid w:val="00710B80"/>
    <w:rsid w:val="00717EB5"/>
    <w:rsid w:val="00752597"/>
    <w:rsid w:val="007710CA"/>
    <w:rsid w:val="0079443B"/>
    <w:rsid w:val="0079550C"/>
    <w:rsid w:val="007E243E"/>
    <w:rsid w:val="007F42E5"/>
    <w:rsid w:val="00842DA3"/>
    <w:rsid w:val="00852BE4"/>
    <w:rsid w:val="00853085"/>
    <w:rsid w:val="0085342A"/>
    <w:rsid w:val="00860276"/>
    <w:rsid w:val="008C6659"/>
    <w:rsid w:val="00920694"/>
    <w:rsid w:val="00927B84"/>
    <w:rsid w:val="009364CC"/>
    <w:rsid w:val="00942735"/>
    <w:rsid w:val="009B3316"/>
    <w:rsid w:val="009C3874"/>
    <w:rsid w:val="009C6ABE"/>
    <w:rsid w:val="009E4C31"/>
    <w:rsid w:val="00A16E13"/>
    <w:rsid w:val="00A4015C"/>
    <w:rsid w:val="00A4127B"/>
    <w:rsid w:val="00AA407B"/>
    <w:rsid w:val="00AC542A"/>
    <w:rsid w:val="00AE7CCE"/>
    <w:rsid w:val="00B05648"/>
    <w:rsid w:val="00B629E2"/>
    <w:rsid w:val="00B65B02"/>
    <w:rsid w:val="00BB394C"/>
    <w:rsid w:val="00BF32AC"/>
    <w:rsid w:val="00C218DE"/>
    <w:rsid w:val="00C618EE"/>
    <w:rsid w:val="00C76BF7"/>
    <w:rsid w:val="00D6727B"/>
    <w:rsid w:val="00D953E9"/>
    <w:rsid w:val="00DA7F3F"/>
    <w:rsid w:val="00DC4DA5"/>
    <w:rsid w:val="00DD7B2C"/>
    <w:rsid w:val="00E633C2"/>
    <w:rsid w:val="00E84627"/>
    <w:rsid w:val="00EB22A8"/>
    <w:rsid w:val="00EC4E27"/>
    <w:rsid w:val="00EE767C"/>
    <w:rsid w:val="00F5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735"/>
  </w:style>
  <w:style w:type="paragraph" w:styleId="a3">
    <w:name w:val="List Paragraph"/>
    <w:basedOn w:val="a"/>
    <w:uiPriority w:val="34"/>
    <w:qFormat/>
    <w:rsid w:val="00293798"/>
    <w:pPr>
      <w:ind w:left="720"/>
      <w:contextualSpacing/>
    </w:pPr>
  </w:style>
  <w:style w:type="paragraph" w:customStyle="1" w:styleId="Default">
    <w:name w:val="Default"/>
    <w:rsid w:val="00842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DA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DA7F3F"/>
    <w:rPr>
      <w:i/>
      <w:iCs/>
    </w:rPr>
  </w:style>
  <w:style w:type="paragraph" w:styleId="a6">
    <w:name w:val="No Spacing"/>
    <w:uiPriority w:val="99"/>
    <w:qFormat/>
    <w:rsid w:val="00E633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b-0nl-to-br">
    <w:name w:val="mb-0 nl-to-br"/>
    <w:basedOn w:val="a"/>
    <w:rsid w:val="00853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2735"/>
  </w:style>
  <w:style w:type="paragraph" w:styleId="a3">
    <w:name w:val="List Paragraph"/>
    <w:basedOn w:val="a"/>
    <w:uiPriority w:val="34"/>
    <w:qFormat/>
    <w:rsid w:val="00293798"/>
    <w:pPr>
      <w:ind w:left="720"/>
      <w:contextualSpacing/>
    </w:pPr>
  </w:style>
  <w:style w:type="paragraph" w:customStyle="1" w:styleId="Default">
    <w:name w:val="Default"/>
    <w:rsid w:val="00842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DA7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DA7F3F"/>
    <w:rPr>
      <w:i/>
      <w:iCs/>
    </w:rPr>
  </w:style>
  <w:style w:type="paragraph" w:styleId="a6">
    <w:name w:val="No Spacing"/>
    <w:uiPriority w:val="99"/>
    <w:qFormat/>
    <w:rsid w:val="00E633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b-0nl-to-br">
    <w:name w:val="mb-0 nl-to-br"/>
    <w:basedOn w:val="a"/>
    <w:rsid w:val="00853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e-na7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B9EF9-7646-49B4-B22B-D4650731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51</cp:revision>
  <dcterms:created xsi:type="dcterms:W3CDTF">2018-03-25T09:52:00Z</dcterms:created>
  <dcterms:modified xsi:type="dcterms:W3CDTF">2019-06-24T22:55:00Z</dcterms:modified>
</cp:coreProperties>
</file>