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AD" w:rsidRPr="00AA5DA0" w:rsidRDefault="000E47AD" w:rsidP="000E4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DA0">
        <w:rPr>
          <w:rFonts w:ascii="Times New Roman" w:hAnsi="Times New Roman" w:cs="Times New Roman"/>
          <w:b/>
          <w:sz w:val="28"/>
          <w:szCs w:val="28"/>
        </w:rPr>
        <w:t>Смета проекта (с указанием всех предполагаемых затрат), бюджет (свои средства, запрашиваемые средства):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418"/>
        <w:gridCol w:w="1486"/>
        <w:gridCol w:w="1632"/>
        <w:gridCol w:w="1276"/>
        <w:gridCol w:w="1985"/>
      </w:tblGrid>
      <w:tr w:rsidR="000E47AD" w:rsidRPr="0090694C" w:rsidTr="005A6468">
        <w:tc>
          <w:tcPr>
            <w:tcW w:w="567" w:type="dxa"/>
            <w:vMerge w:val="restart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0694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69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694C">
              <w:rPr>
                <w:b/>
                <w:sz w:val="28"/>
                <w:szCs w:val="28"/>
              </w:rPr>
              <w:t>/</w:t>
            </w:r>
            <w:proofErr w:type="spellStart"/>
            <w:r w:rsidRPr="009069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90694C">
              <w:rPr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0694C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3261" w:type="dxa"/>
            <w:gridSpan w:val="2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</w:t>
            </w:r>
          </w:p>
        </w:tc>
      </w:tr>
      <w:tr w:rsidR="000E47AD" w:rsidRPr="0090694C" w:rsidTr="005A6468">
        <w:trPr>
          <w:trHeight w:val="1459"/>
        </w:trPr>
        <w:tc>
          <w:tcPr>
            <w:tcW w:w="567" w:type="dxa"/>
            <w:vMerge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4C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486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4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632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4C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1276" w:type="dxa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Свои </w:t>
            </w:r>
          </w:p>
        </w:tc>
        <w:tc>
          <w:tcPr>
            <w:tcW w:w="1985" w:type="dxa"/>
          </w:tcPr>
          <w:p w:rsidR="000E47AD" w:rsidRPr="0090694C" w:rsidRDefault="000E47AD" w:rsidP="005A646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Запрашиваемые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Краска масляная</w:t>
            </w:r>
          </w:p>
        </w:tc>
        <w:tc>
          <w:tcPr>
            <w:tcW w:w="1418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122 руб.</w:t>
            </w:r>
          </w:p>
        </w:tc>
        <w:tc>
          <w:tcPr>
            <w:tcW w:w="1486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,5 кг"/>
              </w:smartTagPr>
              <w:r w:rsidRPr="0090694C">
                <w:rPr>
                  <w:sz w:val="28"/>
                  <w:szCs w:val="28"/>
                </w:rPr>
                <w:t>8,5 кг</w:t>
              </w:r>
            </w:smartTag>
          </w:p>
        </w:tc>
        <w:tc>
          <w:tcPr>
            <w:tcW w:w="1632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1037 руб.</w:t>
            </w:r>
          </w:p>
        </w:tc>
        <w:tc>
          <w:tcPr>
            <w:tcW w:w="1276" w:type="dxa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Кисти малярные</w:t>
            </w:r>
          </w:p>
        </w:tc>
        <w:tc>
          <w:tcPr>
            <w:tcW w:w="1418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40 руб.</w:t>
            </w:r>
          </w:p>
        </w:tc>
        <w:tc>
          <w:tcPr>
            <w:tcW w:w="1486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8 шт.</w:t>
            </w:r>
          </w:p>
        </w:tc>
        <w:tc>
          <w:tcPr>
            <w:tcW w:w="1632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320 руб.</w:t>
            </w:r>
          </w:p>
        </w:tc>
        <w:tc>
          <w:tcPr>
            <w:tcW w:w="1276" w:type="dxa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 xml:space="preserve"> Растворитель</w:t>
            </w:r>
          </w:p>
        </w:tc>
        <w:tc>
          <w:tcPr>
            <w:tcW w:w="1418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35 руб.</w:t>
            </w:r>
          </w:p>
        </w:tc>
        <w:tc>
          <w:tcPr>
            <w:tcW w:w="1486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2 шт.</w:t>
            </w:r>
          </w:p>
        </w:tc>
        <w:tc>
          <w:tcPr>
            <w:tcW w:w="1632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0694C">
              <w:rPr>
                <w:sz w:val="28"/>
                <w:szCs w:val="28"/>
              </w:rPr>
              <w:t>70 руб.</w:t>
            </w:r>
          </w:p>
        </w:tc>
        <w:tc>
          <w:tcPr>
            <w:tcW w:w="1276" w:type="dxa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0E47AD" w:rsidRPr="00E85208" w:rsidRDefault="000E47AD" w:rsidP="005A64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Эмаль белая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E47AD" w:rsidRPr="00E85208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 руб.</w:t>
            </w:r>
          </w:p>
        </w:tc>
        <w:tc>
          <w:tcPr>
            <w:tcW w:w="1486" w:type="dxa"/>
            <w:shd w:val="clear" w:color="auto" w:fill="auto"/>
          </w:tcPr>
          <w:p w:rsidR="000E47AD" w:rsidRPr="00E85208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2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1280 руб.</w:t>
            </w:r>
          </w:p>
        </w:tc>
        <w:tc>
          <w:tcPr>
            <w:tcW w:w="1276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10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Шпакрил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руб.</w:t>
            </w:r>
          </w:p>
        </w:tc>
        <w:tc>
          <w:tcPr>
            <w:tcW w:w="1486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кг.</w:t>
            </w:r>
          </w:p>
        </w:tc>
        <w:tc>
          <w:tcPr>
            <w:tcW w:w="1632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руб.</w:t>
            </w:r>
          </w:p>
        </w:tc>
        <w:tc>
          <w:tcPr>
            <w:tcW w:w="1276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10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Линолеум</w:t>
            </w:r>
          </w:p>
        </w:tc>
        <w:tc>
          <w:tcPr>
            <w:tcW w:w="1418" w:type="dxa"/>
            <w:shd w:val="clear" w:color="auto" w:fill="auto"/>
          </w:tcPr>
          <w:p w:rsidR="000E47AD" w:rsidRPr="0090694C" w:rsidRDefault="000E47AD" w:rsidP="005A646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470 </w:t>
            </w:r>
            <w:r w:rsidRPr="00ED58F4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86" w:type="dxa"/>
            <w:shd w:val="clear" w:color="auto" w:fill="auto"/>
          </w:tcPr>
          <w:p w:rsidR="000E47AD" w:rsidRPr="00AA5DA0" w:rsidRDefault="000E47AD" w:rsidP="005A646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 кв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</w:p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0E47AD" w:rsidRPr="0090694C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 руб.</w:t>
            </w:r>
          </w:p>
        </w:tc>
        <w:tc>
          <w:tcPr>
            <w:tcW w:w="1276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410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 «Монополия»</w:t>
            </w:r>
          </w:p>
        </w:tc>
        <w:tc>
          <w:tcPr>
            <w:tcW w:w="1418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3000 руб.</w:t>
            </w:r>
          </w:p>
        </w:tc>
        <w:tc>
          <w:tcPr>
            <w:tcW w:w="1486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  <w:tc>
          <w:tcPr>
            <w:tcW w:w="1632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руб.</w:t>
            </w:r>
          </w:p>
        </w:tc>
        <w:tc>
          <w:tcPr>
            <w:tcW w:w="1276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410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 «Шахматы. Шашки»</w:t>
            </w:r>
          </w:p>
        </w:tc>
        <w:tc>
          <w:tcPr>
            <w:tcW w:w="1418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 руб.</w:t>
            </w:r>
          </w:p>
        </w:tc>
        <w:tc>
          <w:tcPr>
            <w:tcW w:w="1486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  <w:tc>
          <w:tcPr>
            <w:tcW w:w="1632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 руб.</w:t>
            </w:r>
          </w:p>
        </w:tc>
        <w:tc>
          <w:tcPr>
            <w:tcW w:w="1276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410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 руб.</w:t>
            </w:r>
          </w:p>
        </w:tc>
        <w:tc>
          <w:tcPr>
            <w:tcW w:w="1486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шт.</w:t>
            </w:r>
          </w:p>
        </w:tc>
        <w:tc>
          <w:tcPr>
            <w:tcW w:w="1632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</w:t>
            </w:r>
          </w:p>
        </w:tc>
        <w:tc>
          <w:tcPr>
            <w:tcW w:w="1276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410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1418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1486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руб.</w:t>
            </w:r>
          </w:p>
        </w:tc>
        <w:tc>
          <w:tcPr>
            <w:tcW w:w="1276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418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</w:t>
            </w:r>
          </w:p>
        </w:tc>
        <w:tc>
          <w:tcPr>
            <w:tcW w:w="1486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 руб.</w:t>
            </w:r>
          </w:p>
        </w:tc>
        <w:tc>
          <w:tcPr>
            <w:tcW w:w="1276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1418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486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32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</w:tc>
        <w:tc>
          <w:tcPr>
            <w:tcW w:w="1276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67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Кресла-мешки</w:t>
            </w:r>
          </w:p>
        </w:tc>
        <w:tc>
          <w:tcPr>
            <w:tcW w:w="1418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0E47AD" w:rsidRDefault="000E47AD" w:rsidP="005A6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276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E47AD" w:rsidRPr="0090694C" w:rsidTr="005A6468">
        <w:tc>
          <w:tcPr>
            <w:tcW w:w="5881" w:type="dxa"/>
            <w:gridSpan w:val="4"/>
            <w:shd w:val="clear" w:color="auto" w:fill="auto"/>
          </w:tcPr>
          <w:p w:rsidR="000E47AD" w:rsidRPr="00CE6805" w:rsidRDefault="000E47AD" w:rsidP="005A646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CE68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0E47AD" w:rsidRDefault="000E47AD" w:rsidP="005A646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108727 руб.</w:t>
            </w:r>
          </w:p>
        </w:tc>
      </w:tr>
    </w:tbl>
    <w:p w:rsidR="00D510FD" w:rsidRDefault="00D510FD"/>
    <w:sectPr w:rsidR="00D510FD" w:rsidSect="00D5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AD"/>
    <w:rsid w:val="000E47AD"/>
    <w:rsid w:val="00D5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2018-06-24T14:20:00Z</dcterms:created>
  <dcterms:modified xsi:type="dcterms:W3CDTF">2018-06-24T14:28:00Z</dcterms:modified>
</cp:coreProperties>
</file>