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0D" w:rsidRPr="003C38D3" w:rsidRDefault="003C38D3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38D3">
        <w:rPr>
          <w:rFonts w:ascii="Times New Roman" w:hAnsi="Times New Roman" w:cs="Times New Roman"/>
          <w:b/>
          <w:bCs/>
          <w:i/>
          <w:sz w:val="24"/>
          <w:szCs w:val="24"/>
        </w:rPr>
        <w:t>Бюджетное учреждение Нефтеюганского района «Межпоселенческая библиотека»</w:t>
      </w:r>
    </w:p>
    <w:p w:rsidR="003C38D3" w:rsidRPr="003C38D3" w:rsidRDefault="003C38D3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38D3">
        <w:rPr>
          <w:rFonts w:ascii="Times New Roman" w:hAnsi="Times New Roman" w:cs="Times New Roman"/>
          <w:b/>
          <w:bCs/>
          <w:i/>
          <w:sz w:val="24"/>
          <w:szCs w:val="24"/>
        </w:rPr>
        <w:t>Пойковская поселенческая детская библиотека «Радость»</w:t>
      </w: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5F606B1" wp14:editId="6A6B8B71">
            <wp:simplePos x="0" y="0"/>
            <wp:positionH relativeFrom="column">
              <wp:posOffset>786765</wp:posOffset>
            </wp:positionH>
            <wp:positionV relativeFrom="paragraph">
              <wp:posOffset>-635</wp:posOffset>
            </wp:positionV>
            <wp:extent cx="4381500" cy="4319270"/>
            <wp:effectExtent l="0" t="0" r="0" b="0"/>
            <wp:wrapThrough wrapText="bothSides">
              <wp:wrapPolygon edited="0">
                <wp:start x="2442" y="0"/>
                <wp:lineTo x="2536" y="1620"/>
                <wp:lineTo x="1597" y="3049"/>
                <wp:lineTo x="2911" y="4573"/>
                <wp:lineTo x="2536" y="6097"/>
                <wp:lineTo x="2348" y="7431"/>
                <wp:lineTo x="2630" y="7621"/>
                <wp:lineTo x="3569" y="7717"/>
                <wp:lineTo x="3569" y="8574"/>
                <wp:lineTo x="5259" y="9146"/>
                <wp:lineTo x="6856" y="12194"/>
                <wp:lineTo x="6762" y="13718"/>
                <wp:lineTo x="7137" y="15243"/>
                <wp:lineTo x="6574" y="16005"/>
                <wp:lineTo x="6574" y="16291"/>
                <wp:lineTo x="6856" y="16767"/>
                <wp:lineTo x="7513" y="18291"/>
                <wp:lineTo x="7513" y="18863"/>
                <wp:lineTo x="10988" y="19815"/>
                <wp:lineTo x="13054" y="19815"/>
                <wp:lineTo x="13336" y="20387"/>
                <wp:lineTo x="13523" y="20577"/>
                <wp:lineTo x="14275" y="20577"/>
                <wp:lineTo x="14557" y="20387"/>
                <wp:lineTo x="16904" y="19911"/>
                <wp:lineTo x="17186" y="19815"/>
                <wp:lineTo x="17468" y="18863"/>
                <wp:lineTo x="17280" y="18291"/>
                <wp:lineTo x="18031" y="18291"/>
                <wp:lineTo x="17937" y="17815"/>
                <wp:lineTo x="16810" y="16767"/>
                <wp:lineTo x="17843" y="15243"/>
                <wp:lineTo x="18407" y="15243"/>
                <wp:lineTo x="18877" y="14385"/>
                <wp:lineTo x="18877" y="13718"/>
                <wp:lineTo x="18313" y="12670"/>
                <wp:lineTo x="18125" y="12194"/>
                <wp:lineTo x="15120" y="10670"/>
                <wp:lineTo x="16247" y="9146"/>
                <wp:lineTo x="18031" y="8955"/>
                <wp:lineTo x="18689" y="8193"/>
                <wp:lineTo x="18219" y="7621"/>
                <wp:lineTo x="18595" y="7621"/>
                <wp:lineTo x="18783" y="6859"/>
                <wp:lineTo x="18689" y="6097"/>
                <wp:lineTo x="19722" y="5335"/>
                <wp:lineTo x="19816" y="4954"/>
                <wp:lineTo x="19158" y="4573"/>
                <wp:lineTo x="19534" y="3906"/>
                <wp:lineTo x="19628" y="3144"/>
                <wp:lineTo x="19440" y="3049"/>
                <wp:lineTo x="20003" y="2382"/>
                <wp:lineTo x="18783" y="2191"/>
                <wp:lineTo x="5071" y="1524"/>
                <wp:lineTo x="5917" y="1524"/>
                <wp:lineTo x="5635" y="1143"/>
                <wp:lineTo x="3005" y="0"/>
                <wp:lineTo x="244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1409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Default="008E210D" w:rsidP="008E2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:rsidR="008E210D" w:rsidRPr="00C24B5D" w:rsidRDefault="008E210D" w:rsidP="008E21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24"/>
        </w:rPr>
      </w:pPr>
      <w:r w:rsidRPr="00C24B5D">
        <w:rPr>
          <w:rFonts w:ascii="Times New Roman" w:hAnsi="Times New Roman" w:cs="Times New Roman"/>
          <w:b/>
          <w:bCs/>
          <w:i/>
          <w:sz w:val="72"/>
          <w:szCs w:val="24"/>
        </w:rPr>
        <w:t>УСТАВ</w:t>
      </w:r>
    </w:p>
    <w:p w:rsidR="008E210D" w:rsidRDefault="008E210D" w:rsidP="008E21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568E9701" wp14:editId="3743DA3B">
            <wp:simplePos x="0" y="0"/>
            <wp:positionH relativeFrom="column">
              <wp:posOffset>255905</wp:posOffset>
            </wp:positionH>
            <wp:positionV relativeFrom="paragraph">
              <wp:posOffset>167005</wp:posOffset>
            </wp:positionV>
            <wp:extent cx="2292985" cy="3152775"/>
            <wp:effectExtent l="8255" t="0" r="1270" b="1270"/>
            <wp:wrapThrough wrapText="bothSides">
              <wp:wrapPolygon edited="0">
                <wp:start x="21522" y="-57"/>
                <wp:lineTo x="167" y="-57"/>
                <wp:lineTo x="167" y="21478"/>
                <wp:lineTo x="21522" y="21478"/>
                <wp:lineTo x="21522" y="-57"/>
              </wp:wrapPolygon>
            </wp:wrapThrough>
            <wp:docPr id="2" name="Рисунок 2" descr="D:\Документы\Печати\Зан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и\Занки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298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C34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детской волонтерской команды </w:t>
      </w:r>
    </w:p>
    <w:p w:rsidR="008E210D" w:rsidRPr="00196C34" w:rsidRDefault="008E210D" w:rsidP="008E21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196C34">
        <w:rPr>
          <w:rFonts w:ascii="Times New Roman" w:eastAsia="Calibri" w:hAnsi="Times New Roman" w:cs="Times New Roman"/>
          <w:b/>
          <w:i/>
          <w:sz w:val="28"/>
          <w:szCs w:val="24"/>
        </w:rPr>
        <w:t>«</w:t>
      </w:r>
      <w:r w:rsidRPr="00196C34">
        <w:rPr>
          <w:rFonts w:ascii="Monotype Corsiva" w:eastAsia="Calibri" w:hAnsi="Monotype Corsiva" w:cs="Times New Roman"/>
          <w:b/>
          <w:i/>
          <w:sz w:val="48"/>
          <w:szCs w:val="24"/>
        </w:rPr>
        <w:t>Феникс</w:t>
      </w:r>
      <w:r w:rsidRPr="00196C34">
        <w:rPr>
          <w:rFonts w:ascii="Times New Roman" w:eastAsia="Calibri" w:hAnsi="Times New Roman" w:cs="Times New Roman"/>
          <w:b/>
          <w:i/>
          <w:sz w:val="28"/>
          <w:szCs w:val="24"/>
        </w:rPr>
        <w:t>»</w:t>
      </w: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210D" w:rsidRDefault="008E210D" w:rsidP="008E21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38D3" w:rsidRDefault="003C38D3" w:rsidP="008E210D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</w:rPr>
      </w:pPr>
    </w:p>
    <w:p w:rsidR="008E210D" w:rsidRPr="008F0510" w:rsidRDefault="008E210D" w:rsidP="008E210D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</w:rPr>
      </w:pPr>
      <w:bookmarkStart w:id="0" w:name="_GoBack"/>
      <w:bookmarkEnd w:id="0"/>
      <w:r w:rsidRPr="008F0510">
        <w:rPr>
          <w:rFonts w:ascii="Monotype Corsiva" w:hAnsi="Monotype Corsiva" w:cs="Times New Roman"/>
          <w:b/>
          <w:sz w:val="28"/>
        </w:rPr>
        <w:t>Пойковский, 2018</w:t>
      </w:r>
    </w:p>
    <w:p w:rsidR="008E210D" w:rsidRPr="0067343C" w:rsidRDefault="008E210D" w:rsidP="008E2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4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УСТАВ</w:t>
      </w:r>
    </w:p>
    <w:p w:rsidR="008E210D" w:rsidRPr="0067343C" w:rsidRDefault="008E210D" w:rsidP="008E21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43C">
        <w:rPr>
          <w:rFonts w:ascii="Times New Roman" w:eastAsia="Calibri" w:hAnsi="Times New Roman" w:cs="Times New Roman"/>
          <w:sz w:val="24"/>
          <w:szCs w:val="24"/>
        </w:rPr>
        <w:t xml:space="preserve">детской волонтерской команды «Феникс» </w:t>
      </w:r>
    </w:p>
    <w:p w:rsidR="008E210D" w:rsidRPr="0067343C" w:rsidRDefault="008E210D" w:rsidP="008E21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43C">
        <w:rPr>
          <w:rFonts w:ascii="Times New Roman" w:eastAsia="Calibri" w:hAnsi="Times New Roman" w:cs="Times New Roman"/>
          <w:sz w:val="24"/>
          <w:szCs w:val="24"/>
        </w:rPr>
        <w:t>Пойковской поселенческой детской библиотеки «Радость»</w:t>
      </w:r>
    </w:p>
    <w:p w:rsidR="008E210D" w:rsidRPr="0067343C" w:rsidRDefault="008E210D" w:rsidP="008E210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3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Волонтер - человек, который сознательно и бескорыстно посвящает свое время работе на благо любой сферы общественной жизни. Волонтёрская деятельность -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Полное название: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 волонтерская команда «Феникс» Пойковской поселенческой детской библиотеки «Радость» (далее ППДБ «Радость»).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Волонтёрское движение является одним из видов благотворительной деятельности и осуществляется на основании Закона РФ «О благотворительной деятельности и благотворительных организациях» №135-ФЗ от 7 июля 1995 года.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«Детская волонтерская команда «Феникс» создана </w:t>
      </w:r>
      <w:r w:rsidRPr="003B7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апреля 2017 года</w:t>
      </w: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ППДБ «Радость». 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Участниками Детской волонтерской команды «Феникс» могут являться лица в возрасте от 8 до 18 лет.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Детская волонтерская команда «Феникс» осуществляет свою деятельность на территории городского поселения Пойковский Нефтеюганского района ХМАО-Югры.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Детская волонтерская команда «Феникс» является общественным объединением и реализует свою деятельность на базе Пойковской поселенческой детской библиотеки «Радость», школ, детских садов и других заинтересованных учреждений.</w:t>
      </w:r>
    </w:p>
    <w:p w:rsidR="008E210D" w:rsidRPr="0067343C" w:rsidRDefault="008E210D" w:rsidP="008E210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волонтерская команда «Феникс» </w:t>
      </w: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своей целью добровольную помощь в поддержке культурных мероприятий и проектов.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Задачами </w:t>
      </w:r>
      <w:r w:rsidRPr="0067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волонтерской команды «Феникс» </w:t>
      </w: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8E210D" w:rsidRPr="0067343C" w:rsidRDefault="008E210D" w:rsidP="008E210D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жизни;</w:t>
      </w:r>
    </w:p>
    <w:p w:rsidR="008E210D" w:rsidRPr="0067343C" w:rsidRDefault="008E210D" w:rsidP="008E210D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культурной сферы среди детей и подростков;</w:t>
      </w:r>
    </w:p>
    <w:p w:rsidR="008E210D" w:rsidRPr="0067343C" w:rsidRDefault="008E210D" w:rsidP="008E210D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и подростков в активную социально-культурную жизнь поселка;</w:t>
      </w:r>
    </w:p>
    <w:p w:rsidR="008E210D" w:rsidRPr="0067343C" w:rsidRDefault="008E210D" w:rsidP="008E210D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досуга;</w:t>
      </w:r>
    </w:p>
    <w:p w:rsidR="008E210D" w:rsidRPr="0067343C" w:rsidRDefault="008E210D" w:rsidP="008E210D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рост численности участников объединения;</w:t>
      </w:r>
    </w:p>
    <w:p w:rsidR="008E210D" w:rsidRPr="0067343C" w:rsidRDefault="008E210D" w:rsidP="008E210D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общественного мнения.</w:t>
      </w:r>
    </w:p>
    <w:p w:rsidR="008E210D" w:rsidRPr="0067343C" w:rsidRDefault="008E210D" w:rsidP="008E210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Формы работы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Работа детской волонтерской команды «Феникс» может осуществляться в форме:</w:t>
      </w:r>
    </w:p>
    <w:p w:rsidR="008E210D" w:rsidRPr="0067343C" w:rsidRDefault="008E210D" w:rsidP="008E210D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встреч;</w:t>
      </w:r>
    </w:p>
    <w:p w:rsidR="008E210D" w:rsidRPr="0067343C" w:rsidRDefault="008E210D" w:rsidP="008E210D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акций;</w:t>
      </w:r>
    </w:p>
    <w:p w:rsidR="008E210D" w:rsidRPr="0067343C" w:rsidRDefault="008E210D" w:rsidP="008E210D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слетов;</w:t>
      </w:r>
    </w:p>
    <w:p w:rsidR="008E210D" w:rsidRPr="0067343C" w:rsidRDefault="008E210D" w:rsidP="008E210D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конкурсов;</w:t>
      </w:r>
    </w:p>
    <w:p w:rsidR="008E210D" w:rsidRPr="0067343C" w:rsidRDefault="008E210D" w:rsidP="008E210D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мероприятий;</w:t>
      </w:r>
    </w:p>
    <w:p w:rsidR="008E210D" w:rsidRPr="0067343C" w:rsidRDefault="008E210D" w:rsidP="008E210D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 информационных материалов и пр.</w:t>
      </w:r>
    </w:p>
    <w:p w:rsidR="008E210D" w:rsidRPr="0067343C" w:rsidRDefault="008E210D" w:rsidP="008E210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Принципы деятельности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детскую волонтерскую команду «Феникс» имеет право вступить любой желающий, кто соответствует указанному возрасту и разделяет выше обозначенные принципы и этические нормы детской волонтерской команды «Феникс».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Детская волонтерская команда «Феникс» предусматривает активность участников только в рамках целей и задач, прописанных в настоящем Уставе. 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Любые инициативы участников детской волонтерской команды «Феникс» должны быть согласованы с активом объединения.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Каждый участник детской волонтерской команды «Феникс» обязан соблюдать этический кодекс волонтера (этический кодекс волонтера прилагается).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Правила вступления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вступлении в детскую волонтерскую команду «Феникс» самостоятельных лиц: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Кандидаты на вступление в детскую волонтерскую команду «Феникс» должны заполнить анкету и передать ее активу объединения.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 вступлении в детскую волонтерскую команду «Феникс» обязательным документом является согласие от родителей.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Структура  и обязанности его участников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Заведующая Пойковской поселенческой детской библиотекой «Радость» и Руководитель объединения является основным органом, осуществляющим контроль над деятельностью детской волонтерской команды «Феникс». 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В обязанности руководителя движения входит:</w:t>
      </w:r>
    </w:p>
    <w:p w:rsidR="008E210D" w:rsidRPr="0067343C" w:rsidRDefault="008E210D" w:rsidP="008E210D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плана работы общественного объединения;</w:t>
      </w:r>
    </w:p>
    <w:p w:rsidR="008E210D" w:rsidRPr="0067343C" w:rsidRDefault="008E210D" w:rsidP="008E210D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решений о целесообразности проведения того или иного мероприятия в рамках деятельности детской волонтерской команды «Феникс»;</w:t>
      </w:r>
    </w:p>
    <w:p w:rsidR="008E210D" w:rsidRPr="0067343C" w:rsidRDefault="008E210D" w:rsidP="008E210D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Курирование мероприятий, Акций и т.д.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Руководителем детской волонтерской команды «Феникс» является его основатель Мавлиханова Зимфира Мухаматнуровна.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Высшим органом детской волонтерской команды «Феникс» является актив объединения.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 Актив детской волонтерской команды «Феникс» - это орган, который согласует все инициативы по проведению различных мероприятий в рамках деятельности детской волонтерской команды «Феникс» и решает текущие рабочие вопросы.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6.2.2. Обязанности актива:</w:t>
      </w:r>
    </w:p>
    <w:p w:rsidR="008E210D" w:rsidRPr="0067343C" w:rsidRDefault="008E210D" w:rsidP="008E210D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мероприятий;</w:t>
      </w:r>
    </w:p>
    <w:p w:rsidR="008E210D" w:rsidRPr="0067343C" w:rsidRDefault="008E210D" w:rsidP="008E210D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работы детской волонтерской команды «Феникс»;</w:t>
      </w:r>
    </w:p>
    <w:p w:rsidR="008E210D" w:rsidRPr="0067343C" w:rsidRDefault="008E210D" w:rsidP="008E210D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проделанной работы;</w:t>
      </w:r>
    </w:p>
    <w:p w:rsidR="008E210D" w:rsidRPr="0067343C" w:rsidRDefault="008E210D" w:rsidP="008E210D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по выполнению плана работ и подготовке мероприятий.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 Актив детской волонтерской команды «Феникс» созывается 1 раз в 2 месяца в первый вторник месяца, а также в любой день по мере возникновения вопросов, требующих решения штаба.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Все участники детской волонтерской команды «Феникс» являются основными исполнителями деятельности объединения.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6.3.1. Обязанности основных исполнителей:</w:t>
      </w:r>
    </w:p>
    <w:p w:rsidR="008E210D" w:rsidRPr="0067343C" w:rsidRDefault="008E210D" w:rsidP="008E210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и проведении всех мероприятий в рамках деятельности детской волонтерской команды «Феникс»;</w:t>
      </w:r>
    </w:p>
    <w:p w:rsidR="008E210D" w:rsidRPr="0067343C" w:rsidRDefault="008E210D" w:rsidP="008E210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информации по принципу </w:t>
      </w:r>
      <w:proofErr w:type="gramStart"/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равный-равному</w:t>
      </w:r>
      <w:proofErr w:type="gramEnd"/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210D" w:rsidRPr="0067343C" w:rsidRDefault="008E210D" w:rsidP="008E210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новых участников в детскую волонтерскую команду «Феникс»;</w:t>
      </w:r>
    </w:p>
    <w:p w:rsidR="008E210D" w:rsidRPr="0067343C" w:rsidRDefault="008E210D" w:rsidP="008E210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мероприятий;</w:t>
      </w:r>
    </w:p>
    <w:p w:rsidR="008E210D" w:rsidRPr="0067343C" w:rsidRDefault="008E210D" w:rsidP="008E210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волонтерских слетах;</w:t>
      </w:r>
    </w:p>
    <w:p w:rsidR="008E210D" w:rsidRPr="0067343C" w:rsidRDefault="008E210D" w:rsidP="008E210D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прочая активность, предусматриваемая целями и задачами, описанными в настоящем Уставе.</w:t>
      </w:r>
    </w:p>
    <w:p w:rsidR="008E210D" w:rsidRPr="0067343C" w:rsidRDefault="008E210D" w:rsidP="008E210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внесения изменений и дополнений в Устав</w:t>
      </w:r>
    </w:p>
    <w:p w:rsidR="008E210D" w:rsidRPr="0067343C" w:rsidRDefault="008E210D" w:rsidP="008E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Уставу  детской волонтерской команды «Феникс» утверждаются на общем собрании актива и исполнителей детской волонтерской команды «Феникс».</w:t>
      </w:r>
    </w:p>
    <w:p w:rsidR="008E210D" w:rsidRPr="0067343C" w:rsidRDefault="008E210D" w:rsidP="008E210D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8E210D" w:rsidRPr="0067343C" w:rsidRDefault="008E210D" w:rsidP="008E210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Уставу детской волонтерской команды «Феникс»</w:t>
      </w:r>
    </w:p>
    <w:p w:rsidR="008E210D" w:rsidRDefault="008E210D" w:rsidP="008E2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p w:rsidR="008E210D" w:rsidRDefault="008E210D" w:rsidP="008E21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</w:pPr>
      <w:r w:rsidRPr="00C24B5D"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  <w:t>Этический кодекс волонтера детской волонтерской команды «Феникс»</w:t>
      </w:r>
    </w:p>
    <w:p w:rsidR="008E210D" w:rsidRPr="00C24B5D" w:rsidRDefault="008E210D" w:rsidP="008E21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</w:pP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Руководствуйся принципом «Не навреди»;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Если взялся за дело – доведи его до конца;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Быть волонтёром – это труд, относись к нему соответственно;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Не оскорбляй честь и достоинство других людей;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Будь </w:t>
      </w:r>
      <w:proofErr w:type="gramStart"/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толерантен</w:t>
      </w:r>
      <w:proofErr w:type="gramEnd"/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 xml:space="preserve"> / терпим к окружающим;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Стремись повышать свой уровень компетентности;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Ты несёшь ответственность за информацию, которую предоставляешь окружающим;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Не отказывай в совете, если о нём просят;</w:t>
      </w:r>
    </w:p>
    <w:p w:rsidR="008E210D" w:rsidRPr="00C24B5D" w:rsidRDefault="008E210D" w:rsidP="008E210D">
      <w:pPr>
        <w:numPr>
          <w:ilvl w:val="1"/>
          <w:numId w:val="4"/>
        </w:num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C24B5D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Став волонтёром ты взял на себя обязательства выполнять все вышеперечисленные правила поведения!</w:t>
      </w:r>
    </w:p>
    <w:p w:rsidR="008E210D" w:rsidRDefault="008E210D" w:rsidP="008E21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210D" w:rsidRDefault="008E210D" w:rsidP="008E21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73091" w:rsidRDefault="00A73091"/>
    <w:sectPr w:rsidR="00A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8D8"/>
    <w:multiLevelType w:val="multilevel"/>
    <w:tmpl w:val="AFF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81CDB"/>
    <w:multiLevelType w:val="multilevel"/>
    <w:tmpl w:val="866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55B4F"/>
    <w:multiLevelType w:val="multilevel"/>
    <w:tmpl w:val="5C3A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C5517"/>
    <w:multiLevelType w:val="multilevel"/>
    <w:tmpl w:val="2742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B66C9"/>
    <w:multiLevelType w:val="multilevel"/>
    <w:tmpl w:val="538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9C"/>
    <w:rsid w:val="003C38D3"/>
    <w:rsid w:val="008E210D"/>
    <w:rsid w:val="00A73091"/>
    <w:rsid w:val="00E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2018-12-22T05:13:00Z</dcterms:created>
  <dcterms:modified xsi:type="dcterms:W3CDTF">2018-12-22T05:14:00Z</dcterms:modified>
</cp:coreProperties>
</file>