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uppressAutoHyphens w:val="false"/>
        <w:autoSpaceDE w:val="false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Приложение №1 к Договору № ___ от «____» ________ 20_ г.</w:t>
      </w:r>
    </w:p>
    <w:p>
      <w:pPr>
        <w:pStyle w:val="Normal"/>
        <w:rPr/>
      </w:pPr>
      <w:r>
        <w:rPr/>
      </w:r>
    </w:p>
    <w:tbl>
      <w:tblPr>
        <w:tblW w:w="9781" w:type="dxa"/>
        <w:jc w:val="left"/>
        <w:tblInd w:w="-142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6"/>
        <w:gridCol w:w="3685"/>
      </w:tblGrid>
      <w:tr>
        <w:trPr/>
        <w:tc>
          <w:tcPr>
            <w:tcW w:w="6096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snapToGrid w:val="false"/>
              <w:rPr>
                <w:rFonts w:ascii="Calibri" w:hAnsi="Calibri" w:eastAsia="Calibri" w:cs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kern w:val="2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eastAsia="Calibri" w:cs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kern w:val="2"/>
                <w:sz w:val="22"/>
                <w:szCs w:val="22"/>
                <w:lang w:eastAsia="en-US"/>
              </w:rPr>
              <w:t>Муниципальное бюджетное образовательное учреждение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Calibri" w:cs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kern w:val="2"/>
                <w:sz w:val="22"/>
                <w:szCs w:val="22"/>
                <w:lang w:eastAsia="en-US"/>
              </w:rPr>
              <w:t>дополнительного образования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Calibri" w:cs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kern w:val="2"/>
                <w:sz w:val="22"/>
                <w:szCs w:val="22"/>
                <w:lang w:eastAsia="en-US"/>
              </w:rPr>
              <w:t>Петрозаводского городского округа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Calibri" w:cs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kern w:val="2"/>
                <w:sz w:val="22"/>
                <w:szCs w:val="22"/>
                <w:lang w:eastAsia="en-US"/>
              </w:rPr>
              <w:t>«Детско-юношеский центр»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eastAsia="Calibri" w:cs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kern w:val="2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eastAsia="Calibri" w:cs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kern w:val="2"/>
                <w:sz w:val="22"/>
                <w:szCs w:val="22"/>
                <w:lang w:eastAsia="en-US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ind w:left="317" w:right="0" w:hanging="0"/>
              <w:rPr>
                <w:rFonts w:ascii="Calibri" w:hAnsi="Calibri" w:eastAsia="Calibri" w:cs="Calibri"/>
                <w:kern w:val="2"/>
                <w:sz w:val="22"/>
                <w:szCs w:val="22"/>
                <w:lang w:val="ru-RU" w:eastAsia="ru-RU"/>
              </w:rPr>
            </w:pPr>
            <w:r>
              <w:rPr>
                <w:rFonts w:eastAsia="Calibri" w:cs="Calibri" w:ascii="Calibri" w:hAnsi="Calibri"/>
                <w:kern w:val="2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1904365" cy="118046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6" t="-26" r="-16" b="-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118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/>
      </w:pPr>
      <w:r>
        <w:rPr/>
      </w:r>
    </w:p>
    <w:tbl>
      <w:tblPr>
        <w:tblW w:w="9571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1"/>
        <w:gridCol w:w="4810"/>
      </w:tblGrid>
      <w:tr>
        <w:trPr/>
        <w:tc>
          <w:tcPr>
            <w:tcW w:w="4761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УТВЕРЖДАЮ</w:t>
            </w:r>
          </w:p>
          <w:p>
            <w:pPr>
              <w:pStyle w:val="Normal"/>
              <w:rPr>
                <w:kern w:val="2"/>
              </w:rPr>
            </w:pPr>
            <w:r>
              <w:rPr>
                <w:kern w:val="2"/>
              </w:rPr>
            </w:r>
          </w:p>
          <w:p>
            <w:pPr>
              <w:pStyle w:val="Normal"/>
              <w:rPr/>
            </w:pPr>
            <w:r>
              <w:rPr/>
              <w:t>Директор МОУ СОШ № ______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______________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«01» сентября 2018 г.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810" w:type="dxa"/>
            <w:tcBorders/>
            <w:shd w:fill="auto" w:val="clear"/>
          </w:tcPr>
          <w:p>
            <w:pPr>
              <w:pStyle w:val="Normal"/>
              <w:ind w:left="539" w:right="0" w:hanging="0"/>
              <w:rPr/>
            </w:pPr>
            <w:r>
              <w:rPr/>
              <w:t>УТВЕРЖДАЮ</w:t>
            </w:r>
          </w:p>
          <w:p>
            <w:pPr>
              <w:pStyle w:val="Normal"/>
              <w:ind w:left="539" w:right="0" w:hanging="0"/>
              <w:rPr/>
            </w:pPr>
            <w:r>
              <w:rPr/>
            </w:r>
          </w:p>
          <w:p>
            <w:pPr>
              <w:pStyle w:val="Normal"/>
              <w:ind w:left="539" w:right="0" w:hanging="0"/>
              <w:rPr/>
            </w:pPr>
            <w:r>
              <w:rPr/>
              <w:t>Директор МОУ ДО «ДЮЦ»</w:t>
            </w:r>
          </w:p>
          <w:p>
            <w:pPr>
              <w:pStyle w:val="Normal"/>
              <w:ind w:left="539" w:right="0" w:hanging="0"/>
              <w:rPr/>
            </w:pPr>
            <w:r>
              <w:rPr/>
            </w:r>
          </w:p>
          <w:p>
            <w:pPr>
              <w:pStyle w:val="Normal"/>
              <w:ind w:left="539" w:right="0" w:hanging="0"/>
              <w:rPr/>
            </w:pPr>
            <w:r>
              <w:rPr/>
              <w:t>_________________ Д.В. Рогаткин</w:t>
            </w:r>
          </w:p>
          <w:p>
            <w:pPr>
              <w:pStyle w:val="Normal"/>
              <w:ind w:left="539" w:right="0" w:hanging="0"/>
              <w:rPr/>
            </w:pPr>
            <w:r>
              <w:rPr/>
            </w:r>
          </w:p>
          <w:p>
            <w:pPr>
              <w:pStyle w:val="Normal"/>
              <w:ind w:left="539" w:right="0" w:hanging="0"/>
              <w:rPr/>
            </w:pPr>
            <w:r>
              <w:rPr/>
              <w:t>«01» сентября 2018 г.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Дополнительная общеразвивающая программа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Социально-педагогической направленности</w:t>
      </w:r>
    </w:p>
    <w:p>
      <w:pPr>
        <w:pStyle w:val="Normal"/>
        <w:jc w:val="center"/>
        <w:rPr/>
      </w:pPr>
      <w:r>
        <w:rPr>
          <w:rFonts w:eastAsia="Times New Roman"/>
          <w:sz w:val="36"/>
          <w:szCs w:val="36"/>
        </w:rPr>
        <w:t xml:space="preserve"> </w:t>
      </w:r>
      <w:r>
        <w:rPr>
          <w:sz w:val="36"/>
          <w:szCs w:val="36"/>
        </w:rPr>
        <w:t>(«Мы и общество»)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5-7 классов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820" w:right="0" w:hanging="0"/>
        <w:rPr/>
      </w:pPr>
      <w:r>
        <w:rPr/>
        <w:t>Продолжительность программы: 2 года</w:t>
      </w:r>
    </w:p>
    <w:p>
      <w:pPr>
        <w:pStyle w:val="Normal"/>
        <w:ind w:left="4820" w:right="0" w:hanging="0"/>
        <w:rPr/>
      </w:pPr>
      <w:r>
        <w:rPr/>
      </w:r>
    </w:p>
    <w:p>
      <w:pPr>
        <w:pStyle w:val="Normal"/>
        <w:ind w:left="4820" w:right="0" w:hanging="0"/>
        <w:rPr/>
      </w:pPr>
      <w:r>
        <w:rPr>
          <w:b/>
        </w:rPr>
        <w:t xml:space="preserve">Учебная нагрузка: </w:t>
      </w:r>
      <w:r>
        <w:rPr/>
        <w:t>3 учебных часа в неделю</w:t>
      </w:r>
    </w:p>
    <w:p>
      <w:pPr>
        <w:pStyle w:val="Normal"/>
        <w:ind w:left="4820" w:right="0" w:hanging="0"/>
        <w:rPr/>
      </w:pPr>
      <w:r>
        <w:rPr/>
        <w:t>Из них:</w:t>
      </w:r>
    </w:p>
    <w:p>
      <w:pPr>
        <w:pStyle w:val="Normal"/>
        <w:ind w:left="4820" w:right="0" w:hanging="0"/>
        <w:rPr/>
      </w:pPr>
      <w:r>
        <w:rPr/>
        <w:t xml:space="preserve">- 2 учебных часа – МОУ ДО «ДЮЦ» </w:t>
      </w:r>
    </w:p>
    <w:p>
      <w:pPr>
        <w:pStyle w:val="Normal"/>
        <w:ind w:left="4820" w:right="0" w:hanging="0"/>
        <w:rPr>
          <w:i/>
          <w:i/>
        </w:rPr>
      </w:pPr>
      <w:r>
        <w:rPr>
          <w:i/>
        </w:rPr>
        <w:t>(теория и практика )</w:t>
      </w:r>
    </w:p>
    <w:p>
      <w:pPr>
        <w:pStyle w:val="Normal"/>
        <w:ind w:left="4820" w:right="0" w:hanging="0"/>
        <w:rPr/>
      </w:pPr>
      <w:r>
        <w:rPr/>
        <w:t>- 1 учебный час – МОУ СОШ № ________</w:t>
      </w:r>
    </w:p>
    <w:p>
      <w:pPr>
        <w:pStyle w:val="Normal"/>
        <w:ind w:left="4820" w:right="0" w:hanging="0"/>
        <w:rPr>
          <w:i/>
          <w:i/>
        </w:rPr>
      </w:pPr>
      <w:r>
        <w:rPr>
          <w:i/>
        </w:rPr>
        <w:t>(практика работы по программе в школе)</w:t>
      </w:r>
    </w:p>
    <w:p>
      <w:pPr>
        <w:pStyle w:val="Normal"/>
        <w:ind w:left="4820" w:right="0" w:hanging="0"/>
        <w:rPr>
          <w:rFonts w:eastAsia="Times New Roman"/>
          <w:i/>
          <w:i/>
        </w:rPr>
      </w:pPr>
      <w:r>
        <w:rPr>
          <w:rFonts w:eastAsia="Times New Roman"/>
          <w:i/>
        </w:rPr>
        <w:t xml:space="preserve"> </w:t>
      </w:r>
    </w:p>
    <w:p>
      <w:pPr>
        <w:pStyle w:val="Normal"/>
        <w:jc w:val="right"/>
        <w:rPr/>
      </w:pPr>
      <w:r>
        <w:rPr/>
        <w:t>Руководитель программы:</w:t>
      </w:r>
    </w:p>
    <w:p>
      <w:pPr>
        <w:pStyle w:val="Normal"/>
        <w:jc w:val="right"/>
        <w:rPr/>
      </w:pPr>
      <w:r>
        <w:rPr/>
        <w:t>Блышко Александр Валерьевич (МОУ ДО «ДЮЦ»)</w:t>
      </w:r>
    </w:p>
    <w:p>
      <w:pPr>
        <w:pStyle w:val="Normal"/>
        <w:jc w:val="right"/>
        <w:rPr/>
      </w:pPr>
      <w:r>
        <w:rPr/>
        <w:t>Педагоги ДЮЦ, работающие по программе:</w:t>
      </w:r>
    </w:p>
    <w:p>
      <w:pPr>
        <w:pStyle w:val="Normal"/>
        <w:jc w:val="right"/>
        <w:rPr/>
      </w:pPr>
      <w:r>
        <w:rPr/>
        <w:t>Конева Анита Николаевна</w:t>
      </w:r>
    </w:p>
    <w:p>
      <w:pPr>
        <w:pStyle w:val="Normal"/>
        <w:jc w:val="right"/>
        <w:rPr/>
      </w:pPr>
      <w:r>
        <w:rPr/>
        <w:t>Яловицына Наталья Геннадьевна</w:t>
      </w:r>
    </w:p>
    <w:p>
      <w:pPr>
        <w:pStyle w:val="Normal"/>
        <w:jc w:val="right"/>
        <w:rPr/>
      </w:pPr>
      <w:r>
        <w:rPr/>
        <w:t>Варламова Инна Юрьевна</w:t>
      </w:r>
    </w:p>
    <w:p>
      <w:pPr>
        <w:pStyle w:val="Normal"/>
        <w:jc w:val="right"/>
        <w:rPr/>
      </w:pPr>
      <w:r>
        <w:rPr/>
        <w:t>Медведева Ирина Павловна</w:t>
      </w:r>
    </w:p>
    <w:p>
      <w:pPr>
        <w:pStyle w:val="Normal"/>
        <w:jc w:val="right"/>
        <w:rPr/>
      </w:pPr>
      <w:r>
        <w:rPr/>
        <w:t xml:space="preserve">Учителя, работающие по программе в школе: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 xml:space="preserve">___________________________________________ </w:t>
      </w:r>
    </w:p>
    <w:p>
      <w:pPr>
        <w:pStyle w:val="Normal"/>
        <w:jc w:val="center"/>
        <w:rPr>
          <w:rFonts w:eastAsia="Times New Roman"/>
        </w:rPr>
      </w:pPr>
      <w:r>
        <w:rPr>
          <w:rFonts w:eastAsia="Times New Roman"/>
        </w:rPr>
        <w:t xml:space="preserve">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eastAsia="Times New Roman"/>
        </w:rPr>
        <w:t xml:space="preserve"> </w:t>
      </w:r>
      <w:r>
        <w:rPr/>
        <w:t>Петрозаводск, 2018 г</w:t>
      </w:r>
      <w:r>
        <w:br w:type="page"/>
      </w:r>
    </w:p>
    <w:p>
      <w:pPr>
        <w:pStyle w:val="Normal"/>
        <w:rPr>
          <w:i/>
          <w:i/>
        </w:rPr>
      </w:pPr>
      <w:r>
        <w:rPr>
          <w:i/>
        </w:rPr>
      </w:r>
    </w:p>
    <w:tbl>
      <w:tblPr>
        <w:tblW w:w="9605" w:type="dxa"/>
        <w:jc w:val="left"/>
        <w:tblInd w:w="-142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6"/>
        <w:gridCol w:w="3509"/>
      </w:tblGrid>
      <w:tr>
        <w:trPr/>
        <w:tc>
          <w:tcPr>
            <w:tcW w:w="6096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snapToGrid w:val="false"/>
              <w:rPr>
                <w:rFonts w:ascii="Calibri" w:hAnsi="Calibri" w:eastAsia="Calibri" w:cs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kern w:val="2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eastAsia="Calibri" w:cs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kern w:val="2"/>
                <w:sz w:val="22"/>
                <w:szCs w:val="22"/>
                <w:lang w:eastAsia="en-US"/>
              </w:rPr>
              <w:t>Муниципальное бюджетное образовательное учреждение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Calibri" w:cs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kern w:val="2"/>
                <w:sz w:val="22"/>
                <w:szCs w:val="22"/>
                <w:lang w:eastAsia="en-US"/>
              </w:rPr>
              <w:t>дополнительного образования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Calibri" w:cs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kern w:val="2"/>
                <w:sz w:val="22"/>
                <w:szCs w:val="22"/>
                <w:lang w:eastAsia="en-US"/>
              </w:rPr>
              <w:t>Петрозаводского городского округа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Calibri" w:cs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kern w:val="2"/>
                <w:sz w:val="22"/>
                <w:szCs w:val="22"/>
                <w:lang w:eastAsia="en-US"/>
              </w:rPr>
              <w:t>«Детско-юношеский центр»</w:t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eastAsia="Calibri" w:cs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kern w:val="2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Calibri" w:hAnsi="Calibri" w:eastAsia="Calibri" w:cs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kern w:val="2"/>
                <w:sz w:val="22"/>
                <w:szCs w:val="22"/>
                <w:lang w:eastAsia="en-US"/>
              </w:rPr>
            </w:r>
          </w:p>
        </w:tc>
        <w:tc>
          <w:tcPr>
            <w:tcW w:w="3509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Calibri" w:cs="Calibri"/>
                <w:kern w:val="2"/>
                <w:sz w:val="22"/>
                <w:szCs w:val="22"/>
                <w:lang w:val="ru-RU" w:eastAsia="ru-RU"/>
              </w:rPr>
            </w:pPr>
            <w:r>
              <w:rPr>
                <w:rFonts w:eastAsia="Calibri" w:cs="Calibri" w:ascii="Calibri" w:hAnsi="Calibri"/>
                <w:kern w:val="2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1678940" cy="1033780"/>
                  <wp:effectExtent l="0" t="0" r="0" b="0"/>
                  <wp:docPr id="2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16" t="-26" r="-16" b="-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940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5529" w:right="0" w:hanging="0"/>
        <w:rPr/>
      </w:pPr>
      <w:r>
        <w:rPr/>
        <w:t>УТВЕРЖДАЮ</w:t>
      </w:r>
    </w:p>
    <w:p>
      <w:pPr>
        <w:pStyle w:val="Normal"/>
        <w:tabs>
          <w:tab w:val="left" w:pos="6345" w:leader="none"/>
        </w:tabs>
        <w:ind w:left="5529" w:right="0" w:hanging="0"/>
        <w:rPr/>
      </w:pPr>
      <w:r>
        <w:rPr/>
        <w:tab/>
      </w:r>
    </w:p>
    <w:p>
      <w:pPr>
        <w:pStyle w:val="Normal"/>
        <w:ind w:left="5529" w:right="0" w:hanging="0"/>
        <w:rPr/>
      </w:pPr>
      <w:r>
        <w:rPr/>
        <w:t xml:space="preserve">Директор </w:t>
      </w:r>
    </w:p>
    <w:p>
      <w:pPr>
        <w:pStyle w:val="Normal"/>
        <w:ind w:left="5529" w:right="0" w:hanging="0"/>
        <w:rPr/>
      </w:pPr>
      <w:r>
        <w:rPr/>
      </w:r>
    </w:p>
    <w:p>
      <w:pPr>
        <w:pStyle w:val="Normal"/>
        <w:ind w:left="5529" w:right="0" w:hanging="0"/>
        <w:rPr/>
      </w:pPr>
      <w:r>
        <w:rPr/>
        <w:t>_________________ Д.В. Рогаткин</w:t>
      </w:r>
    </w:p>
    <w:p>
      <w:pPr>
        <w:pStyle w:val="Normal"/>
        <w:ind w:left="5529" w:right="0" w:hanging="0"/>
        <w:rPr/>
      </w:pPr>
      <w:r>
        <w:rPr/>
      </w:r>
    </w:p>
    <w:p>
      <w:pPr>
        <w:pStyle w:val="Normal"/>
        <w:ind w:left="5529" w:right="0" w:hanging="0"/>
        <w:rPr/>
      </w:pPr>
      <w:r>
        <w:rPr/>
        <w:t>«01» сентября 2018 г.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учебного курса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«Мы и общество»</w:t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5-7 классов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820" w:right="0" w:hanging="0"/>
        <w:rPr/>
      </w:pPr>
      <w:r>
        <w:rPr/>
        <w:t>Продолжительность программы: 2 года</w:t>
      </w:r>
    </w:p>
    <w:p>
      <w:pPr>
        <w:pStyle w:val="Normal"/>
        <w:ind w:left="4820" w:right="0" w:hanging="0"/>
        <w:rPr/>
      </w:pPr>
      <w:r>
        <w:rPr/>
      </w:r>
    </w:p>
    <w:p>
      <w:pPr>
        <w:pStyle w:val="Normal"/>
        <w:ind w:left="4820" w:right="0" w:hanging="0"/>
        <w:rPr/>
      </w:pPr>
      <w:r>
        <w:rPr>
          <w:b/>
        </w:rPr>
        <w:t xml:space="preserve">Учебная нагрузка: </w:t>
      </w:r>
      <w:r>
        <w:rPr/>
        <w:t>3 учебных часа в неделю</w:t>
      </w:r>
    </w:p>
    <w:p>
      <w:pPr>
        <w:pStyle w:val="Normal"/>
        <w:ind w:left="4820" w:right="0" w:hanging="0"/>
        <w:rPr/>
      </w:pPr>
      <w:r>
        <w:rPr/>
        <w:t>Из них:</w:t>
      </w:r>
    </w:p>
    <w:p>
      <w:pPr>
        <w:pStyle w:val="Normal"/>
        <w:ind w:left="4820" w:right="0" w:hanging="0"/>
        <w:rPr/>
      </w:pPr>
      <w:r>
        <w:rPr/>
        <w:t xml:space="preserve">- 2 учебных часа – МОУ ДО «ДЮЦ» </w:t>
      </w:r>
    </w:p>
    <w:p>
      <w:pPr>
        <w:pStyle w:val="Normal"/>
        <w:ind w:left="4820" w:right="0" w:hanging="0"/>
        <w:rPr>
          <w:i/>
          <w:i/>
        </w:rPr>
      </w:pPr>
      <w:r>
        <w:rPr>
          <w:i/>
        </w:rPr>
        <w:t>(теория и практика )</w:t>
      </w:r>
    </w:p>
    <w:p>
      <w:pPr>
        <w:pStyle w:val="Normal"/>
        <w:ind w:left="4820" w:right="0" w:hanging="0"/>
        <w:rPr/>
      </w:pPr>
      <w:r>
        <w:rPr/>
        <w:t>- 1 учебный час – МОУ СОШ № ________</w:t>
      </w:r>
    </w:p>
    <w:p>
      <w:pPr>
        <w:pStyle w:val="Normal"/>
        <w:ind w:left="4820" w:right="0" w:hanging="0"/>
        <w:rPr>
          <w:i/>
          <w:i/>
        </w:rPr>
      </w:pPr>
      <w:r>
        <w:rPr>
          <w:i/>
        </w:rPr>
        <w:t>(практика работы по программе в школе)</w:t>
      </w:r>
    </w:p>
    <w:p>
      <w:pPr>
        <w:pStyle w:val="Normal"/>
        <w:ind w:left="4820" w:right="0" w:hanging="0"/>
        <w:rPr>
          <w:rFonts w:eastAsia="Times New Roman"/>
          <w:i/>
          <w:i/>
        </w:rPr>
      </w:pPr>
      <w:r>
        <w:rPr>
          <w:rFonts w:eastAsia="Times New Roman"/>
          <w:i/>
        </w:rPr>
        <w:t xml:space="preserve"> </w:t>
      </w:r>
    </w:p>
    <w:p>
      <w:pPr>
        <w:pStyle w:val="Normal"/>
        <w:jc w:val="right"/>
        <w:rPr/>
      </w:pPr>
      <w:r>
        <w:rPr/>
        <w:t>Руководитель программы:</w:t>
      </w:r>
    </w:p>
    <w:p>
      <w:pPr>
        <w:pStyle w:val="Normal"/>
        <w:jc w:val="right"/>
        <w:rPr/>
      </w:pPr>
      <w:r>
        <w:rPr/>
        <w:t>Блышко Александр Валерьевич (МОУ ДО «ДЮЦ»)</w:t>
      </w:r>
    </w:p>
    <w:p>
      <w:pPr>
        <w:pStyle w:val="Normal"/>
        <w:jc w:val="right"/>
        <w:rPr/>
      </w:pPr>
      <w:r>
        <w:rPr/>
        <w:t>Педагоги ДЮЦ, работающие по программе:</w:t>
      </w:r>
    </w:p>
    <w:p>
      <w:pPr>
        <w:pStyle w:val="Normal"/>
        <w:jc w:val="right"/>
        <w:rPr/>
      </w:pPr>
      <w:r>
        <w:rPr/>
        <w:t>Конева Анита Николаевна</w:t>
      </w:r>
    </w:p>
    <w:p>
      <w:pPr>
        <w:pStyle w:val="Normal"/>
        <w:jc w:val="right"/>
        <w:rPr/>
      </w:pPr>
      <w:r>
        <w:rPr/>
        <w:t>Яловицына Наталья Геннадьевна</w:t>
      </w:r>
    </w:p>
    <w:p>
      <w:pPr>
        <w:pStyle w:val="Normal"/>
        <w:jc w:val="right"/>
        <w:rPr/>
      </w:pPr>
      <w:r>
        <w:rPr/>
        <w:t>Варламова Инна Юрьевна</w:t>
      </w:r>
    </w:p>
    <w:p>
      <w:pPr>
        <w:pStyle w:val="Normal"/>
        <w:jc w:val="right"/>
        <w:rPr/>
      </w:pPr>
      <w:r>
        <w:rPr/>
        <w:t>Медведева Ирина Павловна</w:t>
      </w:r>
    </w:p>
    <w:p>
      <w:pPr>
        <w:pStyle w:val="Normal"/>
        <w:jc w:val="right"/>
        <w:rPr/>
      </w:pPr>
      <w:r>
        <w:rPr/>
        <w:t xml:space="preserve">Учителя, работающие по программе в школе: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___________________________________________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24576"/>
        </w:sectPr>
        <w:pStyle w:val="Normal"/>
        <w:jc w:val="center"/>
        <w:rPr/>
      </w:pPr>
      <w:r>
        <w:rPr/>
        <w:t>Петрозаводск, 2018 г.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pStyle w:val="Normal"/>
        <w:spacing w:before="120" w:after="0"/>
        <w:ind w:left="0" w:right="0" w:firstLine="709"/>
        <w:jc w:val="both"/>
        <w:rPr/>
      </w:pPr>
      <w:r>
        <w:rPr/>
        <w:t>Федеральный государственный образовательный стандарт</w:t>
      </w:r>
      <w:r>
        <w:rPr>
          <w:color w:val="000000"/>
        </w:rPr>
        <w:t xml:space="preserve"> второго поколения требует от школы организации внеурочной деятельности на новом качественном уровне, в том числе – разработки и реализации программы развития универсальных учебных действий, программы воспитания и социализации обучающихся. В связи с этим возрастает социальная значимость деятельности общественных институтов, направленных на создание условий для формирования социально активной личности ребенка. </w:t>
      </w:r>
    </w:p>
    <w:p>
      <w:pPr>
        <w:pStyle w:val="Normal"/>
        <w:spacing w:before="120" w:after="0"/>
        <w:ind w:left="0" w:right="0" w:firstLine="709"/>
        <w:jc w:val="both"/>
        <w:rPr>
          <w:color w:val="000000"/>
        </w:rPr>
      </w:pPr>
      <w:r>
        <w:rPr>
          <w:color w:val="000000"/>
        </w:rPr>
        <w:t xml:space="preserve">Программа «Мы и общество» разработана на основе многолетнего опыта работы Петрозаводской городской детской общественной организации Юниорский союз «Дорога» с учащимися классов среднего звена. </w:t>
      </w:r>
    </w:p>
    <w:p>
      <w:pPr>
        <w:pStyle w:val="Normal"/>
        <w:spacing w:before="120" w:after="0"/>
        <w:ind w:left="0" w:right="0" w:firstLine="709"/>
        <w:jc w:val="both"/>
        <w:rPr/>
      </w:pPr>
      <w:r>
        <w:rPr/>
        <w:t xml:space="preserve">Новые социальные условия требуют существенного переосмысления теории и методики воспитания. Методы, практиковавшиеся в рамках октябрятско-пионерской системы 20 лет назад, уже не могут быть с тем же успехом использованы в сегодняшних условиях. Однако, проблемы воспитания, за которые в годы СССР несла ответственность пионерская организация, остаются актуальными и сегодня, требуют своего решения новыми методами, которые отвечают современным условиям. </w:t>
      </w:r>
    </w:p>
    <w:p>
      <w:pPr>
        <w:pStyle w:val="Normal"/>
        <w:spacing w:before="120" w:after="0"/>
        <w:ind w:left="0" w:right="0" w:firstLine="709"/>
        <w:jc w:val="both"/>
        <w:rPr/>
      </w:pPr>
      <w:r>
        <w:rPr/>
        <w:t>Прежде всего, речь идёт о подготовке детей к выполнению роли будущих граждан общества. Очевидно, что система образования может внести в выполнение этой задачи значительно больший вклад, чем сейчас.</w:t>
      </w:r>
    </w:p>
    <w:p>
      <w:pPr>
        <w:pStyle w:val="Normal"/>
        <w:spacing w:before="120" w:after="0"/>
        <w:ind w:left="0" w:right="0" w:firstLine="709"/>
        <w:jc w:val="both"/>
        <w:rPr/>
      </w:pPr>
      <w:r>
        <w:rPr/>
        <w:t>Показателем проблемной ситуации является отношение современных школьников к общественной жизни – работая с подростками и юношами, педагоги наблюдают социальную апатию, равнодушие к общественной жизни, неумение организовать жизнь сообщества, безынициативность.</w:t>
      </w:r>
    </w:p>
    <w:p>
      <w:pPr>
        <w:pStyle w:val="Normal"/>
        <w:spacing w:before="120" w:after="0"/>
        <w:ind w:left="0" w:right="0" w:firstLine="709"/>
        <w:jc w:val="both"/>
        <w:rPr/>
      </w:pPr>
      <w:r>
        <w:rPr/>
        <w:t>Одной из причин такого положения дел, безусловно, является сложная социальная ситуация. Однако, не менее важной причиной является отсутствие педагогически грамотно организованной работы по поддержке детской инициативы, поощрению участия в жизни сообщества.</w:t>
      </w:r>
    </w:p>
    <w:p>
      <w:pPr>
        <w:pStyle w:val="Normal"/>
        <w:spacing w:before="120" w:after="0"/>
        <w:ind w:left="0" w:right="0" w:firstLine="709"/>
        <w:jc w:val="both"/>
        <w:rPr/>
      </w:pPr>
      <w:r>
        <w:rPr/>
        <w:t>Налицо необходимость начинать подготовку детей к ведению общественной деятельности уже в школе. Дети в возрасте 11-15 лет должны развивать навыки  сотрудничества со сверстниками, правильно и разносторонне сравнивать свои результаты с успешностью других.</w:t>
      </w:r>
    </w:p>
    <w:p>
      <w:pPr>
        <w:pStyle w:val="Normal"/>
        <w:spacing w:before="120" w:after="0"/>
        <w:ind w:left="0" w:right="0" w:firstLine="709"/>
        <w:jc w:val="both"/>
        <w:rPr/>
      </w:pPr>
      <w:r>
        <w:rPr/>
        <w:t>В этом возрасте школа сталкивается с появлением у подростков чувства взрослости, стремлением к самостоятельности. Эти новообразования в школьниках необходимо поддерживать и развивать.</w:t>
      </w:r>
    </w:p>
    <w:p>
      <w:pPr>
        <w:pStyle w:val="Normal"/>
        <w:spacing w:before="120" w:after="0"/>
        <w:ind w:left="0" w:right="0" w:firstLine="709"/>
        <w:jc w:val="both"/>
        <w:rPr/>
      </w:pPr>
      <w:r>
        <w:rPr/>
        <w:t>11-15 лет – это период в жизни ребенка, в ходе которого он формирует своё представление о социальных ценностях, правилах жизни в коллективе. Именно поэтому воспитание у учеников 5-7 классов положительного отношения к общественной деятельности является актуальным и своевременным.</w:t>
      </w:r>
    </w:p>
    <w:p>
      <w:pPr>
        <w:pStyle w:val="Normal"/>
        <w:spacing w:before="120" w:after="0"/>
        <w:ind w:left="0" w:right="0" w:firstLine="709"/>
        <w:jc w:val="both"/>
        <w:rPr/>
      </w:pPr>
      <w:r>
        <w:rPr/>
        <w:t>Федеральный государственный образовательный стандарт обязывает общеобразовательные учреждения включить внеурочную деятельность в состав учебного плана. ФГОС рекомендует школам п</w:t>
      </w:r>
      <w:r>
        <w:rPr>
          <w:rFonts w:eastAsia="Calibri"/>
        </w:rPr>
        <w:t>ри организации внеурочной деятельности обучающихся сотрудничать с учреждениями дополнительного образования детей</w:t>
      </w:r>
      <w:r>
        <w:rPr/>
        <w:t>.</w:t>
      </w:r>
    </w:p>
    <w:p>
      <w:pPr>
        <w:pStyle w:val="Normal"/>
        <w:widowControl/>
        <w:spacing w:before="120" w:after="0"/>
        <w:ind w:left="0" w:right="0" w:firstLine="709"/>
        <w:jc w:val="both"/>
        <w:rPr/>
      </w:pPr>
      <w:r>
        <w:rPr/>
        <w:t xml:space="preserve">ФГОС также обязывает школу разрабатывать и осуществлять Программу </w:t>
      </w:r>
      <w:r>
        <w:rPr>
          <w:rFonts w:eastAsia="Calibri"/>
        </w:rPr>
        <w:t>воспитания и социализации обучающихся</w:t>
      </w:r>
      <w:r>
        <w:rPr/>
        <w:t xml:space="preserve">. Программа должна предусматривать </w:t>
      </w:r>
      <w:r>
        <w:rPr>
          <w:rFonts w:eastAsia="Calibri"/>
        </w:rPr>
        <w:t>формирование у обучающегося активной деятельностной позиции</w:t>
      </w:r>
      <w:r>
        <w:rPr/>
        <w:t xml:space="preserve"> и</w:t>
      </w:r>
      <w:r>
        <w:rPr>
          <w:rFonts w:eastAsia="Calibri"/>
        </w:rPr>
        <w:t xml:space="preserve"> содержать перечень планируемых результатов воспитания</w:t>
      </w:r>
      <w:r>
        <w:rPr/>
        <w:t>, среди которых:</w:t>
      </w:r>
    </w:p>
    <w:p>
      <w:pPr>
        <w:pStyle w:val="Style30"/>
        <w:numPr>
          <w:ilvl w:val="0"/>
          <w:numId w:val="6"/>
        </w:numPr>
        <w:spacing w:before="120" w:after="0"/>
        <w:contextualSpacing/>
        <w:jc w:val="both"/>
        <w:rPr/>
      </w:pPr>
      <w:r>
        <w:rPr/>
        <w:t>Формирование у обучающихся личностных качеств, необходимых для конструктивного, успешного и ответственного поведения в обществе.</w:t>
      </w:r>
    </w:p>
    <w:p>
      <w:pPr>
        <w:pStyle w:val="Style30"/>
        <w:numPr>
          <w:ilvl w:val="0"/>
          <w:numId w:val="6"/>
        </w:numPr>
        <w:spacing w:before="120" w:after="0"/>
        <w:contextualSpacing/>
        <w:jc w:val="both"/>
        <w:rPr/>
      </w:pPr>
      <w:r>
        <w:rPr/>
        <w:t>Формирование позитивной самооценки, самоуважения, конструктивных способов самореализации.</w:t>
      </w:r>
    </w:p>
    <w:p>
      <w:pPr>
        <w:pStyle w:val="Style30"/>
        <w:numPr>
          <w:ilvl w:val="0"/>
          <w:numId w:val="6"/>
        </w:numPr>
        <w:spacing w:before="120" w:after="0"/>
        <w:contextualSpacing/>
        <w:jc w:val="both"/>
        <w:rPr/>
      </w:pPr>
      <w:r>
        <w:rPr/>
        <w:t>Приобщение обучающихся к общественной деятельности и школьным традициям, участие  в детско- юношеских организациях и движениях, школьных и внешкольных организациях.</w:t>
      </w:r>
    </w:p>
    <w:p>
      <w:pPr>
        <w:pStyle w:val="Style30"/>
        <w:numPr>
          <w:ilvl w:val="0"/>
          <w:numId w:val="6"/>
        </w:numPr>
        <w:spacing w:before="120" w:after="0"/>
        <w:contextualSpacing/>
        <w:jc w:val="both"/>
        <w:rPr/>
      </w:pPr>
      <w:r>
        <w:rPr/>
        <w:t>Участие обучающихся в деятельности благотворительных организаций, в экологическом просвещении сверстников, родителей, населения; в благоустройстве школы, класса, города.</w:t>
      </w:r>
    </w:p>
    <w:p>
      <w:pPr>
        <w:pStyle w:val="Normal"/>
        <w:spacing w:before="120" w:after="0"/>
        <w:ind w:left="0" w:right="0" w:firstLine="709"/>
        <w:jc w:val="both"/>
        <w:rPr/>
      </w:pPr>
      <w:r>
        <w:rPr>
          <w:b/>
        </w:rPr>
        <w:t>Для школы программа «Мы и общество» может являться ключевым элементом системы организации внеурочной деятельности учеников 5-7 классов согласно требованиям ФГОС основного общего образования к воспитательным результатам.</w:t>
      </w:r>
      <w:r>
        <w:rPr/>
        <w:t xml:space="preserve"> Программа может быть включена в школьный учебный план и призвана стать составной частью профессиональной деятельности учителя.</w:t>
      </w:r>
    </w:p>
    <w:p>
      <w:pPr>
        <w:pStyle w:val="Normal"/>
        <w:spacing w:before="120" w:after="0"/>
        <w:ind w:left="0" w:right="0" w:firstLine="709"/>
        <w:jc w:val="both"/>
        <w:rPr/>
      </w:pPr>
      <w:r>
        <w:rPr/>
        <w:t>Программа реализуется Детско-юношеским центром и партнерской школой в сетевой форме в соответствии со ст. 15 Закона Федерального Закона «Об образовании в Российской Федерации».</w:t>
      </w:r>
    </w:p>
    <w:p>
      <w:pPr>
        <w:pStyle w:val="Normal"/>
        <w:spacing w:before="120" w:after="0"/>
        <w:ind w:left="0" w:right="0" w:firstLine="709"/>
        <w:jc w:val="both"/>
        <w:rPr/>
      </w:pPr>
      <w:r>
        <w:rPr>
          <w:b/>
          <w:i/>
          <w:color w:val="000000"/>
        </w:rPr>
        <w:t>Цель программы:</w:t>
      </w:r>
      <w:r>
        <w:rPr/>
        <w:t xml:space="preserve"> обучение школьников 5-7 классов технологиям, знаниям и умениям, необходимым для ведения социально-творческой деятельности как важной составляющей процесса социализации личности. Воспитательной целью программы является содействие формированию нового поколения граждан демократического общества.</w:t>
      </w:r>
    </w:p>
    <w:p>
      <w:pPr>
        <w:pStyle w:val="Normal"/>
        <w:spacing w:before="120" w:after="0"/>
        <w:ind w:left="0" w:right="0" w:firstLine="709"/>
        <w:jc w:val="both"/>
        <w:rPr/>
      </w:pPr>
      <w:r>
        <w:rPr/>
        <w:t>Основные задачи:</w:t>
      </w:r>
    </w:p>
    <w:p>
      <w:pPr>
        <w:pStyle w:val="Normal"/>
        <w:widowControl/>
        <w:numPr>
          <w:ilvl w:val="0"/>
          <w:numId w:val="5"/>
        </w:numPr>
        <w:tabs>
          <w:tab w:val="left" w:pos="360" w:leader="none"/>
          <w:tab w:val="left" w:pos="643" w:leader="none"/>
        </w:tabs>
        <w:suppressAutoHyphens w:val="false"/>
        <w:ind w:left="420" w:right="0" w:hanging="420"/>
        <w:jc w:val="both"/>
        <w:rPr/>
      </w:pPr>
      <w:r>
        <w:rPr/>
        <w:t>Обучение принципам коллективно-групповой деятельности: основы общения и взаимоотношений в группе, самоуправление и самоорганизация.</w:t>
      </w:r>
    </w:p>
    <w:p>
      <w:pPr>
        <w:pStyle w:val="Normal"/>
        <w:widowControl/>
        <w:numPr>
          <w:ilvl w:val="0"/>
          <w:numId w:val="5"/>
        </w:numPr>
        <w:tabs>
          <w:tab w:val="left" w:pos="360" w:leader="none"/>
        </w:tabs>
        <w:suppressAutoHyphens w:val="false"/>
        <w:ind w:left="360" w:right="0" w:hanging="360"/>
        <w:jc w:val="both"/>
        <w:rPr/>
      </w:pPr>
      <w:r>
        <w:rPr/>
        <w:t>Обучение проектированию и организации деятельности: целеполагание, планирование, организация, анализ достигнутых результатов.</w:t>
      </w:r>
    </w:p>
    <w:p>
      <w:pPr>
        <w:pStyle w:val="Normal"/>
        <w:widowControl/>
        <w:numPr>
          <w:ilvl w:val="0"/>
          <w:numId w:val="5"/>
        </w:numPr>
        <w:tabs>
          <w:tab w:val="left" w:pos="360" w:leader="none"/>
        </w:tabs>
        <w:suppressAutoHyphens w:val="false"/>
        <w:ind w:left="360" w:right="0" w:hanging="360"/>
        <w:jc w:val="both"/>
        <w:rPr/>
      </w:pPr>
      <w:r>
        <w:rPr/>
        <w:t>Обучение социально-позитивным моделям поведения: рефлексия, этическое самоопределение, социальная активность.</w:t>
      </w:r>
    </w:p>
    <w:p>
      <w:pPr>
        <w:pStyle w:val="Normal"/>
        <w:widowControl/>
        <w:numPr>
          <w:ilvl w:val="0"/>
          <w:numId w:val="5"/>
        </w:numPr>
        <w:tabs>
          <w:tab w:val="left" w:pos="360" w:leader="none"/>
        </w:tabs>
        <w:suppressAutoHyphens w:val="false"/>
        <w:ind w:left="360" w:right="0" w:hanging="360"/>
        <w:jc w:val="both"/>
        <w:rPr/>
      </w:pPr>
      <w:r>
        <w:rPr/>
        <w:t>Обучение экологическим моделям поведения: правила поведения на природе, основы экологической безопасности, деятельность в естественной экосреде, освоение понятия природосообразности.</w:t>
      </w:r>
    </w:p>
    <w:p>
      <w:pPr>
        <w:pStyle w:val="Normal"/>
        <w:widowControl/>
        <w:numPr>
          <w:ilvl w:val="0"/>
          <w:numId w:val="5"/>
        </w:numPr>
        <w:tabs>
          <w:tab w:val="left" w:pos="360" w:leader="none"/>
        </w:tabs>
        <w:suppressAutoHyphens w:val="false"/>
        <w:ind w:left="360" w:right="0" w:hanging="360"/>
        <w:jc w:val="both"/>
        <w:rPr/>
      </w:pPr>
      <w:r>
        <w:rPr/>
        <w:t>Обучение взаимодействию с социальными структурами: изучение устройства социума, правового положения граждан общества, сотрудничество со структурами социума при организации деятельности, социальное проектирование.</w:t>
      </w:r>
    </w:p>
    <w:p>
      <w:pPr>
        <w:pStyle w:val="Normal"/>
        <w:widowControl/>
        <w:numPr>
          <w:ilvl w:val="0"/>
          <w:numId w:val="5"/>
        </w:numPr>
        <w:tabs>
          <w:tab w:val="left" w:pos="360" w:leader="none"/>
        </w:tabs>
        <w:suppressAutoHyphens w:val="false"/>
        <w:ind w:left="360" w:right="0" w:hanging="360"/>
        <w:jc w:val="both"/>
        <w:rPr/>
      </w:pPr>
      <w:r>
        <w:rPr/>
        <w:t>Обучение сопутствующим основной деятельности умениям.</w:t>
      </w:r>
    </w:p>
    <w:p>
      <w:pPr>
        <w:pStyle w:val="Normal"/>
        <w:spacing w:before="120" w:after="0"/>
        <w:ind w:left="0" w:right="0" w:firstLine="709"/>
        <w:jc w:val="both"/>
        <w:rPr/>
      </w:pPr>
      <w:r>
        <w:rPr/>
        <w:t>По Программе « Мы и общество» на добровольной основе работают 5-7 классы школ города Петрозаводска. Программа предлагает систему общественно-полезных дел, городских акций, игровых программ, а также развивает самоуправление в классе.</w:t>
      </w:r>
    </w:p>
    <w:p>
      <w:pPr>
        <w:pStyle w:val="Normal"/>
        <w:spacing w:before="120" w:after="0"/>
        <w:ind w:left="0" w:right="0" w:firstLine="709"/>
        <w:jc w:val="both"/>
        <w:rPr/>
      </w:pPr>
      <w:r>
        <w:rPr/>
      </w:r>
    </w:p>
    <w:p>
      <w:pPr>
        <w:pStyle w:val="Normal"/>
        <w:keepNext w:val="true"/>
        <w:spacing w:before="120" w:after="0"/>
        <w:ind w:left="0" w:right="0" w:firstLine="709"/>
        <w:jc w:val="both"/>
        <w:rPr/>
      </w:pPr>
      <w:r>
        <w:rPr/>
        <w:t>Программа «Мы и  общество» состоит из четырёх элементов:</w:t>
      </w:r>
    </w:p>
    <w:p>
      <w:pPr>
        <w:pStyle w:val="Normal"/>
        <w:spacing w:before="120" w:after="0"/>
        <w:ind w:left="0" w:right="0" w:firstLine="709"/>
        <w:jc w:val="both"/>
        <w:rPr/>
      </w:pPr>
      <w:r>
        <w:rPr/>
        <w:t>1. Общие дела. Ежемесячно Программа «Мы и общество» объявляет какое-либо общее дело для всех классов. Это может быть игра, соревнование, акция, общественно-полезный проект. В каждом общем деле есть система мотивации, подведения итогов и поощрения классов. Примеры: соревнования на командное взаимодействие, фестиваль игровых видеороликов «Мой первый фильм», «</w:t>
      </w:r>
      <w:r>
        <w:rPr>
          <w:lang w:val="en-US"/>
        </w:rPr>
        <w:t>HobbyFest</w:t>
      </w:r>
      <w:r>
        <w:rPr/>
        <w:t>», благотворительная акция «Растопим лёд».</w:t>
      </w:r>
    </w:p>
    <w:p>
      <w:pPr>
        <w:pStyle w:val="Normal"/>
        <w:spacing w:before="120" w:after="0"/>
        <w:ind w:left="0" w:right="0" w:firstLine="709"/>
        <w:jc w:val="both"/>
        <w:rPr/>
      </w:pPr>
      <w:r>
        <w:rPr/>
        <w:t>2. Балльная система. Баллы начисляются классам за деятельность в рамках программы: прохождение тренингового курса, участие и победы в общих делах и проектах программы, помощь в организации и проведении акций</w:t>
      </w:r>
      <w:r>
        <w:rPr>
          <w:highlight w:val="white"/>
        </w:rPr>
        <w:t xml:space="preserve">. </w:t>
      </w:r>
      <w:r>
        <w:rPr>
          <w:color w:val="auto"/>
          <w:highlight w:val="red"/>
        </w:rPr>
        <w:t>К</w:t>
      </w:r>
      <w:r>
        <w:rPr>
          <w:color w:val="auto"/>
          <w:highlight w:val="red"/>
        </w:rPr>
        <w:t>лассы могут реализовать заработанные баллы</w:t>
      </w:r>
      <w:r>
        <w:rPr>
          <w:color w:val="auto"/>
          <w:highlight w:val="white"/>
        </w:rPr>
        <w:t>, обменяв их на аукционе на призы: по</w:t>
      </w:r>
      <w:r>
        <w:rPr>
          <w:highlight w:val="white"/>
        </w:rPr>
        <w:t>ездки, мастер- классы, встречи с интересными людьми, полезные вещи.</w:t>
      </w:r>
    </w:p>
    <w:p>
      <w:pPr>
        <w:pStyle w:val="Normal"/>
        <w:spacing w:before="120" w:after="0"/>
        <w:ind w:left="0" w:right="0" w:firstLine="709"/>
        <w:jc w:val="both"/>
        <w:rPr/>
      </w:pPr>
      <w:r>
        <w:rPr/>
        <w:t>3. Тренинговый курс. Занятия курса проводит один из городских координаторов Программы «Мы и общество», закрепленный за классом. Занятия направлены на развитие у ребят умения сотрудничать, разрешать конфликтные ситуации, находить свою роль в коллективе. Режим занятий согласовывается с каждым классом отдельно, общий объем тренингового курса — 36 учебных часов по учебно-тематическому плану Программы (остальные часы являются формами практической деятельности по исопльзованию полученных знаний). Трининговый курс может проводиться в формате еженедельных занятий в классе, выездных сборов, семинаров и т.п.</w:t>
      </w:r>
    </w:p>
    <w:p>
      <w:pPr>
        <w:pStyle w:val="Style30"/>
        <w:spacing w:before="120" w:after="0"/>
        <w:ind w:left="0" w:right="0" w:firstLine="709"/>
        <w:contextualSpacing/>
        <w:jc w:val="both"/>
        <w:rPr/>
      </w:pPr>
      <w:r>
        <w:rPr/>
        <w:t>4. Система самоуправления. Класс, на выборной основе, формирует штаб программы. Штаб отвечает за подготовку класса и организует деятельность остальных учеников, привлекая их к делам и проектам программы. Из командиров штабов формируется актив программы, который принимает участие в разработке и планировании деятельности программы.</w:t>
      </w:r>
    </w:p>
    <w:p>
      <w:pPr>
        <w:pStyle w:val="Normal"/>
        <w:spacing w:before="120" w:after="0"/>
        <w:ind w:left="0" w:right="0" w:firstLine="709"/>
        <w:jc w:val="both"/>
        <w:rPr/>
      </w:pPr>
      <w:r>
        <w:rPr>
          <w:b/>
        </w:rPr>
        <w:t xml:space="preserve">Роль учителя: </w:t>
      </w:r>
      <w:r>
        <w:rPr/>
        <w:t>работа по программе «Мы и общество» требует от учителя системной работы с коллективом класса. Это руководство деятельностью детей в рамках участия в городских акциях Программы, постоянное использование в работе системы самоуправления, привлечение родителей в качестве добровольцев на мероприятия и выезды, обеспечение участия класса в выездных сборах, а также встраивание тренингового курса программы в граик жизнедеятельности класса.</w:t>
      </w:r>
    </w:p>
    <w:p>
      <w:pPr>
        <w:pStyle w:val="Normal"/>
        <w:spacing w:before="120" w:after="0"/>
        <w:ind w:left="0" w:right="0" w:firstLine="720"/>
        <w:jc w:val="both"/>
        <w:rPr/>
      </w:pPr>
      <w:r>
        <w:rPr/>
        <w:t>Методами реализации образовательной программы являются:</w:t>
      </w:r>
    </w:p>
    <w:p>
      <w:pPr>
        <w:pStyle w:val="Normal"/>
        <w:numPr>
          <w:ilvl w:val="0"/>
          <w:numId w:val="4"/>
        </w:numPr>
        <w:tabs>
          <w:tab w:val="left" w:pos="1080" w:leader="none"/>
        </w:tabs>
        <w:ind w:left="1077" w:right="0" w:hanging="357"/>
        <w:jc w:val="both"/>
        <w:rPr/>
      </w:pPr>
      <w:r>
        <w:rPr/>
        <w:t>коммуникативные тренинги;</w:t>
      </w:r>
    </w:p>
    <w:p>
      <w:pPr>
        <w:pStyle w:val="Normal"/>
        <w:numPr>
          <w:ilvl w:val="0"/>
          <w:numId w:val="4"/>
        </w:numPr>
        <w:tabs>
          <w:tab w:val="left" w:pos="1080" w:leader="none"/>
        </w:tabs>
        <w:ind w:left="1077" w:right="0" w:hanging="357"/>
        <w:jc w:val="both"/>
        <w:rPr/>
      </w:pPr>
      <w:r>
        <w:rPr/>
        <w:t>общественно-полезные дела;</w:t>
      </w:r>
    </w:p>
    <w:p>
      <w:pPr>
        <w:pStyle w:val="Normal"/>
        <w:numPr>
          <w:ilvl w:val="0"/>
          <w:numId w:val="4"/>
        </w:numPr>
        <w:tabs>
          <w:tab w:val="left" w:pos="1080" w:leader="none"/>
        </w:tabs>
        <w:ind w:left="1077" w:right="0" w:hanging="357"/>
        <w:jc w:val="both"/>
        <w:rPr/>
      </w:pPr>
      <w:r>
        <w:rPr/>
        <w:t>игровые программы;</w:t>
      </w:r>
    </w:p>
    <w:p>
      <w:pPr>
        <w:pStyle w:val="Normal"/>
        <w:numPr>
          <w:ilvl w:val="0"/>
          <w:numId w:val="4"/>
        </w:numPr>
        <w:tabs>
          <w:tab w:val="left" w:pos="1080" w:leader="none"/>
        </w:tabs>
        <w:ind w:left="1077" w:right="0" w:hanging="357"/>
        <w:jc w:val="both"/>
        <w:rPr/>
      </w:pPr>
      <w:r>
        <w:rPr/>
        <w:t>соревнования;</w:t>
      </w:r>
    </w:p>
    <w:p>
      <w:pPr>
        <w:pStyle w:val="Normal"/>
        <w:numPr>
          <w:ilvl w:val="0"/>
          <w:numId w:val="4"/>
        </w:numPr>
        <w:tabs>
          <w:tab w:val="left" w:pos="1080" w:leader="none"/>
        </w:tabs>
        <w:ind w:left="1077" w:right="0" w:hanging="357"/>
        <w:jc w:val="both"/>
        <w:rPr/>
      </w:pPr>
      <w:r>
        <w:rPr/>
        <w:t>социальные акции;</w:t>
      </w:r>
    </w:p>
    <w:p>
      <w:pPr>
        <w:pStyle w:val="Normal"/>
        <w:numPr>
          <w:ilvl w:val="0"/>
          <w:numId w:val="4"/>
        </w:numPr>
        <w:tabs>
          <w:tab w:val="left" w:pos="1080" w:leader="none"/>
        </w:tabs>
        <w:ind w:left="1077" w:right="0" w:hanging="357"/>
        <w:jc w:val="both"/>
        <w:rPr/>
      </w:pPr>
      <w:r>
        <w:rPr/>
        <w:t>выездные сборы;</w:t>
      </w:r>
    </w:p>
    <w:p>
      <w:pPr>
        <w:pStyle w:val="Normal"/>
        <w:numPr>
          <w:ilvl w:val="0"/>
          <w:numId w:val="4"/>
        </w:numPr>
        <w:tabs>
          <w:tab w:val="left" w:pos="1080" w:leader="none"/>
        </w:tabs>
        <w:ind w:left="1077" w:right="0" w:hanging="357"/>
        <w:jc w:val="both"/>
        <w:rPr/>
      </w:pPr>
      <w:r>
        <w:rPr/>
        <w:t>праздники.</w:t>
      </w:r>
    </w:p>
    <w:p>
      <w:pPr>
        <w:pStyle w:val="Normal"/>
        <w:spacing w:before="120" w:after="0"/>
        <w:ind w:left="0" w:right="0" w:firstLine="720"/>
        <w:jc w:val="both"/>
        <w:rPr>
          <w:color w:val="000000"/>
        </w:rPr>
      </w:pPr>
      <w:r>
        <w:rPr>
          <w:color w:val="000000"/>
        </w:rPr>
        <w:t>В соответствии со спецификой программы, допускается работа по подгруппам, совместная работа с несколькими группами при организации социально-полезных и игровых программ, использование интенсивных форм работы (походы, экскурсии, выездные сборы).</w:t>
      </w:r>
    </w:p>
    <w:p>
      <w:pPr>
        <w:pStyle w:val="Normal"/>
        <w:spacing w:before="120" w:after="0"/>
        <w:ind w:left="0" w:right="0" w:firstLine="709"/>
        <w:jc w:val="both"/>
        <w:rPr>
          <w:highlight w:val="red"/>
        </w:rPr>
      </w:pPr>
      <w:r>
        <w:rPr>
          <w:highlight w:val="red"/>
        </w:rPr>
        <w:t>Существует 3 уровня освоения п</w:t>
      </w:r>
      <w:r>
        <w:rPr>
          <w:highlight w:val="red"/>
        </w:rPr>
        <w:t>рограмм</w:t>
      </w:r>
      <w:r>
        <w:rPr>
          <w:highlight w:val="red"/>
        </w:rPr>
        <w:t>ы</w:t>
      </w:r>
      <w:r>
        <w:rPr>
          <w:highlight w:val="red"/>
        </w:rPr>
        <w:t xml:space="preserve"> «Мы и общество».</w:t>
      </w:r>
    </w:p>
    <w:p>
      <w:pPr>
        <w:pStyle w:val="Normal"/>
        <w:spacing w:before="120" w:after="0"/>
        <w:ind w:left="0" w:right="0" w:firstLine="709"/>
        <w:jc w:val="both"/>
        <w:rPr>
          <w:highlight w:val="red"/>
        </w:rPr>
      </w:pPr>
      <w:r>
        <w:rPr>
          <w:highlight w:val="red"/>
        </w:rPr>
      </w:r>
    </w:p>
    <w:tbl>
      <w:tblPr>
        <w:tblW w:w="907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63"/>
        <w:gridCol w:w="1745"/>
        <w:gridCol w:w="1687"/>
        <w:gridCol w:w="5280"/>
      </w:tblGrid>
      <w:tr>
        <w:trPr/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both"/>
              <w:rPr>
                <w:highlight w:val="red"/>
              </w:rPr>
            </w:pPr>
            <w:r>
              <w:rPr>
                <w:highlight w:val="red"/>
              </w:rPr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both"/>
              <w:rPr>
                <w:highlight w:val="red"/>
              </w:rPr>
            </w:pPr>
            <w:r>
              <w:rPr>
                <w:highlight w:val="red"/>
              </w:rPr>
              <w:t>Уровень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both"/>
              <w:rPr>
                <w:highlight w:val="red"/>
              </w:rPr>
            </w:pPr>
            <w:r>
              <w:rPr>
                <w:highlight w:val="red"/>
              </w:rPr>
              <w:t>Длительность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both"/>
              <w:rPr>
                <w:highlight w:val="red"/>
              </w:rPr>
            </w:pPr>
            <w:r>
              <w:rPr>
                <w:highlight w:val="red"/>
              </w:rPr>
              <w:t>Прогнозируемые результаты</w:t>
            </w:r>
          </w:p>
        </w:tc>
      </w:tr>
      <w:tr>
        <w:trPr/>
        <w:tc>
          <w:tcPr>
            <w:tcW w:w="3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both"/>
              <w:rPr>
                <w:highlight w:val="red"/>
              </w:rPr>
            </w:pPr>
            <w:r>
              <w:rPr>
                <w:highlight w:val="red"/>
              </w:rPr>
              <w:t>1</w:t>
            </w: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both"/>
              <w:rPr>
                <w:highlight w:val="red"/>
              </w:rPr>
            </w:pPr>
            <w:r>
              <w:rPr>
                <w:highlight w:val="red"/>
              </w:rPr>
              <w:t>Н</w:t>
            </w:r>
            <w:r>
              <w:rPr>
                <w:highlight w:val="red"/>
              </w:rPr>
              <w:t>ачальный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both"/>
              <w:rPr>
                <w:highlight w:val="red"/>
              </w:rPr>
            </w:pPr>
            <w:r>
              <w:rPr>
                <w:highlight w:val="red"/>
              </w:rPr>
              <w:t>1 год</w:t>
            </w:r>
          </w:p>
        </w:tc>
        <w:tc>
          <w:tcPr>
            <w:tcW w:w="5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13"/>
              </w:numPr>
              <w:tabs>
                <w:tab w:val="left" w:pos="1080" w:leader="none"/>
              </w:tabs>
              <w:jc w:val="both"/>
              <w:rPr>
                <w:highlight w:val="red"/>
              </w:rPr>
            </w:pPr>
            <w:r>
              <w:rPr>
                <w:highlight w:val="red"/>
              </w:rPr>
              <w:t>освоение базовых принципов коллективно-групповой деятельности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left" w:pos="1080" w:leader="none"/>
              </w:tabs>
              <w:jc w:val="both"/>
              <w:rPr>
                <w:highlight w:val="red"/>
              </w:rPr>
            </w:pPr>
            <w:r>
              <w:rPr>
                <w:highlight w:val="red"/>
              </w:rPr>
              <w:t>освоение правил поведения на природе, основ экологической деятельности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left" w:pos="1080" w:leader="none"/>
              </w:tabs>
              <w:jc w:val="both"/>
              <w:rPr>
                <w:highlight w:val="red"/>
              </w:rPr>
            </w:pPr>
            <w:r>
              <w:rPr>
                <w:highlight w:val="red"/>
              </w:rPr>
              <w:t>знакомство с возможностями информационных систем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left" w:pos="1080" w:leader="none"/>
              </w:tabs>
              <w:jc w:val="both"/>
              <w:rPr>
                <w:highlight w:val="red"/>
              </w:rPr>
            </w:pPr>
            <w:r>
              <w:rPr>
                <w:highlight w:val="red"/>
              </w:rPr>
              <w:t>освоение базовых знаний о социуме и его институтах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left" w:pos="1080" w:leader="none"/>
              </w:tabs>
              <w:ind w:left="1080" w:right="0" w:hanging="0"/>
              <w:jc w:val="both"/>
              <w:rPr>
                <w:highlight w:val="red"/>
              </w:rPr>
            </w:pPr>
            <w:r>
              <w:rPr>
                <w:highlight w:val="red"/>
              </w:rPr>
            </w:r>
          </w:p>
        </w:tc>
      </w:tr>
      <w:tr>
        <w:trPr/>
        <w:tc>
          <w:tcPr>
            <w:tcW w:w="3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both"/>
              <w:rPr>
                <w:highlight w:val="red"/>
              </w:rPr>
            </w:pPr>
            <w:r>
              <w:rPr>
                <w:highlight w:val="red"/>
              </w:rPr>
              <w:t>2</w:t>
            </w: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both"/>
              <w:rPr>
                <w:highlight w:val="red"/>
              </w:rPr>
            </w:pPr>
            <w:r>
              <w:rPr>
                <w:highlight w:val="red"/>
              </w:rPr>
              <w:t>Б</w:t>
            </w:r>
            <w:r>
              <w:rPr>
                <w:highlight w:val="red"/>
              </w:rPr>
              <w:t>азовы</w:t>
            </w:r>
            <w:r>
              <w:rPr>
                <w:highlight w:val="red"/>
              </w:rPr>
              <w:t>й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both"/>
              <w:rPr>
                <w:highlight w:val="red"/>
              </w:rPr>
            </w:pPr>
            <w:r>
              <w:rPr>
                <w:highlight w:val="red"/>
              </w:rPr>
              <w:t>2 года</w:t>
            </w:r>
          </w:p>
        </w:tc>
        <w:tc>
          <w:tcPr>
            <w:tcW w:w="5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widowControl w:val="false"/>
              <w:tabs>
                <w:tab w:val="left" w:pos="900" w:leader="none"/>
                <w:tab w:val="left" w:pos="1080" w:leader="none"/>
                <w:tab w:val="left" w:pos="1380" w:leader="none"/>
              </w:tabs>
              <w:suppressAutoHyphens w:val="true"/>
              <w:bidi w:val="0"/>
              <w:ind w:left="0" w:right="0" w:hanging="0"/>
              <w:jc w:val="both"/>
              <w:rPr>
                <w:highlight w:val="red"/>
              </w:rPr>
            </w:pPr>
            <w:r>
              <w:rPr>
                <w:highlight w:val="red"/>
              </w:rPr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left" w:pos="900" w:leader="none"/>
                <w:tab w:val="left" w:pos="1080" w:leader="none"/>
                <w:tab w:val="left" w:pos="1380" w:leader="none"/>
              </w:tabs>
              <w:suppressAutoHyphens w:val="true"/>
              <w:bidi w:val="0"/>
              <w:jc w:val="both"/>
              <w:rPr>
                <w:highlight w:val="red"/>
              </w:rPr>
            </w:pPr>
            <w:r>
              <w:rPr>
                <w:highlight w:val="red"/>
              </w:rPr>
              <w:t>сформированность организаторских навыков, необходимых для участия в проведении социально-значимых программ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left" w:pos="900" w:leader="none"/>
                <w:tab w:val="left" w:pos="1080" w:leader="none"/>
                <w:tab w:val="left" w:pos="1380" w:leader="none"/>
              </w:tabs>
              <w:suppressAutoHyphens w:val="true"/>
              <w:bidi w:val="0"/>
              <w:jc w:val="both"/>
              <w:rPr>
                <w:highlight w:val="red"/>
              </w:rPr>
            </w:pPr>
            <w:r>
              <w:rPr>
                <w:highlight w:val="red"/>
              </w:rPr>
              <w:t>личностный рост в коммуникативной сфере, организаторских навыках, культурно-эстетической сфере; начало формирования способности к рефлексии, этическому самоопределению</w:t>
            </w:r>
          </w:p>
        </w:tc>
      </w:tr>
      <w:tr>
        <w:trPr/>
        <w:tc>
          <w:tcPr>
            <w:tcW w:w="3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both"/>
              <w:rPr>
                <w:highlight w:val="red"/>
              </w:rPr>
            </w:pPr>
            <w:r>
              <w:rPr>
                <w:highlight w:val="red"/>
              </w:rPr>
              <w:t>3</w:t>
            </w: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both"/>
              <w:rPr>
                <w:highlight w:val="red"/>
              </w:rPr>
            </w:pPr>
            <w:r>
              <w:rPr>
                <w:highlight w:val="red"/>
              </w:rPr>
              <w:t>П</w:t>
            </w:r>
            <w:r>
              <w:rPr>
                <w:highlight w:val="red"/>
              </w:rPr>
              <w:t>родвинутый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both"/>
              <w:rPr>
                <w:highlight w:val="red"/>
              </w:rPr>
            </w:pPr>
            <w:r>
              <w:rPr>
                <w:highlight w:val="red"/>
              </w:rPr>
              <w:t>3 года</w:t>
            </w:r>
          </w:p>
        </w:tc>
        <w:tc>
          <w:tcPr>
            <w:tcW w:w="5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15"/>
              </w:numPr>
              <w:tabs>
                <w:tab w:val="left" w:pos="1080" w:leader="none"/>
              </w:tabs>
              <w:jc w:val="both"/>
              <w:rPr>
                <w:highlight w:val="red"/>
              </w:rPr>
            </w:pPr>
            <w:r>
              <w:rPr>
                <w:highlight w:val="red"/>
              </w:rPr>
              <w:t>способность к проектированию и организации самостоятельной и групповой деятельности, анализу результатов</w:t>
            </w:r>
          </w:p>
        </w:tc>
      </w:tr>
    </w:tbl>
    <w:p>
      <w:pPr>
        <w:pStyle w:val="Normal"/>
        <w:spacing w:before="120" w:after="0"/>
        <w:ind w:left="0" w:right="0" w:hanging="0"/>
        <w:jc w:val="both"/>
        <w:rPr>
          <w:highlight w:val="red"/>
        </w:rPr>
      </w:pPr>
      <w:r>
        <w:rPr>
          <w:highlight w:val="red"/>
        </w:rPr>
      </w:r>
    </w:p>
    <w:p>
      <w:pPr>
        <w:pStyle w:val="Normal"/>
        <w:ind w:left="0" w:right="0" w:firstLine="765"/>
        <w:jc w:val="both"/>
        <w:rPr>
          <w:b/>
          <w:b/>
          <w:i/>
          <w:i/>
        </w:rPr>
      </w:pPr>
      <w:r>
        <w:rPr>
          <w:b/>
          <w:i/>
        </w:rPr>
        <w:t>Механизм оценки результатов:</w:t>
      </w:r>
    </w:p>
    <w:p>
      <w:pPr>
        <w:pStyle w:val="Normal"/>
        <w:numPr>
          <w:ilvl w:val="0"/>
          <w:numId w:val="4"/>
        </w:numPr>
        <w:tabs>
          <w:tab w:val="left" w:pos="1080" w:leader="none"/>
        </w:tabs>
        <w:ind w:left="1077" w:right="0" w:hanging="357"/>
        <w:jc w:val="both"/>
        <w:rPr/>
      </w:pPr>
      <w:r>
        <w:rPr/>
        <w:t>освоения обучающих программ: посредством сдачи зачетов, в ходе игр-соревнований, при применении знаний на практике;</w:t>
      </w:r>
    </w:p>
    <w:p>
      <w:pPr>
        <w:pStyle w:val="Normal"/>
        <w:numPr>
          <w:ilvl w:val="0"/>
          <w:numId w:val="4"/>
        </w:numPr>
        <w:tabs>
          <w:tab w:val="left" w:pos="1080" w:leader="none"/>
        </w:tabs>
        <w:ind w:left="1077" w:right="0" w:hanging="357"/>
        <w:jc w:val="both"/>
        <w:rPr/>
      </w:pPr>
      <w:r>
        <w:rPr/>
        <w:t>роста организаторских умений: по результатам участия в управлении группой и организации мероприятий, проектов и программ - на основе самооценки, оценки участников объединения, педагогов, специалистов;</w:t>
      </w:r>
    </w:p>
    <w:p>
      <w:pPr>
        <w:pStyle w:val="Normal"/>
        <w:numPr>
          <w:ilvl w:val="0"/>
          <w:numId w:val="4"/>
        </w:numPr>
        <w:tabs>
          <w:tab w:val="left" w:pos="1080" w:leader="none"/>
        </w:tabs>
        <w:ind w:left="1077" w:right="0" w:hanging="357"/>
        <w:jc w:val="both"/>
        <w:rPr/>
      </w:pPr>
      <w:r>
        <w:rPr/>
        <w:t>личностного роста: на основе изменения статусного типа участника, по результатам тестирования, на основе самооценки, оценки участников объединения, педагогов, специалистов.</w:t>
      </w:r>
    </w:p>
    <w:p>
      <w:pPr>
        <w:pStyle w:val="Normal"/>
        <w:overflowPunct w:val="false"/>
        <w:autoSpaceDE w:val="false"/>
        <w:spacing w:before="12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keepNext w:val="true"/>
        <w:spacing w:before="12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Воспитательная система</w:t>
      </w:r>
    </w:p>
    <w:p>
      <w:pPr>
        <w:pStyle w:val="Normal"/>
        <w:overflowPunct w:val="false"/>
        <w:autoSpaceDE w:val="false"/>
        <w:spacing w:before="120" w:after="0"/>
        <w:ind w:left="0" w:right="0" w:firstLine="720"/>
        <w:jc w:val="both"/>
        <w:rPr/>
      </w:pPr>
      <w:r>
        <w:rPr/>
        <w:t>Программа</w:t>
      </w:r>
      <w:r>
        <w:rPr>
          <w:b/>
          <w:sz w:val="28"/>
          <w:szCs w:val="28"/>
        </w:rPr>
        <w:t xml:space="preserve"> </w:t>
      </w:r>
      <w:r>
        <w:rPr/>
        <w:t xml:space="preserve">соответствует типу воспитательной системы: </w:t>
      </w:r>
      <w:r>
        <w:rPr>
          <w:b/>
        </w:rPr>
        <w:t xml:space="preserve">воспитательная система </w:t>
      </w:r>
      <w:r>
        <w:rPr>
          <w:b/>
          <w:iCs/>
        </w:rPr>
        <w:t>социальной ориентации</w:t>
      </w:r>
      <w:r>
        <w:rPr>
          <w:b/>
        </w:rPr>
        <w:t>.</w:t>
      </w:r>
      <w:r>
        <w:rPr/>
        <w:t xml:space="preserve"> В данной воспитательной системе </w:t>
      </w:r>
      <w:r>
        <w:rPr>
          <w:i/>
          <w:iCs/>
        </w:rPr>
        <w:t>воспитание рассматривается как процесс целенаправленной социализации</w:t>
      </w:r>
      <w:r>
        <w:rPr/>
        <w:t xml:space="preserve"> подрастающих поколений.</w:t>
      </w:r>
    </w:p>
    <w:p>
      <w:pPr>
        <w:pStyle w:val="Normal"/>
        <w:overflowPunct w:val="false"/>
        <w:autoSpaceDE w:val="false"/>
        <w:spacing w:before="120" w:after="0"/>
        <w:ind w:left="0" w:right="0" w:firstLine="720"/>
        <w:jc w:val="both"/>
        <w:rPr/>
      </w:pPr>
      <w:r>
        <w:rPr>
          <w:b/>
        </w:rPr>
        <w:t>Вид воспитательной системы</w:t>
      </w:r>
      <w:r>
        <w:rPr/>
        <w:t>:</w:t>
      </w:r>
    </w:p>
    <w:tbl>
      <w:tblPr>
        <w:tblW w:w="9538" w:type="dxa"/>
        <w:jc w:val="left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224"/>
        <w:gridCol w:w="2880"/>
        <w:gridCol w:w="3434"/>
      </w:tblGrid>
      <w:tr>
        <w:trPr/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1"/>
              <w:snapToGrid w:val="false"/>
              <w:spacing w:before="12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компоненты ценностно – смыслового ядра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1"/>
              <w:snapToGrid w:val="false"/>
              <w:spacing w:before="12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воспитательной системы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1"/>
              <w:snapToGrid w:val="false"/>
              <w:spacing w:before="12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характеристики данного вида воспитательной системы</w:t>
            </w:r>
          </w:p>
        </w:tc>
      </w:tr>
      <w:tr>
        <w:trPr/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1"/>
              <w:snapToGrid w:val="false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опыт социализации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1"/>
              <w:snapToGrid w:val="false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Воспитательная система социального творчества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1"/>
              <w:snapToGrid w:val="false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коллективной деятельности, способствующей социализации учащихся.</w:t>
            </w:r>
          </w:p>
        </w:tc>
      </w:tr>
    </w:tbl>
    <w:p>
      <w:pPr>
        <w:pStyle w:val="Normal"/>
        <w:overflowPunct w:val="false"/>
        <w:autoSpaceDE w:val="false"/>
        <w:spacing w:before="120" w:after="0"/>
        <w:ind w:left="0" w:right="0" w:firstLine="720"/>
        <w:jc w:val="both"/>
        <w:rPr>
          <w:b/>
          <w:b/>
        </w:rPr>
      </w:pPr>
      <w:r>
        <w:rPr>
          <w:b/>
        </w:rPr>
        <w:t>Цель воспитания</w:t>
      </w:r>
    </w:p>
    <w:p>
      <w:pPr>
        <w:pStyle w:val="211"/>
        <w:autoSpaceDE w:val="false"/>
        <w:spacing w:lineRule="auto" w:line="240" w:before="120" w:after="0"/>
        <w:ind w:left="84" w:right="0" w:firstLine="636"/>
        <w:jc w:val="both"/>
        <w:rPr/>
      </w:pPr>
      <w:r>
        <w:rPr/>
        <w:t>Цель воспитания направлена на воспитание гражданина, которого можно охарактеризовать следующими качествами:</w:t>
      </w:r>
    </w:p>
    <w:p>
      <w:pPr>
        <w:pStyle w:val="211"/>
        <w:numPr>
          <w:ilvl w:val="0"/>
          <w:numId w:val="2"/>
        </w:numPr>
        <w:tabs>
          <w:tab w:val="left" w:pos="709" w:leader="none"/>
        </w:tabs>
        <w:autoSpaceDE w:val="false"/>
        <w:spacing w:lineRule="auto" w:line="240" w:before="0" w:after="0"/>
        <w:ind w:left="709" w:right="0" w:hanging="425"/>
        <w:jc w:val="both"/>
        <w:rPr/>
      </w:pPr>
      <w:r>
        <w:rPr/>
        <w:t>справедливый по отношению к людям;</w:t>
      </w:r>
    </w:p>
    <w:p>
      <w:pPr>
        <w:pStyle w:val="211"/>
        <w:numPr>
          <w:ilvl w:val="0"/>
          <w:numId w:val="2"/>
        </w:numPr>
        <w:tabs>
          <w:tab w:val="left" w:pos="709" w:leader="none"/>
        </w:tabs>
        <w:autoSpaceDE w:val="false"/>
        <w:spacing w:lineRule="auto" w:line="240" w:before="0" w:after="0"/>
        <w:ind w:left="709" w:right="0" w:hanging="425"/>
        <w:jc w:val="both"/>
        <w:rPr/>
      </w:pPr>
      <w:r>
        <w:rPr/>
        <w:t>соблюдающий принципы равноправия и ненасилия в процессе взаимодействия с людьми;</w:t>
      </w:r>
    </w:p>
    <w:p>
      <w:pPr>
        <w:pStyle w:val="211"/>
        <w:numPr>
          <w:ilvl w:val="0"/>
          <w:numId w:val="2"/>
        </w:numPr>
        <w:tabs>
          <w:tab w:val="left" w:pos="709" w:leader="none"/>
        </w:tabs>
        <w:autoSpaceDE w:val="false"/>
        <w:spacing w:lineRule="auto" w:line="240" w:before="0" w:after="0"/>
        <w:ind w:left="709" w:right="0" w:hanging="425"/>
        <w:jc w:val="both"/>
        <w:rPr/>
      </w:pPr>
      <w:r>
        <w:rPr/>
        <w:t>социально-активный, законопослушный;</w:t>
      </w:r>
    </w:p>
    <w:p>
      <w:pPr>
        <w:pStyle w:val="211"/>
        <w:numPr>
          <w:ilvl w:val="0"/>
          <w:numId w:val="2"/>
        </w:numPr>
        <w:tabs>
          <w:tab w:val="left" w:pos="709" w:leader="none"/>
        </w:tabs>
        <w:autoSpaceDE w:val="false"/>
        <w:spacing w:lineRule="auto" w:line="240" w:before="0" w:after="0"/>
        <w:ind w:left="709" w:right="0" w:hanging="425"/>
        <w:jc w:val="both"/>
        <w:rPr/>
      </w:pPr>
      <w:r>
        <w:rPr/>
        <w:t>успешно выполняющий широкий спектр социальных ролей: ученика, члена детского сообщества, гражданина своей страны;</w:t>
      </w:r>
    </w:p>
    <w:p>
      <w:pPr>
        <w:pStyle w:val="211"/>
        <w:numPr>
          <w:ilvl w:val="0"/>
          <w:numId w:val="2"/>
        </w:numPr>
        <w:tabs>
          <w:tab w:val="left" w:pos="709" w:leader="none"/>
        </w:tabs>
        <w:autoSpaceDE w:val="false"/>
        <w:spacing w:lineRule="auto" w:line="240" w:before="0" w:after="0"/>
        <w:ind w:left="709" w:right="0" w:hanging="425"/>
        <w:jc w:val="both"/>
        <w:rPr/>
      </w:pPr>
      <w:r>
        <w:rPr/>
        <w:t>способный участвовать в творческом преобразовании социальной действительности.</w:t>
      </w:r>
    </w:p>
    <w:p>
      <w:pPr>
        <w:pStyle w:val="Normal"/>
        <w:overflowPunct w:val="false"/>
        <w:autoSpaceDE w:val="false"/>
        <w:spacing w:before="120" w:after="0"/>
        <w:ind w:left="0" w:right="0" w:firstLine="720"/>
        <w:jc w:val="both"/>
        <w:rPr>
          <w:b/>
          <w:b/>
        </w:rPr>
      </w:pPr>
      <w:r>
        <w:rPr>
          <w:b/>
        </w:rPr>
        <w:t>Компоненты воспитательной системы</w:t>
      </w:r>
    </w:p>
    <w:p>
      <w:pPr>
        <w:pStyle w:val="31"/>
        <w:spacing w:before="120" w:after="0"/>
        <w:ind w:left="0"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воспитательных целей используются педагогические технологии: коллективной творческой деятельности, тренинга, лагерного сбора, общественно-полезных акций и другие.</w:t>
      </w:r>
    </w:p>
    <w:p>
      <w:pPr>
        <w:pStyle w:val="31"/>
        <w:spacing w:before="120" w:after="0"/>
        <w:ind w:left="0"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Ключевыми направлениями работы являются:</w:t>
      </w:r>
    </w:p>
    <w:p>
      <w:pPr>
        <w:pStyle w:val="211"/>
        <w:numPr>
          <w:ilvl w:val="0"/>
          <w:numId w:val="10"/>
        </w:numPr>
        <w:tabs>
          <w:tab w:val="left" w:pos="709" w:leader="none"/>
        </w:tabs>
        <w:autoSpaceDE w:val="false"/>
        <w:spacing w:lineRule="auto" w:line="240" w:before="0" w:after="0"/>
        <w:jc w:val="both"/>
        <w:rPr/>
      </w:pPr>
      <w:r>
        <w:rPr/>
        <w:t>социальная адаптация учащихся, направленная на формирование умение выполнять социальные требования и решать различные социальные проблемы;</w:t>
      </w:r>
    </w:p>
    <w:p>
      <w:pPr>
        <w:pStyle w:val="211"/>
        <w:numPr>
          <w:ilvl w:val="0"/>
          <w:numId w:val="10"/>
        </w:numPr>
        <w:tabs>
          <w:tab w:val="left" w:pos="709" w:leader="none"/>
        </w:tabs>
        <w:autoSpaceDE w:val="false"/>
        <w:spacing w:lineRule="auto" w:line="240" w:before="0" w:after="0"/>
        <w:jc w:val="both"/>
        <w:rPr/>
      </w:pPr>
      <w:r>
        <w:rPr/>
        <w:t>социальное творчество учащихся, направленное на преобразование окружающих социальной среды и самих себя.</w:t>
      </w:r>
    </w:p>
    <w:p>
      <w:pPr>
        <w:pStyle w:val="31"/>
        <w:spacing w:before="120" w:after="0"/>
        <w:ind w:left="0"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Компоненты воспитательной системы:</w:t>
      </w:r>
    </w:p>
    <w:p>
      <w:pPr>
        <w:pStyle w:val="211"/>
        <w:numPr>
          <w:ilvl w:val="0"/>
          <w:numId w:val="11"/>
        </w:numPr>
        <w:tabs>
          <w:tab w:val="left" w:pos="709" w:leader="none"/>
        </w:tabs>
        <w:autoSpaceDE w:val="false"/>
        <w:spacing w:lineRule="auto" w:line="240" w:before="0" w:after="0"/>
        <w:jc w:val="both"/>
        <w:rPr/>
      </w:pPr>
      <w:r>
        <w:rPr/>
        <w:t>выездные лагерные сборы;</w:t>
      </w:r>
    </w:p>
    <w:p>
      <w:pPr>
        <w:pStyle w:val="211"/>
        <w:numPr>
          <w:ilvl w:val="0"/>
          <w:numId w:val="11"/>
        </w:numPr>
        <w:tabs>
          <w:tab w:val="left" w:pos="709" w:leader="none"/>
        </w:tabs>
        <w:autoSpaceDE w:val="false"/>
        <w:spacing w:lineRule="auto" w:line="240" w:before="0" w:after="0"/>
        <w:jc w:val="both"/>
        <w:rPr/>
      </w:pPr>
      <w:r>
        <w:rPr/>
        <w:t>социально-психологические тренинги;</w:t>
      </w:r>
    </w:p>
    <w:p>
      <w:pPr>
        <w:pStyle w:val="211"/>
        <w:numPr>
          <w:ilvl w:val="0"/>
          <w:numId w:val="11"/>
        </w:numPr>
        <w:tabs>
          <w:tab w:val="left" w:pos="709" w:leader="none"/>
        </w:tabs>
        <w:autoSpaceDE w:val="false"/>
        <w:spacing w:lineRule="auto" w:line="240" w:before="0" w:after="0"/>
        <w:jc w:val="both"/>
        <w:rPr/>
      </w:pPr>
      <w:r>
        <w:rPr/>
        <w:t>организация деятельности по тематическим периодам на основе КТД;</w:t>
      </w:r>
    </w:p>
    <w:p>
      <w:pPr>
        <w:pStyle w:val="211"/>
        <w:numPr>
          <w:ilvl w:val="0"/>
          <w:numId w:val="11"/>
        </w:numPr>
        <w:tabs>
          <w:tab w:val="left" w:pos="709" w:leader="none"/>
        </w:tabs>
        <w:autoSpaceDE w:val="false"/>
        <w:spacing w:lineRule="auto" w:line="240" w:before="0" w:after="0"/>
        <w:jc w:val="both"/>
        <w:rPr/>
      </w:pPr>
      <w:r>
        <w:rPr/>
        <w:t>система обучения социальным навыкам (общение и коммуникация, самореализация);</w:t>
      </w:r>
    </w:p>
    <w:p>
      <w:pPr>
        <w:pStyle w:val="211"/>
        <w:numPr>
          <w:ilvl w:val="0"/>
          <w:numId w:val="11"/>
        </w:numPr>
        <w:tabs>
          <w:tab w:val="left" w:pos="709" w:leader="none"/>
        </w:tabs>
        <w:autoSpaceDE w:val="false"/>
        <w:spacing w:lineRule="auto" w:line="240" w:before="0" w:after="0"/>
        <w:jc w:val="both"/>
        <w:rPr/>
      </w:pPr>
      <w:r>
        <w:rPr/>
        <w:t>участие в различных социальных проектах и акциях</w:t>
      </w:r>
    </w:p>
    <w:p>
      <w:pPr>
        <w:pStyle w:val="211"/>
        <w:numPr>
          <w:ilvl w:val="0"/>
          <w:numId w:val="11"/>
        </w:numPr>
        <w:tabs>
          <w:tab w:val="left" w:pos="709" w:leader="none"/>
        </w:tabs>
        <w:autoSpaceDE w:val="false"/>
        <w:spacing w:lineRule="auto" w:line="240" w:before="0" w:after="0"/>
        <w:jc w:val="both"/>
        <w:rPr/>
      </w:pPr>
      <w:r>
        <w:rPr/>
        <w:t>создание системы самоорганизации учащихся</w:t>
      </w:r>
    </w:p>
    <w:p>
      <w:pPr>
        <w:pStyle w:val="31"/>
        <w:spacing w:before="120" w:after="0"/>
        <w:ind w:left="0" w:righ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Работа с родителями включает в себя:</w:t>
      </w:r>
    </w:p>
    <w:p>
      <w:pPr>
        <w:pStyle w:val="211"/>
        <w:numPr>
          <w:ilvl w:val="0"/>
          <w:numId w:val="9"/>
        </w:numPr>
        <w:tabs>
          <w:tab w:val="left" w:pos="709" w:leader="none"/>
        </w:tabs>
        <w:autoSpaceDE w:val="false"/>
        <w:spacing w:lineRule="auto" w:line="240" w:before="0" w:after="0"/>
        <w:jc w:val="both"/>
        <w:rPr/>
      </w:pPr>
      <w:r>
        <w:rPr/>
        <w:t>включение родителей в учебно-воспитательный процесс, совместные дела учащихся, педагогов, родителей;</w:t>
      </w:r>
    </w:p>
    <w:p>
      <w:pPr>
        <w:pStyle w:val="211"/>
        <w:numPr>
          <w:ilvl w:val="0"/>
          <w:numId w:val="9"/>
        </w:numPr>
        <w:tabs>
          <w:tab w:val="left" w:pos="709" w:leader="none"/>
        </w:tabs>
        <w:autoSpaceDE w:val="false"/>
        <w:spacing w:lineRule="auto" w:line="240" w:before="0" w:after="0"/>
        <w:jc w:val="both"/>
        <w:rPr/>
      </w:pPr>
      <w:r>
        <w:rPr/>
        <w:t>создание условий для проявления социальной активности родителей и их детей.</w:t>
      </w:r>
    </w:p>
    <w:p>
      <w:pPr>
        <w:pStyle w:val="Normal"/>
        <w:keepNext w:val="true"/>
        <w:overflowPunct w:val="false"/>
        <w:autoSpaceDE w:val="false"/>
        <w:spacing w:before="120" w:after="0"/>
        <w:ind w:left="0" w:right="0" w:firstLine="720"/>
        <w:jc w:val="both"/>
        <w:rPr>
          <w:b/>
          <w:b/>
        </w:rPr>
      </w:pPr>
      <w:r>
        <w:rPr>
          <w:b/>
        </w:rPr>
        <w:t>Диагностика достижения воспитательных результатов</w:t>
      </w:r>
    </w:p>
    <w:p>
      <w:pPr>
        <w:pStyle w:val="31"/>
        <w:spacing w:before="120" w:after="0"/>
        <w:ind w:left="0" w:right="0" w:firstLine="720"/>
        <w:rPr>
          <w:iCs/>
          <w:sz w:val="24"/>
          <w:szCs w:val="24"/>
        </w:rPr>
      </w:pPr>
      <w:r>
        <w:rPr>
          <w:iCs/>
          <w:sz w:val="24"/>
          <w:szCs w:val="24"/>
        </w:rPr>
        <w:t>Основными результатами воспитательной деятельности являются:</w:t>
      </w:r>
    </w:p>
    <w:p>
      <w:pPr>
        <w:pStyle w:val="211"/>
        <w:numPr>
          <w:ilvl w:val="0"/>
          <w:numId w:val="8"/>
        </w:numPr>
        <w:tabs>
          <w:tab w:val="left" w:pos="709" w:leader="none"/>
        </w:tabs>
        <w:autoSpaceDE w:val="false"/>
        <w:spacing w:lineRule="auto" w:line="240" w:before="0" w:after="0"/>
        <w:jc w:val="both"/>
        <w:rPr/>
      </w:pPr>
      <w:r>
        <w:rPr/>
        <w:t>достижения учащихся в различных социальных сферах;</w:t>
      </w:r>
    </w:p>
    <w:p>
      <w:pPr>
        <w:pStyle w:val="211"/>
        <w:numPr>
          <w:ilvl w:val="0"/>
          <w:numId w:val="8"/>
        </w:numPr>
        <w:tabs>
          <w:tab w:val="left" w:pos="709" w:leader="none"/>
        </w:tabs>
        <w:autoSpaceDE w:val="false"/>
        <w:spacing w:lineRule="auto" w:line="240" w:before="0" w:after="0"/>
        <w:jc w:val="both"/>
        <w:rPr/>
      </w:pPr>
      <w:r>
        <w:rPr/>
        <w:t>развитие лидерских качеств и организаторских навыков;</w:t>
      </w:r>
    </w:p>
    <w:p>
      <w:pPr>
        <w:pStyle w:val="211"/>
        <w:numPr>
          <w:ilvl w:val="0"/>
          <w:numId w:val="8"/>
        </w:numPr>
        <w:tabs>
          <w:tab w:val="left" w:pos="709" w:leader="none"/>
        </w:tabs>
        <w:autoSpaceDE w:val="false"/>
        <w:spacing w:lineRule="auto" w:line="240" w:before="0" w:after="0"/>
        <w:jc w:val="both"/>
        <w:rPr/>
      </w:pPr>
      <w:r>
        <w:rPr/>
        <w:t>высокий уровень сформированности коммуникативной культуры;</w:t>
      </w:r>
    </w:p>
    <w:p>
      <w:pPr>
        <w:pStyle w:val="211"/>
        <w:numPr>
          <w:ilvl w:val="0"/>
          <w:numId w:val="8"/>
        </w:numPr>
        <w:tabs>
          <w:tab w:val="left" w:pos="709" w:leader="none"/>
        </w:tabs>
        <w:autoSpaceDE w:val="false"/>
        <w:spacing w:lineRule="auto" w:line="240" w:before="0" w:after="0"/>
        <w:jc w:val="both"/>
        <w:rPr/>
      </w:pPr>
      <w:r>
        <w:rPr/>
        <w:t>сплоченность коллектива.</w:t>
      </w:r>
    </w:p>
    <w:p>
      <w:pPr>
        <w:pStyle w:val="Normal"/>
        <w:ind w:left="357" w:right="0" w:hanging="0"/>
        <w:rPr/>
      </w:pPr>
      <w:r>
        <w:rPr/>
      </w:r>
    </w:p>
    <w:p>
      <w:pPr>
        <w:pStyle w:val="Normal"/>
        <w:spacing w:before="120" w:after="0"/>
        <w:ind w:left="0" w:right="0" w:firstLine="720"/>
        <w:rPr/>
      </w:pPr>
      <w:r>
        <w:rPr/>
        <w:t>Методы отслеживания прогресса в достижении воспитательных результатов:</w:t>
      </w:r>
    </w:p>
    <w:p>
      <w:pPr>
        <w:pStyle w:val="Normal"/>
        <w:numPr>
          <w:ilvl w:val="0"/>
          <w:numId w:val="3"/>
        </w:numPr>
        <w:tabs>
          <w:tab w:val="left" w:pos="709" w:leader="none"/>
        </w:tabs>
        <w:ind w:left="709" w:right="0" w:hanging="357"/>
        <w:rPr/>
      </w:pPr>
      <w:r>
        <w:rPr/>
        <w:t>тестирование уровня социальной адаптации и сформированности ценностных ориентаций;</w:t>
      </w:r>
    </w:p>
    <w:p>
      <w:pPr>
        <w:pStyle w:val="Normal"/>
        <w:numPr>
          <w:ilvl w:val="0"/>
          <w:numId w:val="3"/>
        </w:numPr>
        <w:tabs>
          <w:tab w:val="left" w:pos="709" w:leader="none"/>
        </w:tabs>
        <w:ind w:left="709" w:right="0" w:hanging="357"/>
        <w:rPr/>
      </w:pPr>
      <w:r>
        <w:rPr/>
        <w:t>набор достижений воспитанника (успешно осуществленные проекты и т.п.);</w:t>
      </w:r>
    </w:p>
    <w:p>
      <w:pPr>
        <w:pStyle w:val="Normal"/>
        <w:numPr>
          <w:ilvl w:val="0"/>
          <w:numId w:val="3"/>
        </w:numPr>
        <w:tabs>
          <w:tab w:val="left" w:pos="709" w:leader="none"/>
        </w:tabs>
        <w:ind w:left="709" w:right="0" w:hanging="357"/>
        <w:rPr/>
      </w:pPr>
      <w:r>
        <w:rPr/>
        <w:t>оценка со стороны представителей ближайшего социального окружения (классный руководитель, родители и пр.)</w:t>
      </w:r>
    </w:p>
    <w:p>
      <w:pPr>
        <w:pStyle w:val="Normal"/>
        <w:spacing w:before="120" w:after="0"/>
        <w:rPr/>
      </w:pPr>
      <w:r>
        <w:rPr/>
      </w:r>
    </w:p>
    <w:p>
      <w:pPr>
        <w:pStyle w:val="Normal"/>
        <w:ind w:left="72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72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72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72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72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72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72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72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72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72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72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Arial" w:cs="Times New Roman"/>
          <w:b w:val="false"/>
          <w:b w:val="false"/>
          <w:bCs w:val="false"/>
          <w:color w:val="auto"/>
          <w:kern w:val="2"/>
          <w:sz w:val="24"/>
          <w:szCs w:val="24"/>
          <w:highlight w:val="red"/>
          <w:lang w:val="ru-RU" w:eastAsia="zh-CN" w:bidi="ar-SA"/>
        </w:rPr>
      </w:pPr>
      <w:r>
        <w:rPr>
          <w:rFonts w:eastAsia="Arial" w:cs="Times New Roman"/>
          <w:b w:val="false"/>
          <w:bCs w:val="false"/>
          <w:color w:val="auto"/>
          <w:kern w:val="2"/>
          <w:sz w:val="24"/>
          <w:szCs w:val="24"/>
          <w:highlight w:val="red"/>
          <w:lang w:val="ru-RU" w:eastAsia="zh-CN" w:bidi="ar-SA"/>
        </w:rPr>
        <w:t xml:space="preserve">Программа предусматривае возможность изменения тематических блоков. </w:t>
      </w:r>
      <w:r>
        <w:rPr>
          <w:rFonts w:eastAsia="Arial" w:cs="Times New Roman"/>
          <w:b w:val="false"/>
          <w:bCs w:val="false"/>
          <w:color w:val="auto"/>
          <w:kern w:val="2"/>
          <w:sz w:val="24"/>
          <w:szCs w:val="24"/>
          <w:highlight w:val="red"/>
          <w:lang w:val="ru-RU" w:eastAsia="zh-CN" w:bidi="ar-SA"/>
        </w:rPr>
        <w:t>Этот механизм</w:t>
      </w:r>
      <w:r>
        <w:rPr>
          <w:rFonts w:eastAsia="Arial" w:cs="Times New Roman"/>
          <w:b w:val="false"/>
          <w:bCs w:val="false"/>
          <w:color w:val="auto"/>
          <w:kern w:val="2"/>
          <w:sz w:val="24"/>
          <w:szCs w:val="24"/>
          <w:highlight w:val="red"/>
          <w:lang w:val="ru-RU" w:eastAsia="zh-CN" w:bidi="ar-SA"/>
        </w:rPr>
        <w:t xml:space="preserve"> усиливает адаптивность программы к измененениям и позволяет отвечать современным тенденциям и течениям </w:t>
      </w:r>
      <w:r>
        <w:rPr>
          <w:rFonts w:eastAsia="Arial" w:cs="Times New Roman"/>
          <w:b w:val="false"/>
          <w:bCs w:val="false"/>
          <w:color w:val="auto"/>
          <w:kern w:val="2"/>
          <w:sz w:val="24"/>
          <w:szCs w:val="24"/>
          <w:highlight w:val="red"/>
          <w:lang w:val="ru-RU" w:eastAsia="zh-CN" w:bidi="ar-SA"/>
        </w:rPr>
        <w:t>в обществе</w:t>
      </w:r>
      <w:r>
        <w:rPr>
          <w:rFonts w:eastAsia="Arial" w:cs="Times New Roman"/>
          <w:b w:val="false"/>
          <w:bCs w:val="false"/>
          <w:color w:val="auto"/>
          <w:kern w:val="2"/>
          <w:sz w:val="24"/>
          <w:szCs w:val="24"/>
          <w:highlight w:val="red"/>
          <w:lang w:val="ru-RU" w:eastAsia="zh-CN" w:bidi="ar-SA"/>
        </w:rPr>
        <w:t>.</w:t>
      </w:r>
    </w:p>
    <w:p>
      <w:pPr>
        <w:pStyle w:val="Normal"/>
        <w:jc w:val="both"/>
        <w:rPr>
          <w:rFonts w:ascii="Times New Roman" w:hAnsi="Times New Roman" w:eastAsia="Arial" w:cs="Times New Roman"/>
          <w:b w:val="false"/>
          <w:b w:val="false"/>
          <w:bCs w:val="false"/>
          <w:color w:val="auto"/>
          <w:kern w:val="2"/>
          <w:sz w:val="24"/>
          <w:szCs w:val="24"/>
          <w:highlight w:val="red"/>
          <w:lang w:val="ru-RU" w:eastAsia="zh-CN" w:bidi="ar-SA"/>
        </w:rPr>
      </w:pPr>
      <w:r>
        <w:rPr>
          <w:rFonts w:eastAsia="Arial" w:cs="Times New Roman"/>
          <w:b w:val="false"/>
          <w:bCs w:val="false"/>
          <w:color w:val="auto"/>
          <w:kern w:val="2"/>
          <w:sz w:val="24"/>
          <w:szCs w:val="24"/>
          <w:highlight w:val="red"/>
          <w:lang w:val="ru-RU" w:eastAsia="zh-CN" w:bidi="ar-SA"/>
        </w:rPr>
        <w:t>Каждый тематический блок имеет 3 уровня освоения: начальный, базовый и продвинутый. Освоение каждого уровня предпологает получения базовых знаний по теме, получения компитенций в различных видах деятельности, связанный с заявленными темами и знакомство с региональными и муниципальными особенностями данных тем.</w:t>
      </w:r>
    </w:p>
    <w:p>
      <w:pPr>
        <w:pStyle w:val="Normal"/>
        <w:jc w:val="both"/>
        <w:rPr>
          <w:rFonts w:ascii="Times New Roman" w:hAnsi="Times New Roman" w:eastAsia="Arial" w:cs="Times New Roman"/>
          <w:b w:val="false"/>
          <w:b w:val="false"/>
          <w:bCs w:val="false"/>
          <w:color w:val="auto"/>
          <w:kern w:val="2"/>
          <w:sz w:val="24"/>
          <w:szCs w:val="24"/>
          <w:highlight w:val="red"/>
          <w:lang w:val="ru-RU" w:eastAsia="zh-CN" w:bidi="ar-SA"/>
        </w:rPr>
      </w:pPr>
      <w:r>
        <w:rPr>
          <w:rFonts w:eastAsia="Arial" w:cs="Times New Roman"/>
          <w:b w:val="false"/>
          <w:bCs w:val="false"/>
          <w:color w:val="auto"/>
          <w:kern w:val="2"/>
          <w:sz w:val="24"/>
          <w:szCs w:val="24"/>
          <w:highlight w:val="red"/>
          <w:lang w:val="ru-RU" w:eastAsia="zh-CN" w:bidi="ar-SA"/>
        </w:rPr>
      </w:r>
    </w:p>
    <w:p>
      <w:pPr>
        <w:pStyle w:val="Normal"/>
        <w:jc w:val="center"/>
        <w:rPr/>
      </w:pPr>
      <w:r>
        <w:rPr/>
        <w:t>УЧЕБНО-ТЕМАТИЧЕСКИЙ ПЛАН</w:t>
      </w:r>
    </w:p>
    <w:p>
      <w:pPr>
        <w:pStyle w:val="Normal"/>
        <w:jc w:val="center"/>
        <w:rPr/>
      </w:pPr>
      <w:r>
        <w:rPr/>
        <w:t>Группа 1-го года обучения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>
          <w:i/>
          <w:i/>
        </w:rPr>
      </w:pPr>
      <w:r>
        <w:rPr>
          <w:i/>
        </w:rPr>
        <w:t>Учебная нагрузка: 3 учебных часа в неделю</w:t>
      </w:r>
    </w:p>
    <w:p>
      <w:pPr>
        <w:pStyle w:val="Normal"/>
        <w:jc w:val="right"/>
        <w:rPr/>
      </w:pPr>
      <w:r>
        <w:rPr/>
        <w:t>(2 часа — МОУ ДО ДЮЦ, 1 час — МОУ СОШ)</w:t>
      </w:r>
    </w:p>
    <w:tbl>
      <w:tblPr>
        <w:tblW w:w="10720" w:type="dxa"/>
        <w:jc w:val="left"/>
        <w:tblInd w:w="-7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5"/>
        <w:gridCol w:w="4003"/>
        <w:gridCol w:w="1701"/>
        <w:gridCol w:w="1560"/>
        <w:gridCol w:w="1601"/>
        <w:gridCol w:w="1180"/>
      </w:tblGrid>
      <w:tr>
        <w:trPr>
          <w:trHeight w:val="285" w:hRule="atLeast"/>
          <w:cantSplit w:val="true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Times New Roman"/>
                <w:b/>
                <w:bCs/>
                <w:sz w:val="20"/>
              </w:rPr>
              <w:t xml:space="preserve">№№ </w:t>
            </w:r>
            <w:r>
              <w:rPr>
                <w:b/>
                <w:bCs/>
                <w:sz w:val="20"/>
              </w:rPr>
              <w:t>тем</w:t>
            </w:r>
          </w:p>
        </w:tc>
        <w:tc>
          <w:tcPr>
            <w:tcW w:w="4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Тематика занятий</w:t>
            </w:r>
          </w:p>
        </w:tc>
        <w:tc>
          <w:tcPr>
            <w:tcW w:w="6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Количество учебных часов</w:t>
            </w:r>
          </w:p>
        </w:tc>
      </w:tr>
      <w:tr>
        <w:trPr>
          <w:trHeight w:val="285" w:hRule="atLeast"/>
          <w:cantSplit w:val="true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overflowPunct w:val="false"/>
              <w:autoSpaceDE w:val="false"/>
              <w:snapToGrid w:val="false"/>
              <w:spacing w:before="48" w:after="4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МОУ ДО «ДЮЦ» (тренинговый курс)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overflowPunct w:val="false"/>
              <w:autoSpaceDE w:val="false"/>
              <w:snapToGrid w:val="false"/>
              <w:spacing w:before="48" w:after="4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МОУ ДО «ДЮЦ» (практика)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overflowPunct w:val="false"/>
              <w:autoSpaceDE w:val="false"/>
              <w:snapToGrid w:val="false"/>
              <w:spacing w:before="48" w:after="4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МОУ СОШ </w:t>
            </w:r>
          </w:p>
          <w:p>
            <w:pPr>
              <w:pStyle w:val="Normal"/>
              <w:overflowPunct w:val="false"/>
              <w:autoSpaceDE w:val="false"/>
              <w:spacing w:before="48" w:after="4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(практика)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overflowPunct w:val="false"/>
              <w:autoSpaceDE w:val="false"/>
              <w:snapToGrid w:val="false"/>
              <w:spacing w:before="48" w:after="48"/>
              <w:jc w:val="center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snapToGrid w:val="false"/>
              <w:spacing w:before="57" w:after="57"/>
              <w:jc w:val="center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/>
                <w:b/>
                <w:bCs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/>
            </w:pPr>
            <w:r>
              <w:rPr>
                <w:sz w:val="28"/>
                <w:szCs w:val="28"/>
              </w:rPr>
              <w:t>Тем</w:t>
            </w:r>
            <w:r>
              <w:rPr>
                <w:iCs/>
                <w:sz w:val="28"/>
                <w:szCs w:val="28"/>
              </w:rPr>
              <w:t>а 1. Мы — команда.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snapToGrid w:val="false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 Мы и туризм.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snapToGrid w:val="false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/>
            </w:pPr>
            <w:r>
              <w:rPr>
                <w:sz w:val="28"/>
                <w:szCs w:val="28"/>
              </w:rPr>
              <w:t>Тем</w:t>
            </w:r>
            <w:r>
              <w:rPr>
                <w:iCs/>
                <w:sz w:val="28"/>
                <w:szCs w:val="28"/>
              </w:rPr>
              <w:t>а 3. Мы и школа.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snapToGrid w:val="false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4860" w:leader="none"/>
              </w:tabs>
              <w:snapToGrid w:val="false"/>
              <w:spacing w:before="57" w:after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 Мы и здоровье.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snapToGrid w:val="false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5. Мы и хобби.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snapToGrid w:val="false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/>
            </w:pPr>
            <w:r>
              <w:rPr>
                <w:sz w:val="28"/>
                <w:szCs w:val="28"/>
              </w:rPr>
              <w:t xml:space="preserve">Тема 6. Мы и </w:t>
            </w:r>
            <w:r>
              <w:rPr>
                <w:sz w:val="28"/>
                <w:szCs w:val="28"/>
                <w:lang w:val="en-US"/>
              </w:rPr>
              <w:t>PR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snapToGrid w:val="false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7. Мы и экология.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snapToGrid w:val="false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Тема 8. Мы и добровольчество.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snapToGrid w:val="false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9. Мы и город.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/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ВСЕГО ЗА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</w:tr>
    </w:tbl>
    <w:p>
      <w:pPr>
        <w:pStyle w:val="Normal"/>
        <w:ind w:left="0" w:right="0" w:firstLine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20"/>
        <w:jc w:val="both"/>
        <w:rPr>
          <w:b/>
          <w:b/>
          <w:i/>
          <w:i/>
        </w:rPr>
      </w:pPr>
      <w:r>
        <w:rPr>
          <w:b/>
          <w:i/>
        </w:rPr>
        <w:t>Содержание учебно-тематического планирования:</w:t>
      </w:r>
    </w:p>
    <w:p>
      <w:pPr>
        <w:pStyle w:val="Normal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</w:rPr>
        <w:t>Тем</w:t>
      </w:r>
      <w:r>
        <w:rPr>
          <w:b/>
          <w:bCs/>
          <w:iCs/>
        </w:rPr>
        <w:t>а 1. Мы — команда.</w:t>
      </w:r>
    </w:p>
    <w:p>
      <w:pPr>
        <w:pStyle w:val="Normal"/>
        <w:jc w:val="both"/>
        <w:rPr/>
      </w:pPr>
      <w:r>
        <w:rPr/>
        <w:t>Работа в команде: правила взаимодействия, распределение ролей.</w:t>
      </w:r>
    </w:p>
    <w:p>
      <w:pPr>
        <w:pStyle w:val="Normal"/>
        <w:jc w:val="both"/>
        <w:rPr/>
      </w:pPr>
      <w:r>
        <w:rPr/>
        <w:t>Способы поведения в конфликтных ситуациях.</w:t>
      </w:r>
    </w:p>
    <w:p>
      <w:pPr>
        <w:pStyle w:val="Normal"/>
        <w:jc w:val="both"/>
        <w:rPr/>
      </w:pPr>
      <w:r>
        <w:rPr/>
        <w:t>Технология командной работы при решении проблем.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Практика: тренинг командного взаимодействия.</w:t>
      </w:r>
    </w:p>
    <w:p>
      <w:pPr>
        <w:pStyle w:val="Normal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both"/>
        <w:rPr/>
      </w:pPr>
      <w:r>
        <w:rPr>
          <w:b/>
        </w:rPr>
        <w:t>Тема 2</w:t>
      </w:r>
      <w:r>
        <w:rPr>
          <w:bCs/>
        </w:rPr>
        <w:t xml:space="preserve">. </w:t>
      </w:r>
      <w:r>
        <w:rPr>
          <w:b/>
        </w:rPr>
        <w:t>Мы и туризм.</w:t>
      </w:r>
    </w:p>
    <w:p>
      <w:pPr>
        <w:pStyle w:val="Normal"/>
        <w:jc w:val="both"/>
        <w:rPr/>
      </w:pPr>
      <w:r>
        <w:rPr/>
        <w:t>Меры безопасности при нахождении в лесу. Безопасность при приготовлении пищи, при работе с инструментами, при движении на маршруте, при нахождении на стоянке.</w:t>
      </w:r>
    </w:p>
    <w:p>
      <w:pPr>
        <w:pStyle w:val="Normal"/>
        <w:jc w:val="both"/>
        <w:rPr/>
      </w:pPr>
      <w:r>
        <w:rPr/>
        <w:t>Действия при возникновении экстремальных ситуаций на природе. Действия при лесных пожарах.</w:t>
      </w:r>
    </w:p>
    <w:p>
      <w:pPr>
        <w:pStyle w:val="Normal"/>
        <w:jc w:val="both"/>
        <w:rPr/>
      </w:pPr>
      <w:r>
        <w:rPr/>
        <w:t xml:space="preserve">Снаряжение туриста. Установка палаток, обращение со спальными мешками, укладка рюкзака, личное снаряжение туриста. </w:t>
      </w:r>
    </w:p>
    <w:p>
      <w:pPr>
        <w:pStyle w:val="Normal"/>
        <w:jc w:val="both"/>
        <w:rPr/>
      </w:pPr>
      <w:r>
        <w:rPr/>
        <w:t xml:space="preserve">Установка стоянки. Выбор места для стоянки, элементы стоянки, правила заготовки дров, виды костров.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Практика: туристический поход.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Тем</w:t>
      </w:r>
      <w:r>
        <w:rPr>
          <w:b/>
          <w:bCs/>
          <w:iCs/>
        </w:rPr>
        <w:t>а 3. Мы и школа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  <w:t>Знакомство с системой управления школы.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  <w:t>Школьное самоуправление.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  <w:t xml:space="preserve">Технологии участия в жизни школы. 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  <w:t>Практика: подготовка и проведение социального проекта, направленного на улучшение школы.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</w:r>
    </w:p>
    <w:p>
      <w:pPr>
        <w:pStyle w:val="Normal"/>
        <w:jc w:val="both"/>
        <w:rPr>
          <w:b/>
          <w:b/>
          <w:bCs/>
          <w:iCs/>
        </w:rPr>
      </w:pPr>
      <w:r>
        <w:rPr>
          <w:b/>
          <w:bCs/>
          <w:iCs/>
        </w:rPr>
        <w:t>Тема 4. Мы и здоровье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  <w:t>Здоровый образ жизни. Распорядок дня.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  <w:t>Физическое здоровье.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  <w:t>Стресс, методы борьбы со стрессом.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  <w:t xml:space="preserve">Вредные привычки. 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  <w:t>Практика: подготовка и проведение социального проекта, направленного на популяризацию здорового образа жизни.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</w:r>
    </w:p>
    <w:p>
      <w:pPr>
        <w:pStyle w:val="Normal"/>
        <w:jc w:val="both"/>
        <w:rPr/>
      </w:pPr>
      <w:r>
        <w:rPr>
          <w:b/>
          <w:bCs/>
        </w:rPr>
        <w:t>Тем</w:t>
      </w:r>
      <w:r>
        <w:rPr>
          <w:b/>
          <w:bCs/>
          <w:iCs/>
        </w:rPr>
        <w:t>а 5. Мы и хобби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  <w:t xml:space="preserve">Досуг. Организация досуга. 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  <w:t>Классификация хобби. Современные и популярные виды увлечений.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  <w:t>Учреждения дополнительного образования города Петрозаводска.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  <w:t>Практика: Представление и знакомство с увлечениями</w:t>
      </w:r>
    </w:p>
    <w:p>
      <w:pPr>
        <w:pStyle w:val="Normal"/>
        <w:jc w:val="both"/>
        <w:rPr>
          <w:b/>
          <w:b/>
          <w:bCs/>
          <w:iCs/>
        </w:rPr>
      </w:pPr>
      <w:r>
        <w:rPr>
          <w:b/>
          <w:bCs/>
          <w:iCs/>
        </w:rPr>
      </w:r>
    </w:p>
    <w:p>
      <w:pPr>
        <w:pStyle w:val="Normal"/>
        <w:jc w:val="both"/>
        <w:rPr/>
      </w:pPr>
      <w:r>
        <w:rPr>
          <w:b/>
          <w:bCs/>
        </w:rPr>
        <w:t xml:space="preserve">Тема 6. Мы и </w:t>
      </w:r>
      <w:r>
        <w:rPr>
          <w:b/>
          <w:bCs/>
          <w:lang w:val="en-US"/>
        </w:rPr>
        <w:t>PR</w:t>
      </w:r>
      <w:r>
        <w:rPr>
          <w:b/>
          <w:bCs/>
        </w:rPr>
        <w:t>.</w:t>
      </w:r>
    </w:p>
    <w:p>
      <w:pPr>
        <w:pStyle w:val="Normal"/>
        <w:jc w:val="both"/>
        <w:rPr/>
      </w:pPr>
      <w:r>
        <w:rPr/>
        <w:t>Использование мультимедийных технологий в социальных проектах.</w:t>
      </w:r>
    </w:p>
    <w:p>
      <w:pPr>
        <w:pStyle w:val="Normal"/>
        <w:jc w:val="both"/>
        <w:rPr/>
      </w:pPr>
      <w:r>
        <w:rPr/>
        <w:t>Проекты с использованием фотографии и видеосъемки. Использование социальных сетей в общественной деятельности.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Практика: проекты, основанные на использовании мультимедийных технологий.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Тема 7. Мы и экология</w:t>
      </w:r>
    </w:p>
    <w:p>
      <w:pPr>
        <w:pStyle w:val="Normal"/>
        <w:jc w:val="both"/>
        <w:rPr/>
      </w:pPr>
      <w:r>
        <w:rPr/>
        <w:t>Современные экологические проблемы и способы их решения.</w:t>
      </w:r>
    </w:p>
    <w:p>
      <w:pPr>
        <w:pStyle w:val="Normal"/>
        <w:jc w:val="both"/>
        <w:rPr/>
      </w:pPr>
      <w:r>
        <w:rPr/>
        <w:t>Ресурсы, разумное использование ресурсов.</w:t>
      </w:r>
    </w:p>
    <w:p>
      <w:pPr>
        <w:pStyle w:val="Normal"/>
        <w:jc w:val="both"/>
        <w:rPr/>
      </w:pPr>
      <w:r>
        <w:rPr/>
        <w:t>Технологии энерго- и ресурсосбережения.</w:t>
      </w:r>
    </w:p>
    <w:p>
      <w:pPr>
        <w:pStyle w:val="Normal"/>
        <w:jc w:val="both"/>
        <w:rPr/>
      </w:pPr>
      <w:r>
        <w:rPr/>
        <w:t>Экологическая грамотность.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Практика: разработка и реализация проекта, направленного на решение одной из экологических проблем.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Тем</w:t>
      </w:r>
      <w:r>
        <w:rPr>
          <w:b/>
          <w:bCs/>
          <w:iCs/>
        </w:rPr>
        <w:t>а 8. Мы и добровольчество</w:t>
      </w:r>
      <w:r>
        <w:rPr/>
        <w:t xml:space="preserve"> </w:t>
      </w:r>
    </w:p>
    <w:p>
      <w:pPr>
        <w:pStyle w:val="Normal"/>
        <w:jc w:val="both"/>
        <w:rPr/>
      </w:pPr>
      <w:r>
        <w:rPr/>
        <w:t>Добровольчество и благотворительность. История добровольчества. Добровольчество в современной России.</w:t>
      </w:r>
    </w:p>
    <w:p>
      <w:pPr>
        <w:pStyle w:val="Normal"/>
        <w:jc w:val="both"/>
        <w:rPr/>
      </w:pPr>
      <w:r>
        <w:rPr/>
        <w:t>Возможности для добровольческой деятельности молодежи в городе Петрозаводске.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Практика: добровольная помощь одной из социальных организаций города, участие в благотворительной акции «Растопим лёд».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Тема 9. Мы и город</w:t>
      </w:r>
    </w:p>
    <w:p>
      <w:pPr>
        <w:pStyle w:val="Normal"/>
        <w:jc w:val="both"/>
        <w:rPr/>
      </w:pPr>
      <w:r>
        <w:rPr/>
        <w:t>Детские и молодежные организации города Петрозаводска.</w:t>
      </w:r>
    </w:p>
    <w:p>
      <w:pPr>
        <w:pStyle w:val="Normal"/>
        <w:jc w:val="both"/>
        <w:rPr/>
      </w:pPr>
      <w:r>
        <w:rPr/>
        <w:t>Молодежные площадки города Петрозаводска.</w:t>
      </w:r>
    </w:p>
    <w:p>
      <w:pPr>
        <w:pStyle w:val="Normal"/>
        <w:jc w:val="both"/>
        <w:rPr/>
      </w:pPr>
      <w:r>
        <w:rPr/>
        <w:t>Петрозаводск: история и современность города в проектах молодежных организаций.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Практика: участие в городских проектах «Большая Георгиевская игра».</w:t>
      </w:r>
    </w:p>
    <w:p>
      <w:pPr>
        <w:pStyle w:val="Normal"/>
        <w:jc w:val="center"/>
        <w:rPr>
          <w:color w:val="FF3333"/>
        </w:rPr>
      </w:pPr>
      <w:r>
        <w:rPr>
          <w:color w:val="FF3333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Группа 2го года обучения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i/>
          <w:i/>
          <w:color w:val="000000"/>
        </w:rPr>
      </w:pPr>
      <w:r>
        <w:rPr>
          <w:i/>
          <w:color w:val="000000"/>
        </w:rPr>
        <w:t>Учебная нагрузка: 3 учебных часа в неделю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>(2 часа — МОУ ДО ДЮЦ, 1 час — МОУ СОШ)</w:t>
      </w:r>
    </w:p>
    <w:tbl>
      <w:tblPr>
        <w:tblW w:w="10720" w:type="dxa"/>
        <w:jc w:val="left"/>
        <w:tblInd w:w="-7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5"/>
        <w:gridCol w:w="4003"/>
        <w:gridCol w:w="1701"/>
        <w:gridCol w:w="1560"/>
        <w:gridCol w:w="1601"/>
        <w:gridCol w:w="1180"/>
      </w:tblGrid>
      <w:tr>
        <w:trPr>
          <w:trHeight w:val="285" w:hRule="atLeast"/>
          <w:cantSplit w:val="true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Times New Roman"/>
                <w:b/>
                <w:bCs/>
                <w:color w:val="000000"/>
                <w:sz w:val="20"/>
              </w:rPr>
              <w:t xml:space="preserve">№№ </w:t>
            </w:r>
            <w:r>
              <w:rPr>
                <w:b/>
                <w:bCs/>
                <w:color w:val="000000"/>
                <w:sz w:val="20"/>
              </w:rPr>
              <w:t>тем</w:t>
            </w:r>
          </w:p>
        </w:tc>
        <w:tc>
          <w:tcPr>
            <w:tcW w:w="4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Тематика занятий</w:t>
            </w:r>
          </w:p>
        </w:tc>
        <w:tc>
          <w:tcPr>
            <w:tcW w:w="6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учебных часов</w:t>
            </w:r>
          </w:p>
        </w:tc>
      </w:tr>
      <w:tr>
        <w:trPr>
          <w:trHeight w:val="285" w:hRule="atLeast"/>
          <w:cantSplit w:val="true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overflowPunct w:val="false"/>
              <w:autoSpaceDE w:val="false"/>
              <w:snapToGrid w:val="false"/>
              <w:spacing w:before="48" w:after="4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МОУ ДО «ДЮЦ» (тренинговый курс)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overflowPunct w:val="false"/>
              <w:autoSpaceDE w:val="false"/>
              <w:snapToGrid w:val="false"/>
              <w:spacing w:before="48" w:after="4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МОУ ДО «ДЮЦ» (практика)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overflowPunct w:val="false"/>
              <w:autoSpaceDE w:val="false"/>
              <w:snapToGrid w:val="false"/>
              <w:spacing w:before="48" w:after="4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МОУ СОШ </w:t>
            </w:r>
          </w:p>
          <w:p>
            <w:pPr>
              <w:pStyle w:val="Normal"/>
              <w:overflowPunct w:val="false"/>
              <w:autoSpaceDE w:val="false"/>
              <w:spacing w:before="48" w:after="4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(практика)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overflowPunct w:val="false"/>
              <w:autoSpaceDE w:val="false"/>
              <w:snapToGrid w:val="false"/>
              <w:spacing w:before="48" w:after="48"/>
              <w:jc w:val="center"/>
              <w:rPr>
                <w:rFonts w:eastAsia="Times New Roman"/>
                <w:b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2"/>
              </w:numPr>
              <w:suppressAutoHyphens w:val="false"/>
              <w:snapToGrid w:val="false"/>
              <w:spacing w:before="57" w:after="57"/>
              <w:jc w:val="center"/>
              <w:rPr>
                <w:rFonts w:eastAsia="Times New Roman"/>
                <w:b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/>
            </w:pPr>
            <w:r>
              <w:rPr>
                <w:color w:val="000000"/>
                <w:sz w:val="28"/>
                <w:szCs w:val="28"/>
              </w:rPr>
              <w:t>Тем</w:t>
            </w:r>
            <w:r>
              <w:rPr>
                <w:iCs/>
                <w:color w:val="000000"/>
                <w:sz w:val="28"/>
                <w:szCs w:val="28"/>
              </w:rPr>
              <w:t>а 1. Мы — команда.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2"/>
              </w:numPr>
              <w:suppressAutoHyphens w:val="false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2. Мы и туризм.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2"/>
              </w:numPr>
              <w:suppressAutoHyphens w:val="false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/>
            </w:pPr>
            <w:r>
              <w:rPr>
                <w:color w:val="000000"/>
                <w:sz w:val="28"/>
                <w:szCs w:val="28"/>
              </w:rPr>
              <w:t>Тем</w:t>
            </w:r>
            <w:r>
              <w:rPr>
                <w:iCs/>
                <w:color w:val="000000"/>
                <w:sz w:val="28"/>
                <w:szCs w:val="28"/>
              </w:rPr>
              <w:t>а 3. Мы и школа.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2"/>
              </w:numPr>
              <w:suppressAutoHyphens w:val="false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4860" w:leader="none"/>
              </w:tabs>
              <w:snapToGrid w:val="false"/>
              <w:spacing w:before="57" w:after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4. Мы и здоровье.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2"/>
              </w:numPr>
              <w:suppressAutoHyphens w:val="false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5. Мы и хобби.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2"/>
              </w:numPr>
              <w:suppressAutoHyphens w:val="false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Тема 6. Мы и </w:t>
            </w:r>
            <w:r>
              <w:rPr>
                <w:color w:val="000000"/>
                <w:sz w:val="28"/>
                <w:szCs w:val="28"/>
                <w:lang w:val="en-US"/>
              </w:rPr>
              <w:t>PR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2"/>
              </w:numPr>
              <w:suppressAutoHyphens w:val="false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7. Мы и экология.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2"/>
              </w:numPr>
              <w:suppressAutoHyphens w:val="false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Тема 8. Мы и добровольчество.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2"/>
              </w:numPr>
              <w:suppressAutoHyphens w:val="false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9. Мы и город.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rPr>
                <w:b/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ВСЕГО ЗА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</w:tr>
    </w:tbl>
    <w:p>
      <w:pPr>
        <w:pStyle w:val="Normal"/>
        <w:ind w:left="0" w:right="0" w:firstLine="72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0" w:right="0" w:firstLine="720"/>
        <w:jc w:val="both"/>
        <w:rPr>
          <w:b/>
          <w:b/>
          <w:i/>
          <w:i/>
          <w:color w:val="000000"/>
        </w:rPr>
      </w:pPr>
      <w:r>
        <w:rPr>
          <w:b/>
          <w:i/>
          <w:color w:val="000000"/>
        </w:rPr>
        <w:t>Содержание учебно-тематического планирования:</w:t>
      </w:r>
    </w:p>
    <w:p>
      <w:pPr>
        <w:pStyle w:val="Normal"/>
        <w:jc w:val="both"/>
        <w:rPr>
          <w:b/>
          <w:b/>
          <w:i/>
          <w:i/>
          <w:color w:val="FF3333"/>
          <w:sz w:val="28"/>
          <w:szCs w:val="28"/>
        </w:rPr>
      </w:pPr>
      <w:r>
        <w:rPr>
          <w:b/>
          <w:i/>
          <w:color w:val="FF3333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color w:val="000000"/>
        </w:rPr>
        <w:t>Тем</w:t>
      </w:r>
      <w:r>
        <w:rPr>
          <w:b/>
          <w:bCs/>
          <w:iCs/>
          <w:color w:val="000000"/>
        </w:rPr>
        <w:t>а 1. Мы — команда.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Работа в команде: постановка целей и задач, разработка плана действий.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Самоуправление группы, распределение ролей.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Метод проектов.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Практика: тренинг командного взаимодействия.</w:t>
      </w:r>
    </w:p>
    <w:p>
      <w:pPr>
        <w:pStyle w:val="Normal"/>
        <w:jc w:val="both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</w:r>
    </w:p>
    <w:p>
      <w:pPr>
        <w:pStyle w:val="Normal"/>
        <w:jc w:val="both"/>
        <w:rPr/>
      </w:pPr>
      <w:r>
        <w:rPr>
          <w:b/>
          <w:color w:val="000000"/>
        </w:rPr>
        <w:t>Тема 2</w:t>
      </w:r>
      <w:r>
        <w:rPr>
          <w:bCs/>
          <w:color w:val="000000"/>
        </w:rPr>
        <w:t xml:space="preserve">. </w:t>
      </w:r>
      <w:r>
        <w:rPr>
          <w:b/>
          <w:color w:val="000000"/>
        </w:rPr>
        <w:t>Мы и туризм.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Меры безопасности при нахождении в лесу. Безопасность при приготовлении пищи, при работе с инструментами, при движении на маршруте, при нахождении на стоянке.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Действия при возникновении экстремальных ситуаций на природе. Действия при лесных пожарах.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Ориентирование и правила разработки маршрута движения, азы ориентирования, азимут, топографические знаки, масштаб, виды карт.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Установка стоянки. Тент. Походная кулинария. Приготовление каши, супа, чая.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Практика: туристический поход. </w:t>
      </w:r>
    </w:p>
    <w:p>
      <w:pPr>
        <w:pStyle w:val="Normal"/>
        <w:jc w:val="both"/>
        <w:rPr>
          <w:color w:val="FF3333"/>
        </w:rPr>
      </w:pPr>
      <w:r>
        <w:rPr>
          <w:color w:val="FF3333"/>
        </w:rPr>
      </w:r>
    </w:p>
    <w:p>
      <w:pPr>
        <w:pStyle w:val="Normal"/>
        <w:jc w:val="both"/>
        <w:rPr/>
      </w:pPr>
      <w:r>
        <w:rPr>
          <w:b/>
          <w:bCs/>
          <w:color w:val="000000"/>
        </w:rPr>
        <w:t>Тем</w:t>
      </w:r>
      <w:r>
        <w:rPr>
          <w:b/>
          <w:bCs/>
          <w:iCs/>
          <w:color w:val="000000"/>
        </w:rPr>
        <w:t>а 3. Мы и школа</w:t>
      </w:r>
    </w:p>
    <w:p>
      <w:pPr>
        <w:pStyle w:val="Normal"/>
        <w:jc w:val="both"/>
        <w:rPr>
          <w:iCs/>
          <w:color w:val="000000"/>
        </w:rPr>
      </w:pPr>
      <w:r>
        <w:rPr>
          <w:iCs/>
          <w:color w:val="000000"/>
        </w:rPr>
        <w:t>Школа будущего. Знакомство с альтернативными системами образования.</w:t>
      </w:r>
    </w:p>
    <w:p>
      <w:pPr>
        <w:pStyle w:val="Normal"/>
        <w:jc w:val="both"/>
        <w:rPr>
          <w:iCs/>
          <w:color w:val="000000"/>
        </w:rPr>
      </w:pPr>
      <w:r>
        <w:rPr>
          <w:iCs/>
          <w:color w:val="000000"/>
        </w:rPr>
        <w:t>Подростковый кризис. Как показать свою значимость в школе?</w:t>
      </w:r>
    </w:p>
    <w:p>
      <w:pPr>
        <w:pStyle w:val="Normal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Рациональное распределение времени.</w:t>
      </w:r>
    </w:p>
    <w:p>
      <w:pPr>
        <w:pStyle w:val="Normal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</w:r>
    </w:p>
    <w:p>
      <w:pPr>
        <w:pStyle w:val="Normal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Практика: подготовка и проведение социального проекта, направленного на улучшение школы.</w:t>
      </w:r>
    </w:p>
    <w:p>
      <w:pPr>
        <w:pStyle w:val="Normal"/>
        <w:jc w:val="both"/>
        <w:rPr>
          <w:bCs/>
          <w:iCs/>
          <w:color w:val="FF3333"/>
        </w:rPr>
      </w:pPr>
      <w:r>
        <w:rPr>
          <w:bCs/>
          <w:iCs/>
          <w:color w:val="FF3333"/>
        </w:rPr>
      </w:r>
    </w:p>
    <w:p>
      <w:pPr>
        <w:pStyle w:val="Normal"/>
        <w:jc w:val="both"/>
        <w:rPr>
          <w:b/>
          <w:b/>
          <w:bCs/>
          <w:iCs/>
          <w:color w:val="000000"/>
        </w:rPr>
      </w:pPr>
      <w:r>
        <w:rPr>
          <w:b/>
          <w:bCs/>
          <w:iCs/>
          <w:color w:val="000000"/>
        </w:rPr>
        <w:t>Тема 4. Мы и здоровье</w:t>
      </w:r>
    </w:p>
    <w:p>
      <w:pPr>
        <w:pStyle w:val="Normal"/>
        <w:jc w:val="both"/>
        <w:rPr>
          <w:iCs/>
          <w:color w:val="000000"/>
        </w:rPr>
      </w:pPr>
      <w:r>
        <w:rPr>
          <w:iCs/>
          <w:color w:val="000000"/>
        </w:rPr>
        <w:t>Личная гигиена.</w:t>
      </w:r>
    </w:p>
    <w:p>
      <w:pPr>
        <w:pStyle w:val="Normal"/>
        <w:jc w:val="both"/>
        <w:rPr>
          <w:iCs/>
          <w:color w:val="000000"/>
        </w:rPr>
      </w:pPr>
      <w:r>
        <w:rPr>
          <w:iCs/>
          <w:color w:val="000000"/>
        </w:rPr>
        <w:t>Насколько вреден наш дом?</w:t>
      </w:r>
    </w:p>
    <w:p>
      <w:pPr>
        <w:pStyle w:val="Normal"/>
        <w:jc w:val="both"/>
        <w:rPr>
          <w:iCs/>
          <w:color w:val="000000"/>
        </w:rPr>
      </w:pPr>
      <w:r>
        <w:rPr>
          <w:iCs/>
          <w:color w:val="000000"/>
        </w:rPr>
        <w:t xml:space="preserve">Вредные привычки. </w:t>
      </w:r>
    </w:p>
    <w:p>
      <w:pPr>
        <w:pStyle w:val="Normal"/>
        <w:jc w:val="both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"/>
        <w:jc w:val="both"/>
        <w:rPr>
          <w:iCs/>
          <w:color w:val="000000"/>
        </w:rPr>
      </w:pPr>
      <w:r>
        <w:rPr>
          <w:iCs/>
          <w:color w:val="000000"/>
        </w:rPr>
        <w:t>Практика: подготовка и проведение социального проекта, направленного на популяризацию здорового образа жизни.</w:t>
      </w:r>
    </w:p>
    <w:p>
      <w:pPr>
        <w:pStyle w:val="Normal"/>
        <w:jc w:val="both"/>
        <w:rPr>
          <w:bCs/>
          <w:iCs/>
          <w:color w:val="FF3333"/>
        </w:rPr>
      </w:pPr>
      <w:r>
        <w:rPr>
          <w:bCs/>
          <w:iCs/>
          <w:color w:val="FF3333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color w:val="000000"/>
        </w:rPr>
        <w:t>Тем</w:t>
      </w:r>
      <w:r>
        <w:rPr>
          <w:b/>
          <w:bCs/>
          <w:iCs/>
          <w:color w:val="000000"/>
        </w:rPr>
        <w:t>а 5. Мы и хобби</w:t>
      </w:r>
    </w:p>
    <w:p>
      <w:pPr>
        <w:pStyle w:val="Normal"/>
        <w:jc w:val="both"/>
        <w:rPr>
          <w:iCs/>
          <w:color w:val="000000"/>
        </w:rPr>
      </w:pPr>
      <w:r>
        <w:rPr>
          <w:iCs/>
          <w:color w:val="000000"/>
        </w:rPr>
        <w:t>Детские и молодежные организации города Петрозаводска.</w:t>
      </w:r>
    </w:p>
    <w:p>
      <w:pPr>
        <w:pStyle w:val="Normal"/>
        <w:jc w:val="both"/>
        <w:rPr>
          <w:iCs/>
          <w:color w:val="000000"/>
        </w:rPr>
      </w:pPr>
      <w:r>
        <w:rPr>
          <w:iCs/>
          <w:color w:val="000000"/>
        </w:rPr>
        <w:t>Хобби и лайфхак.</w:t>
      </w:r>
    </w:p>
    <w:p>
      <w:pPr>
        <w:pStyle w:val="Normal"/>
        <w:jc w:val="both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"/>
        <w:jc w:val="both"/>
        <w:rPr>
          <w:iCs/>
          <w:color w:val="000000"/>
        </w:rPr>
      </w:pPr>
      <w:r>
        <w:rPr>
          <w:iCs/>
          <w:color w:val="000000"/>
        </w:rPr>
        <w:t>Практика: Представление и знакомство с увлечениями</w:t>
      </w:r>
    </w:p>
    <w:p>
      <w:pPr>
        <w:pStyle w:val="Normal"/>
        <w:jc w:val="both"/>
        <w:rPr>
          <w:b/>
          <w:b/>
          <w:bCs/>
          <w:iCs/>
          <w:color w:val="FF3333"/>
        </w:rPr>
      </w:pPr>
      <w:r>
        <w:rPr>
          <w:b/>
          <w:bCs/>
          <w:iCs/>
          <w:color w:val="FF3333"/>
        </w:rPr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Тема 6. Мы и </w:t>
      </w:r>
      <w:r>
        <w:rPr>
          <w:b/>
          <w:bCs/>
          <w:color w:val="000000"/>
          <w:lang w:val="en-US"/>
        </w:rPr>
        <w:t>PR</w:t>
      </w:r>
      <w:r>
        <w:rPr>
          <w:b/>
          <w:bCs/>
          <w:color w:val="000000"/>
        </w:rPr>
        <w:t>.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Молодежные СМИ.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Использование мультимедийных технологий в социальных проектах.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Проекты с использованием фотографии и видеосъемки. Использование социальных сетей в общественной деятельности.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Практика: проекты, основанные на использовании мультимедийных технологий.</w:t>
      </w:r>
    </w:p>
    <w:p>
      <w:pPr>
        <w:pStyle w:val="Normal"/>
        <w:jc w:val="both"/>
        <w:rPr>
          <w:b/>
          <w:b/>
          <w:color w:val="FF3333"/>
        </w:rPr>
      </w:pPr>
      <w:r>
        <w:rPr>
          <w:b/>
          <w:color w:val="FF3333"/>
        </w:rPr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Тема 7. Мы и экология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Вторсырье. Перспективы и проблемы.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Урбоэкология.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Экологически чистые технологии.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Практика: разработка и реализация проекта, направленного на решение одной из экологических проблем.</w:t>
      </w:r>
    </w:p>
    <w:p>
      <w:pPr>
        <w:pStyle w:val="Normal"/>
        <w:jc w:val="both"/>
        <w:rPr>
          <w:color w:val="FF3333"/>
        </w:rPr>
      </w:pPr>
      <w:r>
        <w:rPr>
          <w:color w:val="FF3333"/>
        </w:rPr>
      </w:r>
    </w:p>
    <w:p>
      <w:pPr>
        <w:pStyle w:val="Normal"/>
        <w:jc w:val="both"/>
        <w:rPr/>
      </w:pPr>
      <w:r>
        <w:rPr>
          <w:b/>
          <w:bCs/>
          <w:color w:val="000000"/>
        </w:rPr>
        <w:t>Тем</w:t>
      </w:r>
      <w:r>
        <w:rPr>
          <w:b/>
          <w:bCs/>
          <w:iCs/>
          <w:color w:val="000000"/>
        </w:rPr>
        <w:t>а 8. Мы и добровольчество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Добровольчество и благотворительность.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Возможности для добровольческой деятельности молодежи в городе Петрозаводске.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Практика: добровольная помощь одной из социальных организаций города, участие в благотворительной акции «Растопим лёд».</w:t>
      </w:r>
    </w:p>
    <w:p>
      <w:pPr>
        <w:pStyle w:val="Normal"/>
        <w:jc w:val="both"/>
        <w:rPr>
          <w:b/>
          <w:b/>
          <w:color w:val="FF3333"/>
        </w:rPr>
      </w:pPr>
      <w:r>
        <w:rPr>
          <w:b/>
          <w:color w:val="FF3333"/>
        </w:rPr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Тема 9. Мы и город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Молодежные площадки города Петрозаводска.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Петрозаводск: история и современность города в проектах молодежных организаций.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Практика: участие в городских проектах «Большая Георгиевская игра».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Группа </w:t>
      </w:r>
      <w:r>
        <w:rPr>
          <w:b/>
          <w:bCs/>
          <w:color w:val="000000"/>
        </w:rPr>
        <w:t>3</w:t>
      </w:r>
      <w:r>
        <w:rPr>
          <w:b/>
          <w:bCs/>
          <w:color w:val="000000"/>
        </w:rPr>
        <w:t>го года обучения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i/>
          <w:i/>
          <w:color w:val="000000"/>
        </w:rPr>
      </w:pPr>
      <w:r>
        <w:rPr>
          <w:i/>
          <w:color w:val="000000"/>
        </w:rPr>
        <w:t>Учебная нагрузка: 3 учебных часа в неделю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>(2 часа — МОУ ДО ДЮЦ, 1 час — МОУ СОШ)</w:t>
      </w:r>
    </w:p>
    <w:tbl>
      <w:tblPr>
        <w:tblW w:w="10720" w:type="dxa"/>
        <w:jc w:val="left"/>
        <w:tblInd w:w="-7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5"/>
        <w:gridCol w:w="4003"/>
        <w:gridCol w:w="1701"/>
        <w:gridCol w:w="1560"/>
        <w:gridCol w:w="1601"/>
        <w:gridCol w:w="1180"/>
      </w:tblGrid>
      <w:tr>
        <w:trPr>
          <w:trHeight w:val="285" w:hRule="atLeast"/>
          <w:cantSplit w:val="true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Times New Roman"/>
                <w:b/>
                <w:bCs/>
                <w:color w:val="000000"/>
                <w:sz w:val="20"/>
              </w:rPr>
              <w:t xml:space="preserve">№№ </w:t>
            </w:r>
            <w:r>
              <w:rPr>
                <w:b/>
                <w:bCs/>
                <w:color w:val="000000"/>
                <w:sz w:val="20"/>
              </w:rPr>
              <w:t>тем</w:t>
            </w:r>
          </w:p>
        </w:tc>
        <w:tc>
          <w:tcPr>
            <w:tcW w:w="4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Тематика занятий</w:t>
            </w:r>
          </w:p>
        </w:tc>
        <w:tc>
          <w:tcPr>
            <w:tcW w:w="6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учебных часов</w:t>
            </w:r>
          </w:p>
        </w:tc>
      </w:tr>
      <w:tr>
        <w:trPr>
          <w:trHeight w:val="285" w:hRule="atLeast"/>
          <w:cantSplit w:val="true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overflowPunct w:val="false"/>
              <w:autoSpaceDE w:val="false"/>
              <w:snapToGrid w:val="false"/>
              <w:spacing w:before="48" w:after="4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МОУ ДО «ДЮЦ» (тренинговый курс)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overflowPunct w:val="false"/>
              <w:autoSpaceDE w:val="false"/>
              <w:snapToGrid w:val="false"/>
              <w:spacing w:before="48" w:after="4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МОУ ДО «ДЮЦ» (практика)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overflowPunct w:val="false"/>
              <w:autoSpaceDE w:val="false"/>
              <w:snapToGrid w:val="false"/>
              <w:spacing w:before="48" w:after="4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МОУ СОШ </w:t>
            </w:r>
          </w:p>
          <w:p>
            <w:pPr>
              <w:pStyle w:val="Normal"/>
              <w:overflowPunct w:val="false"/>
              <w:autoSpaceDE w:val="false"/>
              <w:spacing w:before="48" w:after="4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(практика)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overflowPunct w:val="false"/>
              <w:autoSpaceDE w:val="false"/>
              <w:snapToGrid w:val="false"/>
              <w:spacing w:before="48" w:after="48"/>
              <w:jc w:val="center"/>
              <w:rPr>
                <w:rFonts w:eastAsia="Times New Roman"/>
                <w:b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snapToGrid w:val="false"/>
              <w:spacing w:before="57" w:after="57"/>
              <w:jc w:val="center"/>
              <w:rPr>
                <w:rFonts w:eastAsia="Times New Roman"/>
                <w:b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/>
            </w:pPr>
            <w:r>
              <w:rPr>
                <w:color w:val="000000"/>
                <w:sz w:val="28"/>
                <w:szCs w:val="28"/>
              </w:rPr>
              <w:t>Тем</w:t>
            </w:r>
            <w:r>
              <w:rPr>
                <w:iCs/>
                <w:color w:val="000000"/>
                <w:sz w:val="28"/>
                <w:szCs w:val="28"/>
              </w:rPr>
              <w:t>а 1. Мы — команда.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2. Мы и туризм.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/>
            </w:pPr>
            <w:r>
              <w:rPr>
                <w:color w:val="000000"/>
                <w:sz w:val="28"/>
                <w:szCs w:val="28"/>
              </w:rPr>
              <w:t>Тем</w:t>
            </w:r>
            <w:r>
              <w:rPr>
                <w:iCs/>
                <w:color w:val="000000"/>
                <w:sz w:val="28"/>
                <w:szCs w:val="28"/>
              </w:rPr>
              <w:t>а 3. Мы и школа.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4860" w:leader="none"/>
              </w:tabs>
              <w:snapToGrid w:val="false"/>
              <w:spacing w:before="57" w:after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4. Мы и здоровье.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5. Мы и хобби.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Тема 6. Мы и </w:t>
            </w:r>
            <w:r>
              <w:rPr>
                <w:color w:val="000000"/>
                <w:sz w:val="28"/>
                <w:szCs w:val="28"/>
                <w:lang w:val="en-US"/>
              </w:rPr>
              <w:t>PR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7. Мы и экология.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Тема 8. Мы и добровольчество.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9. Мы и город.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rPr>
                <w:b/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ВСЕГО ЗА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</w:tr>
    </w:tbl>
    <w:p>
      <w:pPr>
        <w:pStyle w:val="Normal"/>
        <w:ind w:left="0" w:right="0" w:firstLine="72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0" w:right="0" w:firstLine="720"/>
        <w:jc w:val="both"/>
        <w:rPr>
          <w:b/>
          <w:b/>
          <w:i/>
          <w:i/>
          <w:color w:val="000000"/>
        </w:rPr>
      </w:pPr>
      <w:r>
        <w:rPr>
          <w:b/>
          <w:i/>
          <w:color w:val="000000"/>
        </w:rPr>
        <w:t>Содержание учебно-тематического планирования:</w:t>
      </w:r>
    </w:p>
    <w:p>
      <w:pPr>
        <w:pStyle w:val="Normal"/>
        <w:jc w:val="both"/>
        <w:rPr>
          <w:b/>
          <w:b/>
          <w:i/>
          <w:i/>
          <w:color w:val="FF3333"/>
          <w:sz w:val="28"/>
          <w:szCs w:val="28"/>
        </w:rPr>
      </w:pPr>
      <w:r>
        <w:rPr>
          <w:b/>
          <w:i/>
          <w:color w:val="FF3333"/>
          <w:sz w:val="28"/>
          <w:szCs w:val="28"/>
        </w:rPr>
      </w:r>
    </w:p>
    <w:p>
      <w:pPr>
        <w:pStyle w:val="Normal"/>
        <w:jc w:val="both"/>
        <w:rPr>
          <w:highlight w:val="red"/>
        </w:rPr>
      </w:pPr>
      <w:r>
        <w:rPr>
          <w:b/>
          <w:bCs/>
          <w:color w:val="000000"/>
          <w:highlight w:val="red"/>
        </w:rPr>
        <w:t>Тем</w:t>
      </w:r>
      <w:r>
        <w:rPr>
          <w:b/>
          <w:bCs/>
          <w:iCs/>
          <w:color w:val="000000"/>
          <w:highlight w:val="red"/>
        </w:rPr>
        <w:t>а 1. Мы — команда.</w:t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  <w:t xml:space="preserve">Работа в команде: </w:t>
      </w:r>
      <w:r>
        <w:rPr>
          <w:color w:val="000000"/>
          <w:highlight w:val="red"/>
        </w:rPr>
        <w:t>механизмы саморегуляцуии и самоуправления группы, оценка эффективности работы</w:t>
      </w:r>
      <w:r>
        <w:rPr>
          <w:color w:val="000000"/>
          <w:highlight w:val="red"/>
        </w:rPr>
        <w:t xml:space="preserve"> </w:t>
      </w:r>
      <w:r>
        <w:rPr>
          <w:color w:val="000000"/>
          <w:highlight w:val="red"/>
        </w:rPr>
        <w:t xml:space="preserve">команды, определение сильных и слабых сторон команды </w:t>
      </w:r>
      <w:r>
        <w:rPr>
          <w:color w:val="000000"/>
          <w:highlight w:val="red"/>
        </w:rPr>
        <w:t>.</w:t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  <w:t>Практика: тренинг командного взаимодействия.</w:t>
      </w:r>
    </w:p>
    <w:p>
      <w:pPr>
        <w:pStyle w:val="Normal"/>
        <w:jc w:val="both"/>
        <w:rPr>
          <w:b/>
          <w:b/>
          <w:bCs/>
          <w:i/>
          <w:i/>
          <w:iCs/>
          <w:color w:val="000000"/>
          <w:highlight w:val="red"/>
        </w:rPr>
      </w:pPr>
      <w:r>
        <w:rPr>
          <w:b/>
          <w:bCs/>
          <w:i/>
          <w:iCs/>
          <w:color w:val="000000"/>
          <w:highlight w:val="red"/>
        </w:rPr>
      </w:r>
    </w:p>
    <w:p>
      <w:pPr>
        <w:pStyle w:val="Normal"/>
        <w:jc w:val="both"/>
        <w:rPr>
          <w:highlight w:val="red"/>
        </w:rPr>
      </w:pPr>
      <w:r>
        <w:rPr>
          <w:b/>
          <w:color w:val="000000"/>
          <w:highlight w:val="red"/>
        </w:rPr>
        <w:t>Тема 2</w:t>
      </w:r>
      <w:r>
        <w:rPr>
          <w:bCs/>
          <w:color w:val="000000"/>
          <w:highlight w:val="red"/>
        </w:rPr>
        <w:t xml:space="preserve">. </w:t>
      </w:r>
      <w:r>
        <w:rPr>
          <w:b/>
          <w:color w:val="000000"/>
          <w:highlight w:val="red"/>
        </w:rPr>
        <w:t>Мы и туризм.</w:t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  <w:t>Меры безопасности при нахождении в лесу. Безопасность при приготовлении пищи, при работе с инструментами, при движении на маршруте, при нахождении на стоянке.</w:t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  <w:t>Действия при возникновении экстремальных ситуаций на природе. Действия при лесных пожарах.</w:t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  <w:t>Виды узлов, система полиспаст, виды переправ, правила безопасности при нпведении и прохождении переправ.</w:t>
      </w:r>
      <w:r>
        <w:rPr>
          <w:color w:val="000000"/>
          <w:highlight w:val="red"/>
        </w:rPr>
        <w:t xml:space="preserve"> </w:t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  <w:t>Правила оказания ПП при ушибах, растяжениях, вывихах, ожогах, обморожениях, отравлениях.</w:t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  <w:t xml:space="preserve">Практика: туристический поход. </w:t>
      </w:r>
    </w:p>
    <w:p>
      <w:pPr>
        <w:pStyle w:val="Normal"/>
        <w:jc w:val="both"/>
        <w:rPr>
          <w:color w:val="FF3333"/>
          <w:highlight w:val="red"/>
        </w:rPr>
      </w:pPr>
      <w:r>
        <w:rPr>
          <w:color w:val="FF3333"/>
          <w:highlight w:val="red"/>
        </w:rPr>
      </w:r>
    </w:p>
    <w:p>
      <w:pPr>
        <w:pStyle w:val="Normal"/>
        <w:jc w:val="both"/>
        <w:rPr>
          <w:highlight w:val="red"/>
        </w:rPr>
      </w:pPr>
      <w:r>
        <w:rPr>
          <w:b/>
          <w:bCs/>
          <w:color w:val="000000"/>
          <w:highlight w:val="red"/>
        </w:rPr>
        <w:t>Тем</w:t>
      </w:r>
      <w:r>
        <w:rPr>
          <w:b/>
          <w:bCs/>
          <w:iCs/>
          <w:color w:val="000000"/>
          <w:highlight w:val="red"/>
        </w:rPr>
        <w:t>а 3. Мы и школа</w:t>
      </w:r>
    </w:p>
    <w:p>
      <w:pPr>
        <w:pStyle w:val="Normal"/>
        <w:jc w:val="both"/>
        <w:rPr>
          <w:bCs/>
          <w:iCs/>
          <w:color w:val="000000"/>
        </w:rPr>
      </w:pPr>
      <w:r>
        <w:rPr>
          <w:rStyle w:val="Style15"/>
          <w:rFonts w:eastAsia="Arial"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4"/>
          <w:szCs w:val="24"/>
          <w:highlight w:val="red"/>
          <w:lang w:val="ru-RU" w:eastAsia="zh-CN" w:bidi="ar-SA"/>
        </w:rPr>
        <w:t>Учебники или компьютеры?</w:t>
      </w:r>
      <w:r>
        <w:rPr>
          <w:rFonts w:eastAsia="Arial" w:cs="Times New Roman"/>
          <w:b w:val="false"/>
          <w:bCs w:val="false"/>
          <w:iCs/>
          <w:color w:val="000000"/>
          <w:kern w:val="2"/>
          <w:sz w:val="24"/>
          <w:szCs w:val="24"/>
          <w:highlight w:val="red"/>
          <w:lang w:val="ru-RU" w:eastAsia="zh-CN" w:bidi="ar-SA"/>
        </w:rPr>
        <w:t xml:space="preserve"> </w:t>
      </w:r>
    </w:p>
    <w:p>
      <w:pPr>
        <w:pStyle w:val="Normal"/>
        <w:jc w:val="both"/>
        <w:rPr>
          <w:bCs/>
          <w:iCs/>
          <w:color w:val="000000"/>
          <w:highlight w:val="red"/>
        </w:rPr>
      </w:pPr>
      <w:r>
        <w:rPr>
          <w:bCs/>
          <w:iCs/>
          <w:color w:val="000000"/>
          <w:highlight w:val="red"/>
        </w:rPr>
        <w:t>Школьный стресс.</w:t>
      </w:r>
    </w:p>
    <w:p>
      <w:pPr>
        <w:pStyle w:val="Normal"/>
        <w:jc w:val="both"/>
        <w:rPr>
          <w:bCs/>
          <w:iCs/>
          <w:color w:val="000000"/>
          <w:highlight w:val="red"/>
        </w:rPr>
      </w:pPr>
      <w:r>
        <w:rPr>
          <w:bCs/>
          <w:iCs/>
          <w:color w:val="000000"/>
          <w:highlight w:val="red"/>
        </w:rPr>
        <w:t>Способы избавления от стресса.</w:t>
      </w:r>
    </w:p>
    <w:p>
      <w:pPr>
        <w:pStyle w:val="Normal"/>
        <w:jc w:val="both"/>
        <w:rPr>
          <w:bCs/>
          <w:iCs/>
          <w:color w:val="000000"/>
          <w:highlight w:val="red"/>
        </w:rPr>
      </w:pPr>
      <w:r>
        <w:rPr>
          <w:bCs/>
          <w:iCs/>
          <w:color w:val="000000"/>
          <w:highlight w:val="red"/>
        </w:rPr>
      </w:r>
    </w:p>
    <w:p>
      <w:pPr>
        <w:pStyle w:val="Normal"/>
        <w:jc w:val="both"/>
        <w:rPr>
          <w:bCs/>
          <w:iCs/>
          <w:color w:val="000000"/>
          <w:highlight w:val="red"/>
        </w:rPr>
      </w:pPr>
      <w:r>
        <w:rPr>
          <w:bCs/>
          <w:iCs/>
          <w:color w:val="000000"/>
          <w:highlight w:val="red"/>
        </w:rPr>
        <w:t>Практика: подготовка и проведение социального проекта, направленного на улучшение школы.</w:t>
      </w:r>
    </w:p>
    <w:p>
      <w:pPr>
        <w:pStyle w:val="Normal"/>
        <w:jc w:val="both"/>
        <w:rPr>
          <w:b/>
          <w:b/>
          <w:bCs/>
          <w:iCs/>
          <w:color w:val="000000"/>
          <w:highlight w:val="red"/>
        </w:rPr>
      </w:pPr>
      <w:r>
        <w:rPr>
          <w:b/>
          <w:bCs/>
          <w:iCs/>
          <w:color w:val="000000"/>
          <w:highlight w:val="red"/>
        </w:rPr>
      </w:r>
    </w:p>
    <w:p>
      <w:pPr>
        <w:pStyle w:val="Normal"/>
        <w:jc w:val="both"/>
        <w:rPr>
          <w:b/>
          <w:b/>
          <w:bCs/>
          <w:iCs/>
          <w:color w:val="000000"/>
          <w:highlight w:val="red"/>
        </w:rPr>
      </w:pPr>
      <w:r>
        <w:rPr>
          <w:b/>
          <w:bCs/>
          <w:iCs/>
          <w:color w:val="000000"/>
          <w:highlight w:val="red"/>
        </w:rPr>
        <w:t>Тема 4. Мы и здоровье</w:t>
      </w:r>
    </w:p>
    <w:p>
      <w:pPr>
        <w:pStyle w:val="Normal"/>
        <w:jc w:val="both"/>
        <w:rPr>
          <w:bCs/>
          <w:iCs/>
          <w:color w:val="000000"/>
          <w:highlight w:val="red"/>
        </w:rPr>
      </w:pPr>
      <w:r>
        <w:rPr>
          <w:bCs/>
          <w:iCs/>
          <w:color w:val="000000"/>
          <w:highlight w:val="red"/>
        </w:rPr>
        <w:t>Здоровое питание.</w:t>
      </w:r>
    </w:p>
    <w:p>
      <w:pPr>
        <w:pStyle w:val="Normal"/>
        <w:jc w:val="both"/>
        <w:rPr>
          <w:iCs/>
          <w:color w:val="000000"/>
          <w:highlight w:val="red"/>
        </w:rPr>
      </w:pPr>
      <w:r>
        <w:rPr>
          <w:rFonts w:ascii="Times New Roman;Verdana;Geneva;Arial;Helvetica;sans-serif" w:hAnsi="Times New Roman;Verdana;Geneva;Arial;Helvetica;sans-serif"/>
          <w:b w:val="false"/>
          <w:i w:val="false"/>
          <w:iCs/>
          <w:caps w:val="false"/>
          <w:smallCaps w:val="false"/>
          <w:color w:val="000000"/>
          <w:spacing w:val="0"/>
          <w:sz w:val="24"/>
          <w:highlight w:val="red"/>
        </w:rPr>
        <w:t>Правильная осанка и ее значение для здоровья и хорошей учебы.</w:t>
      </w:r>
      <w:r>
        <w:rPr>
          <w:iCs/>
          <w:color w:val="000000"/>
          <w:highlight w:val="red"/>
        </w:rPr>
        <w:t xml:space="preserve"> </w:t>
      </w:r>
    </w:p>
    <w:p>
      <w:pPr>
        <w:pStyle w:val="Normal"/>
        <w:jc w:val="both"/>
        <w:rPr>
          <w:iCs/>
          <w:color w:val="000000"/>
          <w:highlight w:val="red"/>
        </w:rPr>
      </w:pPr>
      <w:r>
        <w:rPr>
          <w:rFonts w:ascii="Times New Roman;Verdana;Geneva;Arial;Helvetica;sans-serif" w:hAnsi="Times New Roman;Verdana;Geneva;Arial;Helvetica;sans-serif"/>
          <w:b w:val="false"/>
          <w:i w:val="false"/>
          <w:iCs/>
          <w:caps w:val="false"/>
          <w:smallCaps w:val="false"/>
          <w:color w:val="000000"/>
          <w:spacing w:val="0"/>
          <w:sz w:val="24"/>
          <w:highlight w:val="red"/>
        </w:rPr>
        <w:t>Семейный кодекс здоровья — есть ли он?</w:t>
      </w:r>
      <w:r>
        <w:rPr>
          <w:iCs/>
          <w:color w:val="000000"/>
          <w:highlight w:val="red"/>
        </w:rPr>
        <w:t xml:space="preserve"> </w:t>
      </w:r>
    </w:p>
    <w:p>
      <w:pPr>
        <w:pStyle w:val="Normal"/>
        <w:jc w:val="both"/>
        <w:rPr>
          <w:iCs/>
          <w:color w:val="000000"/>
          <w:highlight w:val="red"/>
        </w:rPr>
      </w:pPr>
      <w:r>
        <w:rPr>
          <w:iCs/>
          <w:color w:val="000000"/>
          <w:highlight w:val="red"/>
        </w:rPr>
        <w:t xml:space="preserve">Вредные привычки. </w:t>
      </w:r>
    </w:p>
    <w:p>
      <w:pPr>
        <w:pStyle w:val="Normal"/>
        <w:jc w:val="both"/>
        <w:rPr>
          <w:iCs/>
          <w:color w:val="000000"/>
          <w:highlight w:val="red"/>
        </w:rPr>
      </w:pPr>
      <w:r>
        <w:rPr>
          <w:iCs/>
          <w:color w:val="000000"/>
          <w:highlight w:val="red"/>
        </w:rPr>
      </w:r>
    </w:p>
    <w:p>
      <w:pPr>
        <w:pStyle w:val="Normal"/>
        <w:jc w:val="both"/>
        <w:rPr>
          <w:iCs/>
          <w:color w:val="000000"/>
          <w:highlight w:val="red"/>
        </w:rPr>
      </w:pPr>
      <w:r>
        <w:rPr>
          <w:iCs/>
          <w:color w:val="000000"/>
          <w:highlight w:val="red"/>
        </w:rPr>
        <w:t>Практика: подготовка и проведение социального проекта, направленного на популяризацию здорового образа жизни.</w:t>
      </w:r>
    </w:p>
    <w:p>
      <w:pPr>
        <w:pStyle w:val="Normal"/>
        <w:jc w:val="both"/>
        <w:rPr>
          <w:bCs/>
          <w:iCs/>
          <w:color w:val="FF3333"/>
          <w:highlight w:val="red"/>
        </w:rPr>
      </w:pPr>
      <w:r>
        <w:rPr>
          <w:bCs/>
          <w:iCs/>
          <w:color w:val="FF3333"/>
          <w:highlight w:val="red"/>
        </w:rPr>
      </w:r>
    </w:p>
    <w:p>
      <w:pPr>
        <w:pStyle w:val="Normal"/>
        <w:jc w:val="both"/>
        <w:rPr>
          <w:b/>
          <w:b/>
          <w:bCs/>
          <w:highlight w:val="red"/>
        </w:rPr>
      </w:pPr>
      <w:r>
        <w:rPr>
          <w:b/>
          <w:bCs/>
          <w:color w:val="000000"/>
          <w:highlight w:val="red"/>
        </w:rPr>
        <w:t>Тем</w:t>
      </w:r>
      <w:r>
        <w:rPr>
          <w:b/>
          <w:bCs/>
          <w:iCs/>
          <w:color w:val="000000"/>
          <w:highlight w:val="red"/>
        </w:rPr>
        <w:t>а 5. Мы и хобби</w:t>
      </w:r>
    </w:p>
    <w:p>
      <w:pPr>
        <w:pStyle w:val="Normal"/>
        <w:jc w:val="both"/>
        <w:rPr>
          <w:iCs/>
          <w:color w:val="000000"/>
          <w:highlight w:val="red"/>
        </w:rPr>
      </w:pPr>
      <w:r>
        <w:rPr>
          <w:iCs/>
          <w:color w:val="000000"/>
          <w:highlight w:val="red"/>
        </w:rPr>
        <w:t xml:space="preserve">Детские и молодежные организации </w:t>
      </w:r>
      <w:r>
        <w:rPr>
          <w:iCs/>
          <w:color w:val="000000"/>
          <w:highlight w:val="red"/>
        </w:rPr>
        <w:t>России и Мира</w:t>
      </w:r>
      <w:r>
        <w:rPr>
          <w:iCs/>
          <w:color w:val="000000"/>
          <w:highlight w:val="red"/>
        </w:rPr>
        <w:t>.</w:t>
      </w:r>
    </w:p>
    <w:p>
      <w:pPr>
        <w:pStyle w:val="Normal"/>
        <w:jc w:val="both"/>
        <w:rPr>
          <w:iCs/>
          <w:color w:val="000000"/>
          <w:highlight w:val="red"/>
        </w:rPr>
      </w:pPr>
      <w:r>
        <w:rPr>
          <w:iCs/>
          <w:color w:val="000000"/>
          <w:highlight w:val="red"/>
        </w:rPr>
        <w:t>Современные молодежные движения</w:t>
      </w:r>
      <w:r>
        <w:rPr>
          <w:iCs/>
          <w:color w:val="000000"/>
          <w:highlight w:val="red"/>
        </w:rPr>
        <w:t>.</w:t>
      </w:r>
    </w:p>
    <w:p>
      <w:pPr>
        <w:pStyle w:val="Normal"/>
        <w:jc w:val="both"/>
        <w:rPr>
          <w:iCs/>
          <w:color w:val="000000"/>
          <w:highlight w:val="red"/>
        </w:rPr>
      </w:pPr>
      <w:r>
        <w:rPr>
          <w:iCs/>
          <w:color w:val="000000"/>
          <w:highlight w:val="red"/>
        </w:rPr>
        <w:t>Субкультуры и мода.</w:t>
      </w:r>
    </w:p>
    <w:p>
      <w:pPr>
        <w:pStyle w:val="Normal"/>
        <w:jc w:val="both"/>
        <w:rPr>
          <w:iCs/>
          <w:color w:val="000000"/>
          <w:highlight w:val="red"/>
        </w:rPr>
      </w:pPr>
      <w:r>
        <w:rPr>
          <w:iCs/>
          <w:color w:val="000000"/>
          <w:highlight w:val="red"/>
        </w:rPr>
      </w:r>
    </w:p>
    <w:p>
      <w:pPr>
        <w:pStyle w:val="Normal"/>
        <w:jc w:val="both"/>
        <w:rPr>
          <w:iCs/>
          <w:color w:val="000000"/>
          <w:highlight w:val="red"/>
        </w:rPr>
      </w:pPr>
      <w:r>
        <w:rPr>
          <w:iCs/>
          <w:color w:val="000000"/>
          <w:highlight w:val="red"/>
        </w:rPr>
        <w:t xml:space="preserve">Практика: подготовка и проведение социального проекта, направленного на </w:t>
      </w:r>
      <w:r>
        <w:rPr>
          <w:iCs/>
          <w:color w:val="000000"/>
          <w:highlight w:val="red"/>
        </w:rPr>
        <w:t>знакомство с увлечениями школьников</w:t>
      </w:r>
      <w:r>
        <w:rPr>
          <w:iCs/>
          <w:color w:val="000000"/>
          <w:highlight w:val="red"/>
        </w:rPr>
        <w:t>.</w:t>
      </w:r>
    </w:p>
    <w:p>
      <w:pPr>
        <w:pStyle w:val="Normal"/>
        <w:jc w:val="both"/>
        <w:rPr>
          <w:b/>
          <w:b/>
          <w:bCs/>
          <w:iCs/>
          <w:color w:val="FF3333"/>
          <w:highlight w:val="red"/>
        </w:rPr>
      </w:pPr>
      <w:r>
        <w:rPr>
          <w:b/>
          <w:bCs/>
          <w:iCs/>
          <w:color w:val="FF3333"/>
          <w:highlight w:val="red"/>
        </w:rPr>
      </w:r>
    </w:p>
    <w:p>
      <w:pPr>
        <w:pStyle w:val="Normal"/>
        <w:jc w:val="both"/>
        <w:rPr>
          <w:highlight w:val="red"/>
        </w:rPr>
      </w:pPr>
      <w:r>
        <w:rPr>
          <w:b/>
          <w:bCs/>
          <w:color w:val="000000"/>
          <w:highlight w:val="red"/>
        </w:rPr>
        <w:t xml:space="preserve">Тема 6. Мы и </w:t>
      </w:r>
      <w:r>
        <w:rPr>
          <w:b/>
          <w:bCs/>
          <w:color w:val="000000"/>
          <w:highlight w:val="red"/>
          <w:lang w:val="en-US"/>
        </w:rPr>
        <w:t>PR</w:t>
      </w:r>
      <w:r>
        <w:rPr>
          <w:b/>
          <w:bCs/>
          <w:color w:val="000000"/>
          <w:highlight w:val="red"/>
        </w:rPr>
        <w:t>.</w:t>
      </w:r>
    </w:p>
    <w:p>
      <w:pPr>
        <w:pStyle w:val="Normal"/>
        <w:jc w:val="both"/>
        <w:rPr>
          <w:b w:val="false"/>
          <w:b w:val="false"/>
          <w:bCs w:val="false"/>
          <w:color w:val="000000"/>
          <w:highlight w:val="red"/>
        </w:rPr>
      </w:pPr>
      <w:r>
        <w:rPr>
          <w:b w:val="false"/>
          <w:bCs w:val="false"/>
          <w:color w:val="000000"/>
          <w:highlight w:val="red"/>
        </w:rPr>
        <w:t>Школьные</w:t>
      </w:r>
      <w:r>
        <w:rPr>
          <w:b w:val="false"/>
          <w:bCs w:val="false"/>
          <w:color w:val="000000"/>
          <w:highlight w:val="red"/>
        </w:rPr>
        <w:t xml:space="preserve"> СМИ, </w:t>
      </w:r>
      <w:r>
        <w:rPr>
          <w:b w:val="false"/>
          <w:bCs w:val="false"/>
          <w:color w:val="000000"/>
          <w:highlight w:val="red"/>
        </w:rPr>
        <w:t>виды и их возможности.</w:t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  <w:t>Фото и видеоредакторы.</w:t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  <w:t>Использование мультимедийных технологий в социальных проектах.</w:t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  <w:t>Проекты с использованием фотографии и видеосъемки. Использование социальных сетей в общественной деятельности.</w:t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  <w:t>Практика: проекты, основанные на использовании мультимедийных технологий.</w:t>
      </w:r>
    </w:p>
    <w:p>
      <w:pPr>
        <w:pStyle w:val="Normal"/>
        <w:jc w:val="both"/>
        <w:rPr>
          <w:b/>
          <w:b/>
          <w:color w:val="FF3333"/>
          <w:highlight w:val="red"/>
        </w:rPr>
      </w:pPr>
      <w:r>
        <w:rPr>
          <w:b/>
          <w:color w:val="FF3333"/>
          <w:highlight w:val="red"/>
        </w:rPr>
      </w:r>
    </w:p>
    <w:p>
      <w:pPr>
        <w:pStyle w:val="Normal"/>
        <w:jc w:val="both"/>
        <w:rPr>
          <w:b/>
          <w:b/>
          <w:color w:val="000000"/>
          <w:highlight w:val="red"/>
        </w:rPr>
      </w:pPr>
      <w:r>
        <w:rPr>
          <w:b/>
          <w:color w:val="000000"/>
          <w:highlight w:val="red"/>
        </w:rPr>
        <w:t>Тема 7. Мы и экология</w:t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  <w:t>Экология будущего.</w:t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  <w:t>Принцыпы и подходы к решению экологических проблем.</w:t>
      </w:r>
    </w:p>
    <w:p>
      <w:pPr>
        <w:pStyle w:val="Normal"/>
        <w:jc w:val="both"/>
        <w:rPr>
          <w:rFonts w:ascii="Times New Roman" w:hAnsi="Times New Roman" w:eastAsia="Arial" w:cs="Times New Roman"/>
          <w:color w:val="000000"/>
          <w:kern w:val="2"/>
          <w:sz w:val="24"/>
          <w:szCs w:val="24"/>
          <w:highlight w:val="red"/>
          <w:lang w:val="ru-RU" w:eastAsia="zh-CN" w:bidi="ar-SA"/>
        </w:rPr>
      </w:pPr>
      <w:r>
        <w:rPr>
          <w:rFonts w:eastAsia="Arial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highlight w:val="red"/>
          <w:lang w:val="ru-RU" w:eastAsia="zh-CN" w:bidi="ar-SA"/>
        </w:rPr>
        <w:t>Компьютерные технологии и экологическая безопасность.</w:t>
      </w:r>
      <w:r>
        <w:rPr>
          <w:rFonts w:eastAsia="Arial" w:cs="Times New Roman"/>
          <w:color w:val="000000"/>
          <w:kern w:val="2"/>
          <w:sz w:val="24"/>
          <w:szCs w:val="24"/>
          <w:highlight w:val="red"/>
          <w:lang w:val="ru-RU" w:eastAsia="zh-CN" w:bidi="ar-SA"/>
        </w:rPr>
        <w:t xml:space="preserve"> </w:t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  <w:t>Практика: разработка и реализация проекта, направленного на решение одной из экологических проблем.</w:t>
      </w:r>
    </w:p>
    <w:p>
      <w:pPr>
        <w:pStyle w:val="Normal"/>
        <w:jc w:val="both"/>
        <w:rPr>
          <w:color w:val="FF3333"/>
          <w:highlight w:val="red"/>
        </w:rPr>
      </w:pPr>
      <w:r>
        <w:rPr>
          <w:color w:val="FF3333"/>
          <w:highlight w:val="red"/>
        </w:rPr>
      </w:r>
    </w:p>
    <w:p>
      <w:pPr>
        <w:pStyle w:val="Normal"/>
        <w:jc w:val="both"/>
        <w:rPr>
          <w:highlight w:val="red"/>
        </w:rPr>
      </w:pPr>
      <w:r>
        <w:rPr>
          <w:b/>
          <w:bCs/>
          <w:color w:val="000000"/>
          <w:highlight w:val="red"/>
        </w:rPr>
        <w:t>Тем</w:t>
      </w:r>
      <w:r>
        <w:rPr>
          <w:b/>
          <w:bCs/>
          <w:iCs/>
          <w:color w:val="000000"/>
          <w:highlight w:val="red"/>
        </w:rPr>
        <w:t>а 8. Мы и добровольчество</w:t>
      </w:r>
      <w:r>
        <w:rPr>
          <w:color w:val="000000"/>
          <w:highlight w:val="red"/>
        </w:rPr>
        <w:t xml:space="preserve"> </w:t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  <w:t>Виды добровольчества.</w:t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  <w:t>Современные и популярные направления добровольческой деятельности.</w:t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  <w:t>Компитенции волонтера.</w:t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  <w:t>Возможности для добровольческой деятельности молодежи в городе Петрозаводске.</w:t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  <w:t>Практика: добровольная помощь одной из социальных организаций города, участие в благотворительной акции «Растопим лёд».</w:t>
      </w:r>
    </w:p>
    <w:p>
      <w:pPr>
        <w:pStyle w:val="Normal"/>
        <w:jc w:val="both"/>
        <w:rPr>
          <w:b/>
          <w:b/>
          <w:color w:val="FF3333"/>
          <w:highlight w:val="red"/>
        </w:rPr>
      </w:pPr>
      <w:r>
        <w:rPr>
          <w:b/>
          <w:color w:val="FF3333"/>
          <w:highlight w:val="red"/>
        </w:rPr>
      </w:r>
    </w:p>
    <w:p>
      <w:pPr>
        <w:pStyle w:val="Normal"/>
        <w:jc w:val="both"/>
        <w:rPr>
          <w:b/>
          <w:b/>
          <w:color w:val="000000"/>
          <w:highlight w:val="red"/>
        </w:rPr>
      </w:pPr>
      <w:r>
        <w:rPr>
          <w:b/>
          <w:color w:val="000000"/>
          <w:highlight w:val="red"/>
        </w:rPr>
      </w:r>
    </w:p>
    <w:p>
      <w:pPr>
        <w:pStyle w:val="Normal"/>
        <w:jc w:val="both"/>
        <w:rPr>
          <w:b/>
          <w:b/>
          <w:color w:val="000000"/>
          <w:highlight w:val="red"/>
        </w:rPr>
      </w:pPr>
      <w:r>
        <w:rPr>
          <w:b/>
          <w:color w:val="000000"/>
          <w:highlight w:val="red"/>
        </w:rPr>
        <w:t>Тема 9. Мы и город</w:t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  <w:t>Молодежные площадки города Петрозаводска.</w:t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  <w:t>Петрозаводск: история и современность города в проектах молодежных организаций.</w:t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</w:r>
    </w:p>
    <w:p>
      <w:pPr>
        <w:pStyle w:val="Normal"/>
        <w:jc w:val="both"/>
        <w:rPr>
          <w:color w:val="000000"/>
          <w:highlight w:val="red"/>
        </w:rPr>
      </w:pPr>
      <w:r>
        <w:rPr>
          <w:color w:val="000000"/>
          <w:highlight w:val="red"/>
        </w:rPr>
        <w:t xml:space="preserve">Практика: участие в городских проектах </w:t>
      </w:r>
      <w:r>
        <w:rPr>
          <w:color w:val="000000"/>
          <w:highlight w:val="red"/>
        </w:rPr>
        <w:t>(</w:t>
      </w:r>
      <w:r>
        <w:rPr>
          <w:color w:val="000000"/>
          <w:highlight w:val="red"/>
        </w:rPr>
        <w:t>«Большая Георгиевская игра»</w:t>
      </w:r>
      <w:r>
        <w:rPr>
          <w:color w:val="000000"/>
          <w:highlight w:val="red"/>
        </w:rPr>
        <w:t>)</w:t>
      </w:r>
      <w:r>
        <w:rPr>
          <w:color w:val="000000"/>
          <w:highlight w:val="red"/>
        </w:rPr>
        <w:t xml:space="preserve"> 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center"/>
        <w:rPr/>
      </w:pPr>
      <w:r>
        <w:rPr>
          <w:b/>
          <w:sz w:val="28"/>
          <w:szCs w:val="28"/>
        </w:rPr>
        <w:t>Учебно – методический комплекс,</w:t>
      </w:r>
      <w:r>
        <w:rPr>
          <w:sz w:val="28"/>
          <w:szCs w:val="28"/>
        </w:rPr>
        <w:t xml:space="preserve"> д</w:t>
      </w:r>
      <w:r>
        <w:rPr>
          <w:b/>
          <w:sz w:val="28"/>
          <w:szCs w:val="28"/>
        </w:rPr>
        <w:t>идактическое обеспечение,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информационно-техническое и материально-техническое обеспечение</w:t>
      </w:r>
    </w:p>
    <w:p>
      <w:pPr>
        <w:pStyle w:val="Normal"/>
        <w:spacing w:before="120" w:after="0"/>
        <w:ind w:left="0" w:right="0" w:firstLine="720"/>
        <w:jc w:val="both"/>
        <w:rPr/>
      </w:pPr>
      <w:r>
        <w:rPr>
          <w:b/>
          <w:i/>
        </w:rPr>
        <w:t>Требования к педагогическому составу:</w:t>
      </w:r>
      <w:r>
        <w:rPr/>
        <w:t xml:space="preserve"> владение методикой коллективной творческой деятельности, знание принципов организации и развития детского коллектива, возрастной психологии, способность строить отношения с детьми на началах партнерства, владение знаниями и умениями, предусмотренными образовательной программой.</w:t>
      </w:r>
    </w:p>
    <w:p>
      <w:pPr>
        <w:pStyle w:val="Normal"/>
        <w:spacing w:lineRule="exact" w:line="274" w:before="120" w:after="0"/>
        <w:ind w:left="0" w:right="0" w:firstLine="709"/>
        <w:jc w:val="both"/>
        <w:rPr>
          <w:color w:val="000000"/>
          <w:spacing w:val="6"/>
        </w:rPr>
      </w:pPr>
      <w:r>
        <w:rPr>
          <w:color w:val="000000"/>
          <w:spacing w:val="6"/>
        </w:rPr>
        <w:t>Для реализации данной программы в ДЮЦ создана учебно-материальная база на основе партнёрства со структурами образовательного пространства.</w:t>
      </w:r>
    </w:p>
    <w:p>
      <w:pPr>
        <w:pStyle w:val="Normal"/>
        <w:spacing w:lineRule="exact" w:line="274" w:before="120" w:after="0"/>
        <w:ind w:left="0" w:right="0" w:firstLine="709"/>
        <w:jc w:val="both"/>
        <w:rPr/>
      </w:pPr>
      <w:r>
        <w:rPr>
          <w:color w:val="000000"/>
          <w:spacing w:val="6"/>
        </w:rPr>
        <w:t>Для реализации данной программы имеются: помещения для занятий, оборудование (туристическое снаряжение, видеокамеры)</w:t>
      </w:r>
      <w:r>
        <w:rPr>
          <w:color w:val="000000"/>
        </w:rPr>
        <w:t>. Имеется возможность доступа к компьютерной технике. Для организации выездных мероприятий используются ресурсы загородной базы Детско-юношеского центра, загородной базы «Маткачи» Республиканского детского эколого-биологического центра.</w:t>
      </w:r>
    </w:p>
    <w:p>
      <w:pPr>
        <w:pStyle w:val="Normal"/>
        <w:spacing w:before="120" w:after="0"/>
        <w:jc w:val="both"/>
        <w:rPr/>
      </w:pPr>
      <w:r>
        <w:rPr/>
        <w:tab/>
        <w:t>Для организации образовательного процесса используется методическая база Юниорского союза «Дорога», а именно методический сборник для учителей, положения об играх, акциях Программы.</w:t>
      </w:r>
    </w:p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keepNext w:val="true"/>
        <w:ind w:left="0" w:right="0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>
      <w:pPr>
        <w:pStyle w:val="Normal"/>
        <w:keepNext w:val="true"/>
        <w:ind w:left="0" w:right="0"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  <w:t>Концептуальные основы социальной педагогики</w:t>
      </w:r>
    </w:p>
    <w:p>
      <w:pPr>
        <w:pStyle w:val="Normal"/>
        <w:rPr/>
      </w:pPr>
      <w:r>
        <w:rPr>
          <w:color w:val="000000"/>
        </w:rPr>
        <w:t>1. Гапон Ю.А. Социально-педагогическая концепция воспитания / Ю.А. Гапон ; М-во высш. и сред. спец. образования УССР, Учеб.-метод. каб. по высш. образованию, Запорож. гос. ун-т. - Киев : УМКВО, 1990. – 158 с. - Библиогр.: с. 153-159.</w:t>
        <w:br/>
        <w:t>2. Кильберг-Шахзадова Н.В. Основы социальной педагогики : учеб. пособие / Н.В. Кильберг-Шахзадова ; М-во образования Рос. Федерации, Кабард.-Балк. гос. ун-т. - Нальчик : Кабард.-Балк. гос. ун-т, 2003. – 57 с. - Библиогр.: с. 55-57 (46 назв.).</w:t>
      </w:r>
      <w:r>
        <w:rPr>
          <w:rStyle w:val="Appleconvertedspace"/>
          <w:color w:val="000000"/>
        </w:rPr>
        <w:t> </w:t>
      </w:r>
      <w:r>
        <w:rPr>
          <w:color w:val="000000"/>
        </w:rPr>
        <w:br/>
        <w:t>3. Мудрик А.В. Основы социальной педагогики / А.В. Мудрик. - М. : Академия, 2006. - 204 с. - Библиогр. в конце гл.</w:t>
        <w:br/>
        <w:t>4. Мустаева Ф.А. Основы социальной педагогики / Ф. А. Мустаева. - [2-е изд., перераб. и доп.]. - М. : Акад. проект ; Екатеринбург : Деловая книга, 2002. - 414 с. - Библиогр. в конце кн. (184 назв).</w:t>
        <w:br/>
        <w:t>5. Платонова Н.М.Основы социальной педагогики : учеб. пособие / Н.М. Платонова ; С.-Петерб. гос. ун-т. - СПб. : Изд-во СПбГУ, 1997. - 117 с. - Библиогр. в конце разделов.</w:t>
        <w:br/>
      </w:r>
    </w:p>
    <w:p>
      <w:pPr>
        <w:pStyle w:val="Style28"/>
        <w:spacing w:before="0" w:after="0"/>
        <w:rPr/>
      </w:pPr>
      <w:r>
        <w:rPr>
          <w:rStyle w:val="Showqq"/>
          <w:b/>
          <w:bCs/>
        </w:rPr>
        <w:t>Воспитание гражданской позиции школьников</w:t>
      </w:r>
    </w:p>
    <w:p>
      <w:pPr>
        <w:pStyle w:val="Normal"/>
        <w:rPr/>
      </w:pPr>
      <w:r>
        <w:rPr/>
        <w:t>1. Воспитание гражданина - основные идеи, система, цель и задачи, условия реализации [Электронный ресурс] // Jourclub : каталог статей и учебных пособий : [сайт]. – [Б.м.], 26.10.07. – URL:</w:t>
      </w:r>
      <w:r>
        <w:rPr>
          <w:rStyle w:val="Appleconvertedspace"/>
        </w:rPr>
        <w:t> </w:t>
      </w:r>
      <w:hyperlink r:id="rId4" w:tgtFrame="_blank">
        <w:r>
          <w:rPr>
            <w:rStyle w:val="Style11"/>
          </w:rPr>
          <w:t>http://www.jourclub.ru/6/112</w:t>
        </w:r>
      </w:hyperlink>
      <w:r>
        <w:rPr>
          <w:rStyle w:val="Appleconvertedspace"/>
        </w:rPr>
        <w:t> </w:t>
      </w:r>
      <w:r>
        <w:rPr/>
        <w:t>(24.09.08).</w:t>
        <w:br/>
        <w:t>2. Воспитание патриотизма, дружбы народов, гражданственности : материалы Второй Всерос. науч.-практ. конф. (14-15 нояб. 2001 г.) / НИИ семьи и воспитания РАО. - М. : Моск. центр воспитания культуры межнац. общения М-ва образования России, 2003. - 486 с.</w:t>
        <w:br/>
        <w:t>3. Воспитание патриотизма и гражданственности в образовательных учреждениях: проблемы и пути их решения : материалы обл. науч.-практ. конф., [26 марта 2003 г., г. Ульяновск. - Ульяновск : УИПКПРО, 2003. - 64 с.</w:t>
        <w:br/>
        <w:t>4. Гера Р.Д. Проблемы формирования гражданско-правовых компетенций школьников в условиях общеобразовательной школы // Образование в совр. шк. — 2004. - № 7. — С. 17-21.</w:t>
        <w:br/>
        <w:t>5. Гражданское воспитание школьников в современном обществе : метод. пособие / Регион. дет. обществ. орг. "Живой ветер" ; под ред. Семенченко Е.В. - М. : Живой ветер, 2001. – 62 с.</w:t>
        <w:br/>
        <w:t>6. Гревцева Г.Я. Воспитание гражданственности у старшеклассников средствами общественных дисциплин / Г.Я. Гревцева ; М-во просвещения РФ, Челяб. гос. пед. ун-т. - Челябинск : Образование, 2003. - 203 с. - Библиогр.: с. 157-174 (252 назв.).</w:t>
        <w:br/>
        <w:t>7. Колотий С.В. Гражданственность как воспитательная ценность школьников в современных условиях [Электронный ресурс] // Аналитика культурологии : электрон. науч. издание. – 2006. – № 2 (6). - URL:</w:t>
      </w:r>
      <w:r>
        <w:rPr>
          <w:rStyle w:val="Appleconvertedspace"/>
        </w:rPr>
        <w:t> </w:t>
      </w:r>
      <w:hyperlink r:id="rId5" w:tgtFrame="_blank">
        <w:r>
          <w:rPr>
            <w:rStyle w:val="Style11"/>
          </w:rPr>
          <w:t>http://tsu.tmb.ru/culturology/journal/6/kolotiy_5-2006-2.htm</w:t>
        </w:r>
      </w:hyperlink>
      <w:r>
        <w:rPr>
          <w:rStyle w:val="Appleconvertedspace"/>
        </w:rPr>
        <w:t> </w:t>
      </w:r>
      <w:r>
        <w:rPr/>
        <w:t>(24.09.08).</w:t>
        <w:br/>
        <w:t>8. Краснова О.В. Формирование гражданско-патриотической позиции учащихся // Дополнительное образование и воспитание. — 2006. — № 7. — С. 49-50.</w:t>
        <w:br/>
        <w:t>9. Кузнецова Л.Д. Гражданское воспитание школьников как педагогическая проблема // Теория и практика высшего профессионального образования: содержание, технологии, качество. - Оренбург : Изд-во ОГПУ. - 2003. - Ч. 9. - C. 61-66.</w:t>
        <w:br/>
        <w:t>10. Панкова Т.А. О становлении нравственных и гражданских позиций школьников // Социол. исслед. — 2002. — № 5. — С. 111-114 ; То же [Электронный ресурс]. – URL:</w:t>
      </w:r>
      <w:hyperlink r:id="rId6" w:tgtFrame="_blank">
        <w:r>
          <w:rPr>
            <w:rStyle w:val="Style11"/>
          </w:rPr>
          <w:t>http://www.ecsocman.edu.ru/images/pubs/2005/06/28/0000214539/012.PANKOVA.pdf</w:t>
        </w:r>
      </w:hyperlink>
      <w:r>
        <w:rPr>
          <w:rStyle w:val="Appleconvertedspace"/>
        </w:rPr>
        <w:t> </w:t>
      </w:r>
      <w:r>
        <w:rPr/>
        <w:t>(24.09.08).</w:t>
        <w:br/>
        <w:t>11. Патриотическое воспитание гражданина России [Электронный ресурс] // Оренбургский банк педагогической информации : [сайт]. – Оренбург, [2007]. – URL:</w:t>
      </w:r>
      <w:hyperlink r:id="rId7" w:tgtFrame="_blank">
        <w:r>
          <w:rPr>
            <w:rStyle w:val="Style11"/>
          </w:rPr>
          <w:t>http://bank.orenipk.ru/Text/t43_25.htm</w:t>
        </w:r>
      </w:hyperlink>
      <w:r>
        <w:rPr>
          <w:rStyle w:val="Appleconvertedspace"/>
        </w:rPr>
        <w:t> </w:t>
      </w:r>
      <w:r>
        <w:rPr/>
        <w:t>(24.09.08).</w:t>
        <w:br/>
        <w:t>12. Проблемы гражданско-правового и патриотического воспитания школьников в переходный период / Н.А. Ануфриева, В.А. Юрченков, В.Ф. Кирдяшов и др. ; под ред. Н.А. Ануфриевой] ; М-во образования Респ. Мордовия, Морд. респ. ин-т повышения квалификации работников образования. - Саранск : МРИПКРО, 1999. - 105 с.</w:t>
        <w:br/>
        <w:t>13. Савельев В.К. Гражданское воспитание школьников как условие успешной адаптации во взрослой среде // Материалы межрегион. науч.-практ. конф. «Проблемы воспитания и социальной адаптации подростков». - Кемерово, 2003. - Ч. 2. - C. 42-45.</w:t>
        <w:br/>
        <w:t>14. Сироткин О. Гражданское воспитание - приоритетное направление работы школы // Учитель. – 2004. - № 5. - С. 32-34.</w:t>
        <w:br/>
        <w:t>15. Солодова Г.Г. Гражданское развитие личности в воспитательно-образовательном процессе школы : учеб. пособие / Г.Г. Солодова, Г.Г. Довгаль, Н.А. Климова ; М-во образования Рос. Федерации, Кемер. гос. ун-т, Межвуз. каф. общ. и вуз. педагогики. - Кемерово : Кузбассвузиздат, 2002.</w:t>
        <w:br/>
        <w:t>16. Субочева М.Л. Воспитание гражданской позиции у школьников в современном обществе : [в рамках программы " Развитие творческого потенциала личности школьника ", апробир. в учеб.-воспитат. комплексе N 1832 Москвы] // Мир психологии. - 1996. - № 2. - С. 154-157.</w:t>
        <w:br/>
        <w:t>17. Тучкова Т.У. Проблемы гражданского и патриотического воспитания школьников / Т.У. Тучкова, С.А. Должникова, О.А. Иванчинова-Маринская // Воспитание патриотизма, дружбы народов, гражданственности : материалы Второй Всерос. науч.-практ. конф. (14-15 нояб. 2001). - М. : Моск. центр воспитания культуры межнац. общения М-ва образования России. - 2003. - C. 291-296.</w:t>
        <w:br/>
        <w:t>18. Шамардин В.Н. По долгу и призванию : воспитание патриота и гражданина в школе / В.Н. Шамардин, А.И. Кибыш, А.И. Пятикоп. - Калининград : Калинингр. кн. изд-во,</w:t>
        <w:br/>
        <w:t>2003. - 434 с.</w:t>
        <w:br/>
        <w:t>19. Шефер О.Р. Воспитание патриотизма у школьников как педагогическая проблема // Наука и школа. - 2003. - № 5. - C. 32-39.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uppressAutoHyphens w:val="false"/>
        <w:autoSpaceDE w:val="false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uppressAutoHyphens w:val="false"/>
        <w:autoSpaceDE w:val="false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uppressAutoHyphens w:val="false"/>
        <w:autoSpaceDE w:val="false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701" w:right="1134" w:header="720" w:top="776" w:footer="720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  <w:font w:name="Symbol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Times New Roman">
    <w:altName w:val="Verdana"/>
    <w:charset w:val="cc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2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520" w:hanging="21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2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520" w:hanging="21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2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520" w:hanging="216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2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520" w:hanging="216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2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520" w:hanging="216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2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520" w:hanging="216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rial" w:cs="Times New Roman"/>
      <w:color w:val="auto"/>
      <w:kern w:val="2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Times New Roman" w:hAnsi="Times New Roman" w:cs="Times New Roman"/>
      <w:b/>
      <w:spacing w:val="30"/>
      <w:sz w:val="28"/>
      <w:szCs w:val="2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lineRule="atLeast" w:line="240"/>
      <w:jc w:val="center"/>
      <w:outlineLvl w:val="1"/>
    </w:pPr>
    <w:rPr>
      <w:rFonts w:ascii="Times New Roman" w:hAnsi="Times New Roman" w:cs="Times New Roman"/>
      <w:b/>
      <w:spacing w:val="10"/>
      <w:sz w:val="22"/>
      <w:szCs w:val="2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5">
    <w:name w:val="Heading 5"/>
    <w:basedOn w:val="Normal"/>
    <w:next w:val="Normal"/>
    <w:qFormat/>
    <w:pPr>
      <w:numPr>
        <w:ilvl w:val="0"/>
        <w:numId w:val="0"/>
      </w:numPr>
      <w:spacing w:before="240" w:after="60"/>
      <w:outlineLvl w:val="4"/>
    </w:pPr>
    <w:rPr>
      <w:rFonts w:ascii="Calibri" w:hAnsi="Calibri" w:eastAsia="Times New Roman" w:cs="Calibri"/>
      <w:b/>
      <w:bCs/>
      <w:i/>
      <w:iCs/>
      <w:sz w:val="26"/>
      <w:szCs w:val="26"/>
      <w:lang w:val="zxx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sz w:val="28"/>
      <w:szCs w:val="28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/>
    </w:rPr>
  </w:style>
  <w:style w:type="character" w:styleId="WW8Num5z1">
    <w:name w:val="WW8Num5z1"/>
    <w:qFormat/>
    <w:rPr>
      <w:b w:val="false"/>
    </w:rPr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sz w:val="28"/>
      <w:szCs w:val="28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Style10">
    <w:name w:val="Основной шрифт абзаца"/>
    <w:qFormat/>
    <w:rPr/>
  </w:style>
  <w:style w:type="character" w:styleId="WW8Num17z3">
    <w:name w:val="WW8Num17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21">
    <w:name w:val="Основной шрифт абзаца2"/>
    <w:qFormat/>
    <w:rPr/>
  </w:style>
  <w:style w:type="character" w:styleId="AbsatzStandardschriftart">
    <w:name w:val="Absatz-Standardschriftart"/>
    <w:qFormat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rPr>
      <w:color w:val="0000FF"/>
      <w:u w:val="single"/>
    </w:rPr>
  </w:style>
  <w:style w:type="character" w:styleId="Style12">
    <w:name w:val="Нижний колонтитул Знак"/>
    <w:qFormat/>
    <w:rPr>
      <w:rFonts w:eastAsia="Arial"/>
      <w:kern w:val="2"/>
      <w:sz w:val="24"/>
      <w:szCs w:val="24"/>
    </w:rPr>
  </w:style>
  <w:style w:type="character" w:styleId="Appleconvertedspace">
    <w:name w:val="apple-converted-space"/>
    <w:qFormat/>
    <w:rPr/>
  </w:style>
  <w:style w:type="character" w:styleId="Showqq">
    <w:name w:val="showqq"/>
    <w:qFormat/>
    <w:rPr/>
  </w:style>
  <w:style w:type="character" w:styleId="51">
    <w:name w:val="Заголовок 5 Знак"/>
    <w:qFormat/>
    <w:rPr>
      <w:rFonts w:ascii="Calibri" w:hAnsi="Calibri" w:cs="Calibri"/>
      <w:b/>
      <w:bCs/>
      <w:i/>
      <w:iCs/>
      <w:kern w:val="2"/>
      <w:sz w:val="26"/>
      <w:szCs w:val="26"/>
      <w:lang w:val="zxx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Style14">
    <w:name w:val="Символ нумерации"/>
    <w:qFormat/>
    <w:rPr/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Arial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/>
  </w:style>
  <w:style w:type="paragraph" w:styleId="Style21">
    <w:name w:val="Название объекта"/>
    <w:basedOn w:val="Style16"/>
    <w:next w:val="Style22"/>
    <w:qFormat/>
    <w:pPr/>
    <w:rPr/>
  </w:style>
  <w:style w:type="paragraph" w:styleId="22">
    <w:name w:val="Указатель2"/>
    <w:basedOn w:val="Normal"/>
    <w:qFormat/>
    <w:pPr>
      <w:suppressLineNumbers/>
    </w:pPr>
    <w:rPr>
      <w:rFonts w:cs="Arial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Tahoma"/>
    </w:rPr>
  </w:style>
  <w:style w:type="paragraph" w:styleId="Style22">
    <w:name w:val="Subtitle"/>
    <w:basedOn w:val="Style16"/>
    <w:next w:val="Style17"/>
    <w:qFormat/>
    <w:pPr>
      <w:jc w:val="center"/>
    </w:pPr>
    <w:rPr>
      <w:i/>
      <w:iCs/>
      <w:sz w:val="28"/>
      <w:szCs w:val="28"/>
    </w:rPr>
  </w:style>
  <w:style w:type="paragraph" w:styleId="Style23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enter" w:pos="4677" w:leader="none"/>
        <w:tab w:val="right" w:pos="9355" w:leader="none"/>
      </w:tabs>
    </w:pPr>
    <w:rPr>
      <w:lang w:val="ru-RU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Body Text Indent"/>
    <w:basedOn w:val="Normal"/>
    <w:pPr>
      <w:spacing w:before="0" w:after="120"/>
      <w:ind w:left="283" w:right="0" w:hanging="0"/>
    </w:pPr>
    <w:rPr/>
  </w:style>
  <w:style w:type="paragraph" w:styleId="HTML">
    <w:name w:val="Стандартный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SimSun;宋体" w:cs="Courier New"/>
      <w:sz w:val="20"/>
      <w:szCs w:val="20"/>
    </w:rPr>
  </w:style>
  <w:style w:type="paragraph" w:styleId="Style28">
    <w:name w:val="Обычный (веб)"/>
    <w:basedOn w:val="Normal"/>
    <w:qFormat/>
    <w:pPr>
      <w:spacing w:before="280" w:after="280"/>
    </w:pPr>
    <w:rPr/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4">
    <w:name w:val="Схема документа1"/>
    <w:basedOn w:val="Normal"/>
    <w:qFormat/>
    <w:pPr/>
    <w:rPr>
      <w:rFonts w:ascii="Tahoma" w:hAnsi="Tahoma" w:cs="Tahoma"/>
      <w:sz w:val="20"/>
      <w:szCs w:val="20"/>
    </w:rPr>
  </w:style>
  <w:style w:type="paragraph" w:styleId="Style30">
    <w:name w:val="Абзац списка"/>
    <w:basedOn w:val="Normal"/>
    <w:qFormat/>
    <w:pPr>
      <w:widowControl/>
      <w:suppressAutoHyphens w:val="false"/>
      <w:spacing w:before="0" w:after="0"/>
      <w:ind w:left="720" w:right="0" w:hanging="0"/>
      <w:contextualSpacing/>
    </w:pPr>
    <w:rPr>
      <w:rFonts w:eastAsia="Times New Roman"/>
      <w:kern w:val="2"/>
    </w:rPr>
  </w:style>
  <w:style w:type="paragraph" w:styleId="Style31">
    <w:name w:val="Без интервала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rial" w:cs="Times New Roman"/>
      <w:color w:val="auto"/>
      <w:kern w:val="2"/>
      <w:sz w:val="24"/>
      <w:szCs w:val="24"/>
      <w:lang w:val="ru-RU" w:eastAsia="zh-CN" w:bidi="ar-SA"/>
    </w:rPr>
  </w:style>
  <w:style w:type="paragraph" w:styleId="31">
    <w:name w:val="Основной текст 31"/>
    <w:basedOn w:val="Normal"/>
    <w:qFormat/>
    <w:pPr>
      <w:spacing w:before="0" w:after="120"/>
    </w:pPr>
    <w:rPr>
      <w:rFonts w:eastAsia="Andale Sans UI;Arial Unicode MS"/>
      <w:sz w:val="16"/>
      <w:szCs w:val="16"/>
      <w:lang w:val="zxx"/>
    </w:rPr>
  </w:style>
  <w:style w:type="paragraph" w:styleId="211">
    <w:name w:val="Основной текст 21"/>
    <w:basedOn w:val="Normal"/>
    <w:qFormat/>
    <w:pPr>
      <w:spacing w:lineRule="auto" w:line="480" w:before="0" w:after="120"/>
    </w:pPr>
    <w:rPr>
      <w:rFonts w:eastAsia="Andale Sans UI;Arial Unicode MS"/>
      <w:lang w:val="zxx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jourclub.ru/6/112" TargetMode="External"/><Relationship Id="rId5" Type="http://schemas.openxmlformats.org/officeDocument/2006/relationships/hyperlink" Target="http://tsu.tmb.ru/culturology/journal/6/kolotiy_5-2006-2.htm" TargetMode="External"/><Relationship Id="rId6" Type="http://schemas.openxmlformats.org/officeDocument/2006/relationships/hyperlink" Target="http://www.ecsocman.edu.ru/images/pubs/2005/06/28/0000214539/012.PANKOVA.pdf" TargetMode="External"/><Relationship Id="rId7" Type="http://schemas.openxmlformats.org/officeDocument/2006/relationships/hyperlink" Target="http://bank.orenipk.ru/Text/t43_25.ht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LibreOffice/5.4.4.2$Windows_X86_64 LibreOffice_project/2524958677847fb3bb44820e40380acbe820f960</Application>
  <Pages>16</Pages>
  <Words>3924</Words>
  <Characters>26384</Characters>
  <CharactersWithSpaces>29819</CharactersWithSpaces>
  <Paragraphs>539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2018-06-05T13:56:00Z</dcterms:created>
  <dc:creator>ДЮЦ Петрозаводска</dc:creator>
  <dc:description/>
  <dc:language>ru-RU</dc:language>
  <cp:lastModifiedBy/>
  <cp:lastPrinted>2018-06-19T12:20:51Z</cp:lastPrinted>
  <dcterms:modified xsi:type="dcterms:W3CDTF">2018-06-19T14:01:35Z</dcterms:modified>
  <cp:revision>7</cp:revision>
  <dc:subject/>
  <dc:title>Договор о сетевых программах</dc:title>
</cp:coreProperties>
</file>