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E9278" w14:textId="77777777" w:rsidR="00BF714E" w:rsidRDefault="00CB54B4">
      <w:pPr>
        <w:pStyle w:val="a5"/>
        <w:numPr>
          <w:ilvl w:val="0"/>
          <w:numId w:val="9"/>
        </w:numPr>
        <w:tabs>
          <w:tab w:val="left" w:pos="415"/>
        </w:tabs>
        <w:spacing w:before="79"/>
        <w:rPr>
          <w:b/>
          <w:sz w:val="20"/>
        </w:rPr>
      </w:pPr>
      <w:r>
        <w:rPr>
          <w:b/>
          <w:sz w:val="20"/>
        </w:rPr>
        <w:t>Сведения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рекламациях</w:t>
      </w:r>
    </w:p>
    <w:p w14:paraId="1555E548" w14:textId="77777777" w:rsidR="00BF714E" w:rsidRDefault="00BF714E">
      <w:pPr>
        <w:pStyle w:val="a3"/>
        <w:spacing w:before="2"/>
        <w:rPr>
          <w:b/>
          <w:sz w:val="12"/>
        </w:rPr>
      </w:pPr>
    </w:p>
    <w:p w14:paraId="1B49ACE9" w14:textId="77777777" w:rsidR="00BF714E" w:rsidRDefault="00BF714E">
      <w:pPr>
        <w:rPr>
          <w:sz w:val="12"/>
        </w:rPr>
        <w:sectPr w:rsidR="00BF714E">
          <w:type w:val="continuous"/>
          <w:pgSz w:w="16840" w:h="11910" w:orient="landscape"/>
          <w:pgMar w:top="340" w:right="1100" w:bottom="280" w:left="920" w:header="720" w:footer="720" w:gutter="0"/>
          <w:cols w:space="720"/>
        </w:sectPr>
      </w:pPr>
    </w:p>
    <w:p w14:paraId="747B317F" w14:textId="42880258" w:rsidR="00BF714E" w:rsidRDefault="00CB54B4">
      <w:pPr>
        <w:pStyle w:val="1"/>
        <w:numPr>
          <w:ilvl w:val="1"/>
          <w:numId w:val="9"/>
        </w:numPr>
        <w:tabs>
          <w:tab w:val="left" w:pos="607"/>
        </w:tabs>
        <w:spacing w:before="92" w:line="276" w:lineRule="auto"/>
        <w:ind w:right="144" w:firstLine="0"/>
        <w:jc w:val="both"/>
      </w:pPr>
      <w:r>
        <w:t xml:space="preserve">Рекламации принимаются </w:t>
      </w:r>
      <w:r w:rsidR="00B92BB4">
        <w:t>Поставщиком</w:t>
      </w:r>
      <w:r>
        <w:t xml:space="preserve"> в период срока и</w:t>
      </w:r>
      <w:r>
        <w:rPr>
          <w:spacing w:val="1"/>
        </w:rPr>
        <w:t xml:space="preserve"> </w:t>
      </w:r>
      <w:r>
        <w:t>только на основании рекламационного акта, оформленного по установленной</w:t>
      </w:r>
      <w:r>
        <w:rPr>
          <w:spacing w:val="1"/>
        </w:rPr>
        <w:t xml:space="preserve"> </w:t>
      </w:r>
      <w:r>
        <w:t>форме.</w:t>
      </w:r>
    </w:p>
    <w:p w14:paraId="3526C096" w14:textId="601C6508" w:rsidR="00BF714E" w:rsidRDefault="00CB54B4">
      <w:pPr>
        <w:spacing w:line="230" w:lineRule="exact"/>
        <w:ind w:left="214"/>
        <w:jc w:val="both"/>
        <w:rPr>
          <w:sz w:val="20"/>
        </w:rPr>
      </w:pPr>
      <w:r>
        <w:rPr>
          <w:sz w:val="20"/>
        </w:rPr>
        <w:t>Поставщик:</w:t>
      </w:r>
      <w:r>
        <w:rPr>
          <w:spacing w:val="53"/>
          <w:sz w:val="20"/>
        </w:rPr>
        <w:t xml:space="preserve"> </w:t>
      </w:r>
      <w:r>
        <w:rPr>
          <w:sz w:val="20"/>
        </w:rPr>
        <w:t>ООО</w:t>
      </w:r>
      <w:r>
        <w:rPr>
          <w:spacing w:val="54"/>
          <w:sz w:val="20"/>
        </w:rPr>
        <w:t xml:space="preserve"> </w:t>
      </w:r>
      <w:r>
        <w:rPr>
          <w:sz w:val="20"/>
        </w:rPr>
        <w:t>«</w:t>
      </w:r>
      <w:r w:rsidR="00B92BB4">
        <w:rPr>
          <w:sz w:val="20"/>
        </w:rPr>
        <w:t>ВЕНТАРТ ГРУПП</w:t>
      </w:r>
      <w:r>
        <w:rPr>
          <w:sz w:val="20"/>
        </w:rPr>
        <w:t>»,</w:t>
      </w:r>
      <w:r>
        <w:rPr>
          <w:spacing w:val="7"/>
          <w:sz w:val="20"/>
        </w:rPr>
        <w:t xml:space="preserve"> </w:t>
      </w:r>
      <w:r>
        <w:rPr>
          <w:sz w:val="20"/>
        </w:rPr>
        <w:t>+7</w:t>
      </w:r>
      <w:r>
        <w:rPr>
          <w:spacing w:val="54"/>
          <w:sz w:val="20"/>
        </w:rPr>
        <w:t xml:space="preserve"> </w:t>
      </w:r>
      <w:r>
        <w:rPr>
          <w:sz w:val="20"/>
        </w:rPr>
        <w:t>(495)</w:t>
      </w:r>
      <w:r>
        <w:rPr>
          <w:spacing w:val="55"/>
          <w:sz w:val="20"/>
        </w:rPr>
        <w:t xml:space="preserve"> </w:t>
      </w:r>
      <w:r>
        <w:rPr>
          <w:sz w:val="20"/>
        </w:rPr>
        <w:t xml:space="preserve">120-00-66,    </w:t>
      </w:r>
      <w:r>
        <w:rPr>
          <w:spacing w:val="13"/>
          <w:sz w:val="20"/>
        </w:rPr>
        <w:t xml:space="preserve"> </w:t>
      </w:r>
      <w:hyperlink r:id="rId5">
        <w:r>
          <w:rPr>
            <w:color w:val="0000FF"/>
            <w:sz w:val="20"/>
            <w:u w:val="single" w:color="0000FF"/>
          </w:rPr>
          <w:t>zakaz@ventart.ru</w:t>
        </w:r>
      </w:hyperlink>
    </w:p>
    <w:p w14:paraId="2AB70041" w14:textId="77777777" w:rsidR="00BF714E" w:rsidRDefault="00CB54B4">
      <w:pPr>
        <w:pStyle w:val="1"/>
        <w:numPr>
          <w:ilvl w:val="1"/>
          <w:numId w:val="9"/>
        </w:numPr>
        <w:tabs>
          <w:tab w:val="left" w:pos="566"/>
        </w:tabs>
        <w:spacing w:before="35"/>
        <w:ind w:left="565" w:hanging="352"/>
        <w:jc w:val="both"/>
      </w:pP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рекламациях</w:t>
      </w:r>
      <w:r>
        <w:rPr>
          <w:spacing w:val="-2"/>
        </w:rPr>
        <w:t xml:space="preserve"> </w:t>
      </w:r>
      <w:r>
        <w:t>следует</w:t>
      </w:r>
      <w:r>
        <w:rPr>
          <w:spacing w:val="-3"/>
        </w:rPr>
        <w:t xml:space="preserve"> </w:t>
      </w:r>
      <w:r>
        <w:t>заносить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таблицу</w:t>
      </w:r>
    </w:p>
    <w:p w14:paraId="49917536" w14:textId="77777777" w:rsidR="00BF714E" w:rsidRDefault="00BF714E">
      <w:pPr>
        <w:pStyle w:val="a3"/>
        <w:spacing w:before="7"/>
        <w:rPr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2"/>
        <w:gridCol w:w="1440"/>
        <w:gridCol w:w="1528"/>
        <w:gridCol w:w="1527"/>
        <w:gridCol w:w="1522"/>
      </w:tblGrid>
      <w:tr w:rsidR="00BF714E" w14:paraId="22F4C402" w14:textId="77777777">
        <w:trPr>
          <w:trHeight w:val="920"/>
        </w:trPr>
        <w:tc>
          <w:tcPr>
            <w:tcW w:w="1132" w:type="dxa"/>
          </w:tcPr>
          <w:p w14:paraId="6C4A69E9" w14:textId="77777777" w:rsidR="00BF714E" w:rsidRDefault="00CB54B4">
            <w:pPr>
              <w:pStyle w:val="TableParagraph"/>
              <w:spacing w:line="227" w:lineRule="exact"/>
              <w:ind w:left="310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п/п</w:t>
            </w:r>
          </w:p>
        </w:tc>
        <w:tc>
          <w:tcPr>
            <w:tcW w:w="1440" w:type="dxa"/>
          </w:tcPr>
          <w:p w14:paraId="7DCE12EA" w14:textId="77777777" w:rsidR="00BF714E" w:rsidRDefault="00CB54B4">
            <w:pPr>
              <w:pStyle w:val="TableParagraph"/>
              <w:ind w:left="152" w:right="143"/>
              <w:jc w:val="center"/>
              <w:rPr>
                <w:sz w:val="20"/>
              </w:rPr>
            </w:pPr>
            <w:r>
              <w:rPr>
                <w:sz w:val="20"/>
              </w:rPr>
              <w:t>Дата и номер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рекламац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акта</w:t>
            </w:r>
          </w:p>
        </w:tc>
        <w:tc>
          <w:tcPr>
            <w:tcW w:w="1528" w:type="dxa"/>
          </w:tcPr>
          <w:p w14:paraId="65B8A433" w14:textId="77777777" w:rsidR="00BF714E" w:rsidRDefault="00CB54B4">
            <w:pPr>
              <w:pStyle w:val="TableParagraph"/>
              <w:ind w:left="257" w:right="230" w:firstLine="157"/>
              <w:rPr>
                <w:sz w:val="20"/>
              </w:rPr>
            </w:pPr>
            <w:r>
              <w:rPr>
                <w:sz w:val="20"/>
              </w:rPr>
              <w:t>Краткое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рекламации</w:t>
            </w:r>
          </w:p>
        </w:tc>
        <w:tc>
          <w:tcPr>
            <w:tcW w:w="1527" w:type="dxa"/>
          </w:tcPr>
          <w:p w14:paraId="778028D7" w14:textId="77777777" w:rsidR="00BF714E" w:rsidRDefault="00CB54B4">
            <w:pPr>
              <w:pStyle w:val="TableParagraph"/>
              <w:ind w:left="256" w:right="246" w:firstLine="19"/>
              <w:jc w:val="both"/>
              <w:rPr>
                <w:sz w:val="20"/>
              </w:rPr>
            </w:pPr>
            <w:r>
              <w:rPr>
                <w:sz w:val="20"/>
              </w:rPr>
              <w:t>Отметка об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удолетвор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рекламации</w:t>
            </w:r>
          </w:p>
        </w:tc>
        <w:tc>
          <w:tcPr>
            <w:tcW w:w="1522" w:type="dxa"/>
          </w:tcPr>
          <w:p w14:paraId="0AABCB07" w14:textId="77777777" w:rsidR="00BF714E" w:rsidRDefault="00CB54B4">
            <w:pPr>
              <w:pStyle w:val="TableParagraph"/>
              <w:ind w:left="142" w:right="135"/>
              <w:jc w:val="center"/>
              <w:rPr>
                <w:sz w:val="20"/>
              </w:rPr>
            </w:pPr>
            <w:r>
              <w:rPr>
                <w:sz w:val="20"/>
              </w:rPr>
              <w:t>Должность,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фамилия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7B987606" w14:textId="77777777" w:rsidR="00BF714E" w:rsidRDefault="00CB54B4">
            <w:pPr>
              <w:pStyle w:val="TableParagraph"/>
              <w:spacing w:line="230" w:lineRule="exact"/>
              <w:ind w:left="143" w:right="135"/>
              <w:jc w:val="center"/>
              <w:rPr>
                <w:sz w:val="20"/>
              </w:rPr>
            </w:pPr>
            <w:r>
              <w:rPr>
                <w:sz w:val="20"/>
              </w:rPr>
              <w:t>подпись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ответств</w:t>
            </w:r>
            <w:proofErr w:type="spellEnd"/>
            <w:r>
              <w:rPr>
                <w:spacing w:val="-1"/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лица</w:t>
            </w:r>
          </w:p>
        </w:tc>
      </w:tr>
      <w:tr w:rsidR="00BF714E" w14:paraId="3D989AEF" w14:textId="77777777">
        <w:trPr>
          <w:trHeight w:val="2207"/>
        </w:trPr>
        <w:tc>
          <w:tcPr>
            <w:tcW w:w="1132" w:type="dxa"/>
          </w:tcPr>
          <w:p w14:paraId="23105612" w14:textId="77777777" w:rsidR="00BF714E" w:rsidRDefault="00BF714E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44C2C61B" w14:textId="77777777" w:rsidR="00BF714E" w:rsidRDefault="00BF714E">
            <w:pPr>
              <w:pStyle w:val="TableParagraph"/>
              <w:rPr>
                <w:sz w:val="18"/>
              </w:rPr>
            </w:pPr>
          </w:p>
        </w:tc>
        <w:tc>
          <w:tcPr>
            <w:tcW w:w="1528" w:type="dxa"/>
          </w:tcPr>
          <w:p w14:paraId="7F36E447" w14:textId="77777777" w:rsidR="00BF714E" w:rsidRDefault="00BF714E">
            <w:pPr>
              <w:pStyle w:val="TableParagraph"/>
              <w:rPr>
                <w:sz w:val="18"/>
              </w:rPr>
            </w:pPr>
          </w:p>
        </w:tc>
        <w:tc>
          <w:tcPr>
            <w:tcW w:w="1527" w:type="dxa"/>
          </w:tcPr>
          <w:p w14:paraId="77E07C43" w14:textId="77777777" w:rsidR="00BF714E" w:rsidRDefault="00BF714E">
            <w:pPr>
              <w:pStyle w:val="TableParagraph"/>
              <w:rPr>
                <w:sz w:val="18"/>
              </w:rPr>
            </w:pPr>
          </w:p>
        </w:tc>
        <w:tc>
          <w:tcPr>
            <w:tcW w:w="1522" w:type="dxa"/>
          </w:tcPr>
          <w:p w14:paraId="7A0C1BEF" w14:textId="77777777" w:rsidR="00BF714E" w:rsidRDefault="00BF714E">
            <w:pPr>
              <w:pStyle w:val="TableParagraph"/>
              <w:rPr>
                <w:sz w:val="18"/>
              </w:rPr>
            </w:pPr>
          </w:p>
        </w:tc>
      </w:tr>
    </w:tbl>
    <w:p w14:paraId="227C8716" w14:textId="77777777" w:rsidR="00BF714E" w:rsidRDefault="00BF714E">
      <w:pPr>
        <w:pStyle w:val="a3"/>
        <w:spacing w:before="10"/>
        <w:rPr>
          <w:sz w:val="17"/>
        </w:rPr>
      </w:pPr>
    </w:p>
    <w:p w14:paraId="1E571CAE" w14:textId="77777777" w:rsidR="00BF714E" w:rsidRDefault="00CB54B4">
      <w:pPr>
        <w:pStyle w:val="2"/>
        <w:numPr>
          <w:ilvl w:val="0"/>
          <w:numId w:val="9"/>
        </w:numPr>
        <w:tabs>
          <w:tab w:val="left" w:pos="396"/>
        </w:tabs>
        <w:spacing w:before="1"/>
        <w:ind w:left="395" w:hanging="182"/>
        <w:jc w:val="both"/>
      </w:pP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приемке:</w:t>
      </w:r>
    </w:p>
    <w:p w14:paraId="11216467" w14:textId="77777777" w:rsidR="00B92BB4" w:rsidRDefault="00B92BB4">
      <w:pPr>
        <w:pStyle w:val="a3"/>
        <w:spacing w:before="6"/>
        <w:rPr>
          <w:b/>
          <w:sz w:val="17"/>
        </w:rPr>
      </w:pPr>
    </w:p>
    <w:p w14:paraId="67649FC5" w14:textId="77777777" w:rsidR="00BF714E" w:rsidRDefault="00CB54B4">
      <w:pPr>
        <w:pStyle w:val="a3"/>
        <w:ind w:left="214"/>
      </w:pPr>
      <w:r>
        <w:t>Соответствует</w:t>
      </w:r>
      <w:r>
        <w:rPr>
          <w:spacing w:val="-5"/>
        </w:rPr>
        <w:t xml:space="preserve"> </w:t>
      </w:r>
      <w:r>
        <w:t>основным</w:t>
      </w:r>
      <w:r>
        <w:rPr>
          <w:spacing w:val="-3"/>
        </w:rPr>
        <w:t xml:space="preserve"> </w:t>
      </w:r>
      <w:r>
        <w:t>требованиям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признан</w:t>
      </w:r>
      <w:r>
        <w:rPr>
          <w:spacing w:val="-3"/>
        </w:rPr>
        <w:t xml:space="preserve"> </w:t>
      </w:r>
      <w:r>
        <w:t>годным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эксплуатации.</w:t>
      </w:r>
    </w:p>
    <w:p w14:paraId="1A523777" w14:textId="77777777" w:rsidR="00BF714E" w:rsidRDefault="00BF714E">
      <w:pPr>
        <w:pStyle w:val="a3"/>
        <w:spacing w:before="3"/>
      </w:pPr>
    </w:p>
    <w:p w14:paraId="584557F0" w14:textId="46285719" w:rsidR="00B92BB4" w:rsidRPr="00CB54B4" w:rsidRDefault="00B92BB4" w:rsidP="00CB54B4">
      <w:pPr>
        <w:pStyle w:val="2"/>
        <w:tabs>
          <w:tab w:val="left" w:pos="5265"/>
        </w:tabs>
        <w:spacing w:before="1"/>
        <w:ind w:left="214" w:firstLine="0"/>
        <w:rPr>
          <w:lang w:val="en-US"/>
        </w:rPr>
      </w:pPr>
      <w:r>
        <w:t>Номер партии</w:t>
      </w:r>
      <w:r w:rsidR="00CB54B4">
        <w:rPr>
          <w:lang w:val="en-US"/>
        </w:rPr>
        <w:t xml:space="preserve"> VA</w:t>
      </w:r>
      <w:r w:rsidR="006A0170">
        <w:t>0709</w:t>
      </w:r>
      <w:r w:rsidR="00CB54B4">
        <w:rPr>
          <w:lang w:val="en-US"/>
        </w:rPr>
        <w:t>2023-04.2023</w:t>
      </w:r>
    </w:p>
    <w:p w14:paraId="67636189" w14:textId="6AA1ACD8" w:rsidR="00CB54B4" w:rsidRDefault="00CB54B4" w:rsidP="00CB54B4">
      <w:pPr>
        <w:pStyle w:val="2"/>
        <w:tabs>
          <w:tab w:val="left" w:pos="5265"/>
        </w:tabs>
        <w:spacing w:before="1"/>
        <w:ind w:left="214" w:firstLine="0"/>
      </w:pPr>
    </w:p>
    <w:p w14:paraId="5770BFC5" w14:textId="1B79D896" w:rsidR="00CB54B4" w:rsidRDefault="00CB54B4" w:rsidP="00CB54B4">
      <w:pPr>
        <w:pStyle w:val="2"/>
        <w:tabs>
          <w:tab w:val="left" w:pos="5265"/>
        </w:tabs>
        <w:spacing w:before="1"/>
        <w:ind w:left="214" w:firstLine="0"/>
      </w:pPr>
    </w:p>
    <w:p w14:paraId="2C76BB2D" w14:textId="77777777" w:rsidR="00CB54B4" w:rsidRDefault="00CB54B4" w:rsidP="00CB54B4">
      <w:pPr>
        <w:pStyle w:val="2"/>
        <w:tabs>
          <w:tab w:val="left" w:pos="5265"/>
        </w:tabs>
        <w:spacing w:before="1"/>
        <w:ind w:left="214" w:firstLine="0"/>
      </w:pPr>
    </w:p>
    <w:p w14:paraId="26CC1411" w14:textId="7E2A8F30" w:rsidR="00B92BB4" w:rsidRDefault="00B92BB4">
      <w:pPr>
        <w:pStyle w:val="a3"/>
      </w:pPr>
    </w:p>
    <w:p w14:paraId="41C41B6D" w14:textId="1B5CE929" w:rsidR="00B92BB4" w:rsidRDefault="00B92BB4">
      <w:pPr>
        <w:pStyle w:val="a3"/>
      </w:pPr>
    </w:p>
    <w:p w14:paraId="56698516" w14:textId="292389DD" w:rsidR="00B92BB4" w:rsidRDefault="00B92BB4">
      <w:pPr>
        <w:pStyle w:val="a3"/>
      </w:pPr>
    </w:p>
    <w:p w14:paraId="536CBA33" w14:textId="0D302B58" w:rsidR="00B92BB4" w:rsidRDefault="00B92BB4">
      <w:pPr>
        <w:pStyle w:val="a3"/>
      </w:pPr>
    </w:p>
    <w:p w14:paraId="0BFB8944" w14:textId="4BCDB551" w:rsidR="00B92BB4" w:rsidRDefault="00B92BB4">
      <w:pPr>
        <w:pStyle w:val="a3"/>
      </w:pPr>
    </w:p>
    <w:p w14:paraId="2DB1C66F" w14:textId="18165A48" w:rsidR="00B92BB4" w:rsidRDefault="00B92BB4">
      <w:pPr>
        <w:pStyle w:val="a3"/>
      </w:pPr>
    </w:p>
    <w:p w14:paraId="2C923A59" w14:textId="00D53909" w:rsidR="00B92BB4" w:rsidRDefault="00B92BB4">
      <w:pPr>
        <w:pStyle w:val="a3"/>
      </w:pPr>
    </w:p>
    <w:p w14:paraId="0EF9B370" w14:textId="1C6586C3" w:rsidR="00B92BB4" w:rsidRDefault="00B92BB4">
      <w:pPr>
        <w:pStyle w:val="a3"/>
      </w:pPr>
    </w:p>
    <w:p w14:paraId="7DEFB938" w14:textId="70A1A1C0" w:rsidR="00B92BB4" w:rsidRDefault="00B92BB4">
      <w:pPr>
        <w:pStyle w:val="a3"/>
      </w:pPr>
    </w:p>
    <w:p w14:paraId="03C7237D" w14:textId="09A912B5" w:rsidR="00B92BB4" w:rsidRDefault="00B92BB4">
      <w:pPr>
        <w:pStyle w:val="a3"/>
      </w:pPr>
    </w:p>
    <w:p w14:paraId="363F683F" w14:textId="398EFF18" w:rsidR="00B92BB4" w:rsidRDefault="00B92BB4">
      <w:pPr>
        <w:pStyle w:val="a3"/>
      </w:pPr>
    </w:p>
    <w:p w14:paraId="3DDD1D20" w14:textId="66B3338F" w:rsidR="00B92BB4" w:rsidRDefault="00B92BB4">
      <w:pPr>
        <w:pStyle w:val="a3"/>
      </w:pPr>
    </w:p>
    <w:p w14:paraId="03CDD41D" w14:textId="0A4F03E0" w:rsidR="00B92BB4" w:rsidRDefault="00B92BB4">
      <w:pPr>
        <w:pStyle w:val="a3"/>
      </w:pPr>
    </w:p>
    <w:p w14:paraId="145469B7" w14:textId="056853F2" w:rsidR="00B92BB4" w:rsidRDefault="00B92BB4">
      <w:pPr>
        <w:pStyle w:val="a3"/>
      </w:pPr>
    </w:p>
    <w:p w14:paraId="0E6922D0" w14:textId="72694C5E" w:rsidR="00B92BB4" w:rsidRDefault="00B92BB4">
      <w:pPr>
        <w:pStyle w:val="a3"/>
      </w:pPr>
    </w:p>
    <w:p w14:paraId="54848920" w14:textId="77777777" w:rsidR="00B92BB4" w:rsidRDefault="00B92BB4">
      <w:pPr>
        <w:pStyle w:val="a3"/>
      </w:pPr>
    </w:p>
    <w:p w14:paraId="727667F4" w14:textId="77777777" w:rsidR="00B92BB4" w:rsidRDefault="00CB54B4" w:rsidP="00B92BB4">
      <w:pPr>
        <w:ind w:left="2743" w:right="2676" w:firstLine="234"/>
        <w:rPr>
          <w:b/>
          <w:spacing w:val="1"/>
          <w:sz w:val="18"/>
        </w:rPr>
      </w:pPr>
      <w:r>
        <w:rPr>
          <w:b/>
          <w:sz w:val="18"/>
        </w:rPr>
        <w:t>Поставщик:</w:t>
      </w:r>
    </w:p>
    <w:p w14:paraId="4F999FFF" w14:textId="3207DB57" w:rsidR="00BF714E" w:rsidRDefault="00CB54B4" w:rsidP="00B92BB4">
      <w:pPr>
        <w:ind w:left="2835" w:right="2676" w:hanging="425"/>
        <w:rPr>
          <w:b/>
          <w:sz w:val="18"/>
        </w:rPr>
      </w:pPr>
      <w:r>
        <w:rPr>
          <w:b/>
          <w:sz w:val="18"/>
        </w:rPr>
        <w:t>ООО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«</w:t>
      </w:r>
      <w:r w:rsidR="00B92BB4">
        <w:rPr>
          <w:b/>
          <w:sz w:val="18"/>
        </w:rPr>
        <w:t>ВЕНТАРТ ГРУПП</w:t>
      </w:r>
      <w:r>
        <w:rPr>
          <w:b/>
          <w:sz w:val="18"/>
        </w:rPr>
        <w:t>»</w:t>
      </w:r>
    </w:p>
    <w:p w14:paraId="539BCFCE" w14:textId="77777777" w:rsidR="00BF714E" w:rsidRDefault="006A0170" w:rsidP="00B92BB4">
      <w:pPr>
        <w:pStyle w:val="2"/>
        <w:spacing w:before="1"/>
        <w:ind w:left="3069" w:hanging="234"/>
      </w:pPr>
      <w:hyperlink r:id="rId6">
        <w:r w:rsidR="00CB54B4">
          <w:t>www.ventart.ru</w:t>
        </w:r>
      </w:hyperlink>
    </w:p>
    <w:p w14:paraId="1B7FE755" w14:textId="77777777" w:rsidR="00BF714E" w:rsidRDefault="00CB54B4">
      <w:pPr>
        <w:pStyle w:val="a3"/>
        <w:rPr>
          <w:b/>
          <w:sz w:val="44"/>
        </w:rPr>
      </w:pPr>
      <w:r>
        <w:br w:type="column"/>
      </w:r>
    </w:p>
    <w:p w14:paraId="14DA6506" w14:textId="77777777" w:rsidR="00BF714E" w:rsidRDefault="00BF714E">
      <w:pPr>
        <w:pStyle w:val="a3"/>
        <w:spacing w:before="1"/>
        <w:rPr>
          <w:b/>
          <w:sz w:val="38"/>
        </w:rPr>
      </w:pPr>
    </w:p>
    <w:p w14:paraId="1962530D" w14:textId="77777777" w:rsidR="00BF714E" w:rsidRDefault="00CB54B4">
      <w:pPr>
        <w:pStyle w:val="a4"/>
      </w:pPr>
      <w:r>
        <w:t>ПАСПОРТ</w:t>
      </w:r>
    </w:p>
    <w:p w14:paraId="6C18D237" w14:textId="77777777" w:rsidR="00BF714E" w:rsidRDefault="00CB54B4">
      <w:pPr>
        <w:spacing w:before="270"/>
        <w:ind w:left="2038" w:right="1967"/>
        <w:jc w:val="center"/>
        <w:rPr>
          <w:b/>
          <w:sz w:val="28"/>
        </w:rPr>
      </w:pPr>
      <w:r>
        <w:rPr>
          <w:b/>
          <w:sz w:val="28"/>
        </w:rPr>
        <w:t>Вентилятор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канальный</w:t>
      </w:r>
    </w:p>
    <w:p w14:paraId="0F45868A" w14:textId="77777777" w:rsidR="00BF714E" w:rsidRDefault="00CB54B4">
      <w:pPr>
        <w:spacing w:before="247"/>
        <w:ind w:left="2038" w:right="1967"/>
        <w:jc w:val="center"/>
        <w:rPr>
          <w:b/>
          <w:sz w:val="32"/>
        </w:rPr>
      </w:pPr>
      <w:r>
        <w:rPr>
          <w:b/>
          <w:sz w:val="32"/>
        </w:rPr>
        <w:t>ВКК</w:t>
      </w:r>
    </w:p>
    <w:p w14:paraId="794707AA" w14:textId="77777777" w:rsidR="00BF714E" w:rsidRDefault="00BF714E">
      <w:pPr>
        <w:pStyle w:val="a3"/>
        <w:rPr>
          <w:b/>
          <w:sz w:val="20"/>
        </w:rPr>
      </w:pPr>
    </w:p>
    <w:p w14:paraId="34FDF30E" w14:textId="77777777" w:rsidR="00BF714E" w:rsidRDefault="00CB54B4">
      <w:pPr>
        <w:pStyle w:val="a3"/>
        <w:spacing w:before="10"/>
        <w:rPr>
          <w:b/>
          <w:sz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F31FA01" wp14:editId="7B50D5A5">
            <wp:simplePos x="0" y="0"/>
            <wp:positionH relativeFrom="page">
              <wp:posOffset>6744429</wp:posOffset>
            </wp:positionH>
            <wp:positionV relativeFrom="paragraph">
              <wp:posOffset>235781</wp:posOffset>
            </wp:positionV>
            <wp:extent cx="2793492" cy="3261550"/>
            <wp:effectExtent l="0" t="0" r="0" b="0"/>
            <wp:wrapTopAndBottom/>
            <wp:docPr id="1" name="image1.png" descr="BK201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3492" cy="326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6221F4" w14:textId="77777777" w:rsidR="00BF714E" w:rsidRDefault="00BF714E">
      <w:pPr>
        <w:pStyle w:val="a3"/>
        <w:rPr>
          <w:b/>
          <w:sz w:val="34"/>
        </w:rPr>
      </w:pPr>
    </w:p>
    <w:p w14:paraId="08BD3428" w14:textId="77777777" w:rsidR="00BF714E" w:rsidRDefault="00BF714E">
      <w:pPr>
        <w:pStyle w:val="a3"/>
        <w:rPr>
          <w:b/>
          <w:sz w:val="34"/>
        </w:rPr>
      </w:pPr>
    </w:p>
    <w:p w14:paraId="5D86A3F1" w14:textId="77777777" w:rsidR="00BF714E" w:rsidRDefault="00BF714E">
      <w:pPr>
        <w:pStyle w:val="a3"/>
        <w:rPr>
          <w:b/>
          <w:sz w:val="31"/>
        </w:rPr>
      </w:pPr>
    </w:p>
    <w:p w14:paraId="35E6BE1C" w14:textId="596D67F2" w:rsidR="00BF714E" w:rsidRDefault="00BF714E">
      <w:pPr>
        <w:pStyle w:val="a3"/>
        <w:rPr>
          <w:b/>
        </w:rPr>
      </w:pPr>
    </w:p>
    <w:p w14:paraId="55399C62" w14:textId="77777777" w:rsidR="00B92BB4" w:rsidRDefault="00B92BB4">
      <w:pPr>
        <w:pStyle w:val="a3"/>
        <w:rPr>
          <w:b/>
        </w:rPr>
      </w:pPr>
    </w:p>
    <w:p w14:paraId="7017FF5A" w14:textId="77777777" w:rsidR="00BF714E" w:rsidRDefault="00CB54B4">
      <w:pPr>
        <w:ind w:left="106" w:right="760"/>
        <w:rPr>
          <w:b/>
          <w:i/>
          <w:sz w:val="18"/>
        </w:rPr>
      </w:pPr>
      <w:r>
        <w:rPr>
          <w:b/>
          <w:i/>
          <w:color w:val="A6A6A6"/>
          <w:sz w:val="18"/>
        </w:rPr>
        <w:t>Предприятие изготовитель оставляет за собой право внесения изменений в</w:t>
      </w:r>
      <w:r>
        <w:rPr>
          <w:b/>
          <w:i/>
          <w:color w:val="A6A6A6"/>
          <w:spacing w:val="-42"/>
          <w:sz w:val="18"/>
        </w:rPr>
        <w:t xml:space="preserve"> </w:t>
      </w:r>
      <w:r>
        <w:rPr>
          <w:b/>
          <w:i/>
          <w:color w:val="A6A6A6"/>
          <w:sz w:val="18"/>
        </w:rPr>
        <w:t>конструкцию,</w:t>
      </w:r>
      <w:r>
        <w:rPr>
          <w:b/>
          <w:i/>
          <w:color w:val="A6A6A6"/>
          <w:spacing w:val="-1"/>
          <w:sz w:val="18"/>
        </w:rPr>
        <w:t xml:space="preserve"> </w:t>
      </w:r>
      <w:r>
        <w:rPr>
          <w:b/>
          <w:i/>
          <w:color w:val="A6A6A6"/>
          <w:sz w:val="18"/>
        </w:rPr>
        <w:t>не</w:t>
      </w:r>
      <w:r>
        <w:rPr>
          <w:b/>
          <w:i/>
          <w:color w:val="A6A6A6"/>
          <w:spacing w:val="1"/>
          <w:sz w:val="18"/>
        </w:rPr>
        <w:t xml:space="preserve"> </w:t>
      </w:r>
      <w:r>
        <w:rPr>
          <w:b/>
          <w:i/>
          <w:color w:val="A6A6A6"/>
          <w:sz w:val="18"/>
        </w:rPr>
        <w:t>ухудшающие</w:t>
      </w:r>
      <w:r>
        <w:rPr>
          <w:b/>
          <w:i/>
          <w:color w:val="A6A6A6"/>
          <w:spacing w:val="1"/>
          <w:sz w:val="18"/>
        </w:rPr>
        <w:t xml:space="preserve"> </w:t>
      </w:r>
      <w:r>
        <w:rPr>
          <w:b/>
          <w:i/>
          <w:color w:val="A6A6A6"/>
          <w:sz w:val="18"/>
        </w:rPr>
        <w:t>характеристики</w:t>
      </w:r>
      <w:r>
        <w:rPr>
          <w:b/>
          <w:i/>
          <w:color w:val="A6A6A6"/>
          <w:spacing w:val="-1"/>
          <w:sz w:val="18"/>
        </w:rPr>
        <w:t xml:space="preserve"> </w:t>
      </w:r>
      <w:r>
        <w:rPr>
          <w:b/>
          <w:i/>
          <w:color w:val="A6A6A6"/>
          <w:sz w:val="18"/>
        </w:rPr>
        <w:t>ВКК.</w:t>
      </w:r>
    </w:p>
    <w:p w14:paraId="63AC0EF6" w14:textId="77777777" w:rsidR="00BF714E" w:rsidRDefault="00BF714E">
      <w:pPr>
        <w:rPr>
          <w:sz w:val="18"/>
        </w:rPr>
        <w:sectPr w:rsidR="00BF714E">
          <w:type w:val="continuous"/>
          <w:pgSz w:w="16840" w:h="11910" w:orient="landscape"/>
          <w:pgMar w:top="340" w:right="1100" w:bottom="280" w:left="920" w:header="720" w:footer="720" w:gutter="0"/>
          <w:cols w:num="2" w:space="720" w:equalWidth="0">
            <w:col w:w="7294" w:space="453"/>
            <w:col w:w="7073"/>
          </w:cols>
        </w:sectPr>
      </w:pPr>
    </w:p>
    <w:p w14:paraId="5AC6E987" w14:textId="77777777" w:rsidR="00BF714E" w:rsidRDefault="00CB54B4">
      <w:pPr>
        <w:pStyle w:val="2"/>
        <w:numPr>
          <w:ilvl w:val="0"/>
          <w:numId w:val="8"/>
        </w:numPr>
        <w:tabs>
          <w:tab w:val="left" w:pos="350"/>
        </w:tabs>
        <w:spacing w:before="78" w:line="205" w:lineRule="exact"/>
      </w:pPr>
      <w:r>
        <w:lastRenderedPageBreak/>
        <w:t>Назначение.</w:t>
      </w:r>
    </w:p>
    <w:p w14:paraId="1BF9CB0B" w14:textId="77777777" w:rsidR="00BF714E" w:rsidRDefault="00CB54B4">
      <w:pPr>
        <w:pStyle w:val="a5"/>
        <w:numPr>
          <w:ilvl w:val="1"/>
          <w:numId w:val="8"/>
        </w:numPr>
        <w:tabs>
          <w:tab w:val="left" w:pos="486"/>
        </w:tabs>
        <w:ind w:left="213" w:right="38" w:firstLine="0"/>
        <w:rPr>
          <w:sz w:val="18"/>
        </w:rPr>
      </w:pPr>
      <w:r>
        <w:rPr>
          <w:sz w:val="18"/>
        </w:rPr>
        <w:t>Вентиляторы канальные круглые предназначены для перемещения невзрывоопасного</w:t>
      </w:r>
      <w:r>
        <w:rPr>
          <w:spacing w:val="-42"/>
          <w:sz w:val="18"/>
        </w:rPr>
        <w:t xml:space="preserve"> </w:t>
      </w:r>
      <w:r>
        <w:rPr>
          <w:sz w:val="18"/>
        </w:rPr>
        <w:t>газа с температурой</w:t>
      </w:r>
      <w:r>
        <w:rPr>
          <w:spacing w:val="1"/>
          <w:sz w:val="18"/>
        </w:rPr>
        <w:t xml:space="preserve"> </w:t>
      </w:r>
      <w:r>
        <w:rPr>
          <w:sz w:val="18"/>
        </w:rPr>
        <w:t>от – 40 °С до + 60 °С, содержащего твердые примеси не более 100</w:t>
      </w:r>
      <w:r>
        <w:rPr>
          <w:spacing w:val="1"/>
          <w:sz w:val="18"/>
        </w:rPr>
        <w:t xml:space="preserve"> </w:t>
      </w:r>
      <w:r>
        <w:rPr>
          <w:sz w:val="18"/>
        </w:rPr>
        <w:t>мг/м3, не содержащего липких веществ и волокнистых материалов, в условиях</w:t>
      </w:r>
      <w:r>
        <w:rPr>
          <w:spacing w:val="1"/>
          <w:sz w:val="18"/>
        </w:rPr>
        <w:t xml:space="preserve"> </w:t>
      </w:r>
      <w:r>
        <w:rPr>
          <w:sz w:val="18"/>
        </w:rPr>
        <w:t>умеренного</w:t>
      </w:r>
      <w:r>
        <w:rPr>
          <w:spacing w:val="-2"/>
          <w:sz w:val="18"/>
        </w:rPr>
        <w:t xml:space="preserve"> </w:t>
      </w:r>
      <w:r>
        <w:rPr>
          <w:sz w:val="18"/>
        </w:rPr>
        <w:t>климата</w:t>
      </w:r>
      <w:r>
        <w:rPr>
          <w:spacing w:val="-1"/>
          <w:sz w:val="18"/>
        </w:rPr>
        <w:t xml:space="preserve"> </w:t>
      </w:r>
      <w:r>
        <w:rPr>
          <w:sz w:val="18"/>
        </w:rPr>
        <w:t>2-й</w:t>
      </w:r>
      <w:r>
        <w:rPr>
          <w:spacing w:val="-1"/>
          <w:sz w:val="18"/>
        </w:rPr>
        <w:t xml:space="preserve"> </w:t>
      </w:r>
      <w:r>
        <w:rPr>
          <w:sz w:val="18"/>
        </w:rPr>
        <w:t>категории размещения</w:t>
      </w:r>
      <w:r>
        <w:rPr>
          <w:spacing w:val="-1"/>
          <w:sz w:val="18"/>
        </w:rPr>
        <w:t xml:space="preserve"> </w:t>
      </w:r>
      <w:r>
        <w:rPr>
          <w:sz w:val="18"/>
        </w:rPr>
        <w:t>по ГОСТ</w:t>
      </w:r>
      <w:r>
        <w:rPr>
          <w:spacing w:val="-2"/>
          <w:sz w:val="18"/>
        </w:rPr>
        <w:t xml:space="preserve"> </w:t>
      </w:r>
      <w:r>
        <w:rPr>
          <w:sz w:val="18"/>
        </w:rPr>
        <w:t>15150-69.</w:t>
      </w:r>
    </w:p>
    <w:p w14:paraId="58EF2728" w14:textId="77777777" w:rsidR="00BF714E" w:rsidRDefault="00CB54B4">
      <w:pPr>
        <w:pStyle w:val="a5"/>
        <w:numPr>
          <w:ilvl w:val="1"/>
          <w:numId w:val="7"/>
        </w:numPr>
        <w:tabs>
          <w:tab w:val="left" w:pos="530"/>
        </w:tabs>
        <w:ind w:right="578" w:firstLine="0"/>
        <w:rPr>
          <w:sz w:val="18"/>
        </w:rPr>
      </w:pPr>
      <w:r>
        <w:rPr>
          <w:sz w:val="18"/>
        </w:rPr>
        <w:t>ВКК</w:t>
      </w:r>
      <w:r>
        <w:rPr>
          <w:spacing w:val="-5"/>
          <w:sz w:val="18"/>
        </w:rPr>
        <w:t xml:space="preserve"> </w:t>
      </w:r>
      <w:r>
        <w:rPr>
          <w:sz w:val="18"/>
        </w:rPr>
        <w:t>применяются</w:t>
      </w:r>
      <w:r>
        <w:rPr>
          <w:spacing w:val="-5"/>
          <w:sz w:val="18"/>
        </w:rPr>
        <w:t xml:space="preserve"> </w:t>
      </w:r>
      <w:r>
        <w:rPr>
          <w:sz w:val="18"/>
        </w:rPr>
        <w:t>в</w:t>
      </w:r>
      <w:r>
        <w:rPr>
          <w:spacing w:val="-6"/>
          <w:sz w:val="18"/>
        </w:rPr>
        <w:t xml:space="preserve"> </w:t>
      </w:r>
      <w:r>
        <w:rPr>
          <w:sz w:val="18"/>
        </w:rPr>
        <w:t>стационарных</w:t>
      </w:r>
      <w:r>
        <w:rPr>
          <w:spacing w:val="-4"/>
          <w:sz w:val="18"/>
        </w:rPr>
        <w:t xml:space="preserve"> </w:t>
      </w:r>
      <w:r>
        <w:rPr>
          <w:sz w:val="18"/>
        </w:rPr>
        <w:t>системах</w:t>
      </w:r>
      <w:r>
        <w:rPr>
          <w:spacing w:val="-5"/>
          <w:sz w:val="18"/>
        </w:rPr>
        <w:t xml:space="preserve"> </w:t>
      </w:r>
      <w:r>
        <w:rPr>
          <w:sz w:val="18"/>
        </w:rPr>
        <w:t>вентиляции</w:t>
      </w:r>
      <w:r>
        <w:rPr>
          <w:spacing w:val="-5"/>
          <w:sz w:val="18"/>
        </w:rPr>
        <w:t xml:space="preserve"> </w:t>
      </w:r>
      <w:r>
        <w:rPr>
          <w:sz w:val="18"/>
        </w:rPr>
        <w:t>кондиционирования,</w:t>
      </w:r>
      <w:r>
        <w:rPr>
          <w:spacing w:val="-42"/>
          <w:sz w:val="18"/>
        </w:rPr>
        <w:t xml:space="preserve"> </w:t>
      </w:r>
      <w:r>
        <w:rPr>
          <w:sz w:val="18"/>
        </w:rPr>
        <w:t>воздушного</w:t>
      </w:r>
      <w:r>
        <w:rPr>
          <w:spacing w:val="-2"/>
          <w:sz w:val="18"/>
        </w:rPr>
        <w:t xml:space="preserve"> </w:t>
      </w:r>
      <w:r>
        <w:rPr>
          <w:sz w:val="18"/>
        </w:rPr>
        <w:t>отопления.</w:t>
      </w:r>
    </w:p>
    <w:p w14:paraId="69BE1247" w14:textId="77777777" w:rsidR="00BF714E" w:rsidRDefault="00CB54B4">
      <w:pPr>
        <w:pStyle w:val="a5"/>
        <w:numPr>
          <w:ilvl w:val="1"/>
          <w:numId w:val="7"/>
        </w:numPr>
        <w:tabs>
          <w:tab w:val="left" w:pos="486"/>
        </w:tabs>
        <w:ind w:left="485" w:hanging="272"/>
        <w:rPr>
          <w:sz w:val="18"/>
        </w:rPr>
      </w:pPr>
      <w:r>
        <w:rPr>
          <w:sz w:val="18"/>
        </w:rPr>
        <w:t>Вентиляторы</w:t>
      </w:r>
      <w:r>
        <w:rPr>
          <w:spacing w:val="-5"/>
          <w:sz w:val="18"/>
        </w:rPr>
        <w:t xml:space="preserve"> </w:t>
      </w:r>
      <w:r>
        <w:rPr>
          <w:sz w:val="18"/>
        </w:rPr>
        <w:t>должны</w:t>
      </w:r>
      <w:r>
        <w:rPr>
          <w:spacing w:val="-4"/>
          <w:sz w:val="18"/>
        </w:rPr>
        <w:t xml:space="preserve"> </w:t>
      </w:r>
      <w:r>
        <w:rPr>
          <w:sz w:val="18"/>
        </w:rPr>
        <w:t>эксплуатироваться</w:t>
      </w:r>
      <w:r>
        <w:rPr>
          <w:spacing w:val="-6"/>
          <w:sz w:val="18"/>
        </w:rPr>
        <w:t xml:space="preserve"> </w:t>
      </w:r>
      <w:r>
        <w:rPr>
          <w:sz w:val="18"/>
        </w:rPr>
        <w:t>во</w:t>
      </w:r>
      <w:r>
        <w:rPr>
          <w:spacing w:val="-4"/>
          <w:sz w:val="18"/>
        </w:rPr>
        <w:t xml:space="preserve"> </w:t>
      </w:r>
      <w:r>
        <w:rPr>
          <w:sz w:val="18"/>
        </w:rPr>
        <w:t>взрывобезопасных</w:t>
      </w:r>
      <w:r>
        <w:rPr>
          <w:spacing w:val="-5"/>
          <w:sz w:val="18"/>
        </w:rPr>
        <w:t xml:space="preserve"> </w:t>
      </w:r>
      <w:r>
        <w:rPr>
          <w:sz w:val="18"/>
        </w:rPr>
        <w:t>помещениях.</w:t>
      </w:r>
    </w:p>
    <w:p w14:paraId="3BD02B73" w14:textId="77777777" w:rsidR="00BF714E" w:rsidRDefault="00CB54B4">
      <w:pPr>
        <w:pStyle w:val="a5"/>
        <w:numPr>
          <w:ilvl w:val="1"/>
          <w:numId w:val="7"/>
        </w:numPr>
        <w:tabs>
          <w:tab w:val="left" w:pos="530"/>
        </w:tabs>
        <w:ind w:left="529"/>
        <w:rPr>
          <w:sz w:val="18"/>
        </w:rPr>
      </w:pPr>
      <w:r>
        <w:rPr>
          <w:sz w:val="18"/>
        </w:rPr>
        <w:t>Возможность</w:t>
      </w:r>
      <w:r>
        <w:rPr>
          <w:spacing w:val="-5"/>
          <w:sz w:val="18"/>
        </w:rPr>
        <w:t xml:space="preserve"> </w:t>
      </w:r>
      <w:r>
        <w:rPr>
          <w:sz w:val="18"/>
        </w:rPr>
        <w:t>применения</w:t>
      </w:r>
      <w:r>
        <w:rPr>
          <w:spacing w:val="-5"/>
          <w:sz w:val="18"/>
        </w:rPr>
        <w:t xml:space="preserve"> </w:t>
      </w:r>
      <w:r>
        <w:rPr>
          <w:sz w:val="18"/>
        </w:rPr>
        <w:t>ВКК</w:t>
      </w:r>
      <w:r>
        <w:rPr>
          <w:spacing w:val="-4"/>
          <w:sz w:val="18"/>
        </w:rPr>
        <w:t xml:space="preserve"> </w:t>
      </w:r>
      <w:r>
        <w:rPr>
          <w:sz w:val="18"/>
        </w:rPr>
        <w:t>определяется</w:t>
      </w:r>
      <w:r>
        <w:rPr>
          <w:spacing w:val="-4"/>
          <w:sz w:val="18"/>
        </w:rPr>
        <w:t xml:space="preserve"> </w:t>
      </w:r>
      <w:r>
        <w:rPr>
          <w:sz w:val="18"/>
        </w:rPr>
        <w:t>проектными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организациями</w:t>
      </w:r>
      <w:r>
        <w:rPr>
          <w:spacing w:val="-4"/>
          <w:sz w:val="18"/>
        </w:rPr>
        <w:t xml:space="preserve"> </w:t>
      </w:r>
      <w:r>
        <w:rPr>
          <w:sz w:val="18"/>
        </w:rPr>
        <w:t>заказчика.</w:t>
      </w:r>
    </w:p>
    <w:p w14:paraId="3C1FA5B5" w14:textId="77777777" w:rsidR="00BF714E" w:rsidRDefault="00BF714E">
      <w:pPr>
        <w:pStyle w:val="a3"/>
        <w:spacing w:before="2"/>
      </w:pPr>
    </w:p>
    <w:p w14:paraId="2524DCCF" w14:textId="77777777" w:rsidR="00BF714E" w:rsidRDefault="00CB54B4">
      <w:pPr>
        <w:pStyle w:val="2"/>
        <w:numPr>
          <w:ilvl w:val="0"/>
          <w:numId w:val="8"/>
        </w:numPr>
        <w:tabs>
          <w:tab w:val="left" w:pos="351"/>
        </w:tabs>
        <w:ind w:hanging="137"/>
      </w:pPr>
      <w:r>
        <w:t>Технические</w:t>
      </w:r>
      <w:r>
        <w:rPr>
          <w:spacing w:val="-7"/>
        </w:rPr>
        <w:t xml:space="preserve"> </w:t>
      </w:r>
      <w:r>
        <w:t>характеристики.</w:t>
      </w:r>
      <w:r>
        <w:rPr>
          <w:spacing w:val="-5"/>
        </w:rPr>
        <w:t xml:space="preserve"> </w:t>
      </w:r>
      <w:r>
        <w:t>Габаритные</w:t>
      </w:r>
      <w:r>
        <w:rPr>
          <w:spacing w:val="-4"/>
        </w:rPr>
        <w:t xml:space="preserve"> </w:t>
      </w:r>
      <w:r>
        <w:t>размеры.</w:t>
      </w:r>
    </w:p>
    <w:p w14:paraId="1237B2B1" w14:textId="77777777" w:rsidR="00BF714E" w:rsidRDefault="00CB54B4">
      <w:pPr>
        <w:pStyle w:val="a3"/>
        <w:spacing w:before="3"/>
        <w:rPr>
          <w:b/>
          <w:sz w:val="19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6721209D" wp14:editId="7CED02AB">
            <wp:simplePos x="0" y="0"/>
            <wp:positionH relativeFrom="page">
              <wp:posOffset>1796732</wp:posOffset>
            </wp:positionH>
            <wp:positionV relativeFrom="paragraph">
              <wp:posOffset>165849</wp:posOffset>
            </wp:positionV>
            <wp:extent cx="2281271" cy="2652903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1271" cy="2652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CEDA55" w14:textId="77777777" w:rsidR="00BF714E" w:rsidRDefault="00BF714E">
      <w:pPr>
        <w:pStyle w:val="a3"/>
        <w:spacing w:before="6"/>
        <w:rPr>
          <w:b/>
          <w:sz w:val="21"/>
        </w:rPr>
      </w:pPr>
    </w:p>
    <w:p w14:paraId="039AEB44" w14:textId="77777777" w:rsidR="00BF714E" w:rsidRDefault="00CB54B4">
      <w:pPr>
        <w:pStyle w:val="a5"/>
        <w:numPr>
          <w:ilvl w:val="1"/>
          <w:numId w:val="6"/>
        </w:numPr>
        <w:tabs>
          <w:tab w:val="left" w:pos="530"/>
        </w:tabs>
        <w:ind w:right="236" w:firstLine="0"/>
        <w:rPr>
          <w:sz w:val="18"/>
        </w:rPr>
      </w:pPr>
      <w:r>
        <w:rPr>
          <w:sz w:val="18"/>
        </w:rPr>
        <w:t>Вентилятор ВКК может быть установлен в любом положении, преимущественно в</w:t>
      </w:r>
      <w:r>
        <w:rPr>
          <w:spacing w:val="-42"/>
          <w:sz w:val="18"/>
        </w:rPr>
        <w:t xml:space="preserve"> </w:t>
      </w:r>
      <w:r>
        <w:rPr>
          <w:sz w:val="18"/>
        </w:rPr>
        <w:t>горизонтальном.</w:t>
      </w:r>
    </w:p>
    <w:p w14:paraId="694030E5" w14:textId="77777777" w:rsidR="00BF714E" w:rsidRDefault="00CB54B4">
      <w:pPr>
        <w:pStyle w:val="a5"/>
        <w:numPr>
          <w:ilvl w:val="1"/>
          <w:numId w:val="6"/>
        </w:numPr>
        <w:tabs>
          <w:tab w:val="left" w:pos="486"/>
        </w:tabs>
        <w:spacing w:line="207" w:lineRule="exact"/>
        <w:ind w:left="485" w:hanging="272"/>
        <w:rPr>
          <w:sz w:val="18"/>
        </w:rPr>
      </w:pPr>
      <w:r>
        <w:rPr>
          <w:sz w:val="18"/>
        </w:rPr>
        <w:t>Корпус</w:t>
      </w:r>
      <w:r>
        <w:rPr>
          <w:spacing w:val="-4"/>
          <w:sz w:val="18"/>
        </w:rPr>
        <w:t xml:space="preserve"> </w:t>
      </w:r>
      <w:r>
        <w:rPr>
          <w:sz w:val="18"/>
        </w:rPr>
        <w:t>вентилятора</w:t>
      </w:r>
      <w:r>
        <w:rPr>
          <w:spacing w:val="-1"/>
          <w:sz w:val="18"/>
        </w:rPr>
        <w:t xml:space="preserve"> </w:t>
      </w:r>
      <w:r>
        <w:rPr>
          <w:sz w:val="18"/>
        </w:rPr>
        <w:t>выполнен</w:t>
      </w:r>
      <w:r>
        <w:rPr>
          <w:spacing w:val="-2"/>
          <w:sz w:val="18"/>
        </w:rPr>
        <w:t xml:space="preserve"> </w:t>
      </w:r>
      <w:r>
        <w:rPr>
          <w:sz w:val="18"/>
        </w:rPr>
        <w:t>из</w:t>
      </w:r>
      <w:r>
        <w:rPr>
          <w:spacing w:val="-2"/>
          <w:sz w:val="18"/>
        </w:rPr>
        <w:t xml:space="preserve"> </w:t>
      </w:r>
      <w:r>
        <w:rPr>
          <w:sz w:val="18"/>
        </w:rPr>
        <w:t>листовой</w:t>
      </w:r>
      <w:r>
        <w:rPr>
          <w:spacing w:val="-3"/>
          <w:sz w:val="18"/>
        </w:rPr>
        <w:t xml:space="preserve"> </w:t>
      </w:r>
      <w:r>
        <w:rPr>
          <w:sz w:val="18"/>
        </w:rPr>
        <w:t>стали.</w:t>
      </w:r>
    </w:p>
    <w:p w14:paraId="5EA0ACF0" w14:textId="77777777" w:rsidR="00BF714E" w:rsidRDefault="00CB54B4">
      <w:pPr>
        <w:pStyle w:val="a5"/>
        <w:numPr>
          <w:ilvl w:val="1"/>
          <w:numId w:val="6"/>
        </w:numPr>
        <w:tabs>
          <w:tab w:val="left" w:pos="486"/>
        </w:tabs>
        <w:spacing w:line="207" w:lineRule="exact"/>
        <w:ind w:left="485" w:hanging="272"/>
        <w:rPr>
          <w:sz w:val="18"/>
        </w:rPr>
      </w:pPr>
      <w:r>
        <w:rPr>
          <w:sz w:val="18"/>
        </w:rPr>
        <w:t>Рабочее</w:t>
      </w:r>
      <w:r>
        <w:rPr>
          <w:spacing w:val="-4"/>
          <w:sz w:val="18"/>
        </w:rPr>
        <w:t xml:space="preserve"> </w:t>
      </w:r>
      <w:r>
        <w:rPr>
          <w:sz w:val="18"/>
        </w:rPr>
        <w:t>колесо</w:t>
      </w:r>
      <w:r>
        <w:rPr>
          <w:spacing w:val="-3"/>
          <w:sz w:val="18"/>
        </w:rPr>
        <w:t xml:space="preserve"> </w:t>
      </w:r>
      <w:r>
        <w:rPr>
          <w:sz w:val="18"/>
        </w:rPr>
        <w:t>вентилятора</w:t>
      </w:r>
      <w:r>
        <w:rPr>
          <w:spacing w:val="-2"/>
          <w:sz w:val="18"/>
        </w:rPr>
        <w:t xml:space="preserve"> </w:t>
      </w:r>
      <w:r>
        <w:rPr>
          <w:sz w:val="18"/>
        </w:rPr>
        <w:t>выполнено</w:t>
      </w:r>
      <w:r>
        <w:rPr>
          <w:spacing w:val="-3"/>
          <w:sz w:val="18"/>
        </w:rPr>
        <w:t xml:space="preserve"> </w:t>
      </w:r>
      <w:r>
        <w:rPr>
          <w:sz w:val="18"/>
        </w:rPr>
        <w:t>с</w:t>
      </w:r>
      <w:r>
        <w:rPr>
          <w:spacing w:val="-4"/>
          <w:sz w:val="18"/>
        </w:rPr>
        <w:t xml:space="preserve"> </w:t>
      </w:r>
      <w:r>
        <w:rPr>
          <w:sz w:val="18"/>
        </w:rPr>
        <w:t>загнутыми</w:t>
      </w:r>
      <w:r>
        <w:rPr>
          <w:spacing w:val="-3"/>
          <w:sz w:val="18"/>
        </w:rPr>
        <w:t xml:space="preserve"> </w:t>
      </w:r>
      <w:r>
        <w:rPr>
          <w:sz w:val="18"/>
        </w:rPr>
        <w:t>назад</w:t>
      </w:r>
      <w:r>
        <w:rPr>
          <w:spacing w:val="-4"/>
          <w:sz w:val="18"/>
        </w:rPr>
        <w:t xml:space="preserve"> </w:t>
      </w:r>
      <w:r>
        <w:rPr>
          <w:sz w:val="18"/>
        </w:rPr>
        <w:t>лопатками.</w:t>
      </w:r>
    </w:p>
    <w:p w14:paraId="551754AB" w14:textId="77777777" w:rsidR="00BF714E" w:rsidRDefault="00CB54B4">
      <w:pPr>
        <w:pStyle w:val="a5"/>
        <w:numPr>
          <w:ilvl w:val="1"/>
          <w:numId w:val="6"/>
        </w:numPr>
        <w:tabs>
          <w:tab w:val="left" w:pos="531"/>
        </w:tabs>
        <w:spacing w:before="1" w:line="207" w:lineRule="exact"/>
        <w:ind w:left="530" w:hanging="317"/>
        <w:rPr>
          <w:sz w:val="18"/>
        </w:rPr>
      </w:pPr>
      <w:r>
        <w:rPr>
          <w:sz w:val="18"/>
        </w:rPr>
        <w:t>Электродвигатель</w:t>
      </w:r>
      <w:r>
        <w:rPr>
          <w:spacing w:val="-3"/>
          <w:sz w:val="18"/>
        </w:rPr>
        <w:t xml:space="preserve"> </w:t>
      </w:r>
      <w:r>
        <w:rPr>
          <w:sz w:val="18"/>
        </w:rPr>
        <w:t>однофазный</w:t>
      </w:r>
      <w:r>
        <w:rPr>
          <w:spacing w:val="-3"/>
          <w:sz w:val="18"/>
        </w:rPr>
        <w:t xml:space="preserve"> </w:t>
      </w:r>
      <w:r>
        <w:rPr>
          <w:sz w:val="18"/>
        </w:rPr>
        <w:t>на</w:t>
      </w:r>
      <w:r>
        <w:rPr>
          <w:spacing w:val="-2"/>
          <w:sz w:val="18"/>
        </w:rPr>
        <w:t xml:space="preserve"> </w:t>
      </w:r>
      <w:r>
        <w:rPr>
          <w:sz w:val="18"/>
        </w:rPr>
        <w:t>напряжение</w:t>
      </w:r>
      <w:r>
        <w:rPr>
          <w:spacing w:val="-2"/>
          <w:sz w:val="18"/>
        </w:rPr>
        <w:t xml:space="preserve"> </w:t>
      </w:r>
      <w:r>
        <w:rPr>
          <w:sz w:val="18"/>
        </w:rPr>
        <w:t>230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с</w:t>
      </w:r>
      <w:r>
        <w:rPr>
          <w:spacing w:val="-4"/>
          <w:sz w:val="18"/>
        </w:rPr>
        <w:t xml:space="preserve"> </w:t>
      </w:r>
      <w:r>
        <w:rPr>
          <w:sz w:val="18"/>
        </w:rPr>
        <w:t>внешним</w:t>
      </w:r>
      <w:r>
        <w:rPr>
          <w:spacing w:val="-3"/>
          <w:sz w:val="18"/>
        </w:rPr>
        <w:t xml:space="preserve"> </w:t>
      </w:r>
      <w:r>
        <w:rPr>
          <w:sz w:val="18"/>
        </w:rPr>
        <w:t>ротором.</w:t>
      </w:r>
    </w:p>
    <w:p w14:paraId="7B180A05" w14:textId="77777777" w:rsidR="00BF714E" w:rsidRDefault="00CB54B4">
      <w:pPr>
        <w:pStyle w:val="a5"/>
        <w:numPr>
          <w:ilvl w:val="1"/>
          <w:numId w:val="5"/>
        </w:numPr>
        <w:tabs>
          <w:tab w:val="left" w:pos="486"/>
        </w:tabs>
        <w:spacing w:line="207" w:lineRule="exact"/>
        <w:rPr>
          <w:sz w:val="18"/>
        </w:rPr>
      </w:pPr>
      <w:r>
        <w:rPr>
          <w:sz w:val="18"/>
        </w:rPr>
        <w:t>Монтажная</w:t>
      </w:r>
      <w:r>
        <w:rPr>
          <w:spacing w:val="-4"/>
          <w:sz w:val="18"/>
        </w:rPr>
        <w:t xml:space="preserve"> </w:t>
      </w:r>
      <w:r>
        <w:rPr>
          <w:sz w:val="18"/>
        </w:rPr>
        <w:t>распределительная</w:t>
      </w:r>
      <w:r>
        <w:rPr>
          <w:spacing w:val="-3"/>
          <w:sz w:val="18"/>
        </w:rPr>
        <w:t xml:space="preserve"> </w:t>
      </w:r>
      <w:r>
        <w:rPr>
          <w:sz w:val="18"/>
        </w:rPr>
        <w:t>коробка</w:t>
      </w:r>
      <w:r>
        <w:rPr>
          <w:spacing w:val="-4"/>
          <w:sz w:val="18"/>
        </w:rPr>
        <w:t xml:space="preserve"> </w:t>
      </w:r>
      <w:r>
        <w:rPr>
          <w:sz w:val="18"/>
        </w:rPr>
        <w:t>с</w:t>
      </w:r>
      <w:r>
        <w:rPr>
          <w:spacing w:val="-3"/>
          <w:sz w:val="18"/>
        </w:rPr>
        <w:t xml:space="preserve"> </w:t>
      </w:r>
      <w:r>
        <w:rPr>
          <w:sz w:val="18"/>
        </w:rPr>
        <w:t>герметичным</w:t>
      </w:r>
      <w:r>
        <w:rPr>
          <w:spacing w:val="-3"/>
          <w:sz w:val="18"/>
        </w:rPr>
        <w:t xml:space="preserve"> </w:t>
      </w:r>
      <w:r>
        <w:rPr>
          <w:sz w:val="18"/>
        </w:rPr>
        <w:t>вводом.</w:t>
      </w:r>
    </w:p>
    <w:p w14:paraId="64456337" w14:textId="0AD1F985" w:rsidR="00BF714E" w:rsidRDefault="00CB54B4">
      <w:pPr>
        <w:pStyle w:val="a5"/>
        <w:numPr>
          <w:ilvl w:val="1"/>
          <w:numId w:val="5"/>
        </w:numPr>
        <w:tabs>
          <w:tab w:val="left" w:pos="486"/>
        </w:tabs>
        <w:ind w:left="214" w:right="3759" w:hanging="1"/>
        <w:rPr>
          <w:sz w:val="18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2B8C5FF2" wp14:editId="43498A46">
            <wp:simplePos x="0" y="0"/>
            <wp:positionH relativeFrom="page">
              <wp:posOffset>745133</wp:posOffset>
            </wp:positionH>
            <wp:positionV relativeFrom="paragraph">
              <wp:posOffset>265929</wp:posOffset>
            </wp:positionV>
            <wp:extent cx="3811715" cy="1273302"/>
            <wp:effectExtent l="0" t="0" r="0" b="0"/>
            <wp:wrapNone/>
            <wp:docPr id="5" name="image3.jpeg" descr="vkk_teh09122019_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715" cy="12733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Быстрозажимная монтажная колодка.</w:t>
      </w:r>
      <w:r>
        <w:rPr>
          <w:spacing w:val="-43"/>
          <w:sz w:val="18"/>
        </w:rPr>
        <w:t xml:space="preserve"> </w:t>
      </w:r>
      <w:r>
        <w:rPr>
          <w:sz w:val="18"/>
        </w:rPr>
        <w:t>2.7</w:t>
      </w:r>
      <w:r w:rsidR="00B92BB4">
        <w:rPr>
          <w:sz w:val="18"/>
        </w:rPr>
        <w:t xml:space="preserve"> </w:t>
      </w:r>
      <w:r>
        <w:rPr>
          <w:sz w:val="18"/>
        </w:rPr>
        <w:t>Технические характеристики:</w:t>
      </w:r>
    </w:p>
    <w:p w14:paraId="54FC297E" w14:textId="77777777" w:rsidR="00BF714E" w:rsidRDefault="00CB54B4">
      <w:pPr>
        <w:pStyle w:val="2"/>
        <w:numPr>
          <w:ilvl w:val="0"/>
          <w:numId w:val="8"/>
        </w:numPr>
        <w:tabs>
          <w:tab w:val="left" w:pos="351"/>
        </w:tabs>
        <w:spacing w:before="78"/>
        <w:ind w:hanging="137"/>
      </w:pPr>
      <w:r>
        <w:rPr>
          <w:spacing w:val="-1"/>
        </w:rPr>
        <w:br w:type="column"/>
      </w:r>
      <w:r>
        <w:t>Техническое</w:t>
      </w:r>
      <w:r>
        <w:rPr>
          <w:spacing w:val="-6"/>
        </w:rPr>
        <w:t xml:space="preserve"> </w:t>
      </w:r>
      <w:r>
        <w:t>обслуживание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меры</w:t>
      </w:r>
      <w:r>
        <w:rPr>
          <w:spacing w:val="-3"/>
        </w:rPr>
        <w:t xml:space="preserve"> </w:t>
      </w:r>
      <w:r>
        <w:t>безопасности.</w:t>
      </w:r>
    </w:p>
    <w:p w14:paraId="68D0B1EB" w14:textId="77777777" w:rsidR="00BF714E" w:rsidRDefault="00BF714E">
      <w:pPr>
        <w:pStyle w:val="a3"/>
        <w:spacing w:before="8"/>
        <w:rPr>
          <w:b/>
          <w:sz w:val="17"/>
        </w:rPr>
      </w:pPr>
    </w:p>
    <w:p w14:paraId="29467AD6" w14:textId="77777777" w:rsidR="00BF714E" w:rsidRDefault="00CB54B4">
      <w:pPr>
        <w:pStyle w:val="a5"/>
        <w:numPr>
          <w:ilvl w:val="1"/>
          <w:numId w:val="4"/>
        </w:numPr>
        <w:tabs>
          <w:tab w:val="left" w:pos="530"/>
        </w:tabs>
        <w:ind w:right="722" w:firstLine="0"/>
        <w:rPr>
          <w:sz w:val="18"/>
        </w:rPr>
      </w:pPr>
      <w:r>
        <w:rPr>
          <w:sz w:val="18"/>
        </w:rPr>
        <w:t>Монтаж вентилятора должен производиться</w:t>
      </w:r>
      <w:r>
        <w:rPr>
          <w:spacing w:val="1"/>
          <w:sz w:val="18"/>
        </w:rPr>
        <w:t xml:space="preserve"> </w:t>
      </w:r>
      <w:r>
        <w:rPr>
          <w:sz w:val="18"/>
        </w:rPr>
        <w:t>квалифицированным, опытным</w:t>
      </w:r>
      <w:r>
        <w:rPr>
          <w:spacing w:val="-43"/>
          <w:sz w:val="18"/>
        </w:rPr>
        <w:t xml:space="preserve"> </w:t>
      </w:r>
      <w:r>
        <w:rPr>
          <w:sz w:val="18"/>
        </w:rPr>
        <w:t>персоналом.</w:t>
      </w:r>
    </w:p>
    <w:p w14:paraId="0FE31DE4" w14:textId="77777777" w:rsidR="00BF714E" w:rsidRDefault="00CB54B4">
      <w:pPr>
        <w:pStyle w:val="a5"/>
        <w:numPr>
          <w:ilvl w:val="1"/>
          <w:numId w:val="4"/>
        </w:numPr>
        <w:tabs>
          <w:tab w:val="left" w:pos="530"/>
        </w:tabs>
        <w:spacing w:line="207" w:lineRule="exact"/>
        <w:ind w:left="529"/>
        <w:rPr>
          <w:sz w:val="18"/>
        </w:rPr>
      </w:pPr>
      <w:r>
        <w:rPr>
          <w:sz w:val="18"/>
        </w:rPr>
        <w:t>Перед</w:t>
      </w:r>
      <w:r>
        <w:rPr>
          <w:spacing w:val="-3"/>
          <w:sz w:val="18"/>
        </w:rPr>
        <w:t xml:space="preserve"> </w:t>
      </w:r>
      <w:r>
        <w:rPr>
          <w:sz w:val="18"/>
        </w:rPr>
        <w:t>монтажом</w:t>
      </w:r>
      <w:r>
        <w:rPr>
          <w:spacing w:val="-3"/>
          <w:sz w:val="18"/>
        </w:rPr>
        <w:t xml:space="preserve"> </w:t>
      </w:r>
      <w:r>
        <w:rPr>
          <w:sz w:val="18"/>
        </w:rPr>
        <w:t>вентилятора</w:t>
      </w:r>
      <w:r>
        <w:rPr>
          <w:spacing w:val="-1"/>
          <w:sz w:val="18"/>
        </w:rPr>
        <w:t xml:space="preserve"> </w:t>
      </w:r>
      <w:r>
        <w:rPr>
          <w:sz w:val="18"/>
        </w:rPr>
        <w:t>следует</w:t>
      </w:r>
      <w:r>
        <w:rPr>
          <w:spacing w:val="-4"/>
          <w:sz w:val="18"/>
        </w:rPr>
        <w:t xml:space="preserve"> </w:t>
      </w:r>
      <w:r>
        <w:rPr>
          <w:sz w:val="18"/>
        </w:rPr>
        <w:t>произвести</w:t>
      </w:r>
      <w:r>
        <w:rPr>
          <w:spacing w:val="-2"/>
          <w:sz w:val="18"/>
        </w:rPr>
        <w:t xml:space="preserve"> </w:t>
      </w:r>
      <w:r>
        <w:rPr>
          <w:sz w:val="18"/>
        </w:rPr>
        <w:t>внешний</w:t>
      </w:r>
      <w:r>
        <w:rPr>
          <w:spacing w:val="-2"/>
          <w:sz w:val="18"/>
        </w:rPr>
        <w:t xml:space="preserve"> </w:t>
      </w:r>
      <w:r>
        <w:rPr>
          <w:sz w:val="18"/>
        </w:rPr>
        <w:t>осмотр</w:t>
      </w:r>
      <w:r>
        <w:rPr>
          <w:spacing w:val="-3"/>
          <w:sz w:val="18"/>
        </w:rPr>
        <w:t xml:space="preserve"> </w:t>
      </w:r>
      <w:r>
        <w:rPr>
          <w:sz w:val="18"/>
        </w:rPr>
        <w:t>его</w:t>
      </w:r>
      <w:r>
        <w:rPr>
          <w:spacing w:val="-3"/>
          <w:sz w:val="18"/>
        </w:rPr>
        <w:t xml:space="preserve"> </w:t>
      </w:r>
      <w:r>
        <w:rPr>
          <w:sz w:val="18"/>
        </w:rPr>
        <w:t>узлов.</w:t>
      </w:r>
    </w:p>
    <w:p w14:paraId="16FE6582" w14:textId="77777777" w:rsidR="00BF714E" w:rsidRDefault="00CB54B4">
      <w:pPr>
        <w:pStyle w:val="a5"/>
        <w:numPr>
          <w:ilvl w:val="1"/>
          <w:numId w:val="4"/>
        </w:numPr>
        <w:tabs>
          <w:tab w:val="left" w:pos="530"/>
        </w:tabs>
        <w:ind w:right="105" w:firstLine="0"/>
        <w:rPr>
          <w:sz w:val="18"/>
        </w:rPr>
      </w:pPr>
      <w:r>
        <w:rPr>
          <w:sz w:val="18"/>
        </w:rPr>
        <w:t>Для уменьшения потерь, связанных с турбулентностью воздушного потока, на входе</w:t>
      </w:r>
      <w:r>
        <w:rPr>
          <w:spacing w:val="-42"/>
          <w:sz w:val="18"/>
        </w:rPr>
        <w:t xml:space="preserve"> </w:t>
      </w:r>
      <w:r>
        <w:rPr>
          <w:sz w:val="18"/>
        </w:rPr>
        <w:t>и выходе из вентилятора должен быть расположен прямой участок воздуховода (или</w:t>
      </w:r>
      <w:r>
        <w:rPr>
          <w:spacing w:val="1"/>
          <w:sz w:val="18"/>
        </w:rPr>
        <w:t xml:space="preserve"> </w:t>
      </w:r>
      <w:r>
        <w:rPr>
          <w:sz w:val="18"/>
        </w:rPr>
        <w:t>глушитель). Минимальные рекомендуемые длины этих прямых секций составляют: 1</w:t>
      </w:r>
      <w:r>
        <w:rPr>
          <w:spacing w:val="1"/>
          <w:sz w:val="18"/>
        </w:rPr>
        <w:t xml:space="preserve"> </w:t>
      </w:r>
      <w:r>
        <w:rPr>
          <w:sz w:val="18"/>
        </w:rPr>
        <w:t>калибр воздуховода со стороны входа и 3 калибра - со стороны выхода. На 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секциях</w:t>
      </w:r>
      <w:r>
        <w:rPr>
          <w:spacing w:val="-1"/>
          <w:sz w:val="18"/>
        </w:rPr>
        <w:t xml:space="preserve"> </w:t>
      </w:r>
      <w:r>
        <w:rPr>
          <w:sz w:val="18"/>
        </w:rPr>
        <w:t>не</w:t>
      </w:r>
      <w:r>
        <w:rPr>
          <w:spacing w:val="-2"/>
          <w:sz w:val="18"/>
        </w:rPr>
        <w:t xml:space="preserve"> </w:t>
      </w:r>
      <w:r>
        <w:rPr>
          <w:sz w:val="18"/>
        </w:rPr>
        <w:t>должны</w:t>
      </w:r>
      <w:r>
        <w:rPr>
          <w:spacing w:val="-1"/>
          <w:sz w:val="18"/>
        </w:rPr>
        <w:t xml:space="preserve"> </w:t>
      </w:r>
      <w:r>
        <w:rPr>
          <w:sz w:val="18"/>
        </w:rPr>
        <w:t>быть</w:t>
      </w:r>
      <w:r>
        <w:rPr>
          <w:spacing w:val="-2"/>
          <w:sz w:val="18"/>
        </w:rPr>
        <w:t xml:space="preserve"> </w:t>
      </w:r>
      <w:r>
        <w:rPr>
          <w:sz w:val="18"/>
        </w:rPr>
        <w:t>установлены</w:t>
      </w:r>
      <w:r>
        <w:rPr>
          <w:spacing w:val="-1"/>
          <w:sz w:val="18"/>
        </w:rPr>
        <w:t xml:space="preserve"> </w:t>
      </w:r>
      <w:r>
        <w:rPr>
          <w:sz w:val="18"/>
        </w:rPr>
        <w:t>фильтры</w:t>
      </w:r>
      <w:r>
        <w:rPr>
          <w:spacing w:val="-1"/>
          <w:sz w:val="18"/>
        </w:rPr>
        <w:t xml:space="preserve"> </w:t>
      </w:r>
      <w:r>
        <w:rPr>
          <w:sz w:val="18"/>
        </w:rPr>
        <w:t>или</w:t>
      </w:r>
      <w:r>
        <w:rPr>
          <w:spacing w:val="-1"/>
          <w:sz w:val="18"/>
        </w:rPr>
        <w:t xml:space="preserve"> </w:t>
      </w:r>
      <w:r>
        <w:rPr>
          <w:sz w:val="18"/>
        </w:rPr>
        <w:t>подобные</w:t>
      </w:r>
      <w:r>
        <w:rPr>
          <w:spacing w:val="-1"/>
          <w:sz w:val="18"/>
        </w:rPr>
        <w:t xml:space="preserve"> </w:t>
      </w:r>
      <w:r>
        <w:rPr>
          <w:sz w:val="18"/>
        </w:rPr>
        <w:t>устройства.</w:t>
      </w:r>
    </w:p>
    <w:p w14:paraId="3888F01D" w14:textId="77777777" w:rsidR="00BF714E" w:rsidRDefault="00CB54B4">
      <w:pPr>
        <w:pStyle w:val="a5"/>
        <w:numPr>
          <w:ilvl w:val="1"/>
          <w:numId w:val="4"/>
        </w:numPr>
        <w:tabs>
          <w:tab w:val="left" w:pos="530"/>
        </w:tabs>
        <w:spacing w:before="1" w:line="207" w:lineRule="exact"/>
        <w:ind w:left="529"/>
        <w:rPr>
          <w:sz w:val="18"/>
        </w:rPr>
      </w:pPr>
      <w:r>
        <w:rPr>
          <w:sz w:val="18"/>
        </w:rPr>
        <w:t>Направление</w:t>
      </w:r>
      <w:r>
        <w:rPr>
          <w:spacing w:val="-2"/>
          <w:sz w:val="18"/>
        </w:rPr>
        <w:t xml:space="preserve"> </w:t>
      </w:r>
      <w:r>
        <w:rPr>
          <w:sz w:val="18"/>
        </w:rPr>
        <w:t>потока</w:t>
      </w:r>
      <w:r>
        <w:rPr>
          <w:spacing w:val="-4"/>
          <w:sz w:val="18"/>
        </w:rPr>
        <w:t xml:space="preserve"> </w:t>
      </w:r>
      <w:r>
        <w:rPr>
          <w:sz w:val="18"/>
        </w:rPr>
        <w:t>воздуха</w:t>
      </w:r>
      <w:r>
        <w:rPr>
          <w:spacing w:val="-2"/>
          <w:sz w:val="18"/>
        </w:rPr>
        <w:t xml:space="preserve"> </w:t>
      </w:r>
      <w:r>
        <w:rPr>
          <w:sz w:val="18"/>
        </w:rPr>
        <w:t>указано</w:t>
      </w:r>
      <w:r>
        <w:rPr>
          <w:spacing w:val="-3"/>
          <w:sz w:val="18"/>
        </w:rPr>
        <w:t xml:space="preserve"> </w:t>
      </w:r>
      <w:r>
        <w:rPr>
          <w:sz w:val="18"/>
        </w:rPr>
        <w:t>стрелкой</w:t>
      </w:r>
      <w:r>
        <w:rPr>
          <w:spacing w:val="-3"/>
          <w:sz w:val="18"/>
        </w:rPr>
        <w:t xml:space="preserve"> </w:t>
      </w:r>
      <w:r>
        <w:rPr>
          <w:sz w:val="18"/>
        </w:rPr>
        <w:t>на</w:t>
      </w:r>
      <w:r>
        <w:rPr>
          <w:spacing w:val="-1"/>
          <w:sz w:val="18"/>
        </w:rPr>
        <w:t xml:space="preserve"> </w:t>
      </w:r>
      <w:r>
        <w:rPr>
          <w:sz w:val="18"/>
        </w:rPr>
        <w:t>корпусе</w:t>
      </w:r>
      <w:r>
        <w:rPr>
          <w:spacing w:val="-2"/>
          <w:sz w:val="18"/>
        </w:rPr>
        <w:t xml:space="preserve"> </w:t>
      </w:r>
      <w:r>
        <w:rPr>
          <w:sz w:val="18"/>
        </w:rPr>
        <w:t>вентилятора.</w:t>
      </w:r>
    </w:p>
    <w:p w14:paraId="787051BD" w14:textId="0BE172CA" w:rsidR="00BF714E" w:rsidRDefault="00CB54B4">
      <w:pPr>
        <w:pStyle w:val="a5"/>
        <w:numPr>
          <w:ilvl w:val="1"/>
          <w:numId w:val="4"/>
        </w:numPr>
        <w:tabs>
          <w:tab w:val="left" w:pos="530"/>
        </w:tabs>
        <w:ind w:right="760" w:firstLine="0"/>
        <w:rPr>
          <w:sz w:val="18"/>
        </w:rPr>
      </w:pPr>
      <w:r>
        <w:rPr>
          <w:sz w:val="18"/>
        </w:rPr>
        <w:t>Электрическое подключение должно выполняться в соответствии со схемой</w:t>
      </w:r>
      <w:r>
        <w:rPr>
          <w:spacing w:val="-42"/>
          <w:sz w:val="18"/>
        </w:rPr>
        <w:t xml:space="preserve"> </w:t>
      </w:r>
      <w:r>
        <w:rPr>
          <w:sz w:val="18"/>
        </w:rPr>
        <w:t>подключения</w:t>
      </w:r>
      <w:r w:rsidR="00B92BB4">
        <w:rPr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sz w:val="18"/>
        </w:rPr>
        <w:t>приведенной на</w:t>
      </w:r>
      <w:r>
        <w:rPr>
          <w:spacing w:val="-1"/>
          <w:sz w:val="18"/>
        </w:rPr>
        <w:t xml:space="preserve"> </w:t>
      </w:r>
      <w:r>
        <w:rPr>
          <w:sz w:val="18"/>
        </w:rPr>
        <w:t>рисунке.</w:t>
      </w:r>
    </w:p>
    <w:p w14:paraId="07FCAB43" w14:textId="77777777" w:rsidR="00BF714E" w:rsidRDefault="00CB54B4">
      <w:pPr>
        <w:pStyle w:val="a3"/>
        <w:rPr>
          <w:sz w:val="15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774A8494" wp14:editId="00CD2A37">
            <wp:simplePos x="0" y="0"/>
            <wp:positionH relativeFrom="page">
              <wp:posOffset>5589904</wp:posOffset>
            </wp:positionH>
            <wp:positionV relativeFrom="paragraph">
              <wp:posOffset>134524</wp:posOffset>
            </wp:positionV>
            <wp:extent cx="2121983" cy="820388"/>
            <wp:effectExtent l="0" t="0" r="0" b="0"/>
            <wp:wrapTopAndBottom/>
            <wp:docPr id="7" name="image4.jpeg" descr="vkk_shem2019_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1983" cy="820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42D687" w14:textId="77777777" w:rsidR="00BF714E" w:rsidRDefault="00CB54B4">
      <w:pPr>
        <w:pStyle w:val="a5"/>
        <w:numPr>
          <w:ilvl w:val="1"/>
          <w:numId w:val="4"/>
        </w:numPr>
        <w:tabs>
          <w:tab w:val="left" w:pos="486"/>
        </w:tabs>
        <w:spacing w:before="157"/>
        <w:ind w:right="751" w:firstLine="0"/>
        <w:rPr>
          <w:sz w:val="18"/>
        </w:rPr>
      </w:pPr>
      <w:r>
        <w:rPr>
          <w:sz w:val="18"/>
        </w:rPr>
        <w:t>Электрическое оборудование, выводы и заземления должны соответствовать</w:t>
      </w:r>
      <w:r>
        <w:rPr>
          <w:spacing w:val="-42"/>
          <w:sz w:val="18"/>
        </w:rPr>
        <w:t xml:space="preserve"> </w:t>
      </w:r>
      <w:r>
        <w:rPr>
          <w:sz w:val="18"/>
        </w:rPr>
        <w:t>требованиям соответствующих разделов в действующих «Правил устройства</w:t>
      </w:r>
      <w:r>
        <w:rPr>
          <w:spacing w:val="1"/>
          <w:sz w:val="18"/>
        </w:rPr>
        <w:t xml:space="preserve"> </w:t>
      </w:r>
      <w:r>
        <w:rPr>
          <w:sz w:val="18"/>
        </w:rPr>
        <w:t>электроустановок»</w:t>
      </w:r>
      <w:r>
        <w:rPr>
          <w:spacing w:val="-2"/>
          <w:sz w:val="18"/>
        </w:rPr>
        <w:t xml:space="preserve"> </w:t>
      </w:r>
      <w:r>
        <w:rPr>
          <w:sz w:val="18"/>
        </w:rPr>
        <w:t>ПУЭ-2004 и ГОСТ</w:t>
      </w:r>
      <w:r>
        <w:rPr>
          <w:spacing w:val="1"/>
          <w:sz w:val="18"/>
        </w:rPr>
        <w:t xml:space="preserve"> </w:t>
      </w:r>
      <w:r>
        <w:rPr>
          <w:sz w:val="18"/>
        </w:rPr>
        <w:t>12.2.007.0-75.</w:t>
      </w:r>
    </w:p>
    <w:p w14:paraId="362C9A76" w14:textId="77777777" w:rsidR="00BF714E" w:rsidRDefault="00BF714E">
      <w:pPr>
        <w:pStyle w:val="a3"/>
        <w:spacing w:before="4"/>
      </w:pPr>
    </w:p>
    <w:p w14:paraId="682E7B28" w14:textId="77777777" w:rsidR="00BF714E" w:rsidRDefault="00CB54B4">
      <w:pPr>
        <w:pStyle w:val="2"/>
        <w:numPr>
          <w:ilvl w:val="0"/>
          <w:numId w:val="8"/>
        </w:numPr>
        <w:tabs>
          <w:tab w:val="left" w:pos="350"/>
        </w:tabs>
        <w:spacing w:line="205" w:lineRule="exact"/>
      </w:pPr>
      <w:r>
        <w:t>Упаковка,</w:t>
      </w:r>
      <w:r>
        <w:rPr>
          <w:spacing w:val="-5"/>
        </w:rPr>
        <w:t xml:space="preserve"> </w:t>
      </w:r>
      <w:r>
        <w:t>хранение,</w:t>
      </w:r>
      <w:r>
        <w:rPr>
          <w:spacing w:val="-4"/>
        </w:rPr>
        <w:t xml:space="preserve"> </w:t>
      </w:r>
      <w:r>
        <w:t>эксплуатация.</w:t>
      </w:r>
    </w:p>
    <w:p w14:paraId="5A3799A7" w14:textId="77777777" w:rsidR="00BF714E" w:rsidRDefault="00CB54B4">
      <w:pPr>
        <w:pStyle w:val="a5"/>
        <w:numPr>
          <w:ilvl w:val="1"/>
          <w:numId w:val="3"/>
        </w:numPr>
        <w:tabs>
          <w:tab w:val="left" w:pos="530"/>
        </w:tabs>
        <w:ind w:left="213" w:right="360" w:firstLine="0"/>
        <w:rPr>
          <w:sz w:val="18"/>
        </w:rPr>
      </w:pPr>
      <w:r>
        <w:rPr>
          <w:sz w:val="18"/>
        </w:rPr>
        <w:t>Вентилятор транспортируется в собранном виде в упаковке без ограничения</w:t>
      </w:r>
      <w:r>
        <w:rPr>
          <w:spacing w:val="1"/>
          <w:sz w:val="18"/>
        </w:rPr>
        <w:t xml:space="preserve"> </w:t>
      </w:r>
      <w:r>
        <w:rPr>
          <w:sz w:val="18"/>
        </w:rPr>
        <w:t>расстояний в условиях, исключающих механические повреждения, согласно «Общим</w:t>
      </w:r>
      <w:r>
        <w:rPr>
          <w:spacing w:val="-42"/>
          <w:sz w:val="18"/>
        </w:rPr>
        <w:t xml:space="preserve"> </w:t>
      </w:r>
      <w:r>
        <w:rPr>
          <w:sz w:val="18"/>
        </w:rPr>
        <w:t>правилам</w:t>
      </w:r>
      <w:r>
        <w:rPr>
          <w:spacing w:val="-1"/>
          <w:sz w:val="18"/>
        </w:rPr>
        <w:t xml:space="preserve"> </w:t>
      </w:r>
      <w:r>
        <w:rPr>
          <w:sz w:val="18"/>
        </w:rPr>
        <w:t>перевозок грузов</w:t>
      </w:r>
      <w:r>
        <w:rPr>
          <w:spacing w:val="-1"/>
          <w:sz w:val="18"/>
        </w:rPr>
        <w:t xml:space="preserve"> </w:t>
      </w:r>
      <w:r>
        <w:rPr>
          <w:sz w:val="18"/>
        </w:rPr>
        <w:t>автотранспортом».</w:t>
      </w:r>
    </w:p>
    <w:p w14:paraId="220E79A1" w14:textId="77777777" w:rsidR="00BF714E" w:rsidRDefault="00CB54B4">
      <w:pPr>
        <w:pStyle w:val="a5"/>
        <w:numPr>
          <w:ilvl w:val="1"/>
          <w:numId w:val="3"/>
        </w:numPr>
        <w:tabs>
          <w:tab w:val="left" w:pos="486"/>
        </w:tabs>
        <w:ind w:right="134" w:firstLine="0"/>
        <w:rPr>
          <w:sz w:val="18"/>
        </w:rPr>
      </w:pPr>
      <w:r>
        <w:rPr>
          <w:sz w:val="18"/>
        </w:rPr>
        <w:t>Вентилятор подлежит хранению в закрытом помещении при температуре от 0 С до +</w:t>
      </w:r>
      <w:r>
        <w:rPr>
          <w:spacing w:val="-42"/>
          <w:sz w:val="18"/>
        </w:rPr>
        <w:t xml:space="preserve"> </w:t>
      </w:r>
      <w:r>
        <w:rPr>
          <w:sz w:val="18"/>
        </w:rPr>
        <w:t>40 С.</w:t>
      </w:r>
    </w:p>
    <w:p w14:paraId="205CE6CA" w14:textId="77777777" w:rsidR="00BF714E" w:rsidRDefault="00CB54B4">
      <w:pPr>
        <w:pStyle w:val="a5"/>
        <w:numPr>
          <w:ilvl w:val="1"/>
          <w:numId w:val="3"/>
        </w:numPr>
        <w:tabs>
          <w:tab w:val="left" w:pos="530"/>
        </w:tabs>
        <w:ind w:right="915" w:firstLine="0"/>
        <w:rPr>
          <w:sz w:val="18"/>
        </w:rPr>
      </w:pPr>
      <w:r>
        <w:rPr>
          <w:sz w:val="18"/>
        </w:rPr>
        <w:t>Вентилятор не требует обслуживания в процессе работы, при соблюдении</w:t>
      </w:r>
      <w:r>
        <w:rPr>
          <w:spacing w:val="-42"/>
          <w:sz w:val="18"/>
        </w:rPr>
        <w:t xml:space="preserve"> </w:t>
      </w:r>
      <w:r>
        <w:rPr>
          <w:sz w:val="18"/>
        </w:rPr>
        <w:t>потребителем</w:t>
      </w:r>
      <w:r>
        <w:rPr>
          <w:spacing w:val="-1"/>
          <w:sz w:val="18"/>
        </w:rPr>
        <w:t xml:space="preserve"> </w:t>
      </w:r>
      <w:r>
        <w:rPr>
          <w:sz w:val="18"/>
        </w:rPr>
        <w:t>правил эксплуатации.</w:t>
      </w:r>
    </w:p>
    <w:p w14:paraId="270E89EF" w14:textId="77777777" w:rsidR="00BF714E" w:rsidRDefault="00CB54B4">
      <w:pPr>
        <w:pStyle w:val="a5"/>
        <w:numPr>
          <w:ilvl w:val="1"/>
          <w:numId w:val="3"/>
        </w:numPr>
        <w:tabs>
          <w:tab w:val="left" w:pos="530"/>
        </w:tabs>
        <w:ind w:left="529"/>
        <w:rPr>
          <w:sz w:val="18"/>
        </w:rPr>
      </w:pPr>
      <w:r>
        <w:rPr>
          <w:sz w:val="18"/>
        </w:rPr>
        <w:t>Запрещается</w:t>
      </w:r>
      <w:r>
        <w:rPr>
          <w:spacing w:val="-3"/>
          <w:sz w:val="18"/>
        </w:rPr>
        <w:t xml:space="preserve"> </w:t>
      </w:r>
      <w:r>
        <w:rPr>
          <w:sz w:val="18"/>
        </w:rPr>
        <w:t>поднимать</w:t>
      </w:r>
      <w:r>
        <w:rPr>
          <w:spacing w:val="-3"/>
          <w:sz w:val="18"/>
        </w:rPr>
        <w:t xml:space="preserve"> </w:t>
      </w:r>
      <w:r>
        <w:rPr>
          <w:sz w:val="18"/>
        </w:rPr>
        <w:t>вентилятор</w:t>
      </w:r>
      <w:r>
        <w:rPr>
          <w:spacing w:val="-3"/>
          <w:sz w:val="18"/>
        </w:rPr>
        <w:t xml:space="preserve"> </w:t>
      </w:r>
      <w:r>
        <w:rPr>
          <w:sz w:val="18"/>
        </w:rPr>
        <w:t>за</w:t>
      </w:r>
      <w:r>
        <w:rPr>
          <w:spacing w:val="-3"/>
          <w:sz w:val="18"/>
        </w:rPr>
        <w:t xml:space="preserve"> </w:t>
      </w:r>
      <w:r>
        <w:rPr>
          <w:sz w:val="18"/>
        </w:rPr>
        <w:t>клеммную</w:t>
      </w:r>
      <w:r>
        <w:rPr>
          <w:spacing w:val="-3"/>
          <w:sz w:val="18"/>
        </w:rPr>
        <w:t xml:space="preserve"> </w:t>
      </w:r>
      <w:r>
        <w:rPr>
          <w:sz w:val="18"/>
        </w:rPr>
        <w:t>коробку,</w:t>
      </w:r>
      <w:r>
        <w:rPr>
          <w:spacing w:val="-2"/>
          <w:sz w:val="18"/>
        </w:rPr>
        <w:t xml:space="preserve"> </w:t>
      </w:r>
      <w:r>
        <w:rPr>
          <w:sz w:val="18"/>
        </w:rPr>
        <w:t>рабочее</w:t>
      </w:r>
      <w:r>
        <w:rPr>
          <w:spacing w:val="-2"/>
          <w:sz w:val="18"/>
        </w:rPr>
        <w:t xml:space="preserve"> </w:t>
      </w:r>
      <w:r>
        <w:rPr>
          <w:sz w:val="18"/>
        </w:rPr>
        <w:t>колесо.</w:t>
      </w:r>
    </w:p>
    <w:p w14:paraId="73CE524A" w14:textId="77777777" w:rsidR="00BF714E" w:rsidRDefault="00BF714E">
      <w:pPr>
        <w:pStyle w:val="a3"/>
        <w:spacing w:before="2"/>
      </w:pPr>
    </w:p>
    <w:p w14:paraId="4D37D120" w14:textId="77777777" w:rsidR="00BF714E" w:rsidRDefault="00CB54B4">
      <w:pPr>
        <w:pStyle w:val="2"/>
        <w:numPr>
          <w:ilvl w:val="0"/>
          <w:numId w:val="8"/>
        </w:numPr>
        <w:tabs>
          <w:tab w:val="left" w:pos="396"/>
        </w:tabs>
        <w:spacing w:line="205" w:lineRule="exact"/>
        <w:ind w:left="395" w:hanging="182"/>
      </w:pPr>
      <w:r>
        <w:t>Гарантии</w:t>
      </w:r>
      <w:r>
        <w:rPr>
          <w:spacing w:val="-6"/>
        </w:rPr>
        <w:t xml:space="preserve"> </w:t>
      </w:r>
      <w:r>
        <w:t>изготовления.</w:t>
      </w:r>
    </w:p>
    <w:p w14:paraId="715E965C" w14:textId="77777777" w:rsidR="00BF714E" w:rsidRDefault="00CB54B4">
      <w:pPr>
        <w:pStyle w:val="a3"/>
        <w:ind w:left="214" w:right="129"/>
      </w:pPr>
      <w:r>
        <w:t>5.1.Гарантийный срок эксплуатации вентиляторов 12 месяцев со дня отгрузки заказчику</w:t>
      </w:r>
      <w:r>
        <w:rPr>
          <w:spacing w:val="-42"/>
        </w:rPr>
        <w:t xml:space="preserve"> </w:t>
      </w:r>
      <w:r>
        <w:t>5.2.Гарантийные обязательства</w:t>
      </w:r>
      <w:r>
        <w:rPr>
          <w:spacing w:val="-1"/>
        </w:rPr>
        <w:t xml:space="preserve"> </w:t>
      </w:r>
      <w:r>
        <w:t>распространяются на :</w:t>
      </w:r>
    </w:p>
    <w:p w14:paraId="54BB2A2D" w14:textId="77777777" w:rsidR="00BF714E" w:rsidRDefault="00CB54B4">
      <w:pPr>
        <w:pStyle w:val="a5"/>
        <w:numPr>
          <w:ilvl w:val="0"/>
          <w:numId w:val="2"/>
        </w:numPr>
        <w:tabs>
          <w:tab w:val="left" w:pos="320"/>
        </w:tabs>
        <w:spacing w:line="207" w:lineRule="exact"/>
        <w:ind w:left="319"/>
        <w:rPr>
          <w:sz w:val="18"/>
        </w:rPr>
      </w:pPr>
      <w:r>
        <w:rPr>
          <w:sz w:val="18"/>
        </w:rPr>
        <w:t>Дефекты</w:t>
      </w:r>
      <w:r>
        <w:rPr>
          <w:spacing w:val="-4"/>
          <w:sz w:val="18"/>
        </w:rPr>
        <w:t xml:space="preserve"> </w:t>
      </w:r>
      <w:r>
        <w:rPr>
          <w:sz w:val="18"/>
        </w:rPr>
        <w:t>материала</w:t>
      </w:r>
    </w:p>
    <w:p w14:paraId="2B4DE9C6" w14:textId="77777777" w:rsidR="00BF714E" w:rsidRDefault="00CB54B4">
      <w:pPr>
        <w:pStyle w:val="a5"/>
        <w:numPr>
          <w:ilvl w:val="0"/>
          <w:numId w:val="2"/>
        </w:numPr>
        <w:tabs>
          <w:tab w:val="left" w:pos="320"/>
        </w:tabs>
        <w:spacing w:line="207" w:lineRule="exact"/>
        <w:ind w:left="319"/>
        <w:rPr>
          <w:sz w:val="18"/>
        </w:rPr>
      </w:pPr>
      <w:r>
        <w:rPr>
          <w:sz w:val="18"/>
        </w:rPr>
        <w:t>Функциональные</w:t>
      </w:r>
      <w:r>
        <w:rPr>
          <w:spacing w:val="-4"/>
          <w:sz w:val="18"/>
        </w:rPr>
        <w:t xml:space="preserve"> </w:t>
      </w:r>
      <w:r>
        <w:rPr>
          <w:sz w:val="18"/>
        </w:rPr>
        <w:t>дефекты</w:t>
      </w:r>
    </w:p>
    <w:p w14:paraId="670E1A35" w14:textId="77777777" w:rsidR="00BF714E" w:rsidRDefault="00CB54B4">
      <w:pPr>
        <w:pStyle w:val="a5"/>
        <w:numPr>
          <w:ilvl w:val="0"/>
          <w:numId w:val="2"/>
        </w:numPr>
        <w:tabs>
          <w:tab w:val="left" w:pos="320"/>
        </w:tabs>
        <w:spacing w:line="207" w:lineRule="exact"/>
        <w:ind w:left="319"/>
        <w:rPr>
          <w:sz w:val="18"/>
        </w:rPr>
      </w:pPr>
      <w:r>
        <w:rPr>
          <w:sz w:val="18"/>
        </w:rPr>
        <w:t>Дефекты,</w:t>
      </w:r>
      <w:r>
        <w:rPr>
          <w:spacing w:val="-5"/>
          <w:sz w:val="18"/>
        </w:rPr>
        <w:t xml:space="preserve"> </w:t>
      </w:r>
      <w:r>
        <w:rPr>
          <w:sz w:val="18"/>
        </w:rPr>
        <w:t>возникшие</w:t>
      </w:r>
      <w:r>
        <w:rPr>
          <w:spacing w:val="-3"/>
          <w:sz w:val="18"/>
        </w:rPr>
        <w:t xml:space="preserve"> </w:t>
      </w:r>
      <w:r>
        <w:rPr>
          <w:sz w:val="18"/>
        </w:rPr>
        <w:t>при</w:t>
      </w:r>
      <w:r>
        <w:rPr>
          <w:spacing w:val="-4"/>
          <w:sz w:val="18"/>
        </w:rPr>
        <w:t xml:space="preserve"> </w:t>
      </w:r>
      <w:r>
        <w:rPr>
          <w:sz w:val="18"/>
        </w:rPr>
        <w:t>производстве</w:t>
      </w:r>
      <w:r>
        <w:rPr>
          <w:spacing w:val="-3"/>
          <w:sz w:val="18"/>
        </w:rPr>
        <w:t xml:space="preserve"> </w:t>
      </w:r>
      <w:r>
        <w:rPr>
          <w:sz w:val="18"/>
        </w:rPr>
        <w:t>изделия</w:t>
      </w:r>
    </w:p>
    <w:p w14:paraId="231055D2" w14:textId="77777777" w:rsidR="00BF714E" w:rsidRDefault="00CB54B4">
      <w:pPr>
        <w:pStyle w:val="a5"/>
        <w:numPr>
          <w:ilvl w:val="1"/>
          <w:numId w:val="1"/>
        </w:numPr>
        <w:tabs>
          <w:tab w:val="left" w:pos="530"/>
        </w:tabs>
        <w:spacing w:line="206" w:lineRule="exact"/>
        <w:rPr>
          <w:sz w:val="18"/>
        </w:rPr>
      </w:pPr>
      <w:r>
        <w:rPr>
          <w:sz w:val="18"/>
        </w:rPr>
        <w:t>Условия</w:t>
      </w:r>
      <w:r>
        <w:rPr>
          <w:spacing w:val="-5"/>
          <w:sz w:val="18"/>
        </w:rPr>
        <w:t xml:space="preserve"> </w:t>
      </w:r>
      <w:r>
        <w:rPr>
          <w:sz w:val="18"/>
        </w:rPr>
        <w:t>предоставления</w:t>
      </w:r>
      <w:r>
        <w:rPr>
          <w:spacing w:val="-5"/>
          <w:sz w:val="18"/>
        </w:rPr>
        <w:t xml:space="preserve"> </w:t>
      </w:r>
      <w:r>
        <w:rPr>
          <w:sz w:val="18"/>
        </w:rPr>
        <w:t>гарантийных</w:t>
      </w:r>
      <w:r>
        <w:rPr>
          <w:spacing w:val="-5"/>
          <w:sz w:val="18"/>
        </w:rPr>
        <w:t xml:space="preserve"> </w:t>
      </w:r>
      <w:r>
        <w:rPr>
          <w:sz w:val="18"/>
        </w:rPr>
        <w:t>обязательств:</w:t>
      </w:r>
    </w:p>
    <w:p w14:paraId="44B928B7" w14:textId="77777777" w:rsidR="00BF714E" w:rsidRDefault="00CB54B4">
      <w:pPr>
        <w:pStyle w:val="a5"/>
        <w:numPr>
          <w:ilvl w:val="0"/>
          <w:numId w:val="2"/>
        </w:numPr>
        <w:tabs>
          <w:tab w:val="left" w:pos="320"/>
        </w:tabs>
        <w:spacing w:line="207" w:lineRule="exact"/>
        <w:ind w:left="319"/>
        <w:rPr>
          <w:sz w:val="18"/>
        </w:rPr>
      </w:pPr>
      <w:r>
        <w:rPr>
          <w:sz w:val="18"/>
        </w:rPr>
        <w:t>Отсутствие</w:t>
      </w:r>
      <w:r>
        <w:rPr>
          <w:spacing w:val="-4"/>
          <w:sz w:val="18"/>
        </w:rPr>
        <w:t xml:space="preserve"> </w:t>
      </w:r>
      <w:r>
        <w:rPr>
          <w:sz w:val="18"/>
        </w:rPr>
        <w:t>внешних</w:t>
      </w:r>
      <w:r>
        <w:rPr>
          <w:spacing w:val="-4"/>
          <w:sz w:val="18"/>
        </w:rPr>
        <w:t xml:space="preserve"> </w:t>
      </w:r>
      <w:r>
        <w:rPr>
          <w:sz w:val="18"/>
        </w:rPr>
        <w:t>повреждений</w:t>
      </w:r>
      <w:r>
        <w:rPr>
          <w:spacing w:val="-5"/>
          <w:sz w:val="18"/>
        </w:rPr>
        <w:t xml:space="preserve"> </w:t>
      </w:r>
      <w:r>
        <w:rPr>
          <w:sz w:val="18"/>
        </w:rPr>
        <w:t>изделия;</w:t>
      </w:r>
    </w:p>
    <w:p w14:paraId="0E5BBCA4" w14:textId="3DDE3DCA" w:rsidR="00BF714E" w:rsidRDefault="00CB54B4">
      <w:pPr>
        <w:pStyle w:val="a5"/>
        <w:numPr>
          <w:ilvl w:val="0"/>
          <w:numId w:val="2"/>
        </w:numPr>
        <w:tabs>
          <w:tab w:val="left" w:pos="320"/>
        </w:tabs>
        <w:ind w:right="158" w:firstLine="0"/>
        <w:rPr>
          <w:sz w:val="18"/>
        </w:rPr>
      </w:pPr>
      <w:r>
        <w:rPr>
          <w:sz w:val="18"/>
        </w:rPr>
        <w:t>Соблюдение всех рекомендаций и предписаний производителя, касающихся монтажа,</w:t>
      </w:r>
      <w:r>
        <w:rPr>
          <w:spacing w:val="-42"/>
          <w:sz w:val="18"/>
        </w:rPr>
        <w:t xml:space="preserve"> </w:t>
      </w:r>
      <w:r>
        <w:rPr>
          <w:sz w:val="18"/>
        </w:rPr>
        <w:t>подключения, применения эксплуатации;</w:t>
      </w:r>
    </w:p>
    <w:p w14:paraId="70608FFB" w14:textId="77777777" w:rsidR="00BF714E" w:rsidRDefault="00CB54B4">
      <w:pPr>
        <w:pStyle w:val="a5"/>
        <w:numPr>
          <w:ilvl w:val="1"/>
          <w:numId w:val="1"/>
        </w:numPr>
        <w:tabs>
          <w:tab w:val="left" w:pos="530"/>
        </w:tabs>
        <w:spacing w:line="207" w:lineRule="exact"/>
        <w:rPr>
          <w:sz w:val="18"/>
        </w:rPr>
      </w:pPr>
      <w:r>
        <w:rPr>
          <w:sz w:val="18"/>
        </w:rPr>
        <w:t>Гарантия</w:t>
      </w:r>
      <w:r>
        <w:rPr>
          <w:spacing w:val="-4"/>
          <w:sz w:val="18"/>
        </w:rPr>
        <w:t xml:space="preserve"> </w:t>
      </w:r>
      <w:r>
        <w:rPr>
          <w:sz w:val="18"/>
        </w:rPr>
        <w:t>не</w:t>
      </w:r>
      <w:r>
        <w:rPr>
          <w:spacing w:val="-2"/>
          <w:sz w:val="18"/>
        </w:rPr>
        <w:t xml:space="preserve"> </w:t>
      </w:r>
      <w:r>
        <w:rPr>
          <w:sz w:val="18"/>
        </w:rPr>
        <w:t>действует</w:t>
      </w:r>
      <w:r>
        <w:rPr>
          <w:spacing w:val="-2"/>
          <w:sz w:val="18"/>
        </w:rPr>
        <w:t xml:space="preserve"> </w:t>
      </w:r>
      <w:r>
        <w:rPr>
          <w:sz w:val="18"/>
        </w:rPr>
        <w:t>при</w:t>
      </w:r>
      <w:r>
        <w:rPr>
          <w:spacing w:val="-4"/>
          <w:sz w:val="18"/>
        </w:rPr>
        <w:t xml:space="preserve"> </w:t>
      </w:r>
      <w:r>
        <w:rPr>
          <w:sz w:val="18"/>
        </w:rPr>
        <w:t>наличии</w:t>
      </w:r>
      <w:r>
        <w:rPr>
          <w:spacing w:val="-3"/>
          <w:sz w:val="18"/>
        </w:rPr>
        <w:t xml:space="preserve"> </w:t>
      </w:r>
      <w:r>
        <w:rPr>
          <w:sz w:val="18"/>
        </w:rPr>
        <w:t>дефектов,</w:t>
      </w:r>
      <w:r>
        <w:rPr>
          <w:spacing w:val="-5"/>
          <w:sz w:val="18"/>
        </w:rPr>
        <w:t xml:space="preserve"> </w:t>
      </w:r>
      <w:r>
        <w:rPr>
          <w:sz w:val="18"/>
        </w:rPr>
        <w:t>возникших</w:t>
      </w:r>
      <w:r>
        <w:rPr>
          <w:spacing w:val="-3"/>
          <w:sz w:val="18"/>
        </w:rPr>
        <w:t xml:space="preserve"> </w:t>
      </w:r>
      <w:r>
        <w:rPr>
          <w:sz w:val="18"/>
        </w:rPr>
        <w:t>по</w:t>
      </w:r>
      <w:r>
        <w:rPr>
          <w:spacing w:val="-3"/>
          <w:sz w:val="18"/>
        </w:rPr>
        <w:t xml:space="preserve"> </w:t>
      </w:r>
      <w:r>
        <w:rPr>
          <w:sz w:val="18"/>
        </w:rPr>
        <w:t>вине</w:t>
      </w:r>
      <w:r>
        <w:rPr>
          <w:spacing w:val="-2"/>
          <w:sz w:val="18"/>
        </w:rPr>
        <w:t xml:space="preserve"> </w:t>
      </w:r>
      <w:r>
        <w:rPr>
          <w:sz w:val="18"/>
        </w:rPr>
        <w:t>Покупателя.</w:t>
      </w:r>
    </w:p>
    <w:p w14:paraId="4380770F" w14:textId="77777777" w:rsidR="00BF714E" w:rsidRDefault="00CB54B4">
      <w:pPr>
        <w:pStyle w:val="a5"/>
        <w:numPr>
          <w:ilvl w:val="1"/>
          <w:numId w:val="1"/>
        </w:numPr>
        <w:tabs>
          <w:tab w:val="left" w:pos="530"/>
        </w:tabs>
        <w:ind w:left="214" w:right="901" w:firstLine="0"/>
        <w:rPr>
          <w:sz w:val="18"/>
        </w:rPr>
      </w:pPr>
      <w:r>
        <w:rPr>
          <w:sz w:val="18"/>
        </w:rPr>
        <w:t>При нарушении потребителем перечисленных выше правил, предприятие-</w:t>
      </w:r>
      <w:r>
        <w:rPr>
          <w:spacing w:val="-42"/>
          <w:sz w:val="18"/>
        </w:rPr>
        <w:t xml:space="preserve"> </w:t>
      </w:r>
      <w:r>
        <w:rPr>
          <w:sz w:val="18"/>
        </w:rPr>
        <w:t>изготовитель</w:t>
      </w:r>
      <w:r>
        <w:rPr>
          <w:spacing w:val="-1"/>
          <w:sz w:val="18"/>
        </w:rPr>
        <w:t xml:space="preserve"> </w:t>
      </w:r>
      <w:r>
        <w:rPr>
          <w:sz w:val="18"/>
        </w:rPr>
        <w:t>ответственности</w:t>
      </w:r>
      <w:r>
        <w:rPr>
          <w:spacing w:val="-1"/>
          <w:sz w:val="18"/>
        </w:rPr>
        <w:t xml:space="preserve"> </w:t>
      </w:r>
      <w:r>
        <w:rPr>
          <w:sz w:val="18"/>
        </w:rPr>
        <w:t>не</w:t>
      </w:r>
      <w:r>
        <w:rPr>
          <w:spacing w:val="1"/>
          <w:sz w:val="18"/>
        </w:rPr>
        <w:t xml:space="preserve"> </w:t>
      </w:r>
      <w:r>
        <w:rPr>
          <w:sz w:val="18"/>
        </w:rPr>
        <w:t>несет.</w:t>
      </w:r>
    </w:p>
    <w:p w14:paraId="3264636D" w14:textId="77777777" w:rsidR="00BF714E" w:rsidRDefault="00BF714E">
      <w:pPr>
        <w:pStyle w:val="a3"/>
        <w:spacing w:before="3"/>
      </w:pPr>
    </w:p>
    <w:p w14:paraId="5047126E" w14:textId="77777777" w:rsidR="00BF714E" w:rsidRDefault="00CB54B4">
      <w:pPr>
        <w:pStyle w:val="2"/>
        <w:numPr>
          <w:ilvl w:val="0"/>
          <w:numId w:val="8"/>
        </w:numPr>
        <w:tabs>
          <w:tab w:val="left" w:pos="351"/>
        </w:tabs>
        <w:spacing w:line="205" w:lineRule="exact"/>
        <w:ind w:hanging="137"/>
      </w:pPr>
      <w:r>
        <w:t>Комплект</w:t>
      </w:r>
      <w:r>
        <w:rPr>
          <w:spacing w:val="-5"/>
        </w:rPr>
        <w:t xml:space="preserve"> </w:t>
      </w:r>
      <w:r>
        <w:t>поставки.</w:t>
      </w:r>
    </w:p>
    <w:p w14:paraId="519AEAE3" w14:textId="77777777" w:rsidR="00BF714E" w:rsidRDefault="00CB54B4">
      <w:pPr>
        <w:pStyle w:val="a3"/>
        <w:spacing w:line="205" w:lineRule="exact"/>
        <w:ind w:left="214"/>
      </w:pPr>
      <w:r>
        <w:t>6.1.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комплект</w:t>
      </w:r>
      <w:r>
        <w:rPr>
          <w:spacing w:val="-4"/>
        </w:rPr>
        <w:t xml:space="preserve"> </w:t>
      </w:r>
      <w:r>
        <w:t>поставки</w:t>
      </w:r>
      <w:r>
        <w:rPr>
          <w:spacing w:val="-3"/>
        </w:rPr>
        <w:t xml:space="preserve"> </w:t>
      </w:r>
      <w:r>
        <w:t>входят:</w:t>
      </w:r>
      <w:r>
        <w:rPr>
          <w:spacing w:val="-2"/>
        </w:rPr>
        <w:t xml:space="preserve"> </w:t>
      </w:r>
      <w:r>
        <w:t>вентилятор,</w:t>
      </w:r>
      <w:r>
        <w:rPr>
          <w:spacing w:val="-3"/>
        </w:rPr>
        <w:t xml:space="preserve"> </w:t>
      </w:r>
      <w:r>
        <w:t>кронштейн,</w:t>
      </w:r>
      <w:r>
        <w:rPr>
          <w:spacing w:val="-4"/>
        </w:rPr>
        <w:t xml:space="preserve"> </w:t>
      </w:r>
      <w:r>
        <w:t>паспорт.</w:t>
      </w:r>
    </w:p>
    <w:sectPr w:rsidR="00BF714E">
      <w:pgSz w:w="16840" w:h="11910" w:orient="landscape"/>
      <w:pgMar w:top="340" w:right="1100" w:bottom="280" w:left="920" w:header="720" w:footer="720" w:gutter="0"/>
      <w:cols w:num="2" w:space="720" w:equalWidth="0">
        <w:col w:w="7147" w:space="492"/>
        <w:col w:w="718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17A29"/>
    <w:multiLevelType w:val="multilevel"/>
    <w:tmpl w:val="814E2E4A"/>
    <w:lvl w:ilvl="0">
      <w:start w:val="1"/>
      <w:numFmt w:val="decimal"/>
      <w:lvlText w:val="%1."/>
      <w:lvlJc w:val="left"/>
      <w:pPr>
        <w:ind w:left="350" w:hanging="13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14" w:hanging="272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1114" w:hanging="2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68" w:hanging="2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22" w:hanging="2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76" w:hanging="2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130" w:hanging="2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884" w:hanging="2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638" w:hanging="272"/>
      </w:pPr>
      <w:rPr>
        <w:rFonts w:hint="default"/>
        <w:lang w:val="ru-RU" w:eastAsia="en-US" w:bidi="ar-SA"/>
      </w:rPr>
    </w:lvl>
  </w:abstractNum>
  <w:abstractNum w:abstractNumId="1" w15:restartNumberingAfterBreak="0">
    <w:nsid w:val="0C8D2A80"/>
    <w:multiLevelType w:val="multilevel"/>
    <w:tmpl w:val="70C009FA"/>
    <w:lvl w:ilvl="0">
      <w:start w:val="1"/>
      <w:numFmt w:val="decimal"/>
      <w:lvlText w:val="%1"/>
      <w:lvlJc w:val="left"/>
      <w:pPr>
        <w:ind w:left="214" w:hanging="31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4" w:hanging="316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1605" w:hanging="3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98" w:hanging="3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0" w:hanging="3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83" w:hanging="3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76" w:hanging="3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68" w:hanging="3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61" w:hanging="316"/>
      </w:pPr>
      <w:rPr>
        <w:rFonts w:hint="default"/>
        <w:lang w:val="ru-RU" w:eastAsia="en-US" w:bidi="ar-SA"/>
      </w:rPr>
    </w:lvl>
  </w:abstractNum>
  <w:abstractNum w:abstractNumId="2" w15:restartNumberingAfterBreak="0">
    <w:nsid w:val="21E342CB"/>
    <w:multiLevelType w:val="multilevel"/>
    <w:tmpl w:val="2E46A92C"/>
    <w:lvl w:ilvl="0">
      <w:start w:val="2"/>
      <w:numFmt w:val="decimal"/>
      <w:lvlText w:val="%1"/>
      <w:lvlJc w:val="left"/>
      <w:pPr>
        <w:ind w:left="485" w:hanging="272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485" w:hanging="272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1813" w:hanging="2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80" w:hanging="2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46" w:hanging="2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13" w:hanging="2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80" w:hanging="2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46" w:hanging="2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13" w:hanging="272"/>
      </w:pPr>
      <w:rPr>
        <w:rFonts w:hint="default"/>
        <w:lang w:val="ru-RU" w:eastAsia="en-US" w:bidi="ar-SA"/>
      </w:rPr>
    </w:lvl>
  </w:abstractNum>
  <w:abstractNum w:abstractNumId="3" w15:restartNumberingAfterBreak="0">
    <w:nsid w:val="48D67D4D"/>
    <w:multiLevelType w:val="multilevel"/>
    <w:tmpl w:val="6B90E326"/>
    <w:lvl w:ilvl="0">
      <w:start w:val="3"/>
      <w:numFmt w:val="decimal"/>
      <w:lvlText w:val="%1"/>
      <w:lvlJc w:val="left"/>
      <w:pPr>
        <w:ind w:left="214" w:hanging="3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4" w:hanging="316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1611" w:hanging="3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07" w:hanging="3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03" w:hanging="3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99" w:hanging="3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95" w:hanging="3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91" w:hanging="3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87" w:hanging="316"/>
      </w:pPr>
      <w:rPr>
        <w:rFonts w:hint="default"/>
        <w:lang w:val="ru-RU" w:eastAsia="en-US" w:bidi="ar-SA"/>
      </w:rPr>
    </w:lvl>
  </w:abstractNum>
  <w:abstractNum w:abstractNumId="4" w15:restartNumberingAfterBreak="0">
    <w:nsid w:val="493E09B1"/>
    <w:multiLevelType w:val="multilevel"/>
    <w:tmpl w:val="1772B23C"/>
    <w:lvl w:ilvl="0">
      <w:start w:val="5"/>
      <w:numFmt w:val="decimal"/>
      <w:lvlText w:val="%1"/>
      <w:lvlJc w:val="left"/>
      <w:pPr>
        <w:ind w:left="529" w:hanging="316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529" w:hanging="316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1851" w:hanging="3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517" w:hanging="3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83" w:hanging="3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49" w:hanging="3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15" w:hanging="3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81" w:hanging="3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847" w:hanging="316"/>
      </w:pPr>
      <w:rPr>
        <w:rFonts w:hint="default"/>
        <w:lang w:val="ru-RU" w:eastAsia="en-US" w:bidi="ar-SA"/>
      </w:rPr>
    </w:lvl>
  </w:abstractNum>
  <w:abstractNum w:abstractNumId="5" w15:restartNumberingAfterBreak="0">
    <w:nsid w:val="589B7582"/>
    <w:multiLevelType w:val="multilevel"/>
    <w:tmpl w:val="AF24897E"/>
    <w:lvl w:ilvl="0">
      <w:start w:val="7"/>
      <w:numFmt w:val="decimal"/>
      <w:lvlText w:val="%1."/>
      <w:lvlJc w:val="left"/>
      <w:pPr>
        <w:ind w:left="414" w:hanging="201"/>
        <w:jc w:val="lef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4" w:hanging="39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183" w:hanging="3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47" w:hanging="3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11" w:hanging="3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74" w:hanging="3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238" w:hanging="3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02" w:hanging="3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65" w:hanging="393"/>
      </w:pPr>
      <w:rPr>
        <w:rFonts w:hint="default"/>
        <w:lang w:val="ru-RU" w:eastAsia="en-US" w:bidi="ar-SA"/>
      </w:rPr>
    </w:lvl>
  </w:abstractNum>
  <w:abstractNum w:abstractNumId="6" w15:restartNumberingAfterBreak="0">
    <w:nsid w:val="5A4C601A"/>
    <w:multiLevelType w:val="multilevel"/>
    <w:tmpl w:val="FD72A10C"/>
    <w:lvl w:ilvl="0">
      <w:start w:val="2"/>
      <w:numFmt w:val="decimal"/>
      <w:lvlText w:val="%1"/>
      <w:lvlJc w:val="left"/>
      <w:pPr>
        <w:ind w:left="214" w:hanging="3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4" w:hanging="316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1605" w:hanging="3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98" w:hanging="3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0" w:hanging="3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83" w:hanging="3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76" w:hanging="3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68" w:hanging="3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61" w:hanging="316"/>
      </w:pPr>
      <w:rPr>
        <w:rFonts w:hint="default"/>
        <w:lang w:val="ru-RU" w:eastAsia="en-US" w:bidi="ar-SA"/>
      </w:rPr>
    </w:lvl>
  </w:abstractNum>
  <w:abstractNum w:abstractNumId="7" w15:restartNumberingAfterBreak="0">
    <w:nsid w:val="692F0341"/>
    <w:multiLevelType w:val="hybridMultilevel"/>
    <w:tmpl w:val="23E44766"/>
    <w:lvl w:ilvl="0" w:tplc="80A01FD6">
      <w:numFmt w:val="bullet"/>
      <w:lvlText w:val="-"/>
      <w:lvlJc w:val="left"/>
      <w:pPr>
        <w:ind w:left="214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A4C0FFEC">
      <w:numFmt w:val="bullet"/>
      <w:lvlText w:val="•"/>
      <w:lvlJc w:val="left"/>
      <w:pPr>
        <w:ind w:left="915" w:hanging="106"/>
      </w:pPr>
      <w:rPr>
        <w:rFonts w:hint="default"/>
        <w:lang w:val="ru-RU" w:eastAsia="en-US" w:bidi="ar-SA"/>
      </w:rPr>
    </w:lvl>
    <w:lvl w:ilvl="2" w:tplc="9BD0E57A">
      <w:numFmt w:val="bullet"/>
      <w:lvlText w:val="•"/>
      <w:lvlJc w:val="left"/>
      <w:pPr>
        <w:ind w:left="1611" w:hanging="106"/>
      </w:pPr>
      <w:rPr>
        <w:rFonts w:hint="default"/>
        <w:lang w:val="ru-RU" w:eastAsia="en-US" w:bidi="ar-SA"/>
      </w:rPr>
    </w:lvl>
    <w:lvl w:ilvl="3" w:tplc="13F26A76">
      <w:numFmt w:val="bullet"/>
      <w:lvlText w:val="•"/>
      <w:lvlJc w:val="left"/>
      <w:pPr>
        <w:ind w:left="2307" w:hanging="106"/>
      </w:pPr>
      <w:rPr>
        <w:rFonts w:hint="default"/>
        <w:lang w:val="ru-RU" w:eastAsia="en-US" w:bidi="ar-SA"/>
      </w:rPr>
    </w:lvl>
    <w:lvl w:ilvl="4" w:tplc="BEBEFAEE">
      <w:numFmt w:val="bullet"/>
      <w:lvlText w:val="•"/>
      <w:lvlJc w:val="left"/>
      <w:pPr>
        <w:ind w:left="3003" w:hanging="106"/>
      </w:pPr>
      <w:rPr>
        <w:rFonts w:hint="default"/>
        <w:lang w:val="ru-RU" w:eastAsia="en-US" w:bidi="ar-SA"/>
      </w:rPr>
    </w:lvl>
    <w:lvl w:ilvl="5" w:tplc="07BAD4BE">
      <w:numFmt w:val="bullet"/>
      <w:lvlText w:val="•"/>
      <w:lvlJc w:val="left"/>
      <w:pPr>
        <w:ind w:left="3699" w:hanging="106"/>
      </w:pPr>
      <w:rPr>
        <w:rFonts w:hint="default"/>
        <w:lang w:val="ru-RU" w:eastAsia="en-US" w:bidi="ar-SA"/>
      </w:rPr>
    </w:lvl>
    <w:lvl w:ilvl="6" w:tplc="38BA886A">
      <w:numFmt w:val="bullet"/>
      <w:lvlText w:val="•"/>
      <w:lvlJc w:val="left"/>
      <w:pPr>
        <w:ind w:left="4395" w:hanging="106"/>
      </w:pPr>
      <w:rPr>
        <w:rFonts w:hint="default"/>
        <w:lang w:val="ru-RU" w:eastAsia="en-US" w:bidi="ar-SA"/>
      </w:rPr>
    </w:lvl>
    <w:lvl w:ilvl="7" w:tplc="C4E88DDA">
      <w:numFmt w:val="bullet"/>
      <w:lvlText w:val="•"/>
      <w:lvlJc w:val="left"/>
      <w:pPr>
        <w:ind w:left="5091" w:hanging="106"/>
      </w:pPr>
      <w:rPr>
        <w:rFonts w:hint="default"/>
        <w:lang w:val="ru-RU" w:eastAsia="en-US" w:bidi="ar-SA"/>
      </w:rPr>
    </w:lvl>
    <w:lvl w:ilvl="8" w:tplc="4F2A6EB8">
      <w:numFmt w:val="bullet"/>
      <w:lvlText w:val="•"/>
      <w:lvlJc w:val="left"/>
      <w:pPr>
        <w:ind w:left="5787" w:hanging="106"/>
      </w:pPr>
      <w:rPr>
        <w:rFonts w:hint="default"/>
        <w:lang w:val="ru-RU" w:eastAsia="en-US" w:bidi="ar-SA"/>
      </w:rPr>
    </w:lvl>
  </w:abstractNum>
  <w:abstractNum w:abstractNumId="8" w15:restartNumberingAfterBreak="0">
    <w:nsid w:val="77583A6B"/>
    <w:multiLevelType w:val="multilevel"/>
    <w:tmpl w:val="B9E2C46E"/>
    <w:lvl w:ilvl="0">
      <w:start w:val="4"/>
      <w:numFmt w:val="decimal"/>
      <w:lvlText w:val="%1"/>
      <w:lvlJc w:val="left"/>
      <w:pPr>
        <w:ind w:left="214" w:hanging="3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4" w:hanging="316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1611" w:hanging="3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07" w:hanging="3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03" w:hanging="3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99" w:hanging="3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95" w:hanging="3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91" w:hanging="3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87" w:hanging="316"/>
      </w:pPr>
      <w:rPr>
        <w:rFonts w:hint="default"/>
        <w:lang w:val="ru-RU" w:eastAsia="en-US" w:bidi="ar-SA"/>
      </w:rPr>
    </w:lvl>
  </w:abstractNum>
  <w:num w:numId="1" w16cid:durableId="293220492">
    <w:abstractNumId w:val="4"/>
  </w:num>
  <w:num w:numId="2" w16cid:durableId="1908026068">
    <w:abstractNumId w:val="7"/>
  </w:num>
  <w:num w:numId="3" w16cid:durableId="146019376">
    <w:abstractNumId w:val="8"/>
  </w:num>
  <w:num w:numId="4" w16cid:durableId="702171566">
    <w:abstractNumId w:val="3"/>
  </w:num>
  <w:num w:numId="5" w16cid:durableId="1636712587">
    <w:abstractNumId w:val="2"/>
  </w:num>
  <w:num w:numId="6" w16cid:durableId="1703440339">
    <w:abstractNumId w:val="6"/>
  </w:num>
  <w:num w:numId="7" w16cid:durableId="634020507">
    <w:abstractNumId w:val="1"/>
  </w:num>
  <w:num w:numId="8" w16cid:durableId="1900626952">
    <w:abstractNumId w:val="0"/>
  </w:num>
  <w:num w:numId="9" w16cid:durableId="17967508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F714E"/>
    <w:rsid w:val="00604244"/>
    <w:rsid w:val="006A0170"/>
    <w:rsid w:val="00A54743"/>
    <w:rsid w:val="00B92BB4"/>
    <w:rsid w:val="00BF714E"/>
    <w:rsid w:val="00CB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4B06F"/>
  <w15:docId w15:val="{C97727B4-3D11-4302-9A3C-7B6773EE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14"/>
      <w:jc w:val="both"/>
      <w:outlineLvl w:val="0"/>
    </w:pPr>
    <w:rPr>
      <w:sz w:val="20"/>
      <w:szCs w:val="20"/>
    </w:rPr>
  </w:style>
  <w:style w:type="paragraph" w:styleId="2">
    <w:name w:val="heading 2"/>
    <w:basedOn w:val="a"/>
    <w:uiPriority w:val="9"/>
    <w:unhideWhenUsed/>
    <w:qFormat/>
    <w:pPr>
      <w:ind w:left="350" w:hanging="137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ind w:left="2038" w:right="1876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21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entart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zakaz@ventart.ru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597</Words>
  <Characters>3406</Characters>
  <Application>Microsoft Office Word</Application>
  <DocSecurity>0</DocSecurity>
  <Lines>28</Lines>
  <Paragraphs>7</Paragraphs>
  <ScaleCrop>false</ScaleCrop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Glinskaya_L</dc:creator>
  <cp:lastModifiedBy>Пантелеев Андрей</cp:lastModifiedBy>
  <cp:revision>6</cp:revision>
  <dcterms:created xsi:type="dcterms:W3CDTF">2023-07-04T19:18:00Z</dcterms:created>
  <dcterms:modified xsi:type="dcterms:W3CDTF">2023-09-07T12:45:00Z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2019-12-09T00:00:00Z</vt:filetime>
  </property>
  <property fmtid="{D5CDD505-2E9C-101B-9397-08002B2CF9AE}" pid="3" name="Creator">
    <vt:lpwstr>Acrobat PDFMaker 19 для Word</vt:lpwstr>
  </property>
  <property fmtid="{D5CDD505-2E9C-101B-9397-08002B2CF9AE}" pid="4" name="LastSaved">
    <vt:filetime>2023-07-04T00:00:00Z</vt:filetime>
  </property>
</Properties>
</file>