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864F0F"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ИЗДЕ</w:t>
      </w:r>
      <w:r w:rsidR="00707A9F">
        <w:rPr>
          <w:rFonts w:ascii="Arial" w:hAnsi="Arial" w:cs="Arial"/>
          <w:b/>
          <w:caps/>
          <w:sz w:val="16"/>
          <w:szCs w:val="16"/>
        </w:rPr>
        <w:t>ЛИЯ ЭЛЕКТРОУСТАНОВОЧНЫЕ: выключатели</w:t>
      </w:r>
      <w:r w:rsidRPr="00C10945">
        <w:rPr>
          <w:rFonts w:ascii="Arial" w:hAnsi="Arial" w:cs="Arial"/>
          <w:b/>
          <w:caps/>
          <w:sz w:val="16"/>
          <w:szCs w:val="16"/>
        </w:rPr>
        <w:t xml:space="preserve"> ЭЛЕ</w:t>
      </w:r>
      <w:r w:rsidR="00864F0F">
        <w:rPr>
          <w:rFonts w:ascii="Arial" w:hAnsi="Arial" w:cs="Arial"/>
          <w:b/>
          <w:caps/>
          <w:sz w:val="16"/>
          <w:szCs w:val="16"/>
        </w:rPr>
        <w:t>КТРИЧЕСКИЕ ТМ «STEKKER СЕРИИ PS</w:t>
      </w:r>
      <w:r w:rsidR="00864F0F">
        <w:rPr>
          <w:rFonts w:ascii="Arial" w:hAnsi="Arial" w:cs="Arial"/>
          <w:b/>
          <w:caps/>
          <w:sz w:val="16"/>
          <w:szCs w:val="16"/>
          <w:lang w:val="en-US"/>
        </w:rPr>
        <w:t>W</w:t>
      </w:r>
    </w:p>
    <w:p w:rsidR="00C10945" w:rsidRPr="00832F55" w:rsidRDefault="00C10945" w:rsidP="00C10945">
      <w:pPr>
        <w:spacing w:after="0" w:line="23" w:lineRule="atLeast"/>
        <w:jc w:val="center"/>
        <w:rPr>
          <w:rFonts w:ascii="Arial" w:hAnsi="Arial" w:cs="Arial"/>
          <w:b/>
          <w:caps/>
          <w:sz w:val="16"/>
          <w:szCs w:val="16"/>
        </w:rPr>
      </w:pPr>
      <w:r w:rsidRPr="00C10945">
        <w:rPr>
          <w:rFonts w:ascii="Arial" w:hAnsi="Arial" w:cs="Arial"/>
          <w:b/>
          <w:caps/>
          <w:sz w:val="16"/>
          <w:szCs w:val="16"/>
        </w:rPr>
        <w:t>МОДЕЛИ</w:t>
      </w:r>
      <w:r w:rsidRPr="00864F0F">
        <w:rPr>
          <w:rFonts w:ascii="Arial" w:hAnsi="Arial" w:cs="Arial"/>
          <w:b/>
          <w:caps/>
          <w:sz w:val="16"/>
          <w:szCs w:val="16"/>
        </w:rPr>
        <w:t xml:space="preserve"> </w:t>
      </w:r>
      <w:r w:rsidR="00864F0F">
        <w:rPr>
          <w:rFonts w:ascii="Arial" w:hAnsi="Arial" w:cs="Arial"/>
          <w:b/>
          <w:caps/>
          <w:sz w:val="16"/>
          <w:szCs w:val="16"/>
          <w:lang w:val="en-US"/>
        </w:rPr>
        <w:t>psW</w:t>
      </w:r>
      <w:r w:rsidR="00864F0F" w:rsidRPr="00864F0F">
        <w:rPr>
          <w:rFonts w:ascii="Arial" w:hAnsi="Arial" w:cs="Arial"/>
          <w:b/>
          <w:caps/>
          <w:sz w:val="16"/>
          <w:szCs w:val="16"/>
        </w:rPr>
        <w:t>10-9001</w:t>
      </w:r>
      <w:r w:rsidR="006F5D20" w:rsidRPr="00864F0F">
        <w:rPr>
          <w:rFonts w:ascii="Arial" w:hAnsi="Arial" w:cs="Arial"/>
          <w:b/>
          <w:caps/>
          <w:sz w:val="16"/>
          <w:szCs w:val="16"/>
        </w:rPr>
        <w:t xml:space="preserve">-01, </w:t>
      </w:r>
      <w:r w:rsidR="00C02E66">
        <w:rPr>
          <w:rFonts w:ascii="Arial" w:hAnsi="Arial" w:cs="Arial"/>
          <w:b/>
          <w:caps/>
          <w:sz w:val="16"/>
          <w:szCs w:val="16"/>
          <w:lang w:val="en-US"/>
        </w:rPr>
        <w:t>psW</w:t>
      </w:r>
      <w:r w:rsidR="00C02E66" w:rsidRPr="00864F0F">
        <w:rPr>
          <w:rFonts w:ascii="Arial" w:hAnsi="Arial" w:cs="Arial"/>
          <w:b/>
          <w:caps/>
          <w:sz w:val="16"/>
          <w:szCs w:val="16"/>
        </w:rPr>
        <w:t>10-9001-0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10-9001-0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01-01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01-0</w:t>
      </w:r>
      <w:r w:rsidR="00C02E66">
        <w:rPr>
          <w:rFonts w:ascii="Arial" w:hAnsi="Arial" w:cs="Arial"/>
          <w:b/>
          <w:caps/>
          <w:sz w:val="16"/>
          <w:szCs w:val="16"/>
        </w:rPr>
        <w:t>2</w:t>
      </w:r>
      <w:r w:rsidR="00041963" w:rsidRPr="00041963">
        <w:rPr>
          <w:rFonts w:ascii="Arial" w:hAnsi="Arial" w:cs="Arial"/>
          <w:b/>
          <w:caps/>
          <w:sz w:val="16"/>
          <w:szCs w:val="16"/>
        </w:rPr>
        <w:t xml:space="preserve">, </w:t>
      </w:r>
      <w:r w:rsidR="00041963">
        <w:rPr>
          <w:rFonts w:ascii="Arial" w:hAnsi="Arial" w:cs="Arial"/>
          <w:b/>
          <w:caps/>
          <w:sz w:val="16"/>
          <w:szCs w:val="16"/>
          <w:lang w:val="en-US"/>
        </w:rPr>
        <w:t>PSW</w:t>
      </w:r>
      <w:r w:rsidR="00041963" w:rsidRPr="00041963">
        <w:rPr>
          <w:rFonts w:ascii="Arial" w:hAnsi="Arial" w:cs="Arial"/>
          <w:b/>
          <w:caps/>
          <w:sz w:val="16"/>
          <w:szCs w:val="16"/>
        </w:rPr>
        <w:t>10-9101-03</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2</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2</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2</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2</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2</w:t>
      </w:r>
      <w:r w:rsidR="00C02E66" w:rsidRPr="00864F0F">
        <w:rPr>
          <w:rFonts w:ascii="Arial" w:hAnsi="Arial" w:cs="Arial"/>
          <w:b/>
          <w:caps/>
          <w:sz w:val="16"/>
          <w:szCs w:val="16"/>
        </w:rPr>
        <w:t>-0</w:t>
      </w:r>
      <w:r w:rsidR="00C02E66">
        <w:rPr>
          <w:rFonts w:ascii="Arial" w:hAnsi="Arial" w:cs="Arial"/>
          <w:b/>
          <w:caps/>
          <w:sz w:val="16"/>
          <w:szCs w:val="16"/>
        </w:rPr>
        <w:t>2</w:t>
      </w:r>
      <w:r w:rsidR="00041963" w:rsidRPr="00041963">
        <w:rPr>
          <w:rFonts w:ascii="Arial" w:hAnsi="Arial" w:cs="Arial"/>
          <w:b/>
          <w:caps/>
          <w:sz w:val="16"/>
          <w:szCs w:val="16"/>
        </w:rPr>
        <w:t xml:space="preserve">, </w:t>
      </w:r>
      <w:r w:rsidR="00041963">
        <w:rPr>
          <w:rFonts w:ascii="Arial" w:hAnsi="Arial" w:cs="Arial"/>
          <w:b/>
          <w:caps/>
          <w:sz w:val="16"/>
          <w:szCs w:val="16"/>
          <w:lang w:val="en-US"/>
        </w:rPr>
        <w:t>PSW</w:t>
      </w:r>
      <w:r w:rsidR="00041963" w:rsidRPr="00041963">
        <w:rPr>
          <w:rFonts w:ascii="Arial" w:hAnsi="Arial" w:cs="Arial"/>
          <w:b/>
          <w:caps/>
          <w:sz w:val="16"/>
          <w:szCs w:val="16"/>
        </w:rPr>
        <w:t>10-9102-03</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3</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3</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3</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3</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3</w:t>
      </w:r>
      <w:r w:rsidR="00C02E66" w:rsidRPr="00864F0F">
        <w:rPr>
          <w:rFonts w:ascii="Arial" w:hAnsi="Arial" w:cs="Arial"/>
          <w:b/>
          <w:caps/>
          <w:sz w:val="16"/>
          <w:szCs w:val="16"/>
        </w:rPr>
        <w:t>-0</w:t>
      </w:r>
      <w:r w:rsidR="00C02E66">
        <w:rPr>
          <w:rFonts w:ascii="Arial" w:hAnsi="Arial" w:cs="Arial"/>
          <w:b/>
          <w:caps/>
          <w:sz w:val="16"/>
          <w:szCs w:val="16"/>
        </w:rPr>
        <w:t>2</w:t>
      </w:r>
      <w:r w:rsidR="00041963" w:rsidRPr="00041963">
        <w:rPr>
          <w:rFonts w:ascii="Arial" w:hAnsi="Arial" w:cs="Arial"/>
          <w:b/>
          <w:caps/>
          <w:sz w:val="16"/>
          <w:szCs w:val="16"/>
        </w:rPr>
        <w:t xml:space="preserve">, </w:t>
      </w:r>
      <w:r w:rsidR="00041963">
        <w:rPr>
          <w:rFonts w:ascii="Arial" w:hAnsi="Arial" w:cs="Arial"/>
          <w:b/>
          <w:caps/>
          <w:sz w:val="16"/>
          <w:szCs w:val="16"/>
          <w:lang w:val="en-US"/>
        </w:rPr>
        <w:t>PSW</w:t>
      </w:r>
      <w:r w:rsidR="00041963" w:rsidRPr="00041963">
        <w:rPr>
          <w:rFonts w:ascii="Arial" w:hAnsi="Arial" w:cs="Arial"/>
          <w:b/>
          <w:caps/>
          <w:sz w:val="16"/>
          <w:szCs w:val="16"/>
        </w:rPr>
        <w:t>10-9103-03</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4</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4</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4</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4</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w:t>
      </w:r>
      <w:r w:rsidR="00C02E66">
        <w:rPr>
          <w:rFonts w:ascii="Arial" w:hAnsi="Arial" w:cs="Arial"/>
          <w:b/>
          <w:caps/>
          <w:sz w:val="16"/>
          <w:szCs w:val="16"/>
        </w:rPr>
        <w:t>1</w:t>
      </w:r>
      <w:r w:rsidR="00C02E66" w:rsidRPr="00864F0F">
        <w:rPr>
          <w:rFonts w:ascii="Arial" w:hAnsi="Arial" w:cs="Arial"/>
          <w:b/>
          <w:caps/>
          <w:sz w:val="16"/>
          <w:szCs w:val="16"/>
        </w:rPr>
        <w:t>0</w:t>
      </w:r>
      <w:r w:rsidR="00C02E66">
        <w:rPr>
          <w:rFonts w:ascii="Arial" w:hAnsi="Arial" w:cs="Arial"/>
          <w:b/>
          <w:caps/>
          <w:sz w:val="16"/>
          <w:szCs w:val="16"/>
        </w:rPr>
        <w:t>4</w:t>
      </w:r>
      <w:r w:rsidR="00C02E66" w:rsidRPr="00864F0F">
        <w:rPr>
          <w:rFonts w:ascii="Arial" w:hAnsi="Arial" w:cs="Arial"/>
          <w:b/>
          <w:caps/>
          <w:sz w:val="16"/>
          <w:szCs w:val="16"/>
        </w:rPr>
        <w:t>-0</w:t>
      </w:r>
      <w:r w:rsidR="00C02E66">
        <w:rPr>
          <w:rFonts w:ascii="Arial" w:hAnsi="Arial" w:cs="Arial"/>
          <w:b/>
          <w:caps/>
          <w:sz w:val="16"/>
          <w:szCs w:val="16"/>
        </w:rPr>
        <w:t>2</w:t>
      </w:r>
      <w:r w:rsidR="00041963" w:rsidRPr="00041963">
        <w:rPr>
          <w:rFonts w:ascii="Arial" w:hAnsi="Arial" w:cs="Arial"/>
          <w:b/>
          <w:caps/>
          <w:sz w:val="16"/>
          <w:szCs w:val="16"/>
        </w:rPr>
        <w:t xml:space="preserve">, </w:t>
      </w:r>
      <w:r w:rsidR="00041963">
        <w:rPr>
          <w:rFonts w:ascii="Arial" w:hAnsi="Arial" w:cs="Arial"/>
          <w:b/>
          <w:caps/>
          <w:sz w:val="16"/>
          <w:szCs w:val="16"/>
          <w:lang w:val="en-US"/>
        </w:rPr>
        <w:t>PSW</w:t>
      </w:r>
      <w:r w:rsidR="00041963" w:rsidRPr="00041963">
        <w:rPr>
          <w:rFonts w:ascii="Arial" w:hAnsi="Arial" w:cs="Arial"/>
          <w:b/>
          <w:caps/>
          <w:sz w:val="16"/>
          <w:szCs w:val="16"/>
        </w:rPr>
        <w:t>10-9104-0</w:t>
      </w:r>
      <w:r w:rsidR="00041963" w:rsidRPr="00C6111E">
        <w:rPr>
          <w:rFonts w:ascii="Arial" w:hAnsi="Arial" w:cs="Arial"/>
          <w:b/>
          <w:caps/>
          <w:sz w:val="16"/>
          <w:szCs w:val="16"/>
        </w:rPr>
        <w:t>3</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5</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5</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5</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7</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7</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7</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8</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8</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8</w:t>
      </w:r>
      <w:r w:rsidR="00C02E66" w:rsidRPr="00864F0F">
        <w:rPr>
          <w:rFonts w:ascii="Arial" w:hAnsi="Arial" w:cs="Arial"/>
          <w:b/>
          <w:caps/>
          <w:sz w:val="16"/>
          <w:szCs w:val="16"/>
        </w:rPr>
        <w:t>-0</w:t>
      </w:r>
      <w:r w:rsidR="00C02E66">
        <w:rPr>
          <w:rFonts w:ascii="Arial" w:hAnsi="Arial" w:cs="Arial"/>
          <w:b/>
          <w:caps/>
          <w:sz w:val="16"/>
          <w:szCs w:val="16"/>
        </w:rPr>
        <w:t xml:space="preserve">3,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9</w:t>
      </w:r>
      <w:r w:rsidR="00C02E66" w:rsidRPr="00864F0F">
        <w:rPr>
          <w:rFonts w:ascii="Arial" w:hAnsi="Arial" w:cs="Arial"/>
          <w:b/>
          <w:caps/>
          <w:sz w:val="16"/>
          <w:szCs w:val="16"/>
        </w:rPr>
        <w:t>-01</w:t>
      </w:r>
      <w:r w:rsidR="00C02E66">
        <w:rPr>
          <w:rFonts w:ascii="Arial" w:hAnsi="Arial" w:cs="Arial"/>
          <w:b/>
          <w:caps/>
          <w:sz w:val="16"/>
          <w:szCs w:val="16"/>
        </w:rPr>
        <w:t xml:space="preserve">,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9</w:t>
      </w:r>
      <w:r w:rsidR="00C02E66" w:rsidRPr="00864F0F">
        <w:rPr>
          <w:rFonts w:ascii="Arial" w:hAnsi="Arial" w:cs="Arial"/>
          <w:b/>
          <w:caps/>
          <w:sz w:val="16"/>
          <w:szCs w:val="16"/>
        </w:rPr>
        <w:t>-0</w:t>
      </w:r>
      <w:r w:rsidR="00C02E66">
        <w:rPr>
          <w:rFonts w:ascii="Arial" w:hAnsi="Arial" w:cs="Arial"/>
          <w:b/>
          <w:caps/>
          <w:sz w:val="16"/>
          <w:szCs w:val="16"/>
        </w:rPr>
        <w:t xml:space="preserve">2, </w:t>
      </w:r>
      <w:r w:rsidR="00C02E66">
        <w:rPr>
          <w:rFonts w:ascii="Arial" w:hAnsi="Arial" w:cs="Arial"/>
          <w:b/>
          <w:caps/>
          <w:sz w:val="16"/>
          <w:szCs w:val="16"/>
          <w:lang w:val="en-US"/>
        </w:rPr>
        <w:t>psW</w:t>
      </w:r>
      <w:r w:rsidR="00C02E66" w:rsidRPr="00864F0F">
        <w:rPr>
          <w:rFonts w:ascii="Arial" w:hAnsi="Arial" w:cs="Arial"/>
          <w:b/>
          <w:caps/>
          <w:sz w:val="16"/>
          <w:szCs w:val="16"/>
        </w:rPr>
        <w:t>10-900</w:t>
      </w:r>
      <w:r w:rsidR="00C02E66">
        <w:rPr>
          <w:rFonts w:ascii="Arial" w:hAnsi="Arial" w:cs="Arial"/>
          <w:b/>
          <w:caps/>
          <w:sz w:val="16"/>
          <w:szCs w:val="16"/>
        </w:rPr>
        <w:t>9</w:t>
      </w:r>
      <w:r w:rsidR="00C02E66" w:rsidRPr="00864F0F">
        <w:rPr>
          <w:rFonts w:ascii="Arial" w:hAnsi="Arial" w:cs="Arial"/>
          <w:b/>
          <w:caps/>
          <w:sz w:val="16"/>
          <w:szCs w:val="16"/>
        </w:rPr>
        <w:t>-0</w:t>
      </w:r>
      <w:r w:rsidR="00C02E66">
        <w:rPr>
          <w:rFonts w:ascii="Arial" w:hAnsi="Arial" w:cs="Arial"/>
          <w:b/>
          <w:caps/>
          <w:sz w:val="16"/>
          <w:szCs w:val="16"/>
        </w:rPr>
        <w:t>3</w:t>
      </w:r>
    </w:p>
    <w:p w:rsidR="00ED69AE" w:rsidRDefault="00E85BF6" w:rsidP="00E85BF6">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AE0FA5" w:rsidRPr="00AE0FA5" w:rsidRDefault="00AE0FA5" w:rsidP="00AE0FA5">
      <w:pPr>
        <w:spacing w:after="0" w:line="23" w:lineRule="atLeast"/>
        <w:jc w:val="both"/>
        <w:rPr>
          <w:rFonts w:ascii="Arial" w:hAnsi="Arial" w:cs="Arial"/>
          <w:b/>
          <w:sz w:val="18"/>
          <w:szCs w:val="16"/>
        </w:rPr>
      </w:pPr>
      <w:r w:rsidRPr="00AE0FA5">
        <w:rPr>
          <w:rFonts w:ascii="Arial" w:hAnsi="Arial" w:cs="Arial"/>
          <w:i/>
          <w:sz w:val="16"/>
          <w:szCs w:val="14"/>
        </w:rPr>
        <w:t>Здесь и далее под словом «выключатели» подразумеваются выключатели</w:t>
      </w:r>
      <w:r w:rsidR="00832F55">
        <w:rPr>
          <w:rFonts w:ascii="Arial" w:hAnsi="Arial" w:cs="Arial"/>
          <w:i/>
          <w:sz w:val="16"/>
          <w:szCs w:val="14"/>
        </w:rPr>
        <w:t>, переключатели</w:t>
      </w:r>
      <w:r w:rsidRPr="00AE0FA5">
        <w:rPr>
          <w:rFonts w:ascii="Arial" w:hAnsi="Arial" w:cs="Arial"/>
          <w:i/>
          <w:sz w:val="16"/>
          <w:szCs w:val="14"/>
        </w:rPr>
        <w:t xml:space="preserve">, а также их механизмы скрытой установки серии </w:t>
      </w:r>
      <w:r>
        <w:rPr>
          <w:rFonts w:ascii="Arial" w:hAnsi="Arial" w:cs="Arial"/>
          <w:i/>
          <w:sz w:val="16"/>
          <w:szCs w:val="14"/>
          <w:lang w:val="en-US"/>
        </w:rPr>
        <w:t>PSW</w:t>
      </w:r>
      <w:r w:rsidRPr="00AE0FA5">
        <w:rPr>
          <w:rFonts w:ascii="Arial" w:hAnsi="Arial" w:cs="Arial"/>
          <w:i/>
          <w:sz w:val="16"/>
          <w:szCs w:val="14"/>
        </w:rPr>
        <w:t>.</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864F0F" w:rsidRPr="00864F0F" w:rsidRDefault="00864F0F" w:rsidP="00864F0F">
      <w:pPr>
        <w:pStyle w:val="a3"/>
        <w:numPr>
          <w:ilvl w:val="0"/>
          <w:numId w:val="2"/>
        </w:numPr>
        <w:spacing w:after="0" w:line="23" w:lineRule="atLeast"/>
        <w:jc w:val="both"/>
        <w:rPr>
          <w:rFonts w:ascii="Arial" w:hAnsi="Arial" w:cs="Arial"/>
          <w:sz w:val="16"/>
          <w:szCs w:val="16"/>
        </w:rPr>
      </w:pPr>
      <w:r w:rsidRPr="00864F0F">
        <w:rPr>
          <w:rFonts w:ascii="Arial" w:hAnsi="Arial" w:cs="Arial"/>
          <w:sz w:val="16"/>
          <w:szCs w:val="16"/>
        </w:rPr>
        <w:t>Выкл</w:t>
      </w:r>
      <w:r>
        <w:rPr>
          <w:rFonts w:ascii="Arial" w:hAnsi="Arial" w:cs="Arial"/>
          <w:sz w:val="16"/>
          <w:szCs w:val="16"/>
        </w:rPr>
        <w:t>ючатели ТМ «STEKKER» серии PSW</w:t>
      </w:r>
      <w:r w:rsidRPr="00864F0F">
        <w:rPr>
          <w:rFonts w:ascii="Arial" w:hAnsi="Arial" w:cs="Arial"/>
          <w:sz w:val="16"/>
          <w:szCs w:val="16"/>
        </w:rPr>
        <w:t xml:space="preserve"> – предназначены для включения и отключения электроприборов или другого оборудования бытового или аналогичного назначения в сетях переменного тока с номинальным напряжением не более 250В и номинальным током не более 10А. </w:t>
      </w:r>
    </w:p>
    <w:p w:rsidR="00864F0F" w:rsidRPr="00864F0F" w:rsidRDefault="00864F0F" w:rsidP="00864F0F">
      <w:pPr>
        <w:pStyle w:val="a3"/>
        <w:numPr>
          <w:ilvl w:val="0"/>
          <w:numId w:val="2"/>
        </w:numPr>
        <w:spacing w:after="0" w:line="23" w:lineRule="atLeast"/>
        <w:jc w:val="both"/>
        <w:rPr>
          <w:rFonts w:ascii="Arial" w:hAnsi="Arial" w:cs="Arial"/>
          <w:sz w:val="16"/>
          <w:szCs w:val="16"/>
        </w:rPr>
      </w:pPr>
      <w:r w:rsidRPr="00864F0F">
        <w:rPr>
          <w:rFonts w:ascii="Arial" w:hAnsi="Arial" w:cs="Arial"/>
          <w:sz w:val="16"/>
          <w:szCs w:val="16"/>
        </w:rPr>
        <w:t>Выключатели предназначены для использования только внутри помещений.</w:t>
      </w:r>
    </w:p>
    <w:p w:rsidR="009C6F7E" w:rsidRPr="00520E25" w:rsidRDefault="00864F0F" w:rsidP="00864F0F">
      <w:pPr>
        <w:pStyle w:val="a3"/>
        <w:numPr>
          <w:ilvl w:val="0"/>
          <w:numId w:val="2"/>
        </w:numPr>
        <w:spacing w:after="0" w:line="23" w:lineRule="atLeast"/>
        <w:jc w:val="both"/>
        <w:rPr>
          <w:rFonts w:ascii="Arial" w:hAnsi="Arial" w:cs="Arial"/>
          <w:sz w:val="16"/>
          <w:szCs w:val="16"/>
        </w:rPr>
      </w:pPr>
      <w:r w:rsidRPr="00864F0F">
        <w:rPr>
          <w:rFonts w:ascii="Arial" w:hAnsi="Arial" w:cs="Arial"/>
          <w:sz w:val="16"/>
          <w:szCs w:val="16"/>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10А с коэффициентом мощности не менее 0,6; комбинированными вышеперечисленными цепями.</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11759" w:type="dxa"/>
        <w:jc w:val="center"/>
        <w:tblLayout w:type="fixed"/>
        <w:tblLook w:val="04A0" w:firstRow="1" w:lastRow="0" w:firstColumn="1" w:lastColumn="0" w:noHBand="0" w:noVBand="1"/>
      </w:tblPr>
      <w:tblGrid>
        <w:gridCol w:w="1345"/>
        <w:gridCol w:w="1302"/>
        <w:gridCol w:w="1302"/>
        <w:gridCol w:w="1301"/>
        <w:gridCol w:w="1302"/>
        <w:gridCol w:w="1301"/>
        <w:gridCol w:w="1302"/>
        <w:gridCol w:w="1302"/>
        <w:gridCol w:w="1302"/>
      </w:tblGrid>
      <w:tr w:rsidR="00F102F5" w:rsidRPr="00250B1A" w:rsidTr="00023224">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Модель</w:t>
            </w:r>
            <w:r w:rsidRPr="00250B1A">
              <w:rPr>
                <w:rFonts w:ascii="Arial" w:hAnsi="Arial" w:cs="Arial"/>
                <w:sz w:val="14"/>
                <w:szCs w:val="14"/>
                <w:lang w:val="en-US"/>
              </w:rPr>
              <w:t xml:space="preserve"> </w:t>
            </w:r>
            <w:r w:rsidRPr="00250B1A">
              <w:rPr>
                <w:rFonts w:ascii="Arial" w:hAnsi="Arial" w:cs="Arial"/>
                <w:sz w:val="14"/>
                <w:szCs w:val="14"/>
              </w:rPr>
              <w:t>выключателя в сборе</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PSW10-9001-01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PSW10-9001-02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PSW10-9001-03</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PSW10-9002-01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PSW10-9002-02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PSW10-9002-03</w:t>
            </w:r>
          </w:p>
        </w:tc>
        <w:tc>
          <w:tcPr>
            <w:tcW w:w="1301"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PSW10-9003-01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PSW10-9003-02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PSW10-9003-03</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PSW10-9004-01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PSW10-9004-02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PSW10-9004-03</w:t>
            </w:r>
          </w:p>
        </w:tc>
        <w:tc>
          <w:tcPr>
            <w:tcW w:w="1301" w:type="dxa"/>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PSW10-9007-01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PSW10-9007-02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PSW10-9007-03</w:t>
            </w:r>
          </w:p>
        </w:tc>
        <w:tc>
          <w:tcPr>
            <w:tcW w:w="1302" w:type="dxa"/>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PSW10-9005-01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PSW10-9005-02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PSW10-9005-03</w:t>
            </w:r>
          </w:p>
        </w:tc>
        <w:tc>
          <w:tcPr>
            <w:tcW w:w="1302" w:type="dxa"/>
          </w:tcPr>
          <w:p w:rsidR="00F102F5" w:rsidRDefault="00F102F5" w:rsidP="00F102F5">
            <w:pPr>
              <w:spacing w:line="23" w:lineRule="atLeast"/>
              <w:jc w:val="center"/>
              <w:rPr>
                <w:rFonts w:ascii="Arial" w:hAnsi="Arial" w:cs="Arial"/>
                <w:sz w:val="14"/>
                <w:szCs w:val="14"/>
                <w:lang w:val="en-US"/>
              </w:rPr>
            </w:pPr>
            <w:r>
              <w:rPr>
                <w:rFonts w:ascii="Arial" w:hAnsi="Arial" w:cs="Arial"/>
                <w:sz w:val="14"/>
                <w:szCs w:val="14"/>
                <w:lang w:val="en-US"/>
              </w:rPr>
              <w:t>PSW10-9008-01</w:t>
            </w:r>
          </w:p>
          <w:p w:rsidR="00F102F5" w:rsidRDefault="00F102F5" w:rsidP="00F102F5">
            <w:pPr>
              <w:spacing w:line="23" w:lineRule="atLeast"/>
              <w:jc w:val="center"/>
              <w:rPr>
                <w:rFonts w:ascii="Arial" w:hAnsi="Arial" w:cs="Arial"/>
                <w:sz w:val="14"/>
                <w:szCs w:val="14"/>
                <w:lang w:val="en-US"/>
              </w:rPr>
            </w:pPr>
            <w:r>
              <w:rPr>
                <w:rFonts w:ascii="Arial" w:hAnsi="Arial" w:cs="Arial"/>
                <w:sz w:val="14"/>
                <w:szCs w:val="14"/>
                <w:lang w:val="en-US"/>
              </w:rPr>
              <w:t>PSW10-9008-02</w:t>
            </w:r>
          </w:p>
          <w:p w:rsidR="00F102F5" w:rsidRPr="00250B1A" w:rsidRDefault="00F102F5" w:rsidP="00F102F5">
            <w:pPr>
              <w:spacing w:line="23" w:lineRule="atLeast"/>
              <w:jc w:val="center"/>
              <w:rPr>
                <w:rFonts w:ascii="Arial" w:hAnsi="Arial" w:cs="Arial"/>
                <w:sz w:val="14"/>
                <w:szCs w:val="14"/>
                <w:lang w:val="en-US"/>
              </w:rPr>
            </w:pPr>
            <w:r>
              <w:rPr>
                <w:rFonts w:ascii="Arial" w:hAnsi="Arial" w:cs="Arial"/>
                <w:sz w:val="14"/>
                <w:szCs w:val="14"/>
                <w:lang w:val="en-US"/>
              </w:rPr>
              <w:t>PSW10-9008-03</w:t>
            </w:r>
          </w:p>
        </w:tc>
        <w:tc>
          <w:tcPr>
            <w:tcW w:w="1302" w:type="dxa"/>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PSW10-9009-01</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PSW10-9009-02</w:t>
            </w: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PSW10-9009-03</w:t>
            </w:r>
          </w:p>
        </w:tc>
      </w:tr>
      <w:tr w:rsidR="00F102F5" w:rsidRPr="00250B1A" w:rsidTr="00023224">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Модель механизма выключателя</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PSW10-9101-01</w:t>
            </w:r>
          </w:p>
          <w:p w:rsidR="00F102F5"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PSW10-9101-02</w:t>
            </w:r>
          </w:p>
          <w:p w:rsidR="00041963" w:rsidRPr="00250B1A" w:rsidRDefault="00041963" w:rsidP="00F102F5">
            <w:pPr>
              <w:spacing w:line="23" w:lineRule="atLeast"/>
              <w:jc w:val="center"/>
              <w:rPr>
                <w:rFonts w:ascii="Arial" w:hAnsi="Arial" w:cs="Arial"/>
                <w:sz w:val="14"/>
                <w:szCs w:val="14"/>
                <w:lang w:val="en-US"/>
              </w:rPr>
            </w:pPr>
            <w:r>
              <w:rPr>
                <w:rFonts w:ascii="Arial" w:hAnsi="Arial" w:cs="Arial"/>
                <w:sz w:val="14"/>
                <w:szCs w:val="14"/>
                <w:lang w:val="en-US"/>
              </w:rPr>
              <w:t>PSW10-9101-03</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PSW10-9102-01</w:t>
            </w:r>
          </w:p>
          <w:p w:rsidR="00F102F5"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PSW10-9102-02</w:t>
            </w:r>
          </w:p>
          <w:p w:rsidR="00041963" w:rsidRPr="00250B1A" w:rsidRDefault="00041963"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PSW10-9102-0</w:t>
            </w:r>
            <w:r>
              <w:rPr>
                <w:rFonts w:ascii="Arial" w:hAnsi="Arial" w:cs="Arial"/>
                <w:sz w:val="14"/>
                <w:szCs w:val="14"/>
                <w:lang w:val="en-US"/>
              </w:rPr>
              <w:t>3</w:t>
            </w:r>
          </w:p>
        </w:tc>
        <w:tc>
          <w:tcPr>
            <w:tcW w:w="1301"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PSW10-9103-01</w:t>
            </w:r>
          </w:p>
          <w:p w:rsidR="00F102F5"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PSW10-9103-02</w:t>
            </w:r>
          </w:p>
          <w:p w:rsidR="00041963" w:rsidRPr="00250B1A" w:rsidRDefault="00041963"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PSW10-9103-0</w:t>
            </w:r>
            <w:r>
              <w:rPr>
                <w:rFonts w:ascii="Arial" w:hAnsi="Arial" w:cs="Arial"/>
                <w:sz w:val="14"/>
                <w:szCs w:val="14"/>
                <w:lang w:val="en-US"/>
              </w:rPr>
              <w:t>3</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PSW10-9104-01</w:t>
            </w:r>
          </w:p>
          <w:p w:rsidR="00F102F5"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PSW10-9104-02</w:t>
            </w:r>
          </w:p>
          <w:p w:rsidR="00041963" w:rsidRPr="00250B1A" w:rsidRDefault="00041963" w:rsidP="00041963">
            <w:pPr>
              <w:spacing w:line="23" w:lineRule="atLeast"/>
              <w:jc w:val="center"/>
              <w:rPr>
                <w:rFonts w:ascii="Arial" w:hAnsi="Arial" w:cs="Arial"/>
                <w:sz w:val="14"/>
                <w:szCs w:val="14"/>
                <w:lang w:val="en-US"/>
              </w:rPr>
            </w:pPr>
            <w:r w:rsidRPr="00250B1A">
              <w:rPr>
                <w:rFonts w:ascii="Arial" w:hAnsi="Arial" w:cs="Arial"/>
                <w:sz w:val="14"/>
                <w:szCs w:val="14"/>
                <w:lang w:val="en-US"/>
              </w:rPr>
              <w:t>PSW10-9104-0</w:t>
            </w:r>
            <w:r w:rsidR="00F004B4">
              <w:rPr>
                <w:rFonts w:ascii="Arial" w:hAnsi="Arial" w:cs="Arial"/>
                <w:sz w:val="14"/>
                <w:szCs w:val="14"/>
                <w:lang w:val="en-US"/>
              </w:rPr>
              <w:t>3</w:t>
            </w:r>
            <w:bookmarkStart w:id="0" w:name="_GoBack"/>
            <w:bookmarkEnd w:id="0"/>
          </w:p>
        </w:tc>
        <w:tc>
          <w:tcPr>
            <w:tcW w:w="1301"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w:t>
            </w:r>
          </w:p>
        </w:tc>
        <w:tc>
          <w:tcPr>
            <w:tcW w:w="1302" w:type="dxa"/>
            <w:vAlign w:val="center"/>
          </w:tcPr>
          <w:p w:rsidR="00F102F5" w:rsidRPr="00041963" w:rsidRDefault="00041963" w:rsidP="00F102F5">
            <w:pPr>
              <w:spacing w:line="23" w:lineRule="atLeast"/>
              <w:jc w:val="center"/>
              <w:rPr>
                <w:rFonts w:ascii="Arial" w:hAnsi="Arial" w:cs="Arial"/>
                <w:sz w:val="14"/>
                <w:szCs w:val="14"/>
                <w:lang w:val="en-US"/>
              </w:rPr>
            </w:pPr>
            <w:r>
              <w:rPr>
                <w:rFonts w:ascii="Arial" w:hAnsi="Arial" w:cs="Arial"/>
                <w:sz w:val="14"/>
                <w:szCs w:val="14"/>
                <w:lang w:val="en-US"/>
              </w:rPr>
              <w:t>-</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Pr>
                <w:rFonts w:ascii="Arial" w:hAnsi="Arial" w:cs="Arial"/>
                <w:sz w:val="14"/>
                <w:szCs w:val="14"/>
              </w:rPr>
              <w:t>-</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w:t>
            </w:r>
          </w:p>
        </w:tc>
      </w:tr>
      <w:tr w:rsidR="00F102F5" w:rsidRPr="00250B1A" w:rsidTr="00023224">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одноклавишный выключатель</w:t>
            </w:r>
            <w:r w:rsidRPr="00250B1A">
              <w:rPr>
                <w:rFonts w:ascii="Arial" w:hAnsi="Arial" w:cs="Arial"/>
                <w:sz w:val="14"/>
                <w:szCs w:val="14"/>
                <w:lang w:val="en-US"/>
              </w:rPr>
              <w:t xml:space="preserve"> </w:t>
            </w:r>
            <w:r w:rsidRPr="00250B1A">
              <w:rPr>
                <w:rFonts w:ascii="Arial" w:hAnsi="Arial" w:cs="Arial"/>
                <w:sz w:val="14"/>
                <w:szCs w:val="14"/>
              </w:rPr>
              <w:t>с подсветкой</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rPr>
              <w:t>двухклавишный выключатель с подсветкой</w:t>
            </w:r>
          </w:p>
        </w:tc>
        <w:tc>
          <w:tcPr>
            <w:tcW w:w="1301"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одноклавишный выключатель без подсветки</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двухклавишный выключатель без подсветки</w:t>
            </w:r>
          </w:p>
        </w:tc>
        <w:tc>
          <w:tcPr>
            <w:tcW w:w="1301" w:type="dxa"/>
            <w:vAlign w:val="center"/>
          </w:tcPr>
          <w:p w:rsidR="00F102F5" w:rsidRPr="00250B1A" w:rsidRDefault="00F102F5" w:rsidP="00F102F5">
            <w:pPr>
              <w:spacing w:line="23" w:lineRule="atLeast"/>
              <w:jc w:val="center"/>
              <w:rPr>
                <w:rFonts w:ascii="Arial" w:hAnsi="Arial" w:cs="Arial"/>
                <w:sz w:val="14"/>
                <w:szCs w:val="14"/>
              </w:rPr>
            </w:pPr>
            <w:r>
              <w:rPr>
                <w:rFonts w:ascii="Arial" w:hAnsi="Arial" w:cs="Arial"/>
                <w:sz w:val="14"/>
                <w:szCs w:val="14"/>
              </w:rPr>
              <w:t>Трехклавишный выключатель без подсветки</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Одноклавишный переключатель без подсветки</w:t>
            </w:r>
          </w:p>
        </w:tc>
        <w:tc>
          <w:tcPr>
            <w:tcW w:w="1302" w:type="dxa"/>
            <w:vAlign w:val="center"/>
          </w:tcPr>
          <w:p w:rsidR="00F102F5" w:rsidRDefault="00F102F5" w:rsidP="00F102F5">
            <w:pPr>
              <w:spacing w:line="23" w:lineRule="atLeast"/>
              <w:jc w:val="center"/>
              <w:rPr>
                <w:rFonts w:ascii="Arial" w:hAnsi="Arial" w:cs="Arial"/>
                <w:sz w:val="14"/>
                <w:szCs w:val="14"/>
              </w:rPr>
            </w:pPr>
            <w:r>
              <w:rPr>
                <w:rFonts w:ascii="Arial" w:hAnsi="Arial" w:cs="Arial"/>
                <w:sz w:val="14"/>
                <w:szCs w:val="14"/>
              </w:rPr>
              <w:t>Двух</w:t>
            </w:r>
            <w:r w:rsidRPr="00250B1A">
              <w:rPr>
                <w:rFonts w:ascii="Arial" w:hAnsi="Arial" w:cs="Arial"/>
                <w:sz w:val="14"/>
                <w:szCs w:val="14"/>
              </w:rPr>
              <w:t>клавишный переключатель без подсветки</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Pr>
                <w:rFonts w:ascii="Arial" w:hAnsi="Arial" w:cs="Arial"/>
                <w:sz w:val="14"/>
                <w:szCs w:val="14"/>
              </w:rPr>
              <w:t>Одноклавишный перекрестный переключатель без подсветки</w:t>
            </w:r>
          </w:p>
        </w:tc>
      </w:tr>
      <w:tr w:rsidR="00F102F5" w:rsidRPr="00250B1A" w:rsidTr="00023224">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Номинальное напряжение</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~2</w:t>
            </w:r>
            <w:r w:rsidRPr="00250B1A">
              <w:rPr>
                <w:rFonts w:ascii="Arial" w:hAnsi="Arial" w:cs="Arial"/>
                <w:sz w:val="14"/>
                <w:szCs w:val="14"/>
                <w:lang w:val="en-US"/>
              </w:rPr>
              <w:t>5</w:t>
            </w:r>
            <w:r w:rsidRPr="00250B1A">
              <w:rPr>
                <w:rFonts w:ascii="Arial" w:hAnsi="Arial" w:cs="Arial"/>
                <w:sz w:val="14"/>
                <w:szCs w:val="14"/>
              </w:rPr>
              <w:t>0В</w:t>
            </w:r>
          </w:p>
        </w:tc>
      </w:tr>
      <w:tr w:rsidR="00F102F5" w:rsidRPr="00250B1A" w:rsidTr="00B116E7">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Номинальный ток</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10А</w:t>
            </w:r>
          </w:p>
        </w:tc>
      </w:tr>
      <w:tr w:rsidR="00F102F5" w:rsidRPr="00250B1A" w:rsidTr="009C1F49">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 по виду установки</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Скрытой установки</w:t>
            </w:r>
          </w:p>
        </w:tc>
      </w:tr>
      <w:tr w:rsidR="00F102F5" w:rsidRPr="00250B1A" w:rsidTr="00046612">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 по способу соединения</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Однополюсный</w:t>
            </w:r>
          </w:p>
        </w:tc>
      </w:tr>
      <w:tr w:rsidR="00F102F5" w:rsidRPr="00250B1A" w:rsidTr="002413F0">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 по методу действия</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Клавишные</w:t>
            </w:r>
          </w:p>
        </w:tc>
      </w:tr>
      <w:tr w:rsidR="00F102F5" w:rsidRPr="00250B1A" w:rsidTr="00D8010D">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 по величине зазора</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С нормальным зазором</w:t>
            </w:r>
          </w:p>
        </w:tc>
      </w:tr>
      <w:tr w:rsidR="00F102F5" w:rsidRPr="00250B1A" w:rsidTr="000E0F4A">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Тип зажимов</w:t>
            </w:r>
          </w:p>
        </w:tc>
        <w:tc>
          <w:tcPr>
            <w:tcW w:w="10414" w:type="dxa"/>
            <w:gridSpan w:val="8"/>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С винтовыми зажимами</w:t>
            </w:r>
          </w:p>
        </w:tc>
      </w:tr>
      <w:tr w:rsidR="00F102F5" w:rsidRPr="00250B1A" w:rsidTr="00023224">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Количество клавиш</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1</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2</w:t>
            </w:r>
          </w:p>
        </w:tc>
        <w:tc>
          <w:tcPr>
            <w:tcW w:w="1301"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1</w:t>
            </w:r>
          </w:p>
        </w:tc>
        <w:tc>
          <w:tcPr>
            <w:tcW w:w="1302" w:type="dxa"/>
            <w:vAlign w:val="center"/>
          </w:tcPr>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2</w:t>
            </w:r>
          </w:p>
        </w:tc>
        <w:tc>
          <w:tcPr>
            <w:tcW w:w="1301" w:type="dxa"/>
            <w:vAlign w:val="center"/>
          </w:tcPr>
          <w:p w:rsidR="00F102F5" w:rsidRPr="00250B1A" w:rsidRDefault="00F102F5" w:rsidP="00F102F5">
            <w:pPr>
              <w:spacing w:line="23" w:lineRule="atLeast"/>
              <w:jc w:val="center"/>
              <w:rPr>
                <w:rFonts w:ascii="Arial" w:hAnsi="Arial" w:cs="Arial"/>
                <w:sz w:val="14"/>
                <w:szCs w:val="14"/>
              </w:rPr>
            </w:pPr>
            <w:r>
              <w:rPr>
                <w:rFonts w:ascii="Arial" w:hAnsi="Arial" w:cs="Arial"/>
                <w:sz w:val="14"/>
                <w:szCs w:val="14"/>
              </w:rPr>
              <w:t>3</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Pr>
                <w:rFonts w:ascii="Arial" w:hAnsi="Arial" w:cs="Arial"/>
                <w:sz w:val="14"/>
                <w:szCs w:val="14"/>
                <w:lang w:val="en-US"/>
              </w:rPr>
              <w:t>1</w:t>
            </w:r>
          </w:p>
        </w:tc>
        <w:tc>
          <w:tcPr>
            <w:tcW w:w="1302" w:type="dxa"/>
            <w:vAlign w:val="center"/>
          </w:tcPr>
          <w:p w:rsidR="00F102F5" w:rsidRPr="00023224" w:rsidRDefault="00F102F5" w:rsidP="00F102F5">
            <w:pPr>
              <w:spacing w:line="23" w:lineRule="atLeast"/>
              <w:jc w:val="center"/>
              <w:rPr>
                <w:rFonts w:ascii="Arial" w:hAnsi="Arial" w:cs="Arial"/>
                <w:sz w:val="14"/>
                <w:szCs w:val="14"/>
              </w:rPr>
            </w:pPr>
            <w:r>
              <w:rPr>
                <w:rFonts w:ascii="Arial" w:hAnsi="Arial" w:cs="Arial"/>
                <w:sz w:val="14"/>
                <w:szCs w:val="14"/>
              </w:rPr>
              <w:t>2</w:t>
            </w:r>
          </w:p>
        </w:tc>
        <w:tc>
          <w:tcPr>
            <w:tcW w:w="1302" w:type="dxa"/>
            <w:vAlign w:val="center"/>
          </w:tcPr>
          <w:p w:rsidR="00F102F5" w:rsidRPr="00250B1A" w:rsidRDefault="00F102F5" w:rsidP="00F102F5">
            <w:pPr>
              <w:spacing w:line="23" w:lineRule="atLeast"/>
              <w:jc w:val="center"/>
              <w:rPr>
                <w:rFonts w:ascii="Arial" w:hAnsi="Arial" w:cs="Arial"/>
                <w:sz w:val="14"/>
                <w:szCs w:val="14"/>
                <w:lang w:val="en-US"/>
              </w:rPr>
            </w:pPr>
            <w:r>
              <w:rPr>
                <w:rFonts w:ascii="Arial" w:hAnsi="Arial" w:cs="Arial"/>
                <w:sz w:val="14"/>
                <w:szCs w:val="14"/>
                <w:lang w:val="en-US"/>
              </w:rPr>
              <w:t>1</w:t>
            </w:r>
          </w:p>
        </w:tc>
      </w:tr>
      <w:tr w:rsidR="00F102F5" w:rsidRPr="00250B1A" w:rsidTr="00C542FA">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Максимальное сечение подключаемых проводников</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2,5мм</w:t>
            </w:r>
            <w:r w:rsidRPr="00250B1A">
              <w:rPr>
                <w:rFonts w:ascii="Arial" w:hAnsi="Arial" w:cs="Arial"/>
                <w:sz w:val="14"/>
                <w:szCs w:val="14"/>
                <w:vertAlign w:val="superscript"/>
              </w:rPr>
              <w:t>2</w:t>
            </w:r>
          </w:p>
        </w:tc>
      </w:tr>
      <w:tr w:rsidR="00F102F5" w:rsidRPr="00250B1A" w:rsidTr="00A53688">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Материал корпуса</w:t>
            </w:r>
          </w:p>
        </w:tc>
        <w:tc>
          <w:tcPr>
            <w:tcW w:w="10414" w:type="dxa"/>
            <w:gridSpan w:val="8"/>
          </w:tcPr>
          <w:p w:rsidR="00643D1F" w:rsidRDefault="00643D1F" w:rsidP="00F102F5">
            <w:pPr>
              <w:spacing w:line="23" w:lineRule="atLeast"/>
              <w:jc w:val="center"/>
              <w:rPr>
                <w:rFonts w:ascii="Arial" w:hAnsi="Arial" w:cs="Arial"/>
                <w:sz w:val="14"/>
                <w:szCs w:val="14"/>
                <w:lang w:val="en-US"/>
              </w:rPr>
            </w:pP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PP</w:t>
            </w:r>
            <w:r w:rsidRPr="00250B1A">
              <w:rPr>
                <w:rFonts w:ascii="Arial" w:hAnsi="Arial" w:cs="Arial"/>
                <w:sz w:val="14"/>
                <w:szCs w:val="14"/>
              </w:rPr>
              <w:t xml:space="preserve"> пластик</w:t>
            </w:r>
            <w:r w:rsidRPr="00250B1A">
              <w:rPr>
                <w:rFonts w:ascii="Arial" w:hAnsi="Arial" w:cs="Arial"/>
                <w:sz w:val="14"/>
                <w:szCs w:val="14"/>
                <w:lang w:val="en-US"/>
              </w:rPr>
              <w:t xml:space="preserve">/ABS </w:t>
            </w:r>
            <w:r w:rsidRPr="00250B1A">
              <w:rPr>
                <w:rFonts w:ascii="Arial" w:hAnsi="Arial" w:cs="Arial"/>
                <w:sz w:val="14"/>
                <w:szCs w:val="14"/>
              </w:rPr>
              <w:t>пластик</w:t>
            </w:r>
          </w:p>
        </w:tc>
      </w:tr>
      <w:tr w:rsidR="00F102F5" w:rsidRPr="00250B1A" w:rsidTr="008F7037">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Габаритные размеры</w:t>
            </w:r>
          </w:p>
        </w:tc>
        <w:tc>
          <w:tcPr>
            <w:tcW w:w="10414" w:type="dxa"/>
            <w:gridSpan w:val="8"/>
          </w:tcPr>
          <w:p w:rsidR="00643D1F" w:rsidRDefault="00643D1F" w:rsidP="00F102F5">
            <w:pPr>
              <w:jc w:val="center"/>
              <w:rPr>
                <w:rFonts w:ascii="Arial" w:hAnsi="Arial" w:cs="Arial"/>
                <w:sz w:val="14"/>
                <w:szCs w:val="14"/>
              </w:rPr>
            </w:pPr>
          </w:p>
          <w:p w:rsidR="00F102F5" w:rsidRPr="00250B1A" w:rsidRDefault="00F102F5" w:rsidP="00F102F5">
            <w:pPr>
              <w:jc w:val="center"/>
              <w:rPr>
                <w:rFonts w:ascii="Arial" w:hAnsi="Arial" w:cs="Arial"/>
                <w:sz w:val="14"/>
                <w:szCs w:val="14"/>
              </w:rPr>
            </w:pPr>
            <w:r w:rsidRPr="00250B1A">
              <w:rPr>
                <w:rFonts w:ascii="Arial" w:hAnsi="Arial" w:cs="Arial"/>
                <w:sz w:val="14"/>
                <w:szCs w:val="14"/>
              </w:rPr>
              <w:t>См. на упаковке</w:t>
            </w:r>
          </w:p>
        </w:tc>
      </w:tr>
      <w:tr w:rsidR="00F102F5" w:rsidRPr="00250B1A" w:rsidTr="000E171A">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Цвет корпуса</w:t>
            </w:r>
          </w:p>
        </w:tc>
        <w:tc>
          <w:tcPr>
            <w:tcW w:w="10414" w:type="dxa"/>
            <w:gridSpan w:val="8"/>
          </w:tcPr>
          <w:p w:rsidR="00F102F5" w:rsidRPr="00250B1A" w:rsidRDefault="00F102F5" w:rsidP="00F102F5">
            <w:pPr>
              <w:jc w:val="center"/>
              <w:rPr>
                <w:rFonts w:ascii="Arial" w:hAnsi="Arial" w:cs="Arial"/>
                <w:sz w:val="14"/>
                <w:szCs w:val="14"/>
              </w:rPr>
            </w:pPr>
            <w:r w:rsidRPr="00250B1A">
              <w:rPr>
                <w:rFonts w:ascii="Arial" w:hAnsi="Arial" w:cs="Arial"/>
                <w:sz w:val="14"/>
                <w:szCs w:val="14"/>
              </w:rPr>
              <w:t>См. на упаковке</w:t>
            </w:r>
          </w:p>
        </w:tc>
      </w:tr>
      <w:tr w:rsidR="00F102F5" w:rsidRPr="00250B1A" w:rsidTr="00966166">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Рабочая температура</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0.. +35°С</w:t>
            </w:r>
          </w:p>
        </w:tc>
      </w:tr>
      <w:tr w:rsidR="00F102F5" w:rsidRPr="00250B1A" w:rsidTr="00534F5E">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Климатическое исполнение</w:t>
            </w:r>
          </w:p>
        </w:tc>
        <w:tc>
          <w:tcPr>
            <w:tcW w:w="10414" w:type="dxa"/>
            <w:gridSpan w:val="8"/>
          </w:tcPr>
          <w:p w:rsidR="00643D1F"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rPr>
            </w:pPr>
            <w:r w:rsidRPr="00250B1A">
              <w:rPr>
                <w:rFonts w:ascii="Arial" w:hAnsi="Arial" w:cs="Arial"/>
                <w:sz w:val="14"/>
                <w:szCs w:val="14"/>
              </w:rPr>
              <w:t>УХЛ4</w:t>
            </w:r>
          </w:p>
        </w:tc>
      </w:tr>
      <w:tr w:rsidR="00F102F5" w:rsidRPr="00250B1A" w:rsidTr="00421726">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Степень защиты от пыли и влаги</w:t>
            </w:r>
          </w:p>
        </w:tc>
        <w:tc>
          <w:tcPr>
            <w:tcW w:w="10414" w:type="dxa"/>
            <w:gridSpan w:val="8"/>
          </w:tcPr>
          <w:p w:rsidR="00643D1F" w:rsidRPr="00632B91" w:rsidRDefault="00643D1F" w:rsidP="00F102F5">
            <w:pPr>
              <w:spacing w:line="23" w:lineRule="atLeast"/>
              <w:jc w:val="center"/>
              <w:rPr>
                <w:rFonts w:ascii="Arial" w:hAnsi="Arial" w:cs="Arial"/>
                <w:sz w:val="14"/>
                <w:szCs w:val="14"/>
              </w:rPr>
            </w:pPr>
          </w:p>
          <w:p w:rsidR="00F102F5" w:rsidRPr="00250B1A" w:rsidRDefault="00F102F5" w:rsidP="00F102F5">
            <w:pPr>
              <w:spacing w:line="23" w:lineRule="atLeast"/>
              <w:jc w:val="center"/>
              <w:rPr>
                <w:rFonts w:ascii="Arial" w:hAnsi="Arial" w:cs="Arial"/>
                <w:sz w:val="14"/>
                <w:szCs w:val="14"/>
                <w:lang w:val="en-US"/>
              </w:rPr>
            </w:pPr>
            <w:r w:rsidRPr="00250B1A">
              <w:rPr>
                <w:rFonts w:ascii="Arial" w:hAnsi="Arial" w:cs="Arial"/>
                <w:sz w:val="14"/>
                <w:szCs w:val="14"/>
                <w:lang w:val="en-US"/>
              </w:rPr>
              <w:t>IP</w:t>
            </w:r>
            <w:r w:rsidRPr="00250B1A">
              <w:rPr>
                <w:rFonts w:ascii="Arial" w:hAnsi="Arial" w:cs="Arial"/>
                <w:sz w:val="14"/>
                <w:szCs w:val="14"/>
              </w:rPr>
              <w:t>20</w:t>
            </w:r>
          </w:p>
        </w:tc>
      </w:tr>
      <w:tr w:rsidR="00F102F5" w:rsidRPr="00250B1A" w:rsidTr="00591DAC">
        <w:trPr>
          <w:jc w:val="center"/>
        </w:trPr>
        <w:tc>
          <w:tcPr>
            <w:tcW w:w="1345" w:type="dxa"/>
          </w:tcPr>
          <w:p w:rsidR="00F102F5" w:rsidRPr="00250B1A" w:rsidRDefault="00F102F5" w:rsidP="00F102F5">
            <w:pPr>
              <w:spacing w:line="23" w:lineRule="atLeast"/>
              <w:rPr>
                <w:rFonts w:ascii="Arial" w:hAnsi="Arial" w:cs="Arial"/>
                <w:sz w:val="14"/>
                <w:szCs w:val="14"/>
              </w:rPr>
            </w:pPr>
            <w:r w:rsidRPr="00250B1A">
              <w:rPr>
                <w:rFonts w:ascii="Arial" w:hAnsi="Arial" w:cs="Arial"/>
                <w:sz w:val="14"/>
                <w:szCs w:val="14"/>
              </w:rPr>
              <w:t xml:space="preserve">Срок службы </w:t>
            </w:r>
          </w:p>
        </w:tc>
        <w:tc>
          <w:tcPr>
            <w:tcW w:w="10414" w:type="dxa"/>
            <w:gridSpan w:val="8"/>
          </w:tcPr>
          <w:p w:rsidR="00F102F5" w:rsidRPr="00250B1A" w:rsidRDefault="00F102F5" w:rsidP="00F102F5">
            <w:pPr>
              <w:spacing w:line="23" w:lineRule="atLeast"/>
              <w:jc w:val="center"/>
              <w:rPr>
                <w:rFonts w:ascii="Arial" w:hAnsi="Arial" w:cs="Arial"/>
                <w:sz w:val="14"/>
                <w:szCs w:val="14"/>
              </w:rPr>
            </w:pPr>
            <w:r>
              <w:rPr>
                <w:rFonts w:ascii="Arial" w:hAnsi="Arial" w:cs="Arial"/>
                <w:sz w:val="14"/>
                <w:szCs w:val="14"/>
              </w:rPr>
              <w:t>5</w:t>
            </w:r>
            <w:r w:rsidRPr="00250B1A">
              <w:rPr>
                <w:rFonts w:ascii="Arial" w:hAnsi="Arial" w:cs="Arial"/>
                <w:sz w:val="14"/>
                <w:szCs w:val="14"/>
              </w:rPr>
              <w:t xml:space="preserve">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864F0F" w:rsidRPr="00864F0F"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Выключатель.</w:t>
      </w:r>
    </w:p>
    <w:p w:rsidR="00864F0F" w:rsidRPr="00864F0F"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Упаковка.</w:t>
      </w:r>
    </w:p>
    <w:p w:rsidR="00611E64" w:rsidRDefault="00864F0F" w:rsidP="00864F0F">
      <w:pPr>
        <w:pStyle w:val="a3"/>
        <w:numPr>
          <w:ilvl w:val="0"/>
          <w:numId w:val="4"/>
        </w:numPr>
        <w:spacing w:after="0" w:line="23" w:lineRule="atLeast"/>
        <w:rPr>
          <w:rFonts w:ascii="Arial" w:hAnsi="Arial" w:cs="Arial"/>
          <w:sz w:val="16"/>
          <w:szCs w:val="16"/>
        </w:rPr>
      </w:pPr>
      <w:r w:rsidRPr="00864F0F">
        <w:rPr>
          <w:rFonts w:ascii="Arial" w:hAnsi="Arial" w:cs="Arial"/>
          <w:sz w:val="16"/>
          <w:szCs w:val="16"/>
        </w:rPr>
        <w:t>Инструкция по эксплуатации.</w:t>
      </w:r>
    </w:p>
    <w:p w:rsidR="002C7D65" w:rsidRPr="00520E25" w:rsidRDefault="00E85BF6" w:rsidP="00520E25">
      <w:pPr>
        <w:pStyle w:val="a3"/>
        <w:numPr>
          <w:ilvl w:val="0"/>
          <w:numId w:val="1"/>
        </w:numPr>
        <w:spacing w:after="0" w:line="23" w:lineRule="atLeast"/>
        <w:ind w:left="357" w:hanging="357"/>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Устройство предназначено для работы в сетях переменного тока не более 10А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Установка и подключение устройства осуществляется только при отключенном электропитании.</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Запрещена установка выключателей снаружи помещений.</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 xml:space="preserve">Эксплуатация выключателей при температуре окружающей среды выше 35°С запрещена. </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864F0F" w:rsidRPr="00864F0F"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Запрещена эксплуатация прибора с поврежденным корпусом, изоляцией входного или выходного кабеля.</w:t>
      </w:r>
    </w:p>
    <w:p w:rsidR="00CB27F2" w:rsidRPr="00520E25" w:rsidRDefault="00864F0F" w:rsidP="00864F0F">
      <w:pPr>
        <w:pStyle w:val="a3"/>
        <w:numPr>
          <w:ilvl w:val="0"/>
          <w:numId w:val="5"/>
        </w:numPr>
        <w:spacing w:after="0" w:line="23" w:lineRule="atLeast"/>
        <w:jc w:val="both"/>
        <w:rPr>
          <w:rFonts w:ascii="Arial" w:hAnsi="Arial" w:cs="Arial"/>
          <w:sz w:val="16"/>
          <w:szCs w:val="16"/>
        </w:rPr>
      </w:pPr>
      <w:r w:rsidRPr="00864F0F">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Выведите подключаемые провода к месту установки </w:t>
      </w:r>
      <w:r w:rsidR="009045F7">
        <w:rPr>
          <w:rFonts w:ascii="Arial" w:hAnsi="Arial" w:cs="Arial"/>
          <w:sz w:val="16"/>
          <w:szCs w:val="16"/>
        </w:rPr>
        <w:t>выключателя</w:t>
      </w:r>
      <w:r w:rsidRPr="00520E25">
        <w:rPr>
          <w:rFonts w:ascii="Arial" w:hAnsi="Arial" w:cs="Arial"/>
          <w:sz w:val="16"/>
          <w:szCs w:val="16"/>
        </w:rPr>
        <w:t>.</w:t>
      </w:r>
    </w:p>
    <w:p w:rsidR="00B722AF" w:rsidRPr="00776ECE" w:rsidRDefault="00864F0F"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Подденьте и отсоедините клавишу от корпуса выключателя</w:t>
      </w:r>
      <w:r w:rsidR="005263A9">
        <w:rPr>
          <w:rFonts w:ascii="Arial" w:hAnsi="Arial" w:cs="Arial"/>
          <w:sz w:val="16"/>
          <w:szCs w:val="16"/>
        </w:rPr>
        <w:t xml:space="preserve">. </w:t>
      </w:r>
      <w:r w:rsidR="00924894">
        <w:rPr>
          <w:rFonts w:ascii="Arial" w:hAnsi="Arial" w:cs="Arial"/>
          <w:sz w:val="16"/>
          <w:szCs w:val="16"/>
        </w:rPr>
        <w:t xml:space="preserve">Подденьте </w:t>
      </w:r>
      <w:r w:rsidR="00776ECE">
        <w:rPr>
          <w:rFonts w:ascii="Arial" w:hAnsi="Arial" w:cs="Arial"/>
          <w:sz w:val="16"/>
          <w:szCs w:val="16"/>
        </w:rPr>
        <w:t>и отсоедините</w:t>
      </w:r>
      <w:r w:rsidR="0020601A">
        <w:rPr>
          <w:rFonts w:ascii="Arial" w:hAnsi="Arial" w:cs="Arial"/>
          <w:sz w:val="16"/>
          <w:szCs w:val="16"/>
        </w:rPr>
        <w:t xml:space="preserve"> рамку</w:t>
      </w:r>
      <w:r w:rsidR="00776ECE">
        <w:rPr>
          <w:rFonts w:ascii="Arial" w:hAnsi="Arial" w:cs="Arial"/>
          <w:sz w:val="16"/>
          <w:szCs w:val="16"/>
        </w:rPr>
        <w:t xml:space="preserve"> от выключателя</w:t>
      </w:r>
      <w:r w:rsidR="00B722AF" w:rsidRPr="00520E25">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p w:rsidR="00C02E66" w:rsidRDefault="00C02E66" w:rsidP="00C02E66">
      <w:pPr>
        <w:spacing w:after="0" w:line="23" w:lineRule="atLeast"/>
        <w:jc w:val="both"/>
        <w:rPr>
          <w:rFonts w:ascii="Arial" w:hAnsi="Arial" w:cs="Arial"/>
          <w:sz w:val="16"/>
          <w:szCs w:val="16"/>
        </w:rPr>
      </w:pPr>
    </w:p>
    <w:p w:rsidR="00C02E66" w:rsidRDefault="00C02E66" w:rsidP="00C02E66">
      <w:pPr>
        <w:spacing w:after="0" w:line="23" w:lineRule="atLeast"/>
        <w:jc w:val="both"/>
        <w:rPr>
          <w:rFonts w:ascii="Arial" w:hAnsi="Arial" w:cs="Arial"/>
          <w:sz w:val="16"/>
          <w:szCs w:val="16"/>
        </w:rPr>
      </w:pPr>
    </w:p>
    <w:p w:rsidR="00C02E66" w:rsidRDefault="00C02E66" w:rsidP="00C02E66">
      <w:pPr>
        <w:spacing w:after="0" w:line="23" w:lineRule="atLeast"/>
        <w:jc w:val="both"/>
        <w:rPr>
          <w:rFonts w:ascii="Arial" w:hAnsi="Arial" w:cs="Arial"/>
          <w:sz w:val="16"/>
          <w:szCs w:val="16"/>
        </w:rPr>
      </w:pPr>
    </w:p>
    <w:p w:rsidR="00C02E66" w:rsidRPr="00C02E66" w:rsidRDefault="00C02E66" w:rsidP="00C02E66">
      <w:pPr>
        <w:spacing w:after="0" w:line="23" w:lineRule="atLeast"/>
        <w:jc w:val="both"/>
        <w:rPr>
          <w:rFonts w:ascii="Arial" w:hAnsi="Arial" w:cs="Arial"/>
          <w:sz w:val="16"/>
          <w:szCs w:val="16"/>
        </w:rPr>
      </w:pPr>
    </w:p>
    <w:tbl>
      <w:tblPr>
        <w:tblStyle w:val="a4"/>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1743"/>
        <w:gridCol w:w="1743"/>
        <w:gridCol w:w="1743"/>
        <w:gridCol w:w="1743"/>
        <w:gridCol w:w="1747"/>
      </w:tblGrid>
      <w:tr w:rsidR="00E94948" w:rsidRPr="00520E25" w:rsidTr="00C02E66">
        <w:trPr>
          <w:trHeight w:val="64"/>
          <w:jc w:val="center"/>
        </w:trPr>
        <w:tc>
          <w:tcPr>
            <w:tcW w:w="833" w:type="pct"/>
            <w:vAlign w:val="center"/>
          </w:tcPr>
          <w:p w:rsidR="00D901B3" w:rsidRPr="002776E9" w:rsidRDefault="00D901B3" w:rsidP="00E94948">
            <w:pPr>
              <w:spacing w:line="23" w:lineRule="atLeast"/>
              <w:jc w:val="center"/>
              <w:rPr>
                <w:rFonts w:ascii="Arial" w:hAnsi="Arial" w:cs="Arial"/>
                <w:sz w:val="16"/>
                <w:szCs w:val="16"/>
              </w:rPr>
            </w:pPr>
            <w:r>
              <w:rPr>
                <w:rFonts w:ascii="Arial" w:hAnsi="Arial" w:cs="Arial"/>
                <w:sz w:val="16"/>
                <w:szCs w:val="16"/>
              </w:rPr>
              <w:lastRenderedPageBreak/>
              <w:t>Одноклавишный выключатель</w:t>
            </w:r>
          </w:p>
        </w:tc>
        <w:tc>
          <w:tcPr>
            <w:tcW w:w="833" w:type="pct"/>
            <w:vAlign w:val="center"/>
          </w:tcPr>
          <w:p w:rsidR="00D901B3" w:rsidRPr="00520E25" w:rsidRDefault="00D901B3" w:rsidP="00E94948">
            <w:pPr>
              <w:spacing w:line="23" w:lineRule="atLeast"/>
              <w:jc w:val="center"/>
              <w:rPr>
                <w:rFonts w:ascii="Arial" w:hAnsi="Arial" w:cs="Arial"/>
                <w:sz w:val="16"/>
                <w:szCs w:val="16"/>
                <w:lang w:val="en-US"/>
              </w:rPr>
            </w:pPr>
            <w:r>
              <w:rPr>
                <w:rFonts w:ascii="Arial" w:hAnsi="Arial" w:cs="Arial"/>
                <w:sz w:val="16"/>
                <w:szCs w:val="16"/>
              </w:rPr>
              <w:t>Двухклавишный выключатель</w:t>
            </w:r>
          </w:p>
        </w:tc>
        <w:tc>
          <w:tcPr>
            <w:tcW w:w="833" w:type="pct"/>
            <w:vAlign w:val="center"/>
          </w:tcPr>
          <w:p w:rsidR="00D901B3" w:rsidRPr="00CA5981" w:rsidRDefault="00F102F5" w:rsidP="00F102F5">
            <w:pPr>
              <w:spacing w:line="23" w:lineRule="atLeast"/>
              <w:jc w:val="center"/>
              <w:rPr>
                <w:rFonts w:ascii="Arial" w:hAnsi="Arial" w:cs="Arial"/>
                <w:sz w:val="16"/>
                <w:szCs w:val="16"/>
              </w:rPr>
            </w:pPr>
            <w:r>
              <w:rPr>
                <w:rFonts w:ascii="Arial" w:hAnsi="Arial" w:cs="Arial"/>
                <w:sz w:val="16"/>
                <w:szCs w:val="16"/>
              </w:rPr>
              <w:t xml:space="preserve">Трехклавишный выключатель </w:t>
            </w:r>
          </w:p>
        </w:tc>
        <w:tc>
          <w:tcPr>
            <w:tcW w:w="833" w:type="pct"/>
            <w:vAlign w:val="center"/>
          </w:tcPr>
          <w:p w:rsidR="00D901B3" w:rsidRPr="00D901B3" w:rsidRDefault="00F102F5" w:rsidP="00F102F5">
            <w:pPr>
              <w:spacing w:line="23" w:lineRule="atLeast"/>
              <w:jc w:val="center"/>
              <w:rPr>
                <w:rFonts w:ascii="Arial" w:hAnsi="Arial" w:cs="Arial"/>
                <w:sz w:val="16"/>
                <w:szCs w:val="16"/>
              </w:rPr>
            </w:pPr>
            <w:r>
              <w:rPr>
                <w:rFonts w:ascii="Arial" w:hAnsi="Arial" w:cs="Arial"/>
                <w:sz w:val="16"/>
                <w:szCs w:val="16"/>
              </w:rPr>
              <w:t>Одноклавишный</w:t>
            </w:r>
            <w:r w:rsidR="00D901B3">
              <w:rPr>
                <w:rFonts w:ascii="Arial" w:hAnsi="Arial" w:cs="Arial"/>
                <w:sz w:val="16"/>
                <w:szCs w:val="16"/>
              </w:rPr>
              <w:t xml:space="preserve"> </w:t>
            </w:r>
            <w:r>
              <w:rPr>
                <w:rFonts w:ascii="Arial" w:hAnsi="Arial" w:cs="Arial"/>
                <w:sz w:val="16"/>
                <w:szCs w:val="16"/>
              </w:rPr>
              <w:t>переключатель</w:t>
            </w:r>
          </w:p>
        </w:tc>
        <w:tc>
          <w:tcPr>
            <w:tcW w:w="833" w:type="pct"/>
            <w:vAlign w:val="center"/>
          </w:tcPr>
          <w:p w:rsidR="00D901B3" w:rsidRDefault="00D901B3" w:rsidP="00E94948">
            <w:pPr>
              <w:spacing w:line="23" w:lineRule="atLeast"/>
              <w:jc w:val="center"/>
              <w:rPr>
                <w:rFonts w:ascii="Arial" w:hAnsi="Arial" w:cs="Arial"/>
                <w:sz w:val="16"/>
                <w:szCs w:val="16"/>
              </w:rPr>
            </w:pPr>
            <w:r>
              <w:rPr>
                <w:rFonts w:ascii="Arial" w:hAnsi="Arial" w:cs="Arial"/>
                <w:sz w:val="16"/>
                <w:szCs w:val="16"/>
              </w:rPr>
              <w:t>Двухклавишный переключатель</w:t>
            </w:r>
          </w:p>
        </w:tc>
        <w:tc>
          <w:tcPr>
            <w:tcW w:w="833" w:type="pct"/>
            <w:vAlign w:val="center"/>
          </w:tcPr>
          <w:p w:rsidR="00D901B3" w:rsidRDefault="00D901B3" w:rsidP="00E94948">
            <w:pPr>
              <w:spacing w:line="23" w:lineRule="atLeast"/>
              <w:jc w:val="center"/>
              <w:rPr>
                <w:rFonts w:ascii="Arial" w:hAnsi="Arial" w:cs="Arial"/>
                <w:sz w:val="16"/>
                <w:szCs w:val="16"/>
              </w:rPr>
            </w:pPr>
            <w:r>
              <w:rPr>
                <w:rFonts w:ascii="Arial" w:hAnsi="Arial" w:cs="Arial"/>
                <w:sz w:val="16"/>
                <w:szCs w:val="16"/>
              </w:rPr>
              <w:t>Одноклавишный перекрестный переключатель</w:t>
            </w:r>
          </w:p>
        </w:tc>
      </w:tr>
      <w:tr w:rsidR="00E94948" w:rsidRPr="00520E25" w:rsidTr="00E94948">
        <w:trPr>
          <w:trHeight w:val="1691"/>
          <w:jc w:val="center"/>
        </w:trPr>
        <w:tc>
          <w:tcPr>
            <w:tcW w:w="833" w:type="pct"/>
            <w:vAlign w:val="center"/>
          </w:tcPr>
          <w:p w:rsidR="00D901B3" w:rsidRPr="00520E25" w:rsidRDefault="00E94948" w:rsidP="00E94948">
            <w:pPr>
              <w:spacing w:line="23" w:lineRule="atLeast"/>
              <w:jc w:val="center"/>
              <w:rPr>
                <w:rFonts w:ascii="Arial" w:hAnsi="Arial" w:cs="Arial"/>
                <w:sz w:val="16"/>
                <w:szCs w:val="16"/>
              </w:rPr>
            </w:pPr>
            <w:r>
              <w:rPr>
                <w:noProof/>
              </w:rPr>
              <w:drawing>
                <wp:inline distT="0" distB="0" distL="0" distR="0" wp14:anchorId="2F41F29A" wp14:editId="1A091EAE">
                  <wp:extent cx="823347" cy="971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39396" cy="990487"/>
                          </a:xfrm>
                          <a:prstGeom prst="rect">
                            <a:avLst/>
                          </a:prstGeom>
                        </pic:spPr>
                      </pic:pic>
                    </a:graphicData>
                  </a:graphic>
                </wp:inline>
              </w:drawing>
            </w:r>
          </w:p>
        </w:tc>
        <w:tc>
          <w:tcPr>
            <w:tcW w:w="833" w:type="pct"/>
            <w:vAlign w:val="center"/>
          </w:tcPr>
          <w:p w:rsidR="00D901B3" w:rsidRPr="00520E25" w:rsidRDefault="00E94948" w:rsidP="00E94948">
            <w:pPr>
              <w:spacing w:line="23" w:lineRule="atLeast"/>
              <w:jc w:val="center"/>
              <w:rPr>
                <w:rFonts w:ascii="Arial" w:hAnsi="Arial" w:cs="Arial"/>
                <w:sz w:val="16"/>
                <w:szCs w:val="16"/>
              </w:rPr>
            </w:pPr>
            <w:r>
              <w:rPr>
                <w:noProof/>
              </w:rPr>
              <w:drawing>
                <wp:inline distT="0" distB="0" distL="0" distR="0" wp14:anchorId="5B7C7772" wp14:editId="50FF2ADA">
                  <wp:extent cx="815277" cy="962025"/>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34440" cy="984638"/>
                          </a:xfrm>
                          <a:prstGeom prst="rect">
                            <a:avLst/>
                          </a:prstGeom>
                        </pic:spPr>
                      </pic:pic>
                    </a:graphicData>
                  </a:graphic>
                </wp:inline>
              </w:drawing>
            </w:r>
          </w:p>
        </w:tc>
        <w:tc>
          <w:tcPr>
            <w:tcW w:w="833" w:type="pct"/>
            <w:vAlign w:val="center"/>
          </w:tcPr>
          <w:p w:rsidR="00D901B3" w:rsidRPr="00520E25" w:rsidRDefault="00F102F5" w:rsidP="00F102F5">
            <w:pPr>
              <w:spacing w:line="23" w:lineRule="atLeast"/>
              <w:jc w:val="both"/>
              <w:rPr>
                <w:rFonts w:ascii="Arial" w:hAnsi="Arial" w:cs="Arial"/>
                <w:sz w:val="16"/>
                <w:szCs w:val="16"/>
              </w:rPr>
            </w:pPr>
            <w:r>
              <w:rPr>
                <w:noProof/>
              </w:rPr>
              <w:drawing>
                <wp:anchor distT="0" distB="0" distL="114300" distR="114300" simplePos="0" relativeHeight="251658240" behindDoc="1" locked="0" layoutInCell="1" allowOverlap="1">
                  <wp:simplePos x="0" y="0"/>
                  <wp:positionH relativeFrom="column">
                    <wp:posOffset>-15875</wp:posOffset>
                  </wp:positionH>
                  <wp:positionV relativeFrom="paragraph">
                    <wp:posOffset>12065</wp:posOffset>
                  </wp:positionV>
                  <wp:extent cx="1018540" cy="99949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018540" cy="999490"/>
                          </a:xfrm>
                          <a:prstGeom prst="rect">
                            <a:avLst/>
                          </a:prstGeom>
                        </pic:spPr>
                      </pic:pic>
                    </a:graphicData>
                  </a:graphic>
                  <wp14:sizeRelH relativeFrom="margin">
                    <wp14:pctWidth>0</wp14:pctWidth>
                  </wp14:sizeRelH>
                  <wp14:sizeRelV relativeFrom="margin">
                    <wp14:pctHeight>0</wp14:pctHeight>
                  </wp14:sizeRelV>
                </wp:anchor>
              </w:drawing>
            </w:r>
          </w:p>
        </w:tc>
        <w:tc>
          <w:tcPr>
            <w:tcW w:w="833" w:type="pct"/>
            <w:vAlign w:val="center"/>
          </w:tcPr>
          <w:p w:rsidR="00D901B3" w:rsidRDefault="00F102F5" w:rsidP="00E94948">
            <w:pPr>
              <w:spacing w:line="23" w:lineRule="atLeast"/>
              <w:jc w:val="center"/>
              <w:rPr>
                <w:rFonts w:ascii="Arial" w:hAnsi="Arial" w:cs="Arial"/>
                <w:noProof/>
                <w:sz w:val="16"/>
                <w:szCs w:val="16"/>
              </w:rPr>
            </w:pPr>
            <w:r>
              <w:rPr>
                <w:noProof/>
              </w:rPr>
              <w:drawing>
                <wp:inline distT="0" distB="0" distL="0" distR="0" wp14:anchorId="6BAD2AEB" wp14:editId="6D547CB8">
                  <wp:extent cx="834478" cy="981075"/>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46977" cy="995770"/>
                          </a:xfrm>
                          <a:prstGeom prst="rect">
                            <a:avLst/>
                          </a:prstGeom>
                        </pic:spPr>
                      </pic:pic>
                    </a:graphicData>
                  </a:graphic>
                </wp:inline>
              </w:drawing>
            </w:r>
          </w:p>
        </w:tc>
        <w:tc>
          <w:tcPr>
            <w:tcW w:w="833" w:type="pct"/>
            <w:vAlign w:val="center"/>
          </w:tcPr>
          <w:p w:rsidR="00D901B3" w:rsidRDefault="00E94948" w:rsidP="00D901B3">
            <w:pPr>
              <w:spacing w:line="23" w:lineRule="atLeast"/>
              <w:jc w:val="center"/>
              <w:rPr>
                <w:noProof/>
              </w:rPr>
            </w:pPr>
            <w:r>
              <w:rPr>
                <w:noProof/>
              </w:rPr>
              <w:drawing>
                <wp:inline distT="0" distB="0" distL="0" distR="0" wp14:anchorId="07F0E19F" wp14:editId="5429EF43">
                  <wp:extent cx="923925" cy="9239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23925" cy="923925"/>
                          </a:xfrm>
                          <a:prstGeom prst="rect">
                            <a:avLst/>
                          </a:prstGeom>
                        </pic:spPr>
                      </pic:pic>
                    </a:graphicData>
                  </a:graphic>
                </wp:inline>
              </w:drawing>
            </w:r>
          </w:p>
        </w:tc>
        <w:tc>
          <w:tcPr>
            <w:tcW w:w="835" w:type="pct"/>
            <w:vAlign w:val="center"/>
          </w:tcPr>
          <w:p w:rsidR="00D901B3" w:rsidRDefault="00E94948" w:rsidP="00E94948">
            <w:pPr>
              <w:spacing w:line="23" w:lineRule="atLeast"/>
              <w:jc w:val="center"/>
              <w:rPr>
                <w:noProof/>
              </w:rPr>
            </w:pPr>
            <w:r>
              <w:rPr>
                <w:noProof/>
              </w:rPr>
              <w:drawing>
                <wp:inline distT="0" distB="0" distL="0" distR="0" wp14:anchorId="61EE3AA3" wp14:editId="0E3C949A">
                  <wp:extent cx="920567" cy="9048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42092" cy="926033"/>
                          </a:xfrm>
                          <a:prstGeom prst="rect">
                            <a:avLst/>
                          </a:prstGeom>
                        </pic:spPr>
                      </pic:pic>
                    </a:graphicData>
                  </a:graphic>
                </wp:inline>
              </w:drawing>
            </w:r>
          </w:p>
        </w:tc>
      </w:tr>
    </w:tbl>
    <w:p w:rsidR="0020601A" w:rsidRDefault="0020601A" w:rsidP="0020601A">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Закрепите выключател</w:t>
      </w:r>
      <w:r>
        <w:rPr>
          <w:rFonts w:ascii="Arial" w:hAnsi="Arial" w:cs="Arial"/>
          <w:sz w:val="16"/>
          <w:szCs w:val="16"/>
        </w:rPr>
        <w:t>ь</w:t>
      </w:r>
      <w:r w:rsidRPr="00520E25">
        <w:rPr>
          <w:rFonts w:ascii="Arial" w:hAnsi="Arial" w:cs="Arial"/>
          <w:sz w:val="16"/>
          <w:szCs w:val="16"/>
        </w:rPr>
        <w:t xml:space="preserve"> на месте установки.</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w:t>
      </w:r>
      <w:r w:rsidR="0020601A">
        <w:rPr>
          <w:rFonts w:ascii="Arial" w:hAnsi="Arial" w:cs="Arial"/>
          <w:sz w:val="16"/>
          <w:szCs w:val="16"/>
        </w:rPr>
        <w:t>рамку</w:t>
      </w:r>
      <w:r w:rsidRPr="00520E25">
        <w:rPr>
          <w:rFonts w:ascii="Arial" w:hAnsi="Arial" w:cs="Arial"/>
          <w:sz w:val="16"/>
          <w:szCs w:val="16"/>
        </w:rPr>
        <w:t xml:space="preserve"> выключателя</w:t>
      </w:r>
      <w:r w:rsidR="0020601A">
        <w:rPr>
          <w:rFonts w:ascii="Arial" w:hAnsi="Arial" w:cs="Arial"/>
          <w:sz w:val="16"/>
          <w:szCs w:val="16"/>
        </w:rPr>
        <w:t>, а затем его клавишу</w:t>
      </w:r>
      <w:r w:rsidRPr="00520E25">
        <w:rPr>
          <w:rFonts w:ascii="Arial" w:hAnsi="Arial" w:cs="Arial"/>
          <w:sz w:val="16"/>
          <w:szCs w:val="16"/>
        </w:rPr>
        <w:t>.</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Проверьте работоспособность выключателя.</w:t>
      </w:r>
    </w:p>
    <w:p w:rsidR="0020601A" w:rsidRPr="0020601A" w:rsidRDefault="0020601A" w:rsidP="0020601A">
      <w:pPr>
        <w:pStyle w:val="a3"/>
        <w:numPr>
          <w:ilvl w:val="0"/>
          <w:numId w:val="1"/>
        </w:numPr>
        <w:spacing w:after="0"/>
        <w:jc w:val="both"/>
        <w:rPr>
          <w:rFonts w:ascii="Arial" w:eastAsia="Times New Roman" w:hAnsi="Arial" w:cs="Arial"/>
          <w:b/>
          <w:sz w:val="16"/>
          <w:szCs w:val="16"/>
        </w:rPr>
      </w:pPr>
      <w:r w:rsidRPr="0020601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AE412E"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Default="0020601A"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AE412E"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Default="0020601A"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AE412E"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Default="0020601A" w:rsidP="00636D6F">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20601A" w:rsidRDefault="0020601A"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Default="0020601A"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AE412E" w:rsidTr="00AE412E">
        <w:trPr>
          <w:trHeight w:val="137"/>
          <w:jc w:val="center"/>
        </w:trPr>
        <w:tc>
          <w:tcPr>
            <w:tcW w:w="3256" w:type="dxa"/>
            <w:tcBorders>
              <w:top w:val="single" w:sz="4" w:space="0" w:color="auto"/>
              <w:left w:val="single" w:sz="4" w:space="0" w:color="000000"/>
              <w:bottom w:val="single" w:sz="4" w:space="0" w:color="auto"/>
              <w:right w:val="nil"/>
            </w:tcBorders>
            <w:vAlign w:val="center"/>
          </w:tcPr>
          <w:p w:rsidR="0061361E" w:rsidRDefault="00AE412E" w:rsidP="00636D6F">
            <w:pPr>
              <w:spacing w:after="0"/>
              <w:rPr>
                <w:rFonts w:ascii="Arial" w:eastAsia="Times New Roman" w:hAnsi="Arial" w:cs="Arial"/>
                <w:sz w:val="16"/>
                <w:szCs w:val="16"/>
              </w:rPr>
            </w:pPr>
            <w:r>
              <w:rPr>
                <w:rFonts w:ascii="Arial" w:eastAsia="Times New Roman" w:hAnsi="Arial" w:cs="Arial"/>
                <w:sz w:val="16"/>
                <w:szCs w:val="16"/>
              </w:rPr>
              <w:t>В выключенном положении выключателя подключенные лампы моргают или тускло светятся</w:t>
            </w:r>
          </w:p>
        </w:tc>
        <w:tc>
          <w:tcPr>
            <w:tcW w:w="3402" w:type="dxa"/>
            <w:tcBorders>
              <w:top w:val="single" w:sz="4" w:space="0" w:color="auto"/>
              <w:left w:val="single" w:sz="4" w:space="0" w:color="000000"/>
              <w:bottom w:val="single" w:sz="4" w:space="0" w:color="auto"/>
              <w:right w:val="nil"/>
            </w:tcBorders>
            <w:vAlign w:val="center"/>
          </w:tcPr>
          <w:p w:rsidR="0061361E" w:rsidRDefault="00AE412E" w:rsidP="00636D6F">
            <w:pPr>
              <w:tabs>
                <w:tab w:val="left" w:pos="360"/>
              </w:tabs>
              <w:suppressAutoHyphens/>
              <w:snapToGrid w:val="0"/>
              <w:rPr>
                <w:rFonts w:ascii="Arial" w:hAnsi="Arial" w:cs="Arial"/>
                <w:sz w:val="16"/>
                <w:szCs w:val="16"/>
              </w:rPr>
            </w:pPr>
            <w:r>
              <w:rPr>
                <w:rFonts w:ascii="Arial" w:hAnsi="Arial" w:cs="Arial"/>
                <w:sz w:val="16"/>
                <w:szCs w:val="16"/>
              </w:rPr>
              <w:t>Данные лампы не подходят для работы с этим выключателем</w:t>
            </w:r>
          </w:p>
        </w:tc>
        <w:tc>
          <w:tcPr>
            <w:tcW w:w="3798" w:type="dxa"/>
            <w:tcBorders>
              <w:top w:val="single" w:sz="4" w:space="0" w:color="000000"/>
              <w:left w:val="single" w:sz="4" w:space="0" w:color="000000"/>
              <w:bottom w:val="single" w:sz="4" w:space="0" w:color="000000"/>
              <w:right w:val="single" w:sz="4" w:space="0" w:color="000000"/>
            </w:tcBorders>
            <w:vAlign w:val="center"/>
          </w:tcPr>
          <w:p w:rsidR="0061361E" w:rsidRDefault="00AE412E" w:rsidP="00636D6F">
            <w:pPr>
              <w:suppressAutoHyphens/>
              <w:snapToGrid w:val="0"/>
              <w:spacing w:after="0" w:line="240" w:lineRule="auto"/>
              <w:rPr>
                <w:rFonts w:ascii="Arial" w:hAnsi="Arial" w:cs="Arial"/>
                <w:sz w:val="16"/>
                <w:szCs w:val="16"/>
              </w:rPr>
            </w:pPr>
            <w:r>
              <w:rPr>
                <w:rFonts w:ascii="Arial" w:hAnsi="Arial" w:cs="Arial"/>
                <w:sz w:val="16"/>
                <w:szCs w:val="16"/>
              </w:rPr>
              <w:t>Замените лампы</w:t>
            </w:r>
          </w:p>
        </w:tc>
      </w:tr>
    </w:tbl>
    <w:p w:rsidR="0020601A" w:rsidRPr="000452FA" w:rsidRDefault="0020601A" w:rsidP="0020601A">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41B47" w:rsidRPr="006B4520" w:rsidRDefault="00841B47" w:rsidP="00841B47">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41B47" w:rsidRPr="00520E25" w:rsidRDefault="00841B47" w:rsidP="00841B47">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C6111E" w:rsidRPr="00C6111E" w:rsidRDefault="00C6111E" w:rsidP="00C6111E">
      <w:pPr>
        <w:suppressAutoHyphens/>
        <w:spacing w:after="0"/>
        <w:jc w:val="both"/>
        <w:rPr>
          <w:rFonts w:ascii="Arial" w:hAnsi="Arial" w:cs="Arial"/>
          <w:sz w:val="16"/>
          <w:szCs w:val="16"/>
        </w:rPr>
      </w:pPr>
      <w:r w:rsidRPr="00C6111E">
        <w:rPr>
          <w:rFonts w:ascii="Arial" w:hAnsi="Arial" w:cs="Arial"/>
          <w:sz w:val="16"/>
          <w:szCs w:val="16"/>
        </w:rPr>
        <w:t xml:space="preserve">Сделано в Китае. Изготовитель: </w:t>
      </w:r>
      <w:proofErr w:type="spellStart"/>
      <w:r w:rsidRPr="00C6111E">
        <w:rPr>
          <w:rFonts w:ascii="Arial" w:hAnsi="Arial" w:cs="Arial"/>
          <w:sz w:val="16"/>
          <w:szCs w:val="16"/>
        </w:rPr>
        <w:t>Ningbo</w:t>
      </w:r>
      <w:proofErr w:type="spellEnd"/>
      <w:r w:rsidRPr="00C6111E">
        <w:rPr>
          <w:rFonts w:ascii="Arial" w:hAnsi="Arial" w:cs="Arial"/>
          <w:sz w:val="16"/>
          <w:szCs w:val="16"/>
        </w:rPr>
        <w:t xml:space="preserve"> </w:t>
      </w:r>
      <w:proofErr w:type="spellStart"/>
      <w:r w:rsidRPr="00C6111E">
        <w:rPr>
          <w:rFonts w:ascii="Arial" w:hAnsi="Arial" w:cs="Arial"/>
          <w:sz w:val="16"/>
          <w:szCs w:val="16"/>
        </w:rPr>
        <w:t>Yusing</w:t>
      </w:r>
      <w:proofErr w:type="spellEnd"/>
      <w:r w:rsidRPr="00C6111E">
        <w:rPr>
          <w:rFonts w:ascii="Arial" w:hAnsi="Arial" w:cs="Arial"/>
          <w:sz w:val="16"/>
          <w:szCs w:val="16"/>
        </w:rPr>
        <w:t xml:space="preserve"> </w:t>
      </w:r>
      <w:proofErr w:type="spellStart"/>
      <w:r w:rsidRPr="00C6111E">
        <w:rPr>
          <w:rFonts w:ascii="Arial" w:hAnsi="Arial" w:cs="Arial"/>
          <w:sz w:val="16"/>
          <w:szCs w:val="16"/>
        </w:rPr>
        <w:t>Electronics</w:t>
      </w:r>
      <w:proofErr w:type="spellEnd"/>
      <w:r w:rsidRPr="00C6111E">
        <w:rPr>
          <w:rFonts w:ascii="Arial" w:hAnsi="Arial" w:cs="Arial"/>
          <w:sz w:val="16"/>
          <w:szCs w:val="16"/>
        </w:rPr>
        <w:t xml:space="preserve"> </w:t>
      </w:r>
      <w:proofErr w:type="spellStart"/>
      <w:r w:rsidRPr="00C6111E">
        <w:rPr>
          <w:rFonts w:ascii="Arial" w:hAnsi="Arial" w:cs="Arial"/>
          <w:sz w:val="16"/>
          <w:szCs w:val="16"/>
        </w:rPr>
        <w:t>Co</w:t>
      </w:r>
      <w:proofErr w:type="spellEnd"/>
      <w:r w:rsidRPr="00C6111E">
        <w:rPr>
          <w:rFonts w:ascii="Arial" w:hAnsi="Arial" w:cs="Arial"/>
          <w:sz w:val="16"/>
          <w:szCs w:val="16"/>
        </w:rPr>
        <w:t xml:space="preserve">., LTD, </w:t>
      </w:r>
      <w:proofErr w:type="spellStart"/>
      <w:r w:rsidRPr="00C6111E">
        <w:rPr>
          <w:rFonts w:ascii="Arial" w:hAnsi="Arial" w:cs="Arial"/>
          <w:sz w:val="16"/>
          <w:szCs w:val="16"/>
        </w:rPr>
        <w:t>Civil</w:t>
      </w:r>
      <w:proofErr w:type="spellEnd"/>
      <w:r w:rsidRPr="00C6111E">
        <w:rPr>
          <w:rFonts w:ascii="Arial" w:hAnsi="Arial" w:cs="Arial"/>
          <w:sz w:val="16"/>
          <w:szCs w:val="16"/>
        </w:rPr>
        <w:t xml:space="preserve"> </w:t>
      </w:r>
      <w:proofErr w:type="spellStart"/>
      <w:r w:rsidRPr="00C6111E">
        <w:rPr>
          <w:rFonts w:ascii="Arial" w:hAnsi="Arial" w:cs="Arial"/>
          <w:sz w:val="16"/>
          <w:szCs w:val="16"/>
        </w:rPr>
        <w:t>Industrial</w:t>
      </w:r>
      <w:proofErr w:type="spellEnd"/>
      <w:r w:rsidRPr="00C6111E">
        <w:rPr>
          <w:rFonts w:ascii="Arial" w:hAnsi="Arial" w:cs="Arial"/>
          <w:sz w:val="16"/>
          <w:szCs w:val="16"/>
        </w:rPr>
        <w:t xml:space="preserve"> </w:t>
      </w:r>
      <w:proofErr w:type="spellStart"/>
      <w:r w:rsidRPr="00C6111E">
        <w:rPr>
          <w:rFonts w:ascii="Arial" w:hAnsi="Arial" w:cs="Arial"/>
          <w:sz w:val="16"/>
          <w:szCs w:val="16"/>
        </w:rPr>
        <w:t>Zone</w:t>
      </w:r>
      <w:proofErr w:type="spellEnd"/>
      <w:r w:rsidRPr="00C6111E">
        <w:rPr>
          <w:rFonts w:ascii="Arial" w:hAnsi="Arial" w:cs="Arial"/>
          <w:sz w:val="16"/>
          <w:szCs w:val="16"/>
        </w:rPr>
        <w:t xml:space="preserve">, </w:t>
      </w:r>
      <w:proofErr w:type="spellStart"/>
      <w:r w:rsidRPr="00C6111E">
        <w:rPr>
          <w:rFonts w:ascii="Arial" w:hAnsi="Arial" w:cs="Arial"/>
          <w:sz w:val="16"/>
          <w:szCs w:val="16"/>
        </w:rPr>
        <w:t>Pugen</w:t>
      </w:r>
      <w:proofErr w:type="spellEnd"/>
      <w:r w:rsidRPr="00C6111E">
        <w:rPr>
          <w:rFonts w:ascii="Arial" w:hAnsi="Arial" w:cs="Arial"/>
          <w:sz w:val="16"/>
          <w:szCs w:val="16"/>
        </w:rPr>
        <w:t xml:space="preserve"> </w:t>
      </w:r>
      <w:proofErr w:type="spellStart"/>
      <w:r w:rsidRPr="00C6111E">
        <w:rPr>
          <w:rFonts w:ascii="Arial" w:hAnsi="Arial" w:cs="Arial"/>
          <w:sz w:val="16"/>
          <w:szCs w:val="16"/>
        </w:rPr>
        <w:t>Village</w:t>
      </w:r>
      <w:proofErr w:type="spellEnd"/>
      <w:r w:rsidRPr="00C6111E">
        <w:rPr>
          <w:rFonts w:ascii="Arial" w:hAnsi="Arial" w:cs="Arial"/>
          <w:sz w:val="16"/>
          <w:szCs w:val="16"/>
        </w:rPr>
        <w:t xml:space="preserve">, </w:t>
      </w:r>
      <w:proofErr w:type="spellStart"/>
      <w:r w:rsidRPr="00C6111E">
        <w:rPr>
          <w:rFonts w:ascii="Arial" w:hAnsi="Arial" w:cs="Arial"/>
          <w:sz w:val="16"/>
          <w:szCs w:val="16"/>
        </w:rPr>
        <w:t>Qiu’ai</w:t>
      </w:r>
      <w:proofErr w:type="spellEnd"/>
      <w:r w:rsidRPr="00C6111E">
        <w:rPr>
          <w:rFonts w:ascii="Arial" w:hAnsi="Arial" w:cs="Arial"/>
          <w:sz w:val="16"/>
          <w:szCs w:val="16"/>
        </w:rPr>
        <w:t xml:space="preserve"> </w:t>
      </w:r>
      <w:proofErr w:type="spellStart"/>
      <w:r w:rsidRPr="00C6111E">
        <w:rPr>
          <w:rFonts w:ascii="Arial" w:hAnsi="Arial" w:cs="Arial"/>
          <w:sz w:val="16"/>
          <w:szCs w:val="16"/>
        </w:rPr>
        <w:t>Ningbo</w:t>
      </w:r>
      <w:proofErr w:type="spellEnd"/>
      <w:r w:rsidRPr="00C6111E">
        <w:rPr>
          <w:rFonts w:ascii="Arial" w:hAnsi="Arial" w:cs="Arial"/>
          <w:sz w:val="16"/>
          <w:szCs w:val="16"/>
        </w:rPr>
        <w:t xml:space="preserve">, </w:t>
      </w:r>
      <w:proofErr w:type="spellStart"/>
      <w:r w:rsidRPr="00C6111E">
        <w:rPr>
          <w:rFonts w:ascii="Arial" w:hAnsi="Arial" w:cs="Arial"/>
          <w:sz w:val="16"/>
          <w:szCs w:val="16"/>
        </w:rPr>
        <w:t>China</w:t>
      </w:r>
      <w:proofErr w:type="spellEnd"/>
      <w:r w:rsidRPr="00C6111E">
        <w:rPr>
          <w:rFonts w:ascii="Arial" w:hAnsi="Arial" w:cs="Arial"/>
          <w:sz w:val="16"/>
          <w:szCs w:val="16"/>
        </w:rPr>
        <w:t xml:space="preserve"> / ООО "</w:t>
      </w:r>
      <w:proofErr w:type="spellStart"/>
      <w:r w:rsidRPr="00C6111E">
        <w:rPr>
          <w:rFonts w:ascii="Arial" w:hAnsi="Arial" w:cs="Arial"/>
          <w:sz w:val="16"/>
          <w:szCs w:val="16"/>
        </w:rPr>
        <w:t>Нингбо</w:t>
      </w:r>
      <w:proofErr w:type="spellEnd"/>
      <w:r w:rsidRPr="00C6111E">
        <w:rPr>
          <w:rFonts w:ascii="Arial" w:hAnsi="Arial" w:cs="Arial"/>
          <w:sz w:val="16"/>
          <w:szCs w:val="16"/>
        </w:rPr>
        <w:t xml:space="preserve"> </w:t>
      </w:r>
      <w:proofErr w:type="spellStart"/>
      <w:r w:rsidRPr="00C6111E">
        <w:rPr>
          <w:rFonts w:ascii="Arial" w:hAnsi="Arial" w:cs="Arial"/>
          <w:sz w:val="16"/>
          <w:szCs w:val="16"/>
        </w:rPr>
        <w:t>Юсинг</w:t>
      </w:r>
      <w:proofErr w:type="spellEnd"/>
      <w:r w:rsidRPr="00C6111E">
        <w:rPr>
          <w:rFonts w:ascii="Arial" w:hAnsi="Arial" w:cs="Arial"/>
          <w:sz w:val="16"/>
          <w:szCs w:val="16"/>
        </w:rPr>
        <w:t xml:space="preserve"> </w:t>
      </w:r>
      <w:proofErr w:type="spellStart"/>
      <w:r w:rsidRPr="00C6111E">
        <w:rPr>
          <w:rFonts w:ascii="Arial" w:hAnsi="Arial" w:cs="Arial"/>
          <w:sz w:val="16"/>
          <w:szCs w:val="16"/>
        </w:rPr>
        <w:t>Электроникс</w:t>
      </w:r>
      <w:proofErr w:type="spellEnd"/>
      <w:r w:rsidRPr="00C6111E">
        <w:rPr>
          <w:rFonts w:ascii="Arial" w:hAnsi="Arial" w:cs="Arial"/>
          <w:sz w:val="16"/>
          <w:szCs w:val="16"/>
        </w:rPr>
        <w:t xml:space="preserve"> Компания", зона </w:t>
      </w:r>
      <w:proofErr w:type="spellStart"/>
      <w:r w:rsidRPr="00C6111E">
        <w:rPr>
          <w:rFonts w:ascii="Arial" w:hAnsi="Arial" w:cs="Arial"/>
          <w:sz w:val="16"/>
          <w:szCs w:val="16"/>
        </w:rPr>
        <w:t>Цивил</w:t>
      </w:r>
      <w:proofErr w:type="spellEnd"/>
      <w:r w:rsidRPr="00C6111E">
        <w:rPr>
          <w:rFonts w:ascii="Arial" w:hAnsi="Arial" w:cs="Arial"/>
          <w:sz w:val="16"/>
          <w:szCs w:val="16"/>
        </w:rPr>
        <w:t xml:space="preserve"> Индастриал, населенный пункт </w:t>
      </w:r>
      <w:proofErr w:type="spellStart"/>
      <w:r w:rsidRPr="00C6111E">
        <w:rPr>
          <w:rFonts w:ascii="Arial" w:hAnsi="Arial" w:cs="Arial"/>
          <w:sz w:val="16"/>
          <w:szCs w:val="16"/>
        </w:rPr>
        <w:t>Пуген</w:t>
      </w:r>
      <w:proofErr w:type="spellEnd"/>
      <w:r w:rsidRPr="00C6111E">
        <w:rPr>
          <w:rFonts w:ascii="Arial" w:hAnsi="Arial" w:cs="Arial"/>
          <w:sz w:val="16"/>
          <w:szCs w:val="16"/>
        </w:rPr>
        <w:t xml:space="preserve">, </w:t>
      </w:r>
      <w:proofErr w:type="spellStart"/>
      <w:r w:rsidRPr="00C6111E">
        <w:rPr>
          <w:rFonts w:ascii="Arial" w:hAnsi="Arial" w:cs="Arial"/>
          <w:sz w:val="16"/>
          <w:szCs w:val="16"/>
        </w:rPr>
        <w:t>Цюай</w:t>
      </w:r>
      <w:proofErr w:type="spellEnd"/>
      <w:r w:rsidRPr="00C6111E">
        <w:rPr>
          <w:rFonts w:ascii="Arial" w:hAnsi="Arial" w:cs="Arial"/>
          <w:sz w:val="16"/>
          <w:szCs w:val="16"/>
        </w:rPr>
        <w:t xml:space="preserve">, г. </w:t>
      </w:r>
      <w:proofErr w:type="spellStart"/>
      <w:r w:rsidRPr="00C6111E">
        <w:rPr>
          <w:rFonts w:ascii="Arial" w:hAnsi="Arial" w:cs="Arial"/>
          <w:sz w:val="16"/>
          <w:szCs w:val="16"/>
        </w:rPr>
        <w:t>Нингбо</w:t>
      </w:r>
      <w:proofErr w:type="spellEnd"/>
      <w:r w:rsidRPr="00C6111E">
        <w:rPr>
          <w:rFonts w:ascii="Arial" w:hAnsi="Arial" w:cs="Arial"/>
          <w:sz w:val="16"/>
          <w:szCs w:val="16"/>
        </w:rPr>
        <w:t xml:space="preserve">, Китай. Филиал завода-изготовителя: </w:t>
      </w:r>
      <w:proofErr w:type="spellStart"/>
      <w:r w:rsidRPr="00C6111E">
        <w:rPr>
          <w:rFonts w:ascii="Arial" w:hAnsi="Arial" w:cs="Arial"/>
          <w:sz w:val="16"/>
          <w:szCs w:val="16"/>
        </w:rPr>
        <w:t>Zheijiang</w:t>
      </w:r>
      <w:proofErr w:type="spellEnd"/>
      <w:r w:rsidRPr="00C6111E">
        <w:rPr>
          <w:rFonts w:ascii="Arial" w:hAnsi="Arial" w:cs="Arial"/>
          <w:sz w:val="16"/>
          <w:szCs w:val="16"/>
        </w:rPr>
        <w:t xml:space="preserve"> MEKA </w:t>
      </w:r>
      <w:proofErr w:type="spellStart"/>
      <w:r w:rsidRPr="00C6111E">
        <w:rPr>
          <w:rFonts w:ascii="Arial" w:hAnsi="Arial" w:cs="Arial"/>
          <w:sz w:val="16"/>
          <w:szCs w:val="16"/>
        </w:rPr>
        <w:t>Electric</w:t>
      </w:r>
      <w:proofErr w:type="spellEnd"/>
      <w:r w:rsidRPr="00C6111E">
        <w:rPr>
          <w:rFonts w:ascii="Arial" w:hAnsi="Arial" w:cs="Arial"/>
          <w:sz w:val="16"/>
          <w:szCs w:val="16"/>
        </w:rPr>
        <w:t xml:space="preserve"> </w:t>
      </w:r>
      <w:proofErr w:type="spellStart"/>
      <w:r w:rsidRPr="00C6111E">
        <w:rPr>
          <w:rFonts w:ascii="Arial" w:hAnsi="Arial" w:cs="Arial"/>
          <w:sz w:val="16"/>
          <w:szCs w:val="16"/>
        </w:rPr>
        <w:t>Co</w:t>
      </w:r>
      <w:proofErr w:type="spellEnd"/>
      <w:r w:rsidRPr="00C6111E">
        <w:rPr>
          <w:rFonts w:ascii="Arial" w:hAnsi="Arial" w:cs="Arial"/>
          <w:sz w:val="16"/>
          <w:szCs w:val="16"/>
        </w:rPr>
        <w:t xml:space="preserve">., </w:t>
      </w:r>
      <w:proofErr w:type="spellStart"/>
      <w:r w:rsidRPr="00C6111E">
        <w:rPr>
          <w:rFonts w:ascii="Arial" w:hAnsi="Arial" w:cs="Arial"/>
          <w:sz w:val="16"/>
          <w:szCs w:val="16"/>
        </w:rPr>
        <w:t>Ltd</w:t>
      </w:r>
      <w:proofErr w:type="spellEnd"/>
      <w:r w:rsidRPr="00C6111E">
        <w:rPr>
          <w:rFonts w:ascii="Arial" w:hAnsi="Arial" w:cs="Arial"/>
          <w:sz w:val="16"/>
          <w:szCs w:val="16"/>
        </w:rPr>
        <w:t xml:space="preserve">, </w:t>
      </w:r>
      <w:proofErr w:type="spellStart"/>
      <w:r w:rsidRPr="00C6111E">
        <w:rPr>
          <w:rFonts w:ascii="Arial" w:hAnsi="Arial" w:cs="Arial"/>
          <w:sz w:val="16"/>
          <w:szCs w:val="16"/>
        </w:rPr>
        <w:t>No</w:t>
      </w:r>
      <w:proofErr w:type="spellEnd"/>
      <w:r w:rsidRPr="00C6111E">
        <w:rPr>
          <w:rFonts w:ascii="Arial" w:hAnsi="Arial" w:cs="Arial"/>
          <w:sz w:val="16"/>
          <w:szCs w:val="16"/>
        </w:rPr>
        <w:t xml:space="preserve">. 8 </w:t>
      </w:r>
      <w:proofErr w:type="spellStart"/>
      <w:r w:rsidRPr="00C6111E">
        <w:rPr>
          <w:rFonts w:ascii="Arial" w:hAnsi="Arial" w:cs="Arial"/>
          <w:sz w:val="16"/>
          <w:szCs w:val="16"/>
        </w:rPr>
        <w:t>Canghai</w:t>
      </w:r>
      <w:proofErr w:type="spellEnd"/>
      <w:r w:rsidRPr="00C6111E">
        <w:rPr>
          <w:rFonts w:ascii="Arial" w:hAnsi="Arial" w:cs="Arial"/>
          <w:sz w:val="16"/>
          <w:szCs w:val="16"/>
        </w:rPr>
        <w:t xml:space="preserve"> </w:t>
      </w:r>
      <w:proofErr w:type="spellStart"/>
      <w:r w:rsidRPr="00C6111E">
        <w:rPr>
          <w:rFonts w:ascii="Arial" w:hAnsi="Arial" w:cs="Arial"/>
          <w:sz w:val="16"/>
          <w:szCs w:val="16"/>
        </w:rPr>
        <w:t>Road</w:t>
      </w:r>
      <w:proofErr w:type="spellEnd"/>
      <w:r w:rsidRPr="00C6111E">
        <w:rPr>
          <w:rFonts w:ascii="Arial" w:hAnsi="Arial" w:cs="Arial"/>
          <w:sz w:val="16"/>
          <w:szCs w:val="16"/>
        </w:rPr>
        <w:t xml:space="preserve">, </w:t>
      </w:r>
      <w:proofErr w:type="spellStart"/>
      <w:r w:rsidRPr="00C6111E">
        <w:rPr>
          <w:rFonts w:ascii="Arial" w:hAnsi="Arial" w:cs="Arial"/>
          <w:sz w:val="16"/>
          <w:szCs w:val="16"/>
        </w:rPr>
        <w:t>Lihai</w:t>
      </w:r>
      <w:proofErr w:type="spellEnd"/>
      <w:r w:rsidRPr="00C6111E">
        <w:rPr>
          <w:rFonts w:ascii="Arial" w:hAnsi="Arial" w:cs="Arial"/>
          <w:sz w:val="16"/>
          <w:szCs w:val="16"/>
        </w:rPr>
        <w:t xml:space="preserve"> </w:t>
      </w:r>
      <w:proofErr w:type="spellStart"/>
      <w:r w:rsidRPr="00C6111E">
        <w:rPr>
          <w:rFonts w:ascii="Arial" w:hAnsi="Arial" w:cs="Arial"/>
          <w:sz w:val="16"/>
          <w:szCs w:val="16"/>
        </w:rPr>
        <w:t>Town</w:t>
      </w:r>
      <w:proofErr w:type="spellEnd"/>
      <w:r w:rsidRPr="00C6111E">
        <w:rPr>
          <w:rFonts w:ascii="Arial" w:hAnsi="Arial" w:cs="Arial"/>
          <w:sz w:val="16"/>
          <w:szCs w:val="16"/>
        </w:rPr>
        <w:t xml:space="preserve">, </w:t>
      </w:r>
      <w:proofErr w:type="spellStart"/>
      <w:r w:rsidRPr="00C6111E">
        <w:rPr>
          <w:rFonts w:ascii="Arial" w:hAnsi="Arial" w:cs="Arial"/>
          <w:sz w:val="16"/>
          <w:szCs w:val="16"/>
        </w:rPr>
        <w:t>Binhai</w:t>
      </w:r>
      <w:proofErr w:type="spellEnd"/>
      <w:r w:rsidRPr="00C6111E">
        <w:rPr>
          <w:rFonts w:ascii="Arial" w:hAnsi="Arial" w:cs="Arial"/>
          <w:sz w:val="16"/>
          <w:szCs w:val="16"/>
        </w:rPr>
        <w:t xml:space="preserve"> </w:t>
      </w:r>
      <w:proofErr w:type="spellStart"/>
      <w:r w:rsidRPr="00C6111E">
        <w:rPr>
          <w:rFonts w:ascii="Arial" w:hAnsi="Arial" w:cs="Arial"/>
          <w:sz w:val="16"/>
          <w:szCs w:val="16"/>
        </w:rPr>
        <w:t>New</w:t>
      </w:r>
      <w:proofErr w:type="spellEnd"/>
      <w:r w:rsidRPr="00C6111E">
        <w:rPr>
          <w:rFonts w:ascii="Arial" w:hAnsi="Arial" w:cs="Arial"/>
          <w:sz w:val="16"/>
          <w:szCs w:val="16"/>
        </w:rPr>
        <w:t xml:space="preserve"> </w:t>
      </w:r>
      <w:proofErr w:type="spellStart"/>
      <w:r w:rsidRPr="00C6111E">
        <w:rPr>
          <w:rFonts w:ascii="Arial" w:hAnsi="Arial" w:cs="Arial"/>
          <w:sz w:val="16"/>
          <w:szCs w:val="16"/>
        </w:rPr>
        <w:t>City</w:t>
      </w:r>
      <w:proofErr w:type="spellEnd"/>
      <w:r w:rsidRPr="00C6111E">
        <w:rPr>
          <w:rFonts w:ascii="Arial" w:hAnsi="Arial" w:cs="Arial"/>
          <w:sz w:val="16"/>
          <w:szCs w:val="16"/>
        </w:rPr>
        <w:t xml:space="preserve">, </w:t>
      </w:r>
      <w:proofErr w:type="spellStart"/>
      <w:r w:rsidRPr="00C6111E">
        <w:rPr>
          <w:rFonts w:ascii="Arial" w:hAnsi="Arial" w:cs="Arial"/>
          <w:sz w:val="16"/>
          <w:szCs w:val="16"/>
        </w:rPr>
        <w:t>Shaoxing</w:t>
      </w:r>
      <w:proofErr w:type="spellEnd"/>
      <w:r w:rsidRPr="00C6111E">
        <w:rPr>
          <w:rFonts w:ascii="Arial" w:hAnsi="Arial" w:cs="Arial"/>
          <w:sz w:val="16"/>
          <w:szCs w:val="16"/>
        </w:rPr>
        <w:t xml:space="preserve">, </w:t>
      </w:r>
      <w:proofErr w:type="spellStart"/>
      <w:r w:rsidRPr="00C6111E">
        <w:rPr>
          <w:rFonts w:ascii="Arial" w:hAnsi="Arial" w:cs="Arial"/>
          <w:sz w:val="16"/>
          <w:szCs w:val="16"/>
        </w:rPr>
        <w:t>Zheijiang</w:t>
      </w:r>
      <w:proofErr w:type="spellEnd"/>
      <w:r w:rsidRPr="00C6111E">
        <w:rPr>
          <w:rFonts w:ascii="Arial" w:hAnsi="Arial" w:cs="Arial"/>
          <w:sz w:val="16"/>
          <w:szCs w:val="16"/>
        </w:rPr>
        <w:t xml:space="preserve"> </w:t>
      </w:r>
      <w:proofErr w:type="spellStart"/>
      <w:r w:rsidRPr="00C6111E">
        <w:rPr>
          <w:rFonts w:ascii="Arial" w:hAnsi="Arial" w:cs="Arial"/>
          <w:sz w:val="16"/>
          <w:szCs w:val="16"/>
        </w:rPr>
        <w:t>Province</w:t>
      </w:r>
      <w:proofErr w:type="spellEnd"/>
      <w:r w:rsidRPr="00C6111E">
        <w:rPr>
          <w:rFonts w:ascii="Arial" w:hAnsi="Arial" w:cs="Arial"/>
          <w:sz w:val="16"/>
          <w:szCs w:val="16"/>
        </w:rPr>
        <w:t xml:space="preserve">, </w:t>
      </w:r>
      <w:proofErr w:type="spellStart"/>
      <w:r w:rsidRPr="00C6111E">
        <w:rPr>
          <w:rFonts w:ascii="Arial" w:hAnsi="Arial" w:cs="Arial"/>
          <w:sz w:val="16"/>
          <w:szCs w:val="16"/>
        </w:rPr>
        <w:t>China</w:t>
      </w:r>
      <w:proofErr w:type="spellEnd"/>
      <w:r w:rsidRPr="00C6111E">
        <w:rPr>
          <w:rFonts w:ascii="Arial" w:hAnsi="Arial" w:cs="Arial"/>
          <w:sz w:val="16"/>
          <w:szCs w:val="16"/>
        </w:rPr>
        <w:t xml:space="preserve"> / «</w:t>
      </w:r>
      <w:proofErr w:type="spellStart"/>
      <w:r w:rsidRPr="00C6111E">
        <w:rPr>
          <w:rFonts w:ascii="Arial" w:hAnsi="Arial" w:cs="Arial"/>
          <w:sz w:val="16"/>
          <w:szCs w:val="16"/>
        </w:rPr>
        <w:t>Чжецзян</w:t>
      </w:r>
      <w:proofErr w:type="spellEnd"/>
      <w:r w:rsidRPr="00C6111E">
        <w:rPr>
          <w:rFonts w:ascii="Arial" w:hAnsi="Arial" w:cs="Arial"/>
          <w:sz w:val="16"/>
          <w:szCs w:val="16"/>
        </w:rPr>
        <w:t xml:space="preserve"> МЕКА Электрик Ко., Лтд» №8 </w:t>
      </w:r>
      <w:proofErr w:type="spellStart"/>
      <w:r w:rsidRPr="00C6111E">
        <w:rPr>
          <w:rFonts w:ascii="Arial" w:hAnsi="Arial" w:cs="Arial"/>
          <w:sz w:val="16"/>
          <w:szCs w:val="16"/>
        </w:rPr>
        <w:t>Цанхай</w:t>
      </w:r>
      <w:proofErr w:type="spellEnd"/>
      <w:r w:rsidRPr="00C6111E">
        <w:rPr>
          <w:rFonts w:ascii="Arial" w:hAnsi="Arial" w:cs="Arial"/>
          <w:sz w:val="16"/>
          <w:szCs w:val="16"/>
        </w:rPr>
        <w:t xml:space="preserve"> </w:t>
      </w:r>
      <w:proofErr w:type="spellStart"/>
      <w:r w:rsidRPr="00C6111E">
        <w:rPr>
          <w:rFonts w:ascii="Arial" w:hAnsi="Arial" w:cs="Arial"/>
          <w:sz w:val="16"/>
          <w:szCs w:val="16"/>
        </w:rPr>
        <w:t>Роад</w:t>
      </w:r>
      <w:proofErr w:type="spellEnd"/>
      <w:r w:rsidRPr="00C6111E">
        <w:rPr>
          <w:rFonts w:ascii="Arial" w:hAnsi="Arial" w:cs="Arial"/>
          <w:sz w:val="16"/>
          <w:szCs w:val="16"/>
        </w:rPr>
        <w:t xml:space="preserve">, </w:t>
      </w:r>
      <w:proofErr w:type="spellStart"/>
      <w:r w:rsidRPr="00C6111E">
        <w:rPr>
          <w:rFonts w:ascii="Arial" w:hAnsi="Arial" w:cs="Arial"/>
          <w:sz w:val="16"/>
          <w:szCs w:val="16"/>
        </w:rPr>
        <w:t>Лихай</w:t>
      </w:r>
      <w:proofErr w:type="spellEnd"/>
      <w:r w:rsidRPr="00C6111E">
        <w:rPr>
          <w:rFonts w:ascii="Arial" w:hAnsi="Arial" w:cs="Arial"/>
          <w:sz w:val="16"/>
          <w:szCs w:val="16"/>
        </w:rPr>
        <w:t xml:space="preserve"> </w:t>
      </w:r>
      <w:proofErr w:type="spellStart"/>
      <w:r w:rsidRPr="00C6111E">
        <w:rPr>
          <w:rFonts w:ascii="Arial" w:hAnsi="Arial" w:cs="Arial"/>
          <w:sz w:val="16"/>
          <w:szCs w:val="16"/>
        </w:rPr>
        <w:t>Таун</w:t>
      </w:r>
      <w:proofErr w:type="spellEnd"/>
      <w:r w:rsidRPr="00C6111E">
        <w:rPr>
          <w:rFonts w:ascii="Arial" w:hAnsi="Arial" w:cs="Arial"/>
          <w:sz w:val="16"/>
          <w:szCs w:val="16"/>
        </w:rPr>
        <w:t xml:space="preserve">, </w:t>
      </w:r>
      <w:proofErr w:type="spellStart"/>
      <w:r w:rsidRPr="00C6111E">
        <w:rPr>
          <w:rFonts w:ascii="Arial" w:hAnsi="Arial" w:cs="Arial"/>
          <w:sz w:val="16"/>
          <w:szCs w:val="16"/>
        </w:rPr>
        <w:t>Бинхай</w:t>
      </w:r>
      <w:proofErr w:type="spellEnd"/>
      <w:r w:rsidRPr="00C6111E">
        <w:rPr>
          <w:rFonts w:ascii="Arial" w:hAnsi="Arial" w:cs="Arial"/>
          <w:sz w:val="16"/>
          <w:szCs w:val="16"/>
        </w:rPr>
        <w:t xml:space="preserve"> Нью Сити, </w:t>
      </w:r>
      <w:proofErr w:type="spellStart"/>
      <w:r w:rsidRPr="00C6111E">
        <w:rPr>
          <w:rFonts w:ascii="Arial" w:hAnsi="Arial" w:cs="Arial"/>
          <w:sz w:val="16"/>
          <w:szCs w:val="16"/>
        </w:rPr>
        <w:t>Шаосин</w:t>
      </w:r>
      <w:proofErr w:type="spellEnd"/>
      <w:r w:rsidRPr="00C6111E">
        <w:rPr>
          <w:rFonts w:ascii="Arial" w:hAnsi="Arial" w:cs="Arial"/>
          <w:sz w:val="16"/>
          <w:szCs w:val="16"/>
        </w:rPr>
        <w:t xml:space="preserve">, провинция </w:t>
      </w:r>
      <w:proofErr w:type="spellStart"/>
      <w:r w:rsidRPr="00C6111E">
        <w:rPr>
          <w:rFonts w:ascii="Arial" w:hAnsi="Arial" w:cs="Arial"/>
          <w:sz w:val="16"/>
          <w:szCs w:val="16"/>
        </w:rPr>
        <w:t>Чжецзян</w:t>
      </w:r>
      <w:proofErr w:type="spellEnd"/>
      <w:r w:rsidRPr="00C6111E">
        <w:rPr>
          <w:rFonts w:ascii="Arial" w:hAnsi="Arial" w:cs="Arial"/>
          <w:sz w:val="16"/>
          <w:szCs w:val="16"/>
        </w:rPr>
        <w:t xml:space="preserve">, Китай. Уполномоченный представитель: ООО «Штекер </w:t>
      </w:r>
      <w:proofErr w:type="spellStart"/>
      <w:r w:rsidRPr="00C6111E">
        <w:rPr>
          <w:rFonts w:ascii="Arial" w:hAnsi="Arial" w:cs="Arial"/>
          <w:sz w:val="16"/>
          <w:szCs w:val="16"/>
        </w:rPr>
        <w:t>Свисс</w:t>
      </w:r>
      <w:proofErr w:type="spellEnd"/>
      <w:r w:rsidRPr="00C6111E">
        <w:rPr>
          <w:rFonts w:ascii="Arial" w:hAnsi="Arial" w:cs="Arial"/>
          <w:sz w:val="16"/>
          <w:szCs w:val="16"/>
        </w:rPr>
        <w:t xml:space="preserve"> Групп», 117403, г. Москва, </w:t>
      </w:r>
      <w:proofErr w:type="spellStart"/>
      <w:r w:rsidRPr="00C6111E">
        <w:rPr>
          <w:rFonts w:ascii="Arial" w:hAnsi="Arial" w:cs="Arial"/>
          <w:sz w:val="16"/>
          <w:szCs w:val="16"/>
        </w:rPr>
        <w:t>Востряковский</w:t>
      </w:r>
      <w:proofErr w:type="spellEnd"/>
      <w:r w:rsidRPr="00C6111E">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C6111E" w:rsidP="00C6111E">
      <w:pPr>
        <w:suppressAutoHyphens/>
        <w:spacing w:after="0"/>
        <w:jc w:val="both"/>
        <w:rPr>
          <w:rFonts w:ascii="Arial" w:hAnsi="Arial" w:cs="Arial"/>
          <w:sz w:val="16"/>
          <w:szCs w:val="16"/>
        </w:rPr>
      </w:pPr>
      <w:r w:rsidRPr="00C6111E">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102F5" w:rsidRDefault="00F102F5" w:rsidP="00C9455F">
      <w:pPr>
        <w:pStyle w:val="a3"/>
        <w:spacing w:after="0" w:line="216" w:lineRule="auto"/>
        <w:ind w:left="360"/>
        <w:jc w:val="center"/>
        <w:rPr>
          <w:rFonts w:ascii="Arial" w:hAnsi="Arial" w:cs="Arial"/>
          <w:sz w:val="16"/>
          <w:szCs w:val="16"/>
        </w:rPr>
      </w:pPr>
    </w:p>
    <w:p w:rsidR="00F102F5" w:rsidRPr="00A73125" w:rsidRDefault="00F102F5" w:rsidP="00C9455F">
      <w:pPr>
        <w:pStyle w:val="a3"/>
        <w:spacing w:after="0" w:line="216" w:lineRule="auto"/>
        <w:ind w:left="360"/>
        <w:jc w:val="center"/>
        <w:rPr>
          <w:rFonts w:ascii="Arial" w:hAnsi="Arial" w:cs="Arial"/>
          <w:sz w:val="16"/>
          <w:szCs w:val="16"/>
        </w:rPr>
      </w:pPr>
    </w:p>
    <w:sectPr w:rsidR="00F102F5" w:rsidRPr="00A73125" w:rsidSect="00832F55">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23224"/>
    <w:rsid w:val="0003321C"/>
    <w:rsid w:val="000343E4"/>
    <w:rsid w:val="00041963"/>
    <w:rsid w:val="00045A1F"/>
    <w:rsid w:val="000872D5"/>
    <w:rsid w:val="001231AC"/>
    <w:rsid w:val="0015097D"/>
    <w:rsid w:val="00167375"/>
    <w:rsid w:val="00170F77"/>
    <w:rsid w:val="001824E9"/>
    <w:rsid w:val="00194B75"/>
    <w:rsid w:val="0020601A"/>
    <w:rsid w:val="002424F2"/>
    <w:rsid w:val="0024579D"/>
    <w:rsid w:val="00250B1A"/>
    <w:rsid w:val="00265C36"/>
    <w:rsid w:val="00265D8F"/>
    <w:rsid w:val="00272FDE"/>
    <w:rsid w:val="002776E9"/>
    <w:rsid w:val="00281FEB"/>
    <w:rsid w:val="002C7D65"/>
    <w:rsid w:val="003052BA"/>
    <w:rsid w:val="0033080A"/>
    <w:rsid w:val="003350F4"/>
    <w:rsid w:val="0034627A"/>
    <w:rsid w:val="003735F0"/>
    <w:rsid w:val="0038360F"/>
    <w:rsid w:val="003A5907"/>
    <w:rsid w:val="003B0999"/>
    <w:rsid w:val="004017EE"/>
    <w:rsid w:val="004141C6"/>
    <w:rsid w:val="00420E83"/>
    <w:rsid w:val="00436CB7"/>
    <w:rsid w:val="00513652"/>
    <w:rsid w:val="00520E25"/>
    <w:rsid w:val="005263A9"/>
    <w:rsid w:val="0056699D"/>
    <w:rsid w:val="005A6509"/>
    <w:rsid w:val="005D64BA"/>
    <w:rsid w:val="00611E64"/>
    <w:rsid w:val="00612D5F"/>
    <w:rsid w:val="0061361E"/>
    <w:rsid w:val="00630AF6"/>
    <w:rsid w:val="00632B91"/>
    <w:rsid w:val="00643D1F"/>
    <w:rsid w:val="00644A0A"/>
    <w:rsid w:val="0068456C"/>
    <w:rsid w:val="006F5D20"/>
    <w:rsid w:val="00707A9F"/>
    <w:rsid w:val="00743439"/>
    <w:rsid w:val="00760BE0"/>
    <w:rsid w:val="00776ECE"/>
    <w:rsid w:val="007931CF"/>
    <w:rsid w:val="007A063E"/>
    <w:rsid w:val="007E0F4F"/>
    <w:rsid w:val="00832F55"/>
    <w:rsid w:val="00841B47"/>
    <w:rsid w:val="00845670"/>
    <w:rsid w:val="00864F0F"/>
    <w:rsid w:val="008C6E5A"/>
    <w:rsid w:val="008D187A"/>
    <w:rsid w:val="009008BC"/>
    <w:rsid w:val="009045F7"/>
    <w:rsid w:val="00924894"/>
    <w:rsid w:val="00942F38"/>
    <w:rsid w:val="009633E1"/>
    <w:rsid w:val="00967D08"/>
    <w:rsid w:val="009C6F7E"/>
    <w:rsid w:val="00A03473"/>
    <w:rsid w:val="00A10C50"/>
    <w:rsid w:val="00A34ECE"/>
    <w:rsid w:val="00A73125"/>
    <w:rsid w:val="00AE0FA5"/>
    <w:rsid w:val="00AE412E"/>
    <w:rsid w:val="00B2050A"/>
    <w:rsid w:val="00B52B8A"/>
    <w:rsid w:val="00B63843"/>
    <w:rsid w:val="00B722AF"/>
    <w:rsid w:val="00BB2D1C"/>
    <w:rsid w:val="00BE5E36"/>
    <w:rsid w:val="00BF2EAC"/>
    <w:rsid w:val="00C01647"/>
    <w:rsid w:val="00C02E66"/>
    <w:rsid w:val="00C10945"/>
    <w:rsid w:val="00C6111E"/>
    <w:rsid w:val="00C9455F"/>
    <w:rsid w:val="00CA5981"/>
    <w:rsid w:val="00CB27F2"/>
    <w:rsid w:val="00CC43E4"/>
    <w:rsid w:val="00CD1076"/>
    <w:rsid w:val="00CE6B88"/>
    <w:rsid w:val="00CE7366"/>
    <w:rsid w:val="00D345AC"/>
    <w:rsid w:val="00D365DE"/>
    <w:rsid w:val="00D4371E"/>
    <w:rsid w:val="00D901B3"/>
    <w:rsid w:val="00DE7552"/>
    <w:rsid w:val="00DF0A26"/>
    <w:rsid w:val="00E8479A"/>
    <w:rsid w:val="00E85BF6"/>
    <w:rsid w:val="00E94948"/>
    <w:rsid w:val="00EA6F7B"/>
    <w:rsid w:val="00EB56F0"/>
    <w:rsid w:val="00EC1D60"/>
    <w:rsid w:val="00ED69AE"/>
    <w:rsid w:val="00EE02E5"/>
    <w:rsid w:val="00EF0624"/>
    <w:rsid w:val="00F004B4"/>
    <w:rsid w:val="00F102F5"/>
    <w:rsid w:val="00F3263E"/>
    <w:rsid w:val="00F33F23"/>
    <w:rsid w:val="00F41BB4"/>
    <w:rsid w:val="00F42265"/>
    <w:rsid w:val="00F46960"/>
    <w:rsid w:val="00F64A73"/>
    <w:rsid w:val="00FE467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D2D2"/>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1274</Words>
  <Characters>7263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2022-08-02T08:57:00Z</dcterms:created>
  <dcterms:modified xsi:type="dcterms:W3CDTF">2023-07-04T08:22:00Z</dcterms:modified>
</cp:coreProperties>
</file>