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BE" w:rsidRPr="00D62F34" w:rsidRDefault="003E66BE" w:rsidP="00D62F3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ПРОГРАММА</w:t>
      </w:r>
      <w:r w:rsidR="001E1D56"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858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</w:t>
      </w:r>
      <w:r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</w:t>
      </w:r>
      <w:r w:rsidR="00F018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</w:t>
      </w:r>
      <w:r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ИНАРА ПО ТЕМЕ</w:t>
      </w:r>
    </w:p>
    <w:p w:rsidR="003E66BE" w:rsidRPr="00D62F34" w:rsidRDefault="003E66BE" w:rsidP="00D62F3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«НКО НА РЫНКЕ УСЛУГ</w:t>
      </w:r>
      <w:r w:rsidR="000C020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 СОЦИАЛЬНОЙ СФЕРЕ</w:t>
      </w:r>
      <w:r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 ВОЗМОЖНОСТИ И ПЕРСПЕКТИВЫ»</w:t>
      </w:r>
    </w:p>
    <w:p w:rsidR="0067259B" w:rsidRPr="00D62F34" w:rsidRDefault="00D71129" w:rsidP="00D62F3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г. Владивосток, </w:t>
      </w:r>
      <w:r w:rsidR="004858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</w:t>
      </w:r>
      <w:r w:rsidR="000C020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 w:rsidR="004858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-1</w:t>
      </w:r>
      <w:r w:rsidR="000C020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r w:rsidR="0076756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858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мая</w:t>
      </w:r>
      <w:r w:rsidR="00D62F34" w:rsidRPr="00D62F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2020 года </w:t>
      </w:r>
    </w:p>
    <w:p w:rsidR="00947ED1" w:rsidRDefault="00947ED1" w:rsidP="0094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47ED1" w:rsidRPr="00947ED1" w:rsidRDefault="00947ED1" w:rsidP="0094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47ED1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Модератор:</w:t>
      </w:r>
    </w:p>
    <w:p w:rsidR="00947ED1" w:rsidRDefault="00947ED1" w:rsidP="00947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Сипачёва Вероника Юрьевна,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Президент </w:t>
      </w:r>
      <w:r w:rsidRPr="00C804FF">
        <w:rPr>
          <w:rFonts w:ascii="Times New Roman" w:hAnsi="Times New Roman" w:cs="Times New Roman"/>
          <w:bCs/>
          <w:sz w:val="24"/>
          <w:szCs w:val="24"/>
        </w:rPr>
        <w:t>Некоммерческ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C804FF">
        <w:rPr>
          <w:rFonts w:ascii="Times New Roman" w:hAnsi="Times New Roman" w:cs="Times New Roman"/>
          <w:bCs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804FF">
        <w:rPr>
          <w:rFonts w:ascii="Times New Roman" w:hAnsi="Times New Roman" w:cs="Times New Roman"/>
          <w:bCs/>
          <w:sz w:val="24"/>
          <w:szCs w:val="24"/>
        </w:rPr>
        <w:t xml:space="preserve"> поддержки социального развития Приморского края «Энергия участия»</w:t>
      </w:r>
      <w:r>
        <w:rPr>
          <w:rFonts w:ascii="Times New Roman" w:hAnsi="Times New Roman" w:cs="Times New Roman"/>
          <w:bCs/>
          <w:sz w:val="24"/>
          <w:szCs w:val="24"/>
        </w:rPr>
        <w:t>, руководитель проекта «</w:t>
      </w:r>
      <w:r w:rsidRPr="00E408D4">
        <w:rPr>
          <w:rFonts w:ascii="Times New Roman" w:hAnsi="Times New Roman" w:cs="Times New Roman"/>
          <w:color w:val="000000"/>
          <w:sz w:val="24"/>
          <w:szCs w:val="24"/>
        </w:rPr>
        <w:t>Поставщики социальных и общественно-полезных услуг: инструкция по применению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>», член Общественной палаты Приморского края.</w:t>
      </w:r>
    </w:p>
    <w:p w:rsidR="0067259B" w:rsidRDefault="003E6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Спикеры</w:t>
      </w:r>
      <w:r w:rsidR="001E1D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215DA" w:rsidRDefault="000215DA" w:rsidP="000215DA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0215DA">
        <w:rPr>
          <w:rFonts w:ascii="Times New Roman" w:hAnsi="Times New Roman" w:cs="Times New Roman"/>
          <w:b/>
          <w:bCs/>
          <w:sz w:val="24"/>
          <w:szCs w:val="24"/>
        </w:rPr>
        <w:t>Сейфи Татьяна Булатовна</w:t>
      </w:r>
      <w:r w:rsidRPr="00C804FF">
        <w:rPr>
          <w:rFonts w:ascii="Times New Roman" w:hAnsi="Times New Roman" w:cs="Times New Roman"/>
          <w:sz w:val="24"/>
          <w:szCs w:val="24"/>
        </w:rPr>
        <w:t>, руководитель Хабаровской региональной общественной организации «Центр общественных инициатив «</w:t>
      </w:r>
      <w:proofErr w:type="spellStart"/>
      <w:r w:rsidRPr="00C804FF">
        <w:rPr>
          <w:rFonts w:ascii="Times New Roman" w:hAnsi="Times New Roman" w:cs="Times New Roman"/>
          <w:sz w:val="24"/>
          <w:szCs w:val="24"/>
        </w:rPr>
        <w:t>Ладъ</w:t>
      </w:r>
      <w:proofErr w:type="spellEnd"/>
      <w:r w:rsidRPr="00C804FF">
        <w:rPr>
          <w:rFonts w:ascii="Times New Roman" w:hAnsi="Times New Roman" w:cs="Times New Roman"/>
          <w:sz w:val="24"/>
          <w:szCs w:val="24"/>
        </w:rPr>
        <w:t>», эксперт в сфере поддержки и развития некоммерческих организаций и гражданских инициатив. </w:t>
      </w:r>
    </w:p>
    <w:p w:rsidR="00D442F9" w:rsidRDefault="00D442F9" w:rsidP="00D44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Сипачёва Вероника Юрьевна,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Президент </w:t>
      </w:r>
      <w:r w:rsidRPr="00C804FF">
        <w:rPr>
          <w:rFonts w:ascii="Times New Roman" w:hAnsi="Times New Roman" w:cs="Times New Roman"/>
          <w:bCs/>
          <w:sz w:val="24"/>
          <w:szCs w:val="24"/>
        </w:rPr>
        <w:t>Некоммерческ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C804FF">
        <w:rPr>
          <w:rFonts w:ascii="Times New Roman" w:hAnsi="Times New Roman" w:cs="Times New Roman"/>
          <w:bCs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804FF">
        <w:rPr>
          <w:rFonts w:ascii="Times New Roman" w:hAnsi="Times New Roman" w:cs="Times New Roman"/>
          <w:bCs/>
          <w:sz w:val="24"/>
          <w:szCs w:val="24"/>
        </w:rPr>
        <w:t xml:space="preserve"> поддержки социального развития Приморского края «Энергия участия»</w:t>
      </w:r>
      <w:r>
        <w:rPr>
          <w:rFonts w:ascii="Times New Roman" w:hAnsi="Times New Roman" w:cs="Times New Roman"/>
          <w:bCs/>
          <w:sz w:val="24"/>
          <w:szCs w:val="24"/>
        </w:rPr>
        <w:t>, руководитель проекта «</w:t>
      </w:r>
      <w:r w:rsidRPr="00E408D4">
        <w:rPr>
          <w:rFonts w:ascii="Times New Roman" w:hAnsi="Times New Roman" w:cs="Times New Roman"/>
          <w:color w:val="000000"/>
          <w:sz w:val="24"/>
          <w:szCs w:val="24"/>
        </w:rPr>
        <w:t>Поставщики социальных и общественно-полезных услуг: инструкция по применению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>», член Общественной палаты Приморского края.</w:t>
      </w:r>
    </w:p>
    <w:p w:rsidR="000215DA" w:rsidRDefault="0002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59B" w:rsidRPr="0048580E" w:rsidRDefault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38646990"/>
      <w:r w:rsidRPr="0048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первый (1</w:t>
      </w:r>
      <w:r w:rsidR="000C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8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мая- понедельник) </w:t>
      </w:r>
    </w:p>
    <w:bookmarkEnd w:id="0"/>
    <w:p w:rsidR="0048580E" w:rsidRDefault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497"/>
        <w:gridCol w:w="3685"/>
      </w:tblGrid>
      <w:tr w:rsidR="0067259B" w:rsidTr="0048580E">
        <w:tc>
          <w:tcPr>
            <w:tcW w:w="1701" w:type="dxa"/>
            <w:shd w:val="clear" w:color="auto" w:fill="00B050"/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bookmarkStart w:id="1" w:name="_Hlk38896576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9497" w:type="dxa"/>
            <w:shd w:val="clear" w:color="auto" w:fill="00B050"/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Тема образовательной программы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00B050"/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Спикер</w:t>
            </w:r>
          </w:p>
        </w:tc>
      </w:tr>
      <w:tr w:rsidR="0067259B" w:rsidTr="0048580E">
        <w:tc>
          <w:tcPr>
            <w:tcW w:w="1701" w:type="dxa"/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9497" w:type="dxa"/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</w:t>
            </w:r>
            <w:r w:rsidR="00485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/Подключение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7259B" w:rsidRDefault="0067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59B" w:rsidTr="0048580E">
        <w:tc>
          <w:tcPr>
            <w:tcW w:w="1701" w:type="dxa"/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</w:t>
            </w:r>
            <w:r w:rsidR="0002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FE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:rsidR="003E66BE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="003E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</w:t>
            </w:r>
            <w:r w:rsidR="003E66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E66BE" w:rsidRPr="00E40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 социальных и общественно-полезных услуг: инструкция по применению</w:t>
            </w:r>
            <w:r w:rsidR="003E6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ожиданий от участия </w:t>
            </w:r>
            <w:r w:rsidR="003E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48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E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инар</w:t>
            </w:r>
            <w:r w:rsidR="0048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знакомство с участниками. 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7259B" w:rsidRDefault="001E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Сипачёва Вероника Юрьевна,</w:t>
            </w:r>
            <w:r w:rsidR="0031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259B" w:rsidTr="0048580E">
        <w:tc>
          <w:tcPr>
            <w:tcW w:w="1701" w:type="dxa"/>
          </w:tcPr>
          <w:p w:rsidR="0067259B" w:rsidRDefault="0002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FE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 w:rsidR="006A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 w:rsidR="00FE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97" w:type="dxa"/>
          </w:tcPr>
          <w:p w:rsidR="0067259B" w:rsidRPr="006558E0" w:rsidRDefault="006A1822" w:rsidP="006558E0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4FF">
              <w:rPr>
                <w:rFonts w:ascii="Times New Roman" w:hAnsi="Times New Roman" w:cs="Times New Roman"/>
                <w:sz w:val="24"/>
                <w:szCs w:val="24"/>
              </w:rPr>
              <w:t>Тенденции развития некоммерческого сектора на федеральном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числе, в контексте реализации некоммерческими организациями услуг</w:t>
            </w:r>
            <w:r w:rsidR="006558E0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</w:t>
            </w:r>
            <w:r w:rsidRPr="00C8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7259B" w:rsidRPr="00B11126" w:rsidRDefault="0094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26">
              <w:rPr>
                <w:rFonts w:ascii="Times New Roman" w:hAnsi="Times New Roman" w:cs="Times New Roman"/>
                <w:sz w:val="24"/>
                <w:szCs w:val="24"/>
              </w:rPr>
              <w:t>Сейфи Татьяна Булатовна</w:t>
            </w:r>
          </w:p>
        </w:tc>
      </w:tr>
      <w:tr w:rsidR="000215DA" w:rsidTr="0048580E">
        <w:tc>
          <w:tcPr>
            <w:tcW w:w="1701" w:type="dxa"/>
          </w:tcPr>
          <w:p w:rsidR="000215DA" w:rsidRDefault="006A1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 w:rsidR="00FE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="00B1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1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97" w:type="dxa"/>
          </w:tcPr>
          <w:p w:rsidR="000215DA" w:rsidRPr="000E3F53" w:rsidRDefault="00B11126" w:rsidP="000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лучших практик НКО, выполняющих услуги в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215DA" w:rsidRDefault="00B11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Сипачёва Вероника Юрьевна</w:t>
            </w:r>
          </w:p>
        </w:tc>
      </w:tr>
      <w:tr w:rsidR="00B11126" w:rsidTr="0048580E">
        <w:tc>
          <w:tcPr>
            <w:tcW w:w="1701" w:type="dxa"/>
          </w:tcPr>
          <w:p w:rsidR="00B11126" w:rsidRDefault="00B11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 – 13:00</w:t>
            </w:r>
          </w:p>
        </w:tc>
        <w:tc>
          <w:tcPr>
            <w:tcW w:w="9497" w:type="dxa"/>
          </w:tcPr>
          <w:p w:rsidR="00B11126" w:rsidRDefault="00B11126" w:rsidP="00F2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Вопросы/ Подведение итогов. 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11126" w:rsidRDefault="00B11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Сипачёва Вероника Юрьевна</w:t>
            </w:r>
          </w:p>
          <w:p w:rsidR="00B11126" w:rsidRDefault="00B11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126">
              <w:rPr>
                <w:rFonts w:ascii="Times New Roman" w:hAnsi="Times New Roman" w:cs="Times New Roman"/>
                <w:sz w:val="24"/>
                <w:szCs w:val="24"/>
              </w:rPr>
              <w:t>Сейфи</w:t>
            </w:r>
            <w:proofErr w:type="spellEnd"/>
            <w:r w:rsidRPr="00B111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B11126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</w:tr>
      <w:bookmarkEnd w:id="1"/>
    </w:tbl>
    <w:p w:rsidR="0048580E" w:rsidRDefault="0048580E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1126" w:rsidRDefault="00B11126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1126" w:rsidRDefault="00B11126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F53" w:rsidRDefault="000E3F53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F53" w:rsidRDefault="000E3F53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F53" w:rsidRDefault="000E3F53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F53" w:rsidRDefault="000E3F53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80E" w:rsidRDefault="0048580E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</w:t>
      </w:r>
      <w:r w:rsidRPr="0048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="000C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8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мая-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вторник</w:t>
      </w:r>
      <w:r w:rsidRPr="0048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0C0209" w:rsidRPr="0048580E" w:rsidRDefault="000C0209" w:rsidP="00485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497"/>
        <w:gridCol w:w="3685"/>
      </w:tblGrid>
      <w:tr w:rsidR="00B11126" w:rsidTr="003A00BD">
        <w:tc>
          <w:tcPr>
            <w:tcW w:w="1701" w:type="dxa"/>
            <w:shd w:val="clear" w:color="auto" w:fill="00B050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9497" w:type="dxa"/>
            <w:shd w:val="clear" w:color="auto" w:fill="00B050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Тема образовательной программы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00B050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Спикер</w:t>
            </w:r>
          </w:p>
        </w:tc>
      </w:tr>
      <w:tr w:rsidR="00B11126" w:rsidTr="003A00BD">
        <w:tc>
          <w:tcPr>
            <w:tcW w:w="1701" w:type="dxa"/>
          </w:tcPr>
          <w:p w:rsidR="00B11126" w:rsidRDefault="00B11126" w:rsidP="00F8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9497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Регистрация/Подключение 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126" w:rsidTr="003A00BD">
        <w:tc>
          <w:tcPr>
            <w:tcW w:w="1701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D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</w:t>
            </w:r>
            <w:r w:rsidR="007D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  <w:r w:rsidRPr="00F2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в социальной сфере: кто они, что могут делать и на какую поддержку рассчитывать?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11126" w:rsidRPr="00F01860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860">
              <w:rPr>
                <w:rFonts w:ascii="Times New Roman" w:hAnsi="Times New Roman" w:cs="Times New Roman"/>
                <w:sz w:val="24"/>
                <w:szCs w:val="24"/>
              </w:rPr>
              <w:t>Сейфи</w:t>
            </w:r>
            <w:proofErr w:type="spellEnd"/>
            <w:r w:rsidRPr="00F018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F01860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</w:tr>
      <w:tr w:rsidR="00B11126" w:rsidTr="003A00BD">
        <w:tc>
          <w:tcPr>
            <w:tcW w:w="1701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97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9734C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общественно полезных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кто они, что могут делать и на какую поддержку рассчитывать?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11126" w:rsidRPr="00F01860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860">
              <w:rPr>
                <w:rFonts w:ascii="Times New Roman" w:hAnsi="Times New Roman" w:cs="Times New Roman"/>
                <w:sz w:val="24"/>
                <w:szCs w:val="24"/>
              </w:rPr>
              <w:t>Сейфи</w:t>
            </w:r>
            <w:proofErr w:type="spellEnd"/>
            <w:r w:rsidRPr="00F018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F01860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</w:tr>
      <w:tr w:rsidR="00B11126" w:rsidTr="003A00BD">
        <w:trPr>
          <w:trHeight w:val="60"/>
        </w:trPr>
        <w:tc>
          <w:tcPr>
            <w:tcW w:w="1701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включения в реестр поставщиков социальных услуг в Приморском крае</w:t>
            </w:r>
            <w:r w:rsidR="00CB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Исполнителей общественно полезных услуг в Приморском крае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Сипачёва Вероника Юрьевна</w:t>
            </w:r>
          </w:p>
        </w:tc>
      </w:tr>
      <w:tr w:rsidR="00B11126" w:rsidTr="003A00BD">
        <w:tc>
          <w:tcPr>
            <w:tcW w:w="1701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97" w:type="dxa"/>
          </w:tcPr>
          <w:p w:rsidR="00B11126" w:rsidRDefault="00F9292C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Вопросы/ </w:t>
            </w:r>
            <w:r w:rsidR="00B1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итогов.  </w:t>
            </w:r>
          </w:p>
        </w:tc>
        <w:tc>
          <w:tcPr>
            <w:tcW w:w="3685" w:type="dxa"/>
          </w:tcPr>
          <w:p w:rsidR="00B11126" w:rsidRDefault="00B11126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Сипачёв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Вероника Юрьевна </w:t>
            </w:r>
          </w:p>
          <w:p w:rsidR="00F9292C" w:rsidRDefault="00F9292C" w:rsidP="003A0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11126">
              <w:rPr>
                <w:rFonts w:ascii="Times New Roman" w:hAnsi="Times New Roman" w:cs="Times New Roman"/>
                <w:sz w:val="24"/>
                <w:szCs w:val="24"/>
              </w:rPr>
              <w:t>Сейфи</w:t>
            </w:r>
            <w:proofErr w:type="spellEnd"/>
            <w:r w:rsidRPr="00B111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B11126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</w:tr>
    </w:tbl>
    <w:p w:rsidR="00B11126" w:rsidRDefault="00B11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11126" w:rsidSect="00B11126">
      <w:pgSz w:w="16838" w:h="11906"/>
      <w:pgMar w:top="1134" w:right="820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9B"/>
    <w:rsid w:val="000215DA"/>
    <w:rsid w:val="000C0209"/>
    <w:rsid w:val="000E3F53"/>
    <w:rsid w:val="001635C0"/>
    <w:rsid w:val="001E1D56"/>
    <w:rsid w:val="00312A9D"/>
    <w:rsid w:val="003B57A9"/>
    <w:rsid w:val="003E66BE"/>
    <w:rsid w:val="004024D2"/>
    <w:rsid w:val="00475283"/>
    <w:rsid w:val="0048580E"/>
    <w:rsid w:val="004B59DB"/>
    <w:rsid w:val="004E23C0"/>
    <w:rsid w:val="00582B0A"/>
    <w:rsid w:val="005E4356"/>
    <w:rsid w:val="006072AD"/>
    <w:rsid w:val="006558E0"/>
    <w:rsid w:val="0067259B"/>
    <w:rsid w:val="006A1822"/>
    <w:rsid w:val="006D0F29"/>
    <w:rsid w:val="00767561"/>
    <w:rsid w:val="007D2473"/>
    <w:rsid w:val="00947ED1"/>
    <w:rsid w:val="009734CB"/>
    <w:rsid w:val="00AD11C0"/>
    <w:rsid w:val="00B11126"/>
    <w:rsid w:val="00CB326D"/>
    <w:rsid w:val="00D442F9"/>
    <w:rsid w:val="00D62F34"/>
    <w:rsid w:val="00D71129"/>
    <w:rsid w:val="00D81F72"/>
    <w:rsid w:val="00E468D6"/>
    <w:rsid w:val="00F01860"/>
    <w:rsid w:val="00F23DBA"/>
    <w:rsid w:val="00F86E6C"/>
    <w:rsid w:val="00F9292C"/>
    <w:rsid w:val="00FB0A0B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37AE"/>
  <w15:docId w15:val="{91E3C2D4-3FE7-4575-BDFB-711AB535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11C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AD11C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D11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D11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D11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D11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D11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11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D11C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D11C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AD11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D11C0"/>
    <w:tblPr>
      <w:tblStyleRowBandSize w:val="1"/>
      <w:tblStyleColBandSize w:val="1"/>
    </w:tblPr>
  </w:style>
  <w:style w:type="table" w:customStyle="1" w:styleId="a7">
    <w:basedOn w:val="TableNormal"/>
    <w:rsid w:val="00AD11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AD11C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Floop</dc:creator>
  <cp:lastModifiedBy>Нагапетян Артур Рубикович</cp:lastModifiedBy>
  <cp:revision>5</cp:revision>
  <dcterms:created xsi:type="dcterms:W3CDTF">2020-04-24T11:04:00Z</dcterms:created>
  <dcterms:modified xsi:type="dcterms:W3CDTF">2020-04-27T07:30:00Z</dcterms:modified>
</cp:coreProperties>
</file>