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 xml:space="preserve">рое оформило заказ в </w:t>
      </w:r>
      <w:proofErr w:type="gramStart"/>
      <w:r w:rsidR="00FC5233">
        <w:rPr>
          <w:rFonts w:ascii="Garamond" w:hAnsi="Garamond"/>
          <w:sz w:val="24"/>
          <w:szCs w:val="24"/>
        </w:rPr>
        <w:t>интернет-</w:t>
      </w:r>
      <w:r w:rsidR="00CE0A86" w:rsidRPr="00CE0A86">
        <w:rPr>
          <w:rFonts w:ascii="Garamond" w:hAnsi="Garamond"/>
          <w:sz w:val="24"/>
          <w:szCs w:val="24"/>
        </w:rPr>
        <w:t>магазине</w:t>
      </w:r>
      <w:proofErr w:type="gramEnd"/>
      <w:r w:rsidR="00CE0A86" w:rsidRPr="00CE0A86">
        <w:rPr>
          <w:rFonts w:ascii="Garamond" w:hAnsi="Garamond"/>
          <w:sz w:val="24"/>
          <w:szCs w:val="24"/>
        </w:rPr>
        <w:t xml:space="preserve">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0960AC" w:rsidRDefault="00CE0A86" w:rsidP="00565A32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D77E51">
        <w:rPr>
          <w:rFonts w:ascii="Garamond" w:hAnsi="Garamond"/>
          <w:b/>
          <w:sz w:val="24"/>
          <w:szCs w:val="24"/>
        </w:rPr>
        <w:t>В</w:t>
      </w:r>
      <w:r w:rsidR="000960AC">
        <w:rPr>
          <w:rFonts w:ascii="Garamond" w:hAnsi="Garamond"/>
          <w:b/>
          <w:sz w:val="24"/>
          <w:szCs w:val="24"/>
        </w:rPr>
        <w:t xml:space="preserve">олкова Татьяна Александровна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</w:t>
      </w:r>
      <w:r w:rsidR="00D77E51" w:rsidRPr="00D77E51">
        <w:rPr>
          <w:rFonts w:ascii="Garamond" w:hAnsi="Garamond"/>
          <w:b/>
          <w:sz w:val="24"/>
          <w:szCs w:val="24"/>
        </w:rPr>
        <w:t xml:space="preserve"> серия 78</w:t>
      </w:r>
      <w:r w:rsidR="000960AC">
        <w:rPr>
          <w:rFonts w:ascii="Garamond" w:hAnsi="Garamond"/>
          <w:b/>
          <w:sz w:val="24"/>
          <w:szCs w:val="24"/>
        </w:rPr>
        <w:t xml:space="preserve">                   </w:t>
      </w:r>
      <w:r w:rsidR="00D77E51" w:rsidRPr="00D77E51">
        <w:rPr>
          <w:rFonts w:ascii="Garamond" w:hAnsi="Garamond"/>
          <w:b/>
          <w:sz w:val="24"/>
          <w:szCs w:val="24"/>
        </w:rPr>
        <w:t>№ 006970588</w:t>
      </w:r>
      <w:r w:rsidR="00565A32" w:rsidRPr="00FC5233">
        <w:rPr>
          <w:rFonts w:ascii="Garamond" w:hAnsi="Garamond"/>
          <w:b/>
          <w:sz w:val="24"/>
          <w:szCs w:val="24"/>
        </w:rPr>
        <w:t xml:space="preserve">, ОГРНИП </w:t>
      </w:r>
      <w:r w:rsidR="000960AC">
        <w:rPr>
          <w:rFonts w:ascii="Garamond" w:hAnsi="Garamond"/>
          <w:b/>
          <w:sz w:val="24"/>
          <w:szCs w:val="24"/>
        </w:rPr>
        <w:t>308784731 000</w:t>
      </w:r>
      <w:r w:rsidR="00D77E51" w:rsidRPr="00D77E51">
        <w:rPr>
          <w:rFonts w:ascii="Garamond" w:hAnsi="Garamond"/>
          <w:b/>
          <w:sz w:val="24"/>
          <w:szCs w:val="24"/>
        </w:rPr>
        <w:t>341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D77E51" w:rsidRPr="00D77E51">
        <w:rPr>
          <w:rFonts w:ascii="Garamond" w:hAnsi="Garamond"/>
          <w:b/>
          <w:sz w:val="24"/>
          <w:szCs w:val="24"/>
        </w:rPr>
        <w:t>781612382823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proofErr w:type="gramStart"/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</w:t>
      </w:r>
      <w:proofErr w:type="gramEnd"/>
      <w:r w:rsidR="00473E5F" w:rsidRPr="00D45A04">
        <w:rPr>
          <w:rFonts w:ascii="Garamond" w:hAnsi="Garamond"/>
          <w:sz w:val="24"/>
          <w:szCs w:val="24"/>
        </w:rPr>
        <w:t xml:space="preserve"> </w:t>
      </w:r>
      <w:proofErr w:type="gramStart"/>
      <w:r w:rsidR="00473E5F" w:rsidRPr="00D45A04">
        <w:rPr>
          <w:rFonts w:ascii="Garamond" w:hAnsi="Garamond"/>
          <w:sz w:val="24"/>
          <w:szCs w:val="24"/>
        </w:rPr>
        <w:t>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  <w:proofErr w:type="gramEnd"/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>в рамках установленной законодательством процедуры;</w:t>
      </w:r>
      <w:proofErr w:type="gramEnd"/>
      <w:r w:rsidRPr="00D45A04">
        <w:rPr>
          <w:rFonts w:ascii="Garamond" w:hAnsi="Garamond"/>
          <w:sz w:val="24"/>
          <w:szCs w:val="24"/>
        </w:rPr>
        <w:t xml:space="preserve">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>к исполнению своих обязатель</w:t>
      </w:r>
      <w:proofErr w:type="gramStart"/>
      <w:r w:rsidR="00CB55C1" w:rsidRPr="00CB55C1">
        <w:rPr>
          <w:rFonts w:ascii="Garamond" w:hAnsi="Garamond"/>
          <w:sz w:val="24"/>
          <w:szCs w:val="24"/>
        </w:rPr>
        <w:t xml:space="preserve">ств </w:t>
      </w:r>
      <w:r w:rsidR="0022674B" w:rsidRPr="00CB55C1">
        <w:rPr>
          <w:rFonts w:ascii="Garamond" w:hAnsi="Garamond"/>
          <w:sz w:val="24"/>
          <w:szCs w:val="24"/>
        </w:rPr>
        <w:t>тр</w:t>
      </w:r>
      <w:proofErr w:type="gramEnd"/>
      <w:r w:rsidR="0022674B" w:rsidRPr="00CB55C1">
        <w:rPr>
          <w:rFonts w:ascii="Garamond" w:hAnsi="Garamond"/>
          <w:sz w:val="24"/>
          <w:szCs w:val="24"/>
        </w:rPr>
        <w:t xml:space="preserve">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4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</w:t>
      </w:r>
      <w:proofErr w:type="gramStart"/>
      <w:r>
        <w:rPr>
          <w:rFonts w:ascii="Garamond" w:hAnsi="Garamond"/>
          <w:sz w:val="24"/>
          <w:szCs w:val="24"/>
        </w:rPr>
        <w:t xml:space="preserve">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</w:t>
      </w:r>
      <w:proofErr w:type="gramEnd"/>
      <w:r w:rsidR="00F53853">
        <w:rPr>
          <w:rFonts w:ascii="Garamond" w:hAnsi="Garamond"/>
          <w:sz w:val="24"/>
          <w:szCs w:val="24"/>
        </w:rPr>
        <w:t xml:space="preserve">, с </w:t>
      </w:r>
      <w:proofErr w:type="gramStart"/>
      <w:r w:rsidR="00F53853">
        <w:rPr>
          <w:rFonts w:ascii="Garamond" w:hAnsi="Garamond"/>
          <w:sz w:val="24"/>
          <w:szCs w:val="24"/>
        </w:rPr>
        <w:t>которым</w:t>
      </w:r>
      <w:proofErr w:type="gramEnd"/>
      <w:r w:rsidR="00F53853">
        <w:rPr>
          <w:rFonts w:ascii="Garamond" w:hAnsi="Garamond"/>
          <w:sz w:val="24"/>
          <w:szCs w:val="24"/>
        </w:rPr>
        <w:t xml:space="preserve"> связана его дисконтная карта (строго в сочетании с информацией о дисконтной карте и/или скидке по ней), </w:t>
      </w:r>
      <w:proofErr w:type="spellStart"/>
      <w:r w:rsidR="00F53853">
        <w:rPr>
          <w:rFonts w:ascii="Garamond" w:hAnsi="Garamond"/>
          <w:sz w:val="24"/>
          <w:szCs w:val="24"/>
        </w:rPr>
        <w:t>штрихкод</w:t>
      </w:r>
      <w:proofErr w:type="spellEnd"/>
      <w:r w:rsidR="00F53853">
        <w:rPr>
          <w:rFonts w:ascii="Garamond" w:hAnsi="Garamond"/>
          <w:sz w:val="24"/>
          <w:szCs w:val="24"/>
        </w:rPr>
        <w:t xml:space="preserve">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</w:t>
      </w:r>
      <w:proofErr w:type="spellStart"/>
      <w:r>
        <w:rPr>
          <w:rFonts w:ascii="Garamond" w:hAnsi="Garamond"/>
          <w:sz w:val="24"/>
          <w:szCs w:val="24"/>
        </w:rPr>
        <w:t>т.ч</w:t>
      </w:r>
      <w:proofErr w:type="spellEnd"/>
      <w:r>
        <w:rPr>
          <w:rFonts w:ascii="Garamond" w:hAnsi="Garamond"/>
          <w:sz w:val="24"/>
          <w:szCs w:val="24"/>
        </w:rPr>
        <w:t xml:space="preserve">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</w:t>
      </w:r>
      <w:proofErr w:type="gramEnd"/>
      <w:r w:rsidR="00DB17B8">
        <w:rPr>
          <w:rFonts w:ascii="Garamond" w:hAnsi="Garamond"/>
          <w:sz w:val="24"/>
          <w:szCs w:val="24"/>
        </w:rPr>
        <w:t xml:space="preserve"> </w:t>
      </w:r>
      <w:proofErr w:type="gramStart"/>
      <w:r w:rsidR="00DB17B8">
        <w:rPr>
          <w:rFonts w:ascii="Garamond" w:hAnsi="Garamond"/>
          <w:sz w:val="24"/>
          <w:szCs w:val="24"/>
        </w:rPr>
        <w:t>накоплениях</w:t>
      </w:r>
      <w:proofErr w:type="gramEnd"/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proofErr w:type="gramStart"/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  <w:proofErr w:type="gramEnd"/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</w:t>
      </w:r>
      <w:proofErr w:type="gramStart"/>
      <w:r w:rsidR="00AC493E">
        <w:rPr>
          <w:rFonts w:ascii="Garamond" w:hAnsi="Garamond"/>
          <w:sz w:val="24"/>
          <w:szCs w:val="24"/>
        </w:rPr>
        <w:t>е</w:t>
      </w:r>
      <w:proofErr w:type="gramEnd"/>
      <w:r w:rsidR="00AC493E">
        <w:rPr>
          <w:rFonts w:ascii="Garamond" w:hAnsi="Garamond"/>
          <w:sz w:val="24"/>
          <w:szCs w:val="24"/>
        </w:rPr>
        <w:t xml:space="preserve">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 xml:space="preserve">.2. </w:t>
      </w:r>
      <w:proofErr w:type="gramStart"/>
      <w:r w:rsidR="00F30BEE">
        <w:rPr>
          <w:rFonts w:ascii="Garamond" w:hAnsi="Garamond"/>
          <w:sz w:val="24"/>
          <w:szCs w:val="24"/>
        </w:rPr>
        <w:t>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  <w:proofErr w:type="gramEnd"/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0960AC">
        <w:rPr>
          <w:rFonts w:ascii="Garamond" w:hAnsi="Garamond"/>
          <w:b/>
          <w:sz w:val="24"/>
          <w:szCs w:val="24"/>
        </w:rPr>
        <w:t>Волкова Татьяна Александровна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>о государственной регистрации физического лица в качестве индивидуального предпринимателя: с</w:t>
      </w:r>
      <w:r w:rsidRPr="009C32B4">
        <w:rPr>
          <w:rFonts w:ascii="Garamond" w:hAnsi="Garamond"/>
          <w:sz w:val="24"/>
          <w:szCs w:val="24"/>
        </w:rPr>
        <w:t xml:space="preserve">ерия </w:t>
      </w:r>
      <w:r w:rsidR="000960AC" w:rsidRPr="000960AC">
        <w:rPr>
          <w:rFonts w:ascii="Garamond" w:hAnsi="Garamond"/>
          <w:sz w:val="24"/>
          <w:szCs w:val="24"/>
        </w:rPr>
        <w:t>78</w:t>
      </w:r>
      <w:r w:rsidR="000960AC">
        <w:rPr>
          <w:rFonts w:ascii="Garamond" w:hAnsi="Garamond"/>
          <w:sz w:val="24"/>
          <w:szCs w:val="24"/>
        </w:rPr>
        <w:t xml:space="preserve"> </w:t>
      </w:r>
      <w:r w:rsidR="000960AC" w:rsidRPr="000960AC">
        <w:rPr>
          <w:rFonts w:ascii="Garamond" w:hAnsi="Garamond"/>
          <w:sz w:val="24"/>
          <w:szCs w:val="24"/>
        </w:rPr>
        <w:t>№ 006970588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960AC" w:rsidRPr="000960AC" w:rsidRDefault="0031102C" w:rsidP="009C32B4">
      <w:pPr>
        <w:spacing w:line="240" w:lineRule="auto"/>
        <w:contextualSpacing/>
        <w:jc w:val="both"/>
        <w:rPr>
          <w:rFonts w:ascii="Garamond" w:hAnsi="Garamond"/>
          <w:color w:val="0000FF" w:themeColor="hyperlink"/>
          <w:sz w:val="24"/>
          <w:szCs w:val="24"/>
          <w:u w:val="single"/>
          <w:lang w:val="en-US"/>
        </w:rPr>
      </w:pPr>
      <w:r>
        <w:rPr>
          <w:rFonts w:ascii="Garamond" w:hAnsi="Garamond"/>
          <w:sz w:val="24"/>
          <w:szCs w:val="24"/>
        </w:rPr>
        <w:t>Тел</w:t>
      </w:r>
      <w:r w:rsidRPr="0031102C">
        <w:rPr>
          <w:rFonts w:ascii="Garamond" w:hAnsi="Garamond"/>
          <w:sz w:val="24"/>
          <w:szCs w:val="24"/>
          <w:lang w:val="en-US"/>
        </w:rPr>
        <w:t xml:space="preserve">.: + 7 (499) 709 80 74; </w:t>
      </w:r>
      <w:r>
        <w:rPr>
          <w:rFonts w:ascii="Garamond" w:hAnsi="Garamond"/>
          <w:sz w:val="24"/>
          <w:szCs w:val="24"/>
          <w:lang w:val="en-US"/>
        </w:rPr>
        <w:t>e</w:t>
      </w:r>
      <w:r w:rsidRPr="0031102C">
        <w:rPr>
          <w:rFonts w:ascii="Garamond" w:hAnsi="Garamond"/>
          <w:sz w:val="24"/>
          <w:szCs w:val="24"/>
          <w:lang w:val="en-US"/>
        </w:rPr>
        <w:t>-</w:t>
      </w:r>
      <w:r>
        <w:rPr>
          <w:rFonts w:ascii="Garamond" w:hAnsi="Garamond"/>
          <w:sz w:val="24"/>
          <w:szCs w:val="24"/>
          <w:lang w:val="en-US"/>
        </w:rPr>
        <w:t>mail</w:t>
      </w:r>
      <w:r w:rsidRPr="0031102C">
        <w:rPr>
          <w:rFonts w:ascii="Garamond" w:hAnsi="Garamond"/>
          <w:sz w:val="24"/>
          <w:szCs w:val="24"/>
          <w:lang w:val="en-US"/>
        </w:rPr>
        <w:t xml:space="preserve">: </w:t>
      </w:r>
      <w:hyperlink r:id="rId15" w:history="1">
        <w:r w:rsidRPr="006F461B">
          <w:rPr>
            <w:rStyle w:val="a9"/>
            <w:rFonts w:ascii="Garamond" w:hAnsi="Garamond"/>
            <w:sz w:val="24"/>
            <w:szCs w:val="24"/>
            <w:lang w:val="en-US"/>
          </w:rPr>
          <w:t>secretary.m@cantata.ru</w:t>
        </w:r>
      </w:hyperlink>
      <w:bookmarkStart w:id="0" w:name="_GoBack"/>
      <w:bookmarkEnd w:id="0"/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0960AC">
        <w:rPr>
          <w:rFonts w:ascii="Garamond" w:hAnsi="Garamond"/>
          <w:sz w:val="24"/>
          <w:szCs w:val="24"/>
        </w:rPr>
        <w:t>308784731000</w:t>
      </w:r>
      <w:r w:rsidR="000960AC" w:rsidRPr="000960AC">
        <w:rPr>
          <w:rFonts w:ascii="Garamond" w:hAnsi="Garamond"/>
          <w:sz w:val="24"/>
          <w:szCs w:val="24"/>
        </w:rPr>
        <w:t>341</w:t>
      </w:r>
    </w:p>
    <w:p w:rsidR="009C32B4" w:rsidRPr="0031102C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0960AC" w:rsidRPr="000960AC">
        <w:rPr>
          <w:rFonts w:ascii="Garamond" w:hAnsi="Garamond"/>
          <w:sz w:val="24"/>
          <w:szCs w:val="24"/>
        </w:rPr>
        <w:t>781612382823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0960AC" w:rsidRDefault="000960AC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 w:rsidRPr="000960AC">
        <w:rPr>
          <w:rFonts w:ascii="Garamond" w:hAnsi="Garamond"/>
          <w:sz w:val="24"/>
          <w:szCs w:val="24"/>
        </w:rPr>
        <w:t>р</w:t>
      </w:r>
      <w:proofErr w:type="gramEnd"/>
      <w:r w:rsidRPr="000960AC">
        <w:rPr>
          <w:rFonts w:ascii="Garamond" w:hAnsi="Garamond"/>
          <w:sz w:val="24"/>
          <w:szCs w:val="24"/>
        </w:rPr>
        <w:t xml:space="preserve">/с 408 028 101 320 60000 992 </w:t>
      </w:r>
    </w:p>
    <w:p w:rsidR="000960AC" w:rsidRPr="000960AC" w:rsidRDefault="000960AC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960AC">
        <w:rPr>
          <w:rFonts w:ascii="Garamond" w:hAnsi="Garamond"/>
          <w:sz w:val="24"/>
          <w:szCs w:val="24"/>
        </w:rPr>
        <w:t>в Филиал "Санкт-Петербургский" АО "АЛЬФА-БАНК"</w:t>
      </w:r>
    </w:p>
    <w:p w:rsidR="000960AC" w:rsidRPr="000960AC" w:rsidRDefault="000960AC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960AC">
        <w:rPr>
          <w:rFonts w:ascii="Garamond" w:hAnsi="Garamond"/>
          <w:sz w:val="24"/>
          <w:szCs w:val="24"/>
        </w:rPr>
        <w:t>к/с 301 018 106 0000 0000 786</w:t>
      </w:r>
    </w:p>
    <w:p w:rsidR="009C32B4" w:rsidRPr="000960AC" w:rsidRDefault="000960AC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960AC">
        <w:rPr>
          <w:rFonts w:ascii="Garamond" w:hAnsi="Garamond"/>
          <w:sz w:val="24"/>
          <w:szCs w:val="24"/>
        </w:rPr>
        <w:t>БИК  044030786</w:t>
      </w:r>
    </w:p>
    <w:sectPr w:rsidR="009C32B4" w:rsidRPr="000960AC" w:rsidSect="009D770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63" w:rsidRDefault="00F50C63" w:rsidP="001B08C4">
      <w:pPr>
        <w:spacing w:after="0" w:line="240" w:lineRule="auto"/>
      </w:pPr>
      <w:r>
        <w:separator/>
      </w:r>
    </w:p>
  </w:endnote>
  <w:endnote w:type="continuationSeparator" w:id="0">
    <w:p w:rsidR="00F50C63" w:rsidRDefault="00F50C63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0960AC" w:rsidRPr="000960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0960AC" w:rsidRPr="000960A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63" w:rsidRDefault="00F50C63" w:rsidP="001B08C4">
      <w:pPr>
        <w:spacing w:after="0" w:line="240" w:lineRule="auto"/>
      </w:pPr>
      <w:r>
        <w:separator/>
      </w:r>
    </w:p>
  </w:footnote>
  <w:footnote w:type="continuationSeparator" w:id="0">
    <w:p w:rsidR="00F50C63" w:rsidRDefault="00F50C63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C4" w:rsidRDefault="000960A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C4" w:rsidRPr="00A90BD1" w:rsidRDefault="000960AC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C4" w:rsidRDefault="000960A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7"/>
    <w:rsid w:val="00000CAB"/>
    <w:rsid w:val="00006F85"/>
    <w:rsid w:val="00052616"/>
    <w:rsid w:val="00062513"/>
    <w:rsid w:val="000960AC"/>
    <w:rsid w:val="001A7A04"/>
    <w:rsid w:val="001B08C4"/>
    <w:rsid w:val="001E1FF0"/>
    <w:rsid w:val="001F5DD0"/>
    <w:rsid w:val="00216EDD"/>
    <w:rsid w:val="0022674B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77E51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ntata.ru/galleri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antata.ru/payments-and-deliveri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tata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cretary.m@cantata.ru" TargetMode="External"/><Relationship Id="rId10" Type="http://schemas.openxmlformats.org/officeDocument/2006/relationships/hyperlink" Target="http://www.cantata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cantata.ru/" TargetMode="External"/><Relationship Id="rId14" Type="http://schemas.openxmlformats.org/officeDocument/2006/relationships/hyperlink" Target="https://www.cantata.ru/promo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3DDA-647C-4202-ADF8-9CE1A510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Faina J. Danilenko</cp:lastModifiedBy>
  <cp:revision>2</cp:revision>
  <dcterms:created xsi:type="dcterms:W3CDTF">2024-03-05T16:40:00Z</dcterms:created>
  <dcterms:modified xsi:type="dcterms:W3CDTF">2024-03-05T16:40:00Z</dcterms:modified>
</cp:coreProperties>
</file>