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112" w:rsidRDefault="007E2112" w:rsidP="00CA5A69">
      <w:pPr>
        <w:rPr>
          <w:b/>
          <w:color w:val="000000"/>
          <w:spacing w:val="-6"/>
        </w:rPr>
      </w:pPr>
      <w:r w:rsidRPr="007E2112">
        <w:rPr>
          <w:b/>
          <w:color w:val="000000"/>
          <w:spacing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8.4pt;height:695.6pt">
            <v:imagedata r:id="rId9" o:title=""/>
          </v:shape>
        </w:pict>
      </w:r>
    </w:p>
    <w:p w:rsidR="007E2112" w:rsidRPr="00632078" w:rsidRDefault="009708CD" w:rsidP="007E2112">
      <w:pPr>
        <w:rPr>
          <w:b/>
        </w:rPr>
      </w:pPr>
      <w:r w:rsidRPr="00632078">
        <w:br w:type="page"/>
      </w:r>
      <w:bookmarkStart w:id="0" w:name="_GoBack"/>
      <w:r w:rsidR="007E2112" w:rsidRPr="007E2112">
        <w:lastRenderedPageBreak/>
        <w:pict>
          <v:shape id="_x0000_i1034" type="#_x0000_t75" style="width:506.5pt;height:699.95pt">
            <v:imagedata r:id="rId10" o:title=""/>
          </v:shape>
        </w:pict>
      </w:r>
      <w:bookmarkEnd w:id="0"/>
    </w:p>
    <w:p w:rsidR="00862101" w:rsidRPr="00632078" w:rsidRDefault="00862101" w:rsidP="00FA64E6">
      <w:pPr>
        <w:jc w:val="center"/>
        <w:rPr>
          <w:b/>
        </w:rPr>
      </w:pPr>
    </w:p>
    <w:p w:rsidR="00192E10" w:rsidRPr="00765291" w:rsidRDefault="00632078" w:rsidP="00BE03F1">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9B6614" w:rsidRDefault="000171BC" w:rsidP="000171BC">
      <w:r>
        <w:t xml:space="preserve">Часть </w:t>
      </w:r>
      <w:r w:rsidRPr="000171BC">
        <w:t>V</w:t>
      </w:r>
      <w:r w:rsidRPr="000171BC">
        <w:tab/>
      </w:r>
      <w:r w:rsidR="00F56B83">
        <w:t>Ведомость объемов работ</w:t>
      </w:r>
    </w:p>
    <w:p w:rsidR="009B6614" w:rsidRDefault="009B6614" w:rsidP="000171BC"/>
    <w:p w:rsidR="000171BC" w:rsidRPr="000171BC" w:rsidRDefault="009B6614" w:rsidP="000171BC">
      <w:r w:rsidRPr="009B6614">
        <w:t>Часть VI</w:t>
      </w:r>
      <w:r>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Организатор</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Организатора, место нахождения, адрес электронной почты, номер контактного телефона Организатора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проводит </w:t>
      </w:r>
      <w:r w:rsidRPr="00D538EC">
        <w:rPr>
          <w:rFonts w:eastAsia="Batang"/>
          <w:u w:val="single"/>
          <w:lang w:eastAsia="ko-KR"/>
        </w:rPr>
        <w:t>открытый конкурс</w:t>
      </w:r>
      <w:r w:rsidRPr="00D538EC">
        <w:rPr>
          <w:rFonts w:eastAsia="Batang"/>
          <w:lang w:eastAsia="ko-KR"/>
        </w:rPr>
        <w:t xml:space="preserve">, предмет и условия которого указаны в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Организатором,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Организатор вправе установить дополнительные требования к Участникам, которые указаны в п. 3.3.2. настоящей</w:t>
      </w:r>
      <w:r w:rsidRPr="00D538EC">
        <w:rPr>
          <w:rFonts w:eastAsia="Batang"/>
          <w:u w:val="single"/>
          <w:lang w:eastAsia="ko-KR"/>
        </w:rPr>
        <w:t xml:space="preserve"> 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Поставщик (исполнитель, подрядчик) может для поставки товаров, выполнения работ, оказания услуг по предмету договора привлечь соисполнителей.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Затраты на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несет все расходы, связанные с подготовкой и подачей заявки и участием в открытом конкурсе. Организатор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Отказ от проведения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разместив на сайтах </w:t>
      </w:r>
      <w:hyperlink r:id="rId11" w:history="1">
        <w:r w:rsidRPr="00D538EC">
          <w:rPr>
            <w:rFonts w:eastAsia="Calibri"/>
            <w:color w:val="0000FF"/>
            <w:u w:val="single"/>
            <w:lang w:val="en-US" w:eastAsia="en-US"/>
          </w:rPr>
          <w:t>http</w:t>
        </w:r>
        <w:r w:rsidRPr="00D538EC">
          <w:rPr>
            <w:rFonts w:eastAsia="Calibri"/>
            <w:color w:val="0000FF"/>
            <w:u w:val="single"/>
            <w:lang w:eastAsia="en-US"/>
          </w:rPr>
          <w:t>://</w:t>
        </w:r>
        <w:r w:rsidRPr="00D538EC">
          <w:rPr>
            <w:rFonts w:eastAsia="Calibri"/>
            <w:color w:val="0000FF"/>
            <w:u w:val="single"/>
            <w:lang w:val="en-US" w:eastAsia="en-US"/>
          </w:rPr>
          <w:t>fppk</w:t>
        </w:r>
        <w:r w:rsidRPr="00D538EC">
          <w:rPr>
            <w:rFonts w:eastAsia="Calibri"/>
            <w:color w:val="0000FF"/>
            <w:u w:val="single"/>
            <w:lang w:eastAsia="en-US"/>
          </w:rPr>
          <w:t>.</w:t>
        </w:r>
        <w:r w:rsidRPr="00D538EC">
          <w:rPr>
            <w:rFonts w:eastAsia="Calibri"/>
            <w:color w:val="0000FF"/>
            <w:u w:val="single"/>
            <w:lang w:val="en-US" w:eastAsia="en-US"/>
          </w:rPr>
          <w:t>info</w:t>
        </w:r>
      </w:hyperlink>
      <w:r w:rsidRPr="00D538EC">
        <w:rPr>
          <w:rFonts w:eastAsia="Calibri"/>
          <w:color w:val="0000FF"/>
          <w:u w:val="single"/>
          <w:lang w:eastAsia="en-US"/>
        </w:rPr>
        <w:t>, https://tender.otc.ru</w:t>
      </w:r>
      <w:r w:rsidRPr="00D538EC">
        <w:rPr>
          <w:rFonts w:eastAsia="Calibri"/>
          <w:lang w:eastAsia="en-US"/>
        </w:rPr>
        <w:t xml:space="preserve"> </w:t>
      </w:r>
      <w:r w:rsidRPr="00D538EC">
        <w:rPr>
          <w:rFonts w:eastAsia="Batang"/>
          <w:u w:val="single"/>
          <w:lang w:eastAsia="ko-KR"/>
        </w:rPr>
        <w:t xml:space="preserve">Извещение </w:t>
      </w:r>
      <w:r w:rsidRPr="00D538EC">
        <w:rPr>
          <w:rFonts w:eastAsia="Batang"/>
          <w:u w:val="single"/>
          <w:lang w:eastAsia="ko-KR"/>
        </w:rPr>
        <w:lastRenderedPageBreak/>
        <w:t>открытого конкурса</w:t>
      </w:r>
      <w:r w:rsidRPr="00D538EC">
        <w:rPr>
          <w:rFonts w:eastAsia="Batang"/>
          <w:lang w:eastAsia="ko-KR"/>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По истечении срока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 xml:space="preserve">В течение 3 (трех) рабочих дней со дня принятия решения об отмене открытого конкурса Организатором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Организатору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Организатор обязан принять решение о предоставлении указанных разъяснений, в случае, если указанный запрос поступил к Организатору осуществления закупок не позднее, чем за 3 (три) рабочих дня до дня окончания подачи заявок на участие в конкурсе. Разъяснения положений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Calibri"/>
          <w:color w:val="000000"/>
          <w:lang w:eastAsia="en-US"/>
        </w:rPr>
        <w:t>не должны изменять предмет закупки и существенные условия проекта Договора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23012C">
        <w:rPr>
          <w:rFonts w:eastAsia="Batang"/>
          <w:lang w:eastAsia="ko-KR"/>
        </w:rPr>
        <w:t>В течение 3 (трех</w:t>
      </w:r>
      <w:r w:rsidRPr="00D538EC">
        <w:rPr>
          <w:rFonts w:eastAsia="Batang"/>
          <w:lang w:eastAsia="ko-KR"/>
        </w:rPr>
        <w:t xml:space="preserve">) дней со дня принятия решения о предоставлении указанных разъяснений, такие разъяснения должны быть размещены на сайтах </w:t>
      </w:r>
      <w:hyperlink r:id="rId12" w:history="1">
        <w:r w:rsidRPr="0023012C">
          <w:rPr>
            <w:rFonts w:eastAsia="Batang"/>
            <w:lang w:eastAsia="ko-KR"/>
          </w:rPr>
          <w:t>http://fppk.info</w:t>
        </w:r>
      </w:hyperlink>
      <w:r w:rsidRPr="00D538EC">
        <w:rPr>
          <w:rFonts w:eastAsia="Batang"/>
          <w:lang w:eastAsia="ko-KR"/>
        </w:rPr>
        <w:t xml:space="preserve">, </w:t>
      </w:r>
      <w:hyperlink r:id="rId13" w:history="1">
        <w:r w:rsidRPr="0023012C">
          <w:rPr>
            <w:rFonts w:eastAsia="Batang"/>
            <w:lang w:eastAsia="ko-KR"/>
          </w:rPr>
          <w:t>https://tender.otc.ru</w:t>
        </w:r>
      </w:hyperlink>
      <w:r w:rsidRPr="00D538EC">
        <w:rPr>
          <w:rFonts w:eastAsia="Batang"/>
          <w:lang w:eastAsia="ko-KR"/>
        </w:rPr>
        <w:t xml:space="preserve"> с содержанием запроса на разъяснение положений </w:t>
      </w:r>
      <w:r w:rsidRPr="00D538EC">
        <w:rPr>
          <w:rFonts w:eastAsia="Batang"/>
          <w:u w:val="single"/>
          <w:lang w:eastAsia="ko-KR"/>
        </w:rPr>
        <w:t>Конкурсной Документации</w:t>
      </w:r>
      <w:r w:rsidRPr="00D538EC">
        <w:rPr>
          <w:rFonts w:eastAsia="Batang"/>
          <w:lang w:eastAsia="ko-KR"/>
        </w:rPr>
        <w:t>, без указания Участника процедуры закупки, от которого поступил запрос.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Организатор</w:t>
      </w:r>
      <w:r w:rsidRPr="00D538EC">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не позднее чем за 3 (три) дня до даты окончания подачи заявок на участие в конкурсе. Изменение предмета конкурса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Организатором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 закупки вправе изменить свою заявку в соответствии с внесенными Организатором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Организатора.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w:t>
      </w:r>
      <w:r w:rsidRPr="00D538EC">
        <w:rPr>
          <w:rFonts w:eastAsia="Batang"/>
          <w:lang w:eastAsia="ko-KR"/>
        </w:rPr>
        <w:lastRenderedPageBreak/>
        <w:t xml:space="preserve">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Организатором.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указанных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r w:rsidRPr="00D538EC">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r w:rsidRPr="00D538EC">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r w:rsidRPr="00D538EC">
        <w:t xml:space="preserve">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w:t>
      </w:r>
      <w:r w:rsidRPr="00D538EC">
        <w:lastRenderedPageBreak/>
        <w:t>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D538EC" w:rsidRDefault="00D538EC" w:rsidP="00D538EC">
      <w:pPr>
        <w:numPr>
          <w:ilvl w:val="0"/>
          <w:numId w:val="30"/>
        </w:numPr>
        <w:tabs>
          <w:tab w:val="left" w:pos="1134"/>
        </w:tabs>
        <w:ind w:firstLine="567"/>
        <w:jc w:val="both"/>
      </w:pPr>
      <w:r w:rsidRPr="00D538EC">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538EC" w:rsidRPr="00D538EC" w:rsidRDefault="00D538EC" w:rsidP="00D538EC">
      <w:pPr>
        <w:numPr>
          <w:ilvl w:val="0"/>
          <w:numId w:val="30"/>
        </w:numPr>
        <w:tabs>
          <w:tab w:val="left" w:pos="1143"/>
        </w:tabs>
        <w:ind w:firstLine="567"/>
        <w:jc w:val="both"/>
      </w:pPr>
      <w:r w:rsidRPr="00D538EC">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сведений об Участнике закупки в реестре недобросовестных поставщиков, предусмотренном №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t>Дополнительные требования:</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положительной деловой репутации (включая наличие у участника закупки рейтингов, наград или дипломов выставок и т.п.);</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lastRenderedPageBreak/>
        <w:t>наличие у Участника закупки соответствующего опыта поставки товаров, выполнения работ, оказания услуг, в том числе за определенный период времени;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денежных средств или банковскойой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Адрес: 690106, г. Владивосток, пр-кт Красного Знамени, д.3, 12 эт,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_________.</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Организатором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уклонения или отказе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непредоставления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до заключения договора Организатору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lastRenderedPageBreak/>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Организатора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Организатор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Все конкурсные заявки, полученные до истечения срока подачи конкурсных заявок, регистрируются Организатором. По требованию Участника закупки Организатор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Организатором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w:t>
      </w:r>
      <w:r w:rsidRPr="00D538EC">
        <w:rPr>
          <w:color w:val="000000"/>
        </w:rPr>
        <w:lastRenderedPageBreak/>
        <w:t>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декларирующий что Участник открытого конкурса соответствует требованиям Организатора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23012C" w:rsidP="0023012C">
      <w:pPr>
        <w:autoSpaceDE w:val="0"/>
        <w:autoSpaceDN w:val="0"/>
        <w:adjustRightInd w:val="0"/>
        <w:jc w:val="both"/>
      </w:pPr>
      <w:r>
        <w:rPr>
          <w:color w:val="000000"/>
        </w:rPr>
        <w:t xml:space="preserve">          </w:t>
      </w:r>
      <w:r w:rsidR="00D538EC" w:rsidRPr="00D538EC">
        <w:rPr>
          <w:color w:val="000000"/>
        </w:rPr>
        <w:t>13)</w:t>
      </w:r>
      <w:r w:rsidR="00D538EC" w:rsidRPr="00D538EC">
        <w:rPr>
          <w:color w:val="000000"/>
        </w:rPr>
        <w:tab/>
      </w:r>
      <w:r w:rsidR="00D538EC"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lastRenderedPageBreak/>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t>Организатор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t xml:space="preserve">Организатор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Организатор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Организатору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подписанного договора, а также обеспечения исполнения договора в случае, если Организатором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Проведение переговоров между Организатором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lastRenderedPageBreak/>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Конкурсной комиссией вскрываются конверты с заявками на участие в конкурсе, которые поступили Организатору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Организатора;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Организатор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рассмотрении заявок на участие в конкурсе Участник процедуры закупки не </w:t>
      </w:r>
      <w:r w:rsidRPr="00D538EC">
        <w:rPr>
          <w:rFonts w:eastAsia="Batang"/>
          <w:lang w:eastAsia="ko-KR"/>
        </w:rPr>
        <w:lastRenderedPageBreak/>
        <w:t>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Организатор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Также Организатор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Организатору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подписанного договора, а также обеспечения исполнения договора в случае, если Организатором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hyperlink r:id="rId15" w:history="1">
        <w:r w:rsidRPr="00D538EC">
          <w:rPr>
            <w:color w:val="0000FF"/>
            <w:u w:val="single"/>
          </w:rPr>
          <w:t>https://tender.otc.ru</w:t>
        </w:r>
      </w:hyperlink>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lastRenderedPageBreak/>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7.1.3.</w:t>
      </w:r>
      <w:r w:rsidRPr="00D538EC">
        <w:rPr>
          <w:rFonts w:eastAsia="Calibri"/>
          <w:color w:val="000000"/>
          <w:lang w:eastAsia="en-US"/>
        </w:rPr>
        <w:tab/>
      </w:r>
      <w:r w:rsidRPr="00D538EC">
        <w:rPr>
          <w:rFonts w:eastAsia="Batang"/>
          <w:lang w:eastAsia="ko-KR"/>
        </w:rPr>
        <w:t>При выявлении разночтений в предложении Участника открытого конкурса действуют следующие правила: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суммой, указанной словами, и суммой указанной цифрами, преимущество имеет сумма, указанная словами;</w:t>
      </w:r>
    </w:p>
    <w:p w:rsidR="00D538EC" w:rsidRPr="00D538EC" w:rsidRDefault="00D538EC" w:rsidP="00D538EC">
      <w:pPr>
        <w:widowControl w:val="0"/>
        <w:tabs>
          <w:tab w:val="left" w:pos="1134"/>
        </w:tabs>
        <w:spacing w:before="120"/>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предложении.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7.1.4.</w:t>
      </w:r>
      <w:r w:rsidRPr="00D538EC">
        <w:rPr>
          <w:rFonts w:eastAsia="Batang"/>
          <w:lang w:eastAsia="ko-KR"/>
        </w:rPr>
        <w:tab/>
        <w:t>Цены должны быть указаны с учетом НДС и/или без учета НДС, в зависимости от системы налогообложения, применяемой Участником закупки.</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7.1.5.</w:t>
      </w:r>
      <w:r w:rsidRPr="00D538EC">
        <w:rPr>
          <w:rFonts w:eastAsia="Batang"/>
          <w:lang w:eastAsia="ko-KR"/>
        </w:rPr>
        <w:tab/>
        <w:t>Для целей единообразного подхода к расчету сумм технического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1,2 (либо иной коэффициент в зависимости от ставки НДС, применяемой в отношении Участника).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7.1.6.</w:t>
      </w:r>
      <w:r w:rsidRPr="00D538EC">
        <w:rPr>
          <w:rFonts w:eastAsia="Batang"/>
          <w:lang w:eastAsia="ko-KR"/>
        </w:rPr>
        <w:tab/>
        <w:t xml:space="preserve">Предложение Участника о цене, содержащееся в техническом предложении не должно превышать начальную (максимальную) цену договора (цену лота), установленную в </w:t>
      </w:r>
      <w:r w:rsidRPr="00D538EC">
        <w:rPr>
          <w:rFonts w:eastAsia="Batang"/>
          <w:u w:val="single"/>
          <w:lang w:eastAsia="ko-KR"/>
        </w:rPr>
        <w:t>Извещении открытого конкурса</w:t>
      </w:r>
      <w:r w:rsidRPr="00D538EC">
        <w:rPr>
          <w:rFonts w:eastAsia="Batang"/>
          <w:lang w:eastAsia="ko-KR"/>
        </w:rPr>
        <w:t xml:space="preserve">. Если в </w:t>
      </w:r>
      <w:r w:rsidRPr="00D538EC">
        <w:rPr>
          <w:rFonts w:eastAsia="Batang"/>
          <w:u w:val="single"/>
          <w:lang w:eastAsia="ko-KR"/>
        </w:rPr>
        <w:t>Извещении открытого конкурса</w:t>
      </w:r>
      <w:r w:rsidRPr="00D538EC">
        <w:rPr>
          <w:rFonts w:eastAsia="Batang"/>
          <w:lang w:eastAsia="ko-KR"/>
        </w:rPr>
        <w:t xml:space="preserve"> указаны цены за единицу закупаемых товаров, работ, услуг, в техническом предложении должны быть указаны цены за единицу по каждому из предлагаемых Участником товаров, работ, услуг. Цена за единицу, предложенная Участником, не должна превышать цену за единицу, установленную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18"/>
        </w:numPr>
        <w:tabs>
          <w:tab w:val="left" w:pos="1134"/>
        </w:tabs>
        <w:spacing w:before="120"/>
        <w:contextualSpacing/>
        <w:jc w:val="both"/>
        <w:rPr>
          <w:rFonts w:eastAsia="Batang"/>
          <w:b/>
          <w:lang w:eastAsia="ko-KR"/>
        </w:rPr>
      </w:pPr>
      <w:r w:rsidRPr="00D538EC">
        <w:rPr>
          <w:rFonts w:eastAsia="Batang"/>
          <w:b/>
          <w:lang w:eastAsia="ko-KR"/>
        </w:rPr>
        <w:t>Порядок оценки и сопоставления заявок на участие в открытом конкурсе</w:t>
      </w:r>
    </w:p>
    <w:p w:rsidR="00D538EC" w:rsidRPr="00D538EC" w:rsidRDefault="00D538EC" w:rsidP="00D538EC">
      <w:pPr>
        <w:tabs>
          <w:tab w:val="left" w:pos="1134"/>
        </w:tabs>
        <w:jc w:val="center"/>
        <w:rPr>
          <w:rFonts w:eastAsia="SimSun"/>
          <w:lang w:eastAsia="zh-CN"/>
        </w:rPr>
      </w:pPr>
      <w:r w:rsidRPr="00D538EC">
        <w:rPr>
          <w:rFonts w:eastAsia="SimSun"/>
          <w:lang w:eastAsia="zh-CN"/>
        </w:rPr>
        <w:t xml:space="preserve">Порядок оценки и сопоставления заявок на участие в </w:t>
      </w:r>
      <w:r w:rsidRPr="00D538EC">
        <w:t>открытом конкурсе</w:t>
      </w:r>
      <w:r w:rsidRPr="00D538EC">
        <w:rPr>
          <w:rFonts w:eastAsia="SimSun"/>
          <w:lang w:eastAsia="zh-CN"/>
        </w:rPr>
        <w:t xml:space="preserve"> по критериям оценки предложений:</w:t>
      </w:r>
    </w:p>
    <w:p w:rsidR="00D538EC" w:rsidRPr="00D538EC" w:rsidRDefault="00D538EC" w:rsidP="00D538EC">
      <w:pPr>
        <w:jc w:val="right"/>
        <w:rPr>
          <w:rFonts w:eastAsia="SimSun"/>
          <w:lang w:eastAsia="zh-CN"/>
        </w:rPr>
      </w:pPr>
      <w:r w:rsidRPr="00D538EC">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420"/>
        <w:gridCol w:w="3474"/>
      </w:tblGrid>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Номер критерия оценки заявок</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Наименование критерия оценки заявок</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Значимость</w:t>
            </w:r>
          </w:p>
          <w:p w:rsidR="00D538EC" w:rsidRPr="00D538EC" w:rsidRDefault="00D538EC" w:rsidP="003C2916">
            <w:pPr>
              <w:jc w:val="center"/>
              <w:rPr>
                <w:rFonts w:eastAsia="SimSun"/>
                <w:lang w:eastAsia="zh-CN"/>
              </w:rPr>
            </w:pPr>
            <w:r w:rsidRPr="00D538EC">
              <w:rPr>
                <w:rFonts w:eastAsia="SimSun"/>
                <w:lang w:eastAsia="zh-CN"/>
              </w:rPr>
              <w:t>критерия</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1</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Цена договора</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70 %</w:t>
            </w:r>
          </w:p>
        </w:tc>
      </w:tr>
      <w:tr w:rsidR="003C2916" w:rsidRPr="00D538EC" w:rsidTr="003C2916">
        <w:tc>
          <w:tcPr>
            <w:tcW w:w="1526"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420"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474"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w:t>
      </w:r>
      <w:r w:rsidRPr="00D538EC">
        <w:rPr>
          <w:color w:val="000000"/>
        </w:rPr>
        <w:lastRenderedPageBreak/>
        <w:t xml:space="preserve">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Количество баллов, присуждаемых по критериям оценки "Цена договора" (</w:t>
      </w:r>
      <w:r w:rsidR="007E2112">
        <w:rPr>
          <w:noProof/>
          <w:color w:val="000000"/>
        </w:rPr>
        <w:pict>
          <v:shape id="_x0000_i1025" type="#_x0000_t75" alt="Рисунок 43" style="width:16.3pt;height:13.75pt;visibility:visible">
            <v:imagedata r:id="rId16" o:title="Рисунок 43"/>
          </v:shape>
        </w:pict>
      </w:r>
      <w:r w:rsidRPr="00D538EC">
        <w:rPr>
          <w:color w:val="000000"/>
        </w:rPr>
        <w:t>), определяется по формуле:</w:t>
      </w:r>
    </w:p>
    <w:p w:rsidR="00D538EC" w:rsidRPr="00D538EC" w:rsidRDefault="007E2112" w:rsidP="00D538EC">
      <w:pPr>
        <w:widowControl w:val="0"/>
        <w:ind w:firstLine="1134"/>
        <w:rPr>
          <w:rFonts w:eastAsia="Courier New" w:cs="Courier New"/>
          <w:color w:val="000000"/>
        </w:rPr>
      </w:pPr>
      <w:r>
        <w:rPr>
          <w:rFonts w:ascii="Courier New" w:eastAsia="Courier New" w:hAnsi="Courier New" w:cs="Courier New"/>
          <w:noProof/>
          <w:color w:val="000000"/>
        </w:rPr>
        <w:pict>
          <v:shape id="_x0000_i1026" type="#_x0000_t75" alt="Рисунок 45" style="width:68.85pt;height:28.8pt;visibility:visible">
            <v:imagedata r:id="rId17" o:title="Рисунок 45"/>
          </v:shape>
        </w:pict>
      </w:r>
      <w:r w:rsidR="00D538EC" w:rsidRPr="00D538EC">
        <w:rPr>
          <w:rFonts w:eastAsia="Courier New" w:cs="Courier New"/>
          <w:color w:val="000000"/>
        </w:rPr>
        <w:t>,</w:t>
      </w:r>
    </w:p>
    <w:p w:rsidR="00D538EC" w:rsidRPr="00D538EC" w:rsidRDefault="00D538EC" w:rsidP="00D538EC">
      <w:pPr>
        <w:widowControl w:val="0"/>
        <w:ind w:firstLine="1134"/>
        <w:rPr>
          <w:rFonts w:eastAsia="Courier New" w:cs="Courier New"/>
          <w:color w:val="000000"/>
        </w:rPr>
      </w:pPr>
      <w:r w:rsidRPr="00D538EC">
        <w:rPr>
          <w:rFonts w:eastAsia="Courier New" w:cs="Courier New"/>
          <w:color w:val="000000"/>
        </w:rPr>
        <w:t>где:</w:t>
      </w:r>
    </w:p>
    <w:p w:rsidR="00D538EC" w:rsidRPr="00D538EC" w:rsidRDefault="007E2112" w:rsidP="00D538EC">
      <w:pPr>
        <w:widowControl w:val="0"/>
        <w:ind w:firstLine="1134"/>
        <w:rPr>
          <w:rFonts w:eastAsia="Courier New" w:cs="Courier New"/>
          <w:color w:val="000000"/>
        </w:rPr>
      </w:pPr>
      <w:r>
        <w:rPr>
          <w:rFonts w:ascii="Courier New" w:eastAsia="Courier New" w:hAnsi="Courier New" w:cs="Courier New"/>
          <w:noProof/>
          <w:color w:val="000000"/>
        </w:rPr>
        <w:pict>
          <v:shape id="Рисунок 3" o:spid="_x0000_i1027" type="#_x0000_t75" alt="Рисунок 46" style="width:11.9pt;height:13.75pt;visibility:visible">
            <v:imagedata r:id="rId18" o:title="Рисунок 46"/>
          </v:shape>
        </w:pict>
      </w:r>
      <w:r w:rsidR="00D538EC" w:rsidRPr="00D538EC">
        <w:rPr>
          <w:rFonts w:eastAsia="Courier New" w:cs="Courier New"/>
          <w:color w:val="000000"/>
        </w:rPr>
        <w:t>- предложение Участника закупки, заявка (предложение) которого оценивается;</w:t>
      </w:r>
    </w:p>
    <w:p w:rsidR="00D538EC" w:rsidRPr="00D538EC" w:rsidRDefault="007E2112" w:rsidP="00D538EC">
      <w:pPr>
        <w:widowControl w:val="0"/>
        <w:ind w:firstLine="1134"/>
        <w:jc w:val="both"/>
        <w:rPr>
          <w:rFonts w:eastAsia="Courier New" w:cs="Courier New"/>
          <w:color w:val="000000"/>
        </w:rPr>
      </w:pPr>
      <w:r>
        <w:rPr>
          <w:rFonts w:ascii="Courier New" w:eastAsia="Courier New" w:hAnsi="Courier New" w:cs="Courier New"/>
          <w:noProof/>
          <w:color w:val="000000"/>
        </w:rPr>
        <w:pict>
          <v:shape id="Рисунок 4" o:spid="_x0000_i1028" type="#_x0000_t75" alt="Рисунок 47" style="width:23.8pt;height:17.55pt;visibility:visible">
            <v:imagedata r:id="rId19" o:title="Рисунок 47"/>
          </v:shape>
        </w:pict>
      </w:r>
      <w:r w:rsidR="00D538EC" w:rsidRPr="00D538EC">
        <w:rPr>
          <w:rFonts w:eastAsia="Courier New" w:cs="Courier New"/>
          <w:color w:val="000000"/>
        </w:rPr>
        <w:t>- минимальное предложение из предложений по критерию оценки, сделанных Участниками закупки;</w:t>
      </w:r>
    </w:p>
    <w:p w:rsidR="00D538EC" w:rsidRPr="00D538EC" w:rsidRDefault="00D538EC" w:rsidP="00D538EC">
      <w:pPr>
        <w:widowControl w:val="0"/>
        <w:tabs>
          <w:tab w:val="left" w:pos="1134"/>
        </w:tabs>
        <w:jc w:val="both"/>
        <w:rPr>
          <w:color w:val="000000"/>
        </w:rPr>
      </w:pPr>
      <w:r w:rsidRPr="00D538EC">
        <w:rPr>
          <w:color w:val="000000"/>
        </w:rPr>
        <w:t>7.2.7.</w:t>
      </w:r>
      <w:r w:rsidRPr="00D538EC">
        <w:rPr>
          <w:color w:val="000000"/>
        </w:rPr>
        <w:tab/>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538EC" w:rsidRPr="00D538EC" w:rsidRDefault="00D538EC" w:rsidP="00D538EC">
      <w:pPr>
        <w:widowControl w:val="0"/>
        <w:tabs>
          <w:tab w:val="left" w:pos="1134"/>
        </w:tabs>
        <w:jc w:val="both"/>
        <w:rPr>
          <w:color w:val="000000"/>
        </w:rPr>
      </w:pPr>
      <w:r w:rsidRPr="00D538EC">
        <w:rPr>
          <w:color w:val="000000"/>
        </w:rPr>
        <w:t>7.2.8.</w:t>
      </w:r>
      <w:r w:rsidRPr="00D538EC">
        <w:rPr>
          <w:color w:val="000000"/>
        </w:rPr>
        <w:tab/>
        <w:t>Для оценки заявок по стоимостному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rsidR="00D538EC" w:rsidRPr="00D538EC" w:rsidRDefault="00D538EC" w:rsidP="00D538EC">
      <w:pPr>
        <w:widowControl w:val="0"/>
        <w:tabs>
          <w:tab w:val="left" w:pos="1134"/>
        </w:tabs>
        <w:jc w:val="both"/>
      </w:pPr>
      <w:r w:rsidRPr="00D538EC">
        <w:t>7.2.9.</w:t>
      </w:r>
      <w:r w:rsidRPr="00D538EC">
        <w:tab/>
        <w:t>Для оценки заявок по нестоимостным критериям «Квалификация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Pr="00D538EC" w:rsidRDefault="00D538EC" w:rsidP="00D538EC">
      <w:pPr>
        <w:tabs>
          <w:tab w:val="left" w:pos="1134"/>
        </w:tabs>
        <w:suppressAutoHyphens/>
        <w:jc w:val="both"/>
        <w:rPr>
          <w:lang w:eastAsia="ar-SA"/>
        </w:rPr>
      </w:pPr>
      <w:r w:rsidRPr="00D538EC">
        <w:rPr>
          <w:lang w:eastAsia="ar-SA"/>
        </w:rPr>
        <w:t>7.2.10.</w:t>
      </w:r>
      <w:r w:rsidRPr="00D538EC">
        <w:rPr>
          <w:lang w:eastAsia="ar-SA"/>
        </w:rPr>
        <w:tab/>
        <w:t>Лучшим условием исполнения договора по критерию «Квалификация участника и качество услуг» считается наибольшее значение критерия оценки.</w:t>
      </w:r>
    </w:p>
    <w:p w:rsidR="00D538EC" w:rsidRPr="00D538EC" w:rsidRDefault="00D538EC" w:rsidP="00D538EC">
      <w:pPr>
        <w:suppressAutoHyphens/>
        <w:jc w:val="right"/>
        <w:rPr>
          <w:lang w:eastAsia="ar-SA"/>
        </w:rPr>
      </w:pPr>
      <w:r w:rsidRPr="00D538EC">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D538EC" w:rsidRPr="00D538EC" w:rsidTr="0023012C">
        <w:trPr>
          <w:trHeight w:val="20"/>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w:t>
            </w:r>
          </w:p>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п/п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ind w:left="-108" w:right="-108"/>
              <w:jc w:val="center"/>
              <w:rPr>
                <w:rFonts w:eastAsia="SimSun"/>
                <w:b/>
                <w:sz w:val="20"/>
                <w:szCs w:val="20"/>
                <w:lang w:eastAsia="zh-CN"/>
              </w:rPr>
            </w:pPr>
            <w:r w:rsidRPr="00D538EC">
              <w:rPr>
                <w:rFonts w:eastAsia="SimSun"/>
                <w:b/>
                <w:sz w:val="20"/>
                <w:szCs w:val="20"/>
                <w:lang w:eastAsia="zh-CN"/>
              </w:rPr>
              <w:t>Коэф-т значимости критерия</w:t>
            </w:r>
          </w:p>
        </w:tc>
      </w:tr>
      <w:tr w:rsidR="00D538EC" w:rsidRPr="00D538EC" w:rsidTr="0023012C">
        <w:trPr>
          <w:trHeight w:val="1411"/>
        </w:trPr>
        <w:tc>
          <w:tcPr>
            <w:tcW w:w="42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t>1.</w:t>
            </w:r>
          </w:p>
        </w:tc>
        <w:tc>
          <w:tcPr>
            <w:tcW w:w="2376"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tabs>
                <w:tab w:val="left" w:pos="-41"/>
              </w:tabs>
              <w:ind w:left="-41"/>
              <w:rPr>
                <w:rFonts w:eastAsia="SimSun"/>
                <w:sz w:val="20"/>
                <w:szCs w:val="20"/>
                <w:highlight w:val="yellow"/>
                <w:lang w:eastAsia="zh-CN"/>
              </w:rPr>
            </w:pPr>
            <w:r w:rsidRPr="00D538EC">
              <w:rPr>
                <w:rFonts w:eastAsia="SimSun"/>
                <w:sz w:val="20"/>
                <w:szCs w:val="20"/>
                <w:lang w:eastAsia="zh-CN"/>
              </w:rPr>
              <w:t>Срок выполнения работ</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pacing w:after="240"/>
              <w:jc w:val="both"/>
              <w:rPr>
                <w:sz w:val="20"/>
                <w:szCs w:val="20"/>
              </w:rPr>
            </w:pPr>
            <w:r w:rsidRPr="00D538EC">
              <w:rPr>
                <w:sz w:val="20"/>
                <w:szCs w:val="20"/>
              </w:rPr>
              <w:t>Количество баллов, присуждаемых заявке по критерию оценки «срок выполнения работ», определяется по формуле:</w:t>
            </w:r>
          </w:p>
          <w:p w:rsidR="00D538EC" w:rsidRPr="00D538EC" w:rsidRDefault="00D538EC" w:rsidP="00D538EC">
            <w:pPr>
              <w:spacing w:after="240"/>
              <w:jc w:val="center"/>
              <w:rPr>
                <w:sz w:val="20"/>
                <w:szCs w:val="20"/>
              </w:rPr>
            </w:pPr>
            <w:r w:rsidRPr="00D538EC">
              <w:rPr>
                <w:sz w:val="20"/>
                <w:szCs w:val="20"/>
              </w:rPr>
              <w:t>СБi = Сmin / Сi x 100 х ЗП,</w:t>
            </w:r>
          </w:p>
          <w:p w:rsidR="00D538EC" w:rsidRPr="00D538EC" w:rsidRDefault="00D538EC" w:rsidP="00D538EC">
            <w:pPr>
              <w:jc w:val="both"/>
              <w:rPr>
                <w:sz w:val="20"/>
                <w:szCs w:val="20"/>
              </w:rPr>
            </w:pPr>
            <w:r w:rsidRPr="00D538EC">
              <w:rPr>
                <w:sz w:val="20"/>
                <w:szCs w:val="20"/>
              </w:rPr>
              <w:t>где СБi - количество баллов по критерию;</w:t>
            </w:r>
          </w:p>
          <w:p w:rsidR="00D538EC" w:rsidRPr="00D538EC" w:rsidRDefault="00D538EC" w:rsidP="00D538EC">
            <w:pPr>
              <w:jc w:val="both"/>
              <w:rPr>
                <w:sz w:val="20"/>
                <w:szCs w:val="20"/>
              </w:rPr>
            </w:pPr>
            <w:r w:rsidRPr="00D538EC">
              <w:rPr>
                <w:sz w:val="20"/>
                <w:szCs w:val="20"/>
              </w:rPr>
              <w:t>Сmin - минимальное предложение из сделанных Участниками (приведенное к единому значению);</w:t>
            </w:r>
          </w:p>
          <w:p w:rsidR="00D538EC" w:rsidRPr="00D538EC" w:rsidRDefault="00D538EC" w:rsidP="00D538EC">
            <w:pPr>
              <w:jc w:val="both"/>
              <w:rPr>
                <w:sz w:val="20"/>
                <w:szCs w:val="20"/>
              </w:rPr>
            </w:pPr>
            <w:r w:rsidRPr="00D538EC">
              <w:rPr>
                <w:sz w:val="20"/>
                <w:szCs w:val="20"/>
              </w:rPr>
              <w:t>Сi - предложение Участника, которое оценивается.</w:t>
            </w:r>
          </w:p>
          <w:p w:rsidR="00D538EC" w:rsidRPr="00D538EC" w:rsidRDefault="00D538EC" w:rsidP="00D538EC">
            <w:pPr>
              <w:jc w:val="both"/>
              <w:rPr>
                <w:sz w:val="20"/>
                <w:szCs w:val="20"/>
              </w:rPr>
            </w:pPr>
            <w:r w:rsidRPr="00D538EC">
              <w:rPr>
                <w:sz w:val="20"/>
                <w:szCs w:val="20"/>
              </w:rPr>
              <w:t>ЗП – коэффициент значимости показателя (критерия)</w:t>
            </w:r>
          </w:p>
          <w:p w:rsidR="00D538EC" w:rsidRPr="00D538EC" w:rsidRDefault="00D538EC" w:rsidP="00D538EC">
            <w:pPr>
              <w:jc w:val="both"/>
              <w:rPr>
                <w:rFonts w:eastAsia="SimSun"/>
                <w:sz w:val="20"/>
                <w:szCs w:val="20"/>
                <w:highlight w:val="yellow"/>
                <w:lang w:eastAsia="zh-CN"/>
              </w:rPr>
            </w:pPr>
            <w:r w:rsidRPr="00D538EC">
              <w:rPr>
                <w:sz w:val="20"/>
                <w:szCs w:val="20"/>
              </w:rPr>
              <w:t>При оценке заявок по критерию «срок выполнения работ» лучшим условием исполнения договора по указанному критерию признается предложение Участника конкурса с наименьшей сроком выполнения работ.</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jc w:val="center"/>
              <w:rPr>
                <w:rFonts w:eastAsia="SimSun"/>
                <w:sz w:val="20"/>
                <w:szCs w:val="20"/>
                <w:lang w:eastAsia="zh-CN"/>
              </w:rPr>
            </w:pPr>
            <w:r w:rsidRPr="00D538EC">
              <w:rPr>
                <w:rFonts w:eastAsia="SimSun"/>
                <w:sz w:val="20"/>
                <w:szCs w:val="20"/>
                <w:lang w:eastAsia="zh-CN"/>
              </w:rPr>
              <w:t>0,50</w:t>
            </w:r>
          </w:p>
        </w:tc>
      </w:tr>
      <w:tr w:rsidR="00D538EC" w:rsidRPr="00D538EC" w:rsidTr="0023012C">
        <w:trPr>
          <w:trHeight w:val="5802"/>
        </w:trPr>
        <w:tc>
          <w:tcPr>
            <w:tcW w:w="4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rPr>
                <w:rFonts w:eastAsia="SimSun"/>
                <w:sz w:val="20"/>
                <w:szCs w:val="20"/>
                <w:highlight w:val="yellow"/>
                <w:lang w:eastAsia="zh-CN"/>
              </w:rPr>
            </w:pPr>
            <w:r w:rsidRPr="00D538EC">
              <w:rPr>
                <w:rFonts w:eastAsia="SimSun"/>
                <w:sz w:val="20"/>
                <w:szCs w:val="20"/>
                <w:lang w:eastAsia="zh-CN"/>
              </w:rPr>
              <w:lastRenderedPageBreak/>
              <w:t>2.</w:t>
            </w:r>
          </w:p>
        </w:tc>
        <w:tc>
          <w:tcPr>
            <w:tcW w:w="23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tabs>
                <w:tab w:val="left" w:pos="-41"/>
              </w:tabs>
              <w:ind w:left="-41"/>
              <w:rPr>
                <w:rFonts w:eastAsia="SimSun"/>
                <w:color w:val="FF0000"/>
                <w:sz w:val="20"/>
                <w:szCs w:val="20"/>
                <w:highlight w:val="yellow"/>
                <w:lang w:eastAsia="zh-CN"/>
              </w:rPr>
            </w:pPr>
            <w:r w:rsidRPr="00D538EC">
              <w:rPr>
                <w:sz w:val="20"/>
                <w:szCs w:val="20"/>
              </w:rPr>
              <w:t>Опыт Участника по успешной поставке товара, выполнению работ, оказанию услуг сопоставимого характера и объема</w:t>
            </w:r>
          </w:p>
        </w:tc>
        <w:tc>
          <w:tcPr>
            <w:tcW w:w="637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both"/>
              <w:rPr>
                <w:sz w:val="20"/>
                <w:szCs w:val="20"/>
              </w:rPr>
            </w:pPr>
            <w:r w:rsidRPr="00D538EC">
              <w:rPr>
                <w:sz w:val="20"/>
                <w:szCs w:val="20"/>
              </w:rPr>
              <w:t>Опыт подтверждается предоставлением всех нижеперечисленных документов:</w:t>
            </w:r>
          </w:p>
          <w:p w:rsidR="00D538EC" w:rsidRPr="00D538EC" w:rsidRDefault="00D538EC" w:rsidP="00D538EC">
            <w:pPr>
              <w:jc w:val="both"/>
              <w:rPr>
                <w:sz w:val="20"/>
                <w:szCs w:val="20"/>
              </w:rPr>
            </w:pPr>
            <w:r w:rsidRPr="00D538EC">
              <w:rPr>
                <w:sz w:val="20"/>
                <w:szCs w:val="20"/>
              </w:rPr>
              <w:t>- копий исполненных контрактов/договоров на выполнение работ по коду ОКПД-2 «41.20 - Здания и работы по возведению зданий», исполненных не ранее, чем за 5 (пять) лет до даты размещения извещения о проведении настоящего конкурса;</w:t>
            </w:r>
          </w:p>
          <w:p w:rsidR="00D538EC" w:rsidRPr="00D538EC" w:rsidRDefault="00D538EC" w:rsidP="00D538EC">
            <w:pPr>
              <w:jc w:val="both"/>
              <w:rPr>
                <w:sz w:val="20"/>
                <w:szCs w:val="20"/>
              </w:rPr>
            </w:pPr>
            <w:r w:rsidRPr="00D538EC">
              <w:rPr>
                <w:sz w:val="20"/>
                <w:szCs w:val="20"/>
              </w:rPr>
              <w:t>- копий актов приемки законченного строительством объекта по форме КС-11по таким контрактам/договорам.</w:t>
            </w:r>
          </w:p>
          <w:p w:rsidR="00D538EC" w:rsidRPr="00D538EC" w:rsidRDefault="00D538EC" w:rsidP="00D538EC">
            <w:pPr>
              <w:jc w:val="both"/>
              <w:rPr>
                <w:sz w:val="20"/>
                <w:szCs w:val="20"/>
              </w:rPr>
            </w:pPr>
            <w:r w:rsidRPr="00D538EC">
              <w:rPr>
                <w:sz w:val="20"/>
                <w:szCs w:val="20"/>
              </w:rPr>
              <w:t>Вышеуказанные документы предоставляются в полном объеме, включая все страницы и все приложения. В случае предоставления неполного документа, он считается непредоставленным и не принимается при оценке заявки и расчете по данному критерию.</w:t>
            </w:r>
          </w:p>
          <w:p w:rsidR="00D538EC" w:rsidRPr="00D538EC" w:rsidRDefault="00D538EC" w:rsidP="00D538EC">
            <w:pPr>
              <w:jc w:val="both"/>
              <w:rPr>
                <w:sz w:val="20"/>
                <w:szCs w:val="20"/>
              </w:rPr>
            </w:pPr>
          </w:p>
          <w:p w:rsidR="00D538EC" w:rsidRPr="00D538EC" w:rsidRDefault="00D538EC" w:rsidP="00D538EC">
            <w:pPr>
              <w:jc w:val="both"/>
              <w:rPr>
                <w:sz w:val="20"/>
                <w:szCs w:val="20"/>
              </w:rPr>
            </w:pPr>
            <w:r w:rsidRPr="00D538EC">
              <w:rPr>
                <w:sz w:val="20"/>
                <w:szCs w:val="20"/>
              </w:rPr>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rsidR="00D538EC" w:rsidRPr="00D538EC" w:rsidRDefault="00D538EC" w:rsidP="00D538EC">
            <w:pPr>
              <w:spacing w:before="240" w:after="240"/>
              <w:jc w:val="center"/>
              <w:rPr>
                <w:sz w:val="20"/>
                <w:szCs w:val="20"/>
              </w:rPr>
            </w:pPr>
            <w:r w:rsidRPr="00D538EC">
              <w:rPr>
                <w:sz w:val="20"/>
                <w:szCs w:val="20"/>
              </w:rPr>
              <w:t>ПБi = Пi / Пmax x 100 х ЗП,</w:t>
            </w:r>
          </w:p>
          <w:p w:rsidR="00D538EC" w:rsidRPr="00D538EC" w:rsidRDefault="00D538EC" w:rsidP="00D538EC">
            <w:pPr>
              <w:jc w:val="both"/>
              <w:rPr>
                <w:sz w:val="20"/>
                <w:szCs w:val="20"/>
              </w:rPr>
            </w:pPr>
            <w:r w:rsidRPr="00D538EC">
              <w:rPr>
                <w:sz w:val="20"/>
                <w:szCs w:val="20"/>
              </w:rPr>
              <w:t>где ПБi - количество баллов по показателю (критерию);</w:t>
            </w:r>
          </w:p>
          <w:p w:rsidR="00D538EC" w:rsidRPr="00D538EC" w:rsidRDefault="00D538EC" w:rsidP="00D538EC">
            <w:pPr>
              <w:jc w:val="both"/>
              <w:rPr>
                <w:sz w:val="20"/>
                <w:szCs w:val="20"/>
              </w:rPr>
            </w:pPr>
            <w:r w:rsidRPr="00D538EC">
              <w:rPr>
                <w:sz w:val="20"/>
                <w:szCs w:val="20"/>
              </w:rPr>
              <w:t>Пi - предложение Участника, которое оценивается;</w:t>
            </w:r>
          </w:p>
          <w:p w:rsidR="00D538EC" w:rsidRPr="00D538EC" w:rsidRDefault="00D538EC" w:rsidP="00D538EC">
            <w:pPr>
              <w:jc w:val="both"/>
              <w:rPr>
                <w:sz w:val="20"/>
                <w:szCs w:val="20"/>
              </w:rPr>
            </w:pPr>
            <w:r w:rsidRPr="00D538EC">
              <w:rPr>
                <w:sz w:val="20"/>
                <w:szCs w:val="20"/>
              </w:rPr>
              <w:t>Пmax - предложение, за которое присваивается максимальное количество баллов (максимальная сумма контрактов/договоров из предоставленных Участниками конкурса по критерию оценки;</w:t>
            </w:r>
          </w:p>
          <w:p w:rsidR="00D538EC" w:rsidRPr="00D538EC" w:rsidRDefault="00D538EC" w:rsidP="00D538EC">
            <w:pPr>
              <w:jc w:val="both"/>
              <w:rPr>
                <w:rFonts w:eastAsia="SimSun"/>
                <w:sz w:val="20"/>
                <w:highlight w:val="yellow"/>
                <w:lang w:eastAsia="zh-CN"/>
              </w:rPr>
            </w:pPr>
            <w:r w:rsidRPr="00D538EC">
              <w:rPr>
                <w:sz w:val="20"/>
                <w:szCs w:val="20"/>
              </w:rPr>
              <w:t>ЗП - значимость показателя (критерия).</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color w:val="000000"/>
                <w:sz w:val="20"/>
                <w:szCs w:val="20"/>
              </w:rPr>
            </w:pPr>
            <w:r w:rsidRPr="00D538EC">
              <w:rPr>
                <w:color w:val="000000"/>
                <w:sz w:val="20"/>
                <w:szCs w:val="20"/>
              </w:rPr>
              <w:t>0,50</w:t>
            </w:r>
          </w:p>
        </w:tc>
      </w:tr>
    </w:tbl>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7.2.11.</w:t>
      </w:r>
      <w:r w:rsidRPr="00D538EC">
        <w:rPr>
          <w:rFonts w:eastAsia="Batang"/>
          <w:color w:val="000000"/>
          <w:lang w:eastAsia="ko-KR"/>
        </w:rPr>
        <w:tab/>
      </w:r>
      <w:r w:rsidRPr="00D538EC">
        <w:rPr>
          <w:rFonts w:eastAsia="Batang"/>
          <w:lang w:eastAsia="ko-KR"/>
        </w:rPr>
        <w:t>При оценке заявок по нестоимостным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D538EC" w:rsidRPr="00D538EC" w:rsidRDefault="00D538EC" w:rsidP="00D538EC">
      <w:pPr>
        <w:widowControl w:val="0"/>
        <w:tabs>
          <w:tab w:val="left" w:pos="284"/>
          <w:tab w:val="left" w:pos="1134"/>
        </w:tabs>
        <w:jc w:val="both"/>
      </w:pPr>
      <w:r w:rsidRPr="00D538EC">
        <w:t>7.2.12.</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7.2.13.</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7.2.14.</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7.2.15.</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lastRenderedPageBreak/>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20" w:history="1">
        <w:r w:rsidRPr="00D538EC">
          <w:rPr>
            <w:color w:val="0000FF"/>
            <w:u w:val="single"/>
          </w:rPr>
          <w:t>http://fppk.info</w:t>
        </w:r>
      </w:hyperlink>
      <w:r w:rsidRPr="00D538EC">
        <w:t xml:space="preserve">, </w:t>
      </w:r>
      <w:hyperlink r:id="rId21" w:history="1">
        <w:r w:rsidRPr="00D538EC">
          <w:rPr>
            <w:color w:val="0000FF"/>
            <w:u w:val="single"/>
          </w:rPr>
          <w:t>https://tender.otc.ru</w:t>
        </w:r>
      </w:hyperlink>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Любой Участник конкурса после размещения протокола оценки и сопоставления заявок на участие в конкурсе вправе направить Организатору осуществления закупок в письменной форме запрос о разъяснении результатов конкурса. Организатор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По результатам открытого конкурса Организатор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 если Победитель закупки отстранен от участия в закупке или признан уклонившимся от заключения Договора, Организатор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случае, если закупка признана несостоявшейся, Организатор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Организатор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дней со дня получения от Организатора проекта Договора подписывает и передает его Организатору, либо в случае наличия разногласий по проекту Договора, передает Организатору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В течение 3 (трех) рабочих дней, с даты получения протокола разногласий, Организатор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Участник закупки, с которым заключается Договор, в течение 3 (трех) рабочих дней со дня получения от Организатора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Организатору.</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color w:val="000000"/>
          <w:lang w:eastAsia="ko-KR" w:bidi="ru-RU"/>
        </w:rPr>
        <w:lastRenderedPageBreak/>
        <w:t xml:space="preserve">Организатор подписывает Договор в сроки, установленные настоящим разделом </w:t>
      </w:r>
      <w:r w:rsidRPr="00D538EC">
        <w:rPr>
          <w:rFonts w:eastAsia="Batang"/>
          <w:color w:val="000000"/>
          <w:u w:val="single"/>
          <w:lang w:eastAsia="ko-KR" w:bidi="ru-RU"/>
        </w:rPr>
        <w:t>Конкурсной Документации</w:t>
      </w:r>
      <w:r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r w:rsidRPr="00D538EC">
        <w:rPr>
          <w:rFonts w:eastAsia="Batang"/>
          <w:lang w:eastAsia="ko-KR"/>
        </w:rPr>
        <w:t>Победитель закупки признается уклонившимся от заключения Договора в случаях, если он в установленный срок не подписал Договор, и (или) не передал Организатору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rsidR="00D538EC" w:rsidRPr="00D538EC" w:rsidRDefault="00D538EC" w:rsidP="00D538EC">
      <w:pPr>
        <w:widowControl w:val="0"/>
        <w:tabs>
          <w:tab w:val="left" w:pos="1134"/>
        </w:tabs>
        <w:jc w:val="both"/>
        <w:rPr>
          <w:color w:val="000000"/>
          <w:lang w:bidi="ru-RU"/>
        </w:rPr>
      </w:pPr>
      <w:r w:rsidRPr="00D538EC">
        <w:rPr>
          <w:color w:val="000000"/>
          <w:lang w:bidi="ru-RU"/>
        </w:rPr>
        <w:t>8.1.12</w:t>
      </w:r>
      <w:r w:rsidRPr="00D538EC">
        <w:rPr>
          <w:color w:val="000000"/>
          <w:lang w:bidi="ru-RU"/>
        </w:rPr>
        <w:tab/>
        <w:t>В случае, если Победитель закупки признан уклонившимся от заключения Договора, Организатор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Организатору в порядке и в сроки, которые предусмотрены настоящим разделом, или отказаться от заключения Договора.</w:t>
      </w:r>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Принятие Организатором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 xml:space="preserve">В случае, если Участник закупки, обязанный заключить договор, не предоставил Организатору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Организатора (если требование о предоставлении обеспечения заявки на участие в закупке было предусмотрено Организатором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Организатором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r w:rsidRPr="00D538EC">
        <w:rPr>
          <w:rFonts w:eastAsia="Batang"/>
          <w:lang w:eastAsia="ko-KR"/>
        </w:rPr>
        <w:tab/>
        <w:t>В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lastRenderedPageBreak/>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Адрес: 690106, г. Владивосток, пр-кт Красного Знамени, д.3, 12 эт,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средств считается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Организатором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Организатору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Организатора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r w:rsidRPr="00D538EC">
        <w:rPr>
          <w:rFonts w:eastAsia="Calibri"/>
          <w:lang w:eastAsia="en-US"/>
        </w:rPr>
        <w:lastRenderedPageBreak/>
        <w:t>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Организатором Подрядчику денежных средств, внесенных в качестве обеспечения исполнения Договора. </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Организатор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Под демпинговой ценой понимается ценовое предложение Участника закупки, стоимость которого снижена на 25 (двадцать пять) и более процентов от начальной (максимальной) цены договора.</w:t>
      </w:r>
    </w:p>
    <w:p w:rsidR="00D538EC" w:rsidRPr="00D538EC"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9.1.2.</w:t>
      </w:r>
      <w:r w:rsidRPr="00D538EC">
        <w:rPr>
          <w:rFonts w:eastAsia="Calibri"/>
          <w:color w:val="000000"/>
          <w:lang w:eastAsia="en-US"/>
        </w:rPr>
        <w:tab/>
        <w:t>В целях борьбы с демпингом Организатор может применить следующие меры:</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в случае, если в заявке Участника (</w:t>
      </w:r>
      <w:r w:rsidRPr="00D538EC">
        <w:rPr>
          <w:rFonts w:eastAsia="Calibri"/>
          <w:i/>
          <w:color w:val="000000"/>
          <w:lang w:eastAsia="en-US"/>
        </w:rPr>
        <w:t>предложение участника о цене договора</w:t>
      </w:r>
      <w:r w:rsidRPr="00D538EC">
        <w:rPr>
          <w:rFonts w:eastAsia="Calibri"/>
          <w:color w:val="000000"/>
          <w:lang w:eastAsia="en-US"/>
        </w:rPr>
        <w:t>) содержится предложение с демпинговой ценой договора (</w:t>
      </w:r>
      <w:r w:rsidRPr="00D538EC">
        <w:rPr>
          <w:rFonts w:eastAsia="Calibri"/>
          <w:i/>
          <w:color w:val="000000"/>
          <w:lang w:eastAsia="en-US"/>
        </w:rPr>
        <w:t>ценой лота</w:t>
      </w:r>
      <w:r w:rsidRPr="00D538EC">
        <w:rPr>
          <w:rFonts w:eastAsia="Calibri"/>
          <w:color w:val="000000"/>
          <w:lang w:eastAsia="en-US"/>
        </w:rPr>
        <w:t>), Организатор вправе принять решение о запросе разъяснений порядка ценообразования такого ценового предложения. При этом при закупке товаров Участник закупки по запросу Организатора обязан представить обоснование предлагаемой цены договора (</w:t>
      </w:r>
      <w:r w:rsidRPr="00D538EC">
        <w:rPr>
          <w:rFonts w:eastAsia="Calibri"/>
          <w:i/>
          <w:color w:val="000000"/>
          <w:lang w:eastAsia="en-US"/>
        </w:rPr>
        <w:t>цены лота</w:t>
      </w:r>
      <w:r w:rsidRPr="00D538EC">
        <w:rPr>
          <w:rFonts w:eastAsia="Calibri"/>
          <w:color w:val="000000"/>
          <w:lang w:eastAsia="en-US"/>
        </w:rPr>
        <w:t>),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осуществить поставку товара по предлагаемой цене. В случае закупки работ, услуг Участник закупки обязан представить расчет предлагаемой цены договора (</w:t>
      </w:r>
      <w:r w:rsidRPr="00D538EC">
        <w:rPr>
          <w:rFonts w:eastAsia="Calibri"/>
          <w:i/>
          <w:color w:val="000000"/>
          <w:lang w:eastAsia="en-US"/>
        </w:rPr>
        <w:t>цены лота</w:t>
      </w:r>
      <w:r w:rsidRPr="00D538EC">
        <w:rPr>
          <w:rFonts w:eastAsia="Calibri"/>
          <w:color w:val="000000"/>
          <w:lang w:eastAsia="en-US"/>
        </w:rPr>
        <w:t>) и ее обоснование, а также, при необходимости, заключение саморегулируемой организации о возможности выполнения работ по предложенной в заявке цене (</w:t>
      </w:r>
      <w:r w:rsidRPr="00D538EC">
        <w:rPr>
          <w:rFonts w:eastAsia="Calibri"/>
          <w:i/>
          <w:color w:val="000000"/>
          <w:lang w:eastAsia="en-US"/>
        </w:rPr>
        <w:t xml:space="preserve">в случае, если в </w:t>
      </w:r>
      <w:r w:rsidRPr="00D538EC">
        <w:rPr>
          <w:rFonts w:eastAsia="Calibri"/>
          <w:i/>
          <w:color w:val="000000"/>
          <w:lang w:eastAsia="en-US"/>
        </w:rPr>
        <w:lastRenderedPageBreak/>
        <w:t>соответствии с законодательством РФ исполнителю, подрядчику необходимо быть членом саморегулируемой организации</w:t>
      </w:r>
      <w:r w:rsidRPr="00D538EC">
        <w:rPr>
          <w:rFonts w:eastAsia="Calibri"/>
          <w:color w:val="000000"/>
          <w:lang w:eastAsia="en-US"/>
        </w:rPr>
        <w:t>);</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в случае невыполнения Участником закупки требования о предоставлении обоснованных разъяснений или признания Конкурсной комиссией предложенной цены договора (</w:t>
      </w:r>
      <w:r w:rsidRPr="00D538EC">
        <w:rPr>
          <w:rFonts w:eastAsia="Calibri"/>
          <w:i/>
          <w:color w:val="000000"/>
          <w:lang w:eastAsia="en-US"/>
        </w:rPr>
        <w:t>цены лота</w:t>
      </w:r>
      <w:r w:rsidRPr="00D538EC">
        <w:rPr>
          <w:rFonts w:eastAsia="Calibri"/>
          <w:color w:val="000000"/>
          <w:lang w:eastAsia="en-US"/>
        </w:rPr>
        <w:t>) необоснованной, заявка на участие в закупке такого Участника отклоняется;</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в случае, если Конкурсной комиссией принято решение о заключении договора с Участником закупки, которым была предложена демпинговая цена, Конкурсная комиссия вправе принять решение о предоставлении таким Участником обеспечения исполнения договора, такое обеспечение устанавливается в следующем размере: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в случае,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прямо предусмотрена обязанность Участников закупки о предоставлении обеспечения, такое обеспечение предоставляется в размере, превышающем в полтора раза размер обеспечения исполнения договора, указанный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но не менее чем в размере аванса, если договором предусмотрена выплата аванса; </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в случае, если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предоставление обеспечения исполнения договора не предусмотрено, такое обеспечение предоставляется в размере 5% от начальной (максимальной) цены договора (</w:t>
      </w:r>
      <w:r w:rsidRPr="00D538EC">
        <w:rPr>
          <w:rFonts w:eastAsia="Calibri"/>
          <w:i/>
          <w:color w:val="000000"/>
          <w:lang w:eastAsia="en-US"/>
        </w:rPr>
        <w:t>цены лота</w:t>
      </w:r>
      <w:r w:rsidRPr="00D538EC">
        <w:rPr>
          <w:rFonts w:eastAsia="Calibri"/>
          <w:color w:val="000000"/>
          <w:lang w:eastAsia="en-US"/>
        </w:rPr>
        <w:t>), а в случае если договором предусмотрена выплата аванса, размер такого обеспечения должен быть увеличен на размер предусмотренного договором аванса.</w:t>
      </w:r>
    </w:p>
    <w:p w:rsidR="00D538EC" w:rsidRPr="00D538EC" w:rsidRDefault="00D538EC" w:rsidP="00D538EC">
      <w:pPr>
        <w:tabs>
          <w:tab w:val="left" w:pos="1134"/>
        </w:tabs>
        <w:autoSpaceDE w:val="0"/>
        <w:autoSpaceDN w:val="0"/>
        <w:adjustRightInd w:val="0"/>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В срок, установленный для заключения договора, Участник закупки, с которым заключается договор, обязан предоставить Организатору обеспечение исполнения договора. Участник закупки, не предоставивший такое обеспечение, признается уклонившимся от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ПРИЗНАНИЕ КОНКУРСА НЕСОСТОЯВШИМСЯ</w:t>
      </w:r>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Если конкурентная закупка признана несостоявшейся, Организатор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В случае, если открытый конкурс признан несостоявшимся Организатор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Решение Организатора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Организатора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В случае, если обжалуемые действия (бездействие) совершены Организатором,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Наименование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ind w:right="-156"/>
              <w:rPr>
                <w:b/>
                <w:lang w:eastAsia="ar-SA"/>
              </w:rPr>
            </w:pPr>
            <w:r w:rsidRPr="00D538EC">
              <w:rPr>
                <w:b/>
                <w:sz w:val="22"/>
                <w:szCs w:val="22"/>
                <w:lang w:eastAsia="ar-SA"/>
              </w:rPr>
              <w:t>Место нахождения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690106, г. Владивосток, пр-кт Красного Знамени, д.3, 12 эт,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Почтовый адрес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690106, г. Владивосток, пр-кт Красного Знамени, д.3, 12 эт,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23012C" w:rsidP="00D538EC">
            <w:pPr>
              <w:autoSpaceDE w:val="0"/>
              <w:autoSpaceDN w:val="0"/>
              <w:adjustRightInd w:val="0"/>
              <w:jc w:val="both"/>
              <w:rPr>
                <w:b/>
                <w:i/>
                <w:color w:val="000000"/>
                <w:u w:val="single"/>
              </w:rPr>
            </w:pPr>
            <w:r w:rsidRPr="0023012C">
              <w:rPr>
                <w:b/>
                <w:i/>
                <w:color w:val="000000"/>
                <w:sz w:val="20"/>
                <w:szCs w:val="20"/>
                <w:u w:val="single"/>
              </w:rPr>
              <w:t>Выполнение работ по завершению строительства и вводу в эксплуатацию проблемного объекта: Девятиэтажный жилой дом в районе ул. Тихоокеанская – Гоголя Артемовского городского округа</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Заявка на участие в открытом конкурсе подается Участником процедуры закупки Организатору,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D538EC">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23012C">
        <w:trPr>
          <w:trHeight w:val="80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rPr>
                <w:noProof/>
                <w:color w:val="000000"/>
                <w:sz w:val="20"/>
                <w:szCs w:val="20"/>
              </w:rPr>
            </w:pPr>
            <w:r w:rsidRPr="00D538EC">
              <w:rPr>
                <w:b/>
                <w:noProof/>
                <w:color w:val="000000"/>
                <w:sz w:val="20"/>
                <w:szCs w:val="20"/>
              </w:rPr>
              <w:t>По техническим вопросам</w:t>
            </w:r>
            <w:r w:rsidRPr="00D538EC">
              <w:rPr>
                <w:noProof/>
                <w:color w:val="000000"/>
                <w:sz w:val="20"/>
                <w:szCs w:val="20"/>
              </w:rPr>
              <w:t xml:space="preserve"> – </w:t>
            </w:r>
            <w:r w:rsidR="00747A5B">
              <w:rPr>
                <w:noProof/>
                <w:color w:val="000000"/>
                <w:sz w:val="20"/>
                <w:szCs w:val="20"/>
              </w:rPr>
              <w:t>Крупин Алексей Анатольевич: (423) 2-607-264, доб. 146,</w:t>
            </w:r>
            <w:r w:rsidR="00747A5B" w:rsidRPr="00D968D2">
              <w:rPr>
                <w:noProof/>
                <w:color w:val="000000"/>
                <w:sz w:val="20"/>
                <w:szCs w:val="20"/>
              </w:rPr>
              <w:t xml:space="preserve"> </w:t>
            </w:r>
            <w:r w:rsidR="00747A5B" w:rsidRPr="00641BD6">
              <w:rPr>
                <w:noProof/>
                <w:color w:val="000000"/>
                <w:sz w:val="20"/>
                <w:szCs w:val="20"/>
                <w:lang w:val="en-US"/>
              </w:rPr>
              <w:t>e</w:t>
            </w:r>
            <w:r w:rsidR="00747A5B" w:rsidRPr="00DA7A6A">
              <w:rPr>
                <w:noProof/>
                <w:color w:val="000000"/>
                <w:sz w:val="20"/>
                <w:szCs w:val="20"/>
              </w:rPr>
              <w:t>-</w:t>
            </w:r>
            <w:r w:rsidR="00747A5B" w:rsidRPr="00641BD6">
              <w:rPr>
                <w:noProof/>
                <w:color w:val="000000"/>
                <w:sz w:val="20"/>
                <w:szCs w:val="20"/>
                <w:lang w:val="en-US"/>
              </w:rPr>
              <w:t>mail</w:t>
            </w:r>
            <w:r w:rsidR="00747A5B" w:rsidRPr="00747A5B">
              <w:rPr>
                <w:noProof/>
                <w:color w:val="000000"/>
                <w:sz w:val="20"/>
                <w:szCs w:val="20"/>
              </w:rPr>
              <w:t>:</w:t>
            </w:r>
            <w:r w:rsidR="00747A5B" w:rsidRPr="00747A5B">
              <w:rPr>
                <w:sz w:val="20"/>
                <w:szCs w:val="20"/>
              </w:rPr>
              <w:t xml:space="preserve"> </w:t>
            </w:r>
            <w:hyperlink r:id="rId22" w:history="1">
              <w:r w:rsidR="00747A5B" w:rsidRPr="00747A5B">
                <w:rPr>
                  <w:rStyle w:val="a3"/>
                  <w:sz w:val="20"/>
                  <w:szCs w:val="20"/>
                </w:rPr>
                <w:t>krupin.aleksey77@mail.ru</w:t>
              </w:r>
            </w:hyperlink>
            <w:r w:rsidRPr="00D538EC">
              <w:rPr>
                <w:noProof/>
                <w:color w:val="000000"/>
                <w:sz w:val="20"/>
                <w:szCs w:val="20"/>
              </w:rPr>
              <w:t xml:space="preserve"> </w:t>
            </w:r>
            <w:r w:rsidRPr="00D538EC">
              <w:t xml:space="preserve"> </w:t>
            </w:r>
          </w:p>
          <w:p w:rsidR="00D538EC" w:rsidRPr="00D538EC" w:rsidRDefault="00D538EC" w:rsidP="00D538EC">
            <w:pPr>
              <w:autoSpaceDE w:val="0"/>
              <w:autoSpaceDN w:val="0"/>
              <w:adjustRightInd w:val="0"/>
              <w:rPr>
                <w:noProof/>
                <w:color w:val="000000"/>
                <w:sz w:val="22"/>
                <w:szCs w:val="22"/>
              </w:rPr>
            </w:pPr>
            <w:r w:rsidRPr="00D538EC">
              <w:rPr>
                <w:b/>
                <w:noProof/>
                <w:color w:val="000000"/>
                <w:sz w:val="20"/>
                <w:szCs w:val="20"/>
              </w:rPr>
              <w:t>По организационным вопросам</w:t>
            </w:r>
            <w:r w:rsidRPr="00D538EC">
              <w:rPr>
                <w:noProof/>
                <w:color w:val="000000"/>
                <w:sz w:val="20"/>
                <w:szCs w:val="20"/>
              </w:rPr>
              <w:t xml:space="preserve"> – Ким Светлана Сергеевна тел.: (423) 2-607-264, доб. 156, e-mail: </w:t>
            </w:r>
            <w:hyperlink r:id="rId23" w:history="1">
              <w:r w:rsidRPr="00D538EC">
                <w:rPr>
                  <w:noProof/>
                  <w:color w:val="0000FF"/>
                  <w:sz w:val="20"/>
                  <w:szCs w:val="20"/>
                  <w:u w:val="single"/>
                </w:rPr>
                <w:t>kim.s@cdprim.ru</w:t>
              </w:r>
            </w:hyperlink>
          </w:p>
        </w:tc>
      </w:tr>
      <w:tr w:rsidR="00D538EC" w:rsidRPr="00D538EC" w:rsidTr="0023012C">
        <w:trPr>
          <w:trHeight w:val="77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D538EC" w:rsidP="00D538EC">
            <w:pPr>
              <w:suppressAutoHyphens/>
              <w:snapToGrid w:val="0"/>
              <w:rPr>
                <w:shd w:val="clear" w:color="auto" w:fill="FFFFFF"/>
                <w:lang w:eastAsia="ar-SA"/>
              </w:rPr>
            </w:pPr>
            <w:r w:rsidRPr="00D538EC">
              <w:rPr>
                <w:b/>
                <w:sz w:val="22"/>
                <w:szCs w:val="22"/>
                <w:lang w:eastAsia="ar-SA"/>
              </w:rPr>
              <w:t>Наименование, объем и стоимость выполнения работ:</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D538EC" w:rsidP="00725804">
            <w:pPr>
              <w:tabs>
                <w:tab w:val="left" w:pos="709"/>
                <w:tab w:val="left" w:pos="4536"/>
              </w:tabs>
              <w:ind w:left="30" w:right="284"/>
              <w:jc w:val="both"/>
              <w:rPr>
                <w:shd w:val="clear" w:color="auto" w:fill="FFFFFF"/>
                <w:lang w:eastAsia="ar-SA"/>
              </w:rPr>
            </w:pPr>
            <w:r w:rsidRPr="00D538EC">
              <w:rPr>
                <w:sz w:val="22"/>
                <w:szCs w:val="22"/>
              </w:rPr>
              <w:t xml:space="preserve">Согласно Проекта Договора, </w:t>
            </w:r>
            <w:r w:rsidR="00725804">
              <w:rPr>
                <w:sz w:val="22"/>
                <w:szCs w:val="22"/>
              </w:rPr>
              <w:t>Реестра в</w:t>
            </w:r>
            <w:r w:rsidRPr="00D538EC">
              <w:rPr>
                <w:sz w:val="22"/>
                <w:szCs w:val="22"/>
              </w:rPr>
              <w:t>едомост</w:t>
            </w:r>
            <w:r w:rsidR="00725804">
              <w:rPr>
                <w:sz w:val="22"/>
                <w:szCs w:val="22"/>
              </w:rPr>
              <w:t>ей</w:t>
            </w:r>
            <w:r w:rsidRPr="00D538EC">
              <w:rPr>
                <w:sz w:val="22"/>
                <w:szCs w:val="22"/>
              </w:rPr>
              <w:t xml:space="preserve"> объем</w:t>
            </w:r>
            <w:r w:rsidR="00725804">
              <w:rPr>
                <w:sz w:val="22"/>
                <w:szCs w:val="22"/>
              </w:rPr>
              <w:t>ов</w:t>
            </w:r>
            <w:r w:rsidRPr="00D538EC">
              <w:rPr>
                <w:sz w:val="22"/>
                <w:szCs w:val="22"/>
              </w:rPr>
              <w:t xml:space="preserve"> работ и </w:t>
            </w:r>
            <w:r w:rsidR="00725804">
              <w:rPr>
                <w:sz w:val="22"/>
                <w:szCs w:val="22"/>
              </w:rPr>
              <w:t>Сводного</w:t>
            </w:r>
            <w:r w:rsidRPr="00D538EC">
              <w:rPr>
                <w:sz w:val="22"/>
                <w:szCs w:val="22"/>
              </w:rPr>
              <w:t xml:space="preserve"> сметного расчета</w:t>
            </w:r>
            <w:r w:rsidR="00725804">
              <w:rPr>
                <w:sz w:val="22"/>
                <w:szCs w:val="22"/>
              </w:rPr>
              <w:t xml:space="preserve"> стоимости строительства</w:t>
            </w:r>
            <w:r w:rsidRPr="00D538EC">
              <w:rPr>
                <w:sz w:val="22"/>
                <w:szCs w:val="22"/>
              </w:rPr>
              <w:t xml:space="preserve">. </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сроки (периоды) выполнения работ:</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845C79">
            <w:pPr>
              <w:autoSpaceDE w:val="0"/>
              <w:autoSpaceDN w:val="0"/>
              <w:adjustRightInd w:val="0"/>
              <w:jc w:val="both"/>
              <w:rPr>
                <w:noProof/>
                <w:sz w:val="22"/>
                <w:szCs w:val="22"/>
              </w:rPr>
            </w:pPr>
            <w:r w:rsidRPr="00D538EC">
              <w:rPr>
                <w:b/>
                <w:color w:val="000000"/>
                <w:sz w:val="22"/>
                <w:szCs w:val="22"/>
                <w:u w:val="single"/>
                <w:lang w:eastAsia="ar-SA"/>
              </w:rPr>
              <w:t>Место выполнения работ:</w:t>
            </w:r>
            <w:r w:rsidRPr="00D538EC">
              <w:rPr>
                <w:color w:val="000000"/>
                <w:sz w:val="22"/>
                <w:szCs w:val="22"/>
                <w:lang w:eastAsia="ar-SA"/>
              </w:rPr>
              <w:t xml:space="preserve"> </w:t>
            </w:r>
            <w:r w:rsidR="0023012C" w:rsidRPr="0023012C">
              <w:rPr>
                <w:noProof/>
                <w:sz w:val="22"/>
                <w:szCs w:val="22"/>
              </w:rPr>
              <w:t>Приморский край, г. Артем, ул.</w:t>
            </w:r>
            <w:r w:rsidR="00845C79">
              <w:rPr>
                <w:noProof/>
                <w:sz w:val="22"/>
                <w:szCs w:val="22"/>
              </w:rPr>
              <w:t> </w:t>
            </w:r>
            <w:r w:rsidR="0023012C" w:rsidRPr="0023012C">
              <w:rPr>
                <w:noProof/>
                <w:sz w:val="22"/>
                <w:szCs w:val="22"/>
              </w:rPr>
              <w:t>Тихоокеанская, 7</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widowControl w:val="0"/>
              <w:autoSpaceDE w:val="0"/>
              <w:autoSpaceDN w:val="0"/>
              <w:adjustRightInd w:val="0"/>
              <w:jc w:val="both"/>
            </w:pPr>
            <w:r w:rsidRPr="00D538EC">
              <w:rPr>
                <w:b/>
                <w:color w:val="000000"/>
                <w:sz w:val="22"/>
                <w:szCs w:val="22"/>
                <w:u w:val="single"/>
                <w:lang w:eastAsia="ar-SA"/>
              </w:rPr>
              <w:t>Срок выполнения работ:</w:t>
            </w:r>
            <w:r w:rsidRPr="00D538EC">
              <w:t xml:space="preserve"> </w:t>
            </w:r>
          </w:p>
          <w:p w:rsidR="00D538EC" w:rsidRPr="00D538EC" w:rsidRDefault="00845C79" w:rsidP="00D538EC">
            <w:pPr>
              <w:widowControl w:val="0"/>
              <w:autoSpaceDE w:val="0"/>
              <w:autoSpaceDN w:val="0"/>
              <w:adjustRightInd w:val="0"/>
              <w:jc w:val="both"/>
              <w:rPr>
                <w:sz w:val="22"/>
                <w:szCs w:val="22"/>
              </w:rPr>
            </w:pPr>
            <w:r>
              <w:rPr>
                <w:sz w:val="22"/>
                <w:szCs w:val="22"/>
              </w:rPr>
              <w:t xml:space="preserve">Не </w:t>
            </w:r>
            <w:r w:rsidR="00725804">
              <w:rPr>
                <w:sz w:val="22"/>
                <w:szCs w:val="22"/>
              </w:rPr>
              <w:t>бол</w:t>
            </w:r>
            <w:r>
              <w:rPr>
                <w:sz w:val="22"/>
                <w:szCs w:val="22"/>
              </w:rPr>
              <w:t>ее 2,5 месяца</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b/>
                <w:color w:val="000000"/>
                <w:sz w:val="22"/>
                <w:szCs w:val="22"/>
                <w:u w:val="single"/>
                <w:lang w:eastAsia="ar-SA"/>
              </w:rPr>
              <w:t>Условия выполнения работ:</w:t>
            </w:r>
            <w:r w:rsidRPr="00D538EC">
              <w:rPr>
                <w:color w:val="000000"/>
                <w:sz w:val="22"/>
                <w:szCs w:val="22"/>
                <w:lang w:eastAsia="ar-SA"/>
              </w:rPr>
              <w:t xml:space="preserve"> </w:t>
            </w:r>
          </w:p>
          <w:p w:rsidR="0023012C" w:rsidRPr="0023012C" w:rsidRDefault="00D538EC" w:rsidP="0023012C">
            <w:pPr>
              <w:widowControl w:val="0"/>
              <w:autoSpaceDE w:val="0"/>
              <w:autoSpaceDN w:val="0"/>
              <w:adjustRightInd w:val="0"/>
              <w:jc w:val="both"/>
              <w:rPr>
                <w:color w:val="000000"/>
                <w:sz w:val="22"/>
                <w:szCs w:val="22"/>
                <w:lang w:eastAsia="ar-SA"/>
              </w:rPr>
            </w:pPr>
            <w:r w:rsidRPr="00D538EC">
              <w:rPr>
                <w:color w:val="000000"/>
                <w:sz w:val="22"/>
                <w:szCs w:val="22"/>
                <w:lang w:eastAsia="ar-SA"/>
              </w:rPr>
              <w:t xml:space="preserve">Начало выполнения работ – </w:t>
            </w:r>
            <w:r w:rsidR="0023012C" w:rsidRPr="0023012C">
              <w:rPr>
                <w:color w:val="000000"/>
                <w:sz w:val="22"/>
                <w:szCs w:val="22"/>
                <w:lang w:eastAsia="ar-SA"/>
              </w:rPr>
              <w:t xml:space="preserve">дата подписания Сторонами акта приема-передачи строительной площадки. </w:t>
            </w:r>
          </w:p>
          <w:p w:rsidR="00D538EC" w:rsidRPr="00D538EC" w:rsidRDefault="00D538EC" w:rsidP="00D538EC">
            <w:pPr>
              <w:widowControl w:val="0"/>
              <w:autoSpaceDE w:val="0"/>
              <w:autoSpaceDN w:val="0"/>
              <w:adjustRightInd w:val="0"/>
              <w:jc w:val="both"/>
              <w:rPr>
                <w:color w:val="000000"/>
                <w:sz w:val="22"/>
                <w:szCs w:val="22"/>
                <w:lang w:eastAsia="ar-SA"/>
              </w:rPr>
            </w:pPr>
            <w:r w:rsidRPr="00D538EC">
              <w:rPr>
                <w:color w:val="000000"/>
                <w:sz w:val="22"/>
                <w:szCs w:val="22"/>
                <w:lang w:eastAsia="ar-SA"/>
              </w:rPr>
              <w:t>Окончание работ в соответствии с условиями Договора.</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D538EC">
            <w:pPr>
              <w:suppressAutoHyphens/>
              <w:rPr>
                <w:b/>
                <w:lang w:eastAsia="ar-SA"/>
              </w:rPr>
            </w:pPr>
            <w:r w:rsidRPr="00D538EC">
              <w:rPr>
                <w:b/>
                <w:sz w:val="22"/>
                <w:szCs w:val="22"/>
                <w:lang w:eastAsia="ar-SA"/>
              </w:rPr>
              <w:t>Требования к выполнению работ:</w:t>
            </w:r>
          </w:p>
        </w:tc>
        <w:tc>
          <w:tcPr>
            <w:tcW w:w="652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jc w:val="both"/>
              <w:rPr>
                <w:noProof/>
                <w:sz w:val="22"/>
                <w:szCs w:val="22"/>
                <w:lang w:eastAsia="ar-SA"/>
              </w:rPr>
            </w:pPr>
            <w:r w:rsidRPr="00D538EC">
              <w:rPr>
                <w:b/>
                <w:sz w:val="22"/>
                <w:szCs w:val="22"/>
                <w:u w:val="single"/>
                <w:lang w:eastAsia="ar-SA"/>
              </w:rPr>
              <w:t>Требование к качеству выполняемых работ:</w:t>
            </w:r>
            <w:r w:rsidRPr="00D538EC">
              <w:rPr>
                <w:sz w:val="22"/>
                <w:szCs w:val="22"/>
                <w:lang w:eastAsia="ar-SA"/>
              </w:rPr>
              <w:t xml:space="preserve"> </w:t>
            </w:r>
            <w:r w:rsidRPr="00D538EC">
              <w:rPr>
                <w:noProof/>
                <w:sz w:val="22"/>
                <w:szCs w:val="22"/>
                <w:lang w:eastAsia="ar-SA"/>
              </w:rPr>
              <w:t>Согласно Проекта Договора, СНиП, СП, ГОСТ, ТУ.</w:t>
            </w:r>
          </w:p>
          <w:p w:rsidR="00D538EC" w:rsidRPr="00D538EC" w:rsidRDefault="00D538EC" w:rsidP="00D538EC">
            <w:pPr>
              <w:suppressAutoHyphens/>
              <w:jc w:val="both"/>
              <w:rPr>
                <w:noProof/>
                <w:sz w:val="22"/>
                <w:szCs w:val="22"/>
                <w:lang w:eastAsia="ar-SA"/>
              </w:rPr>
            </w:pPr>
            <w:r w:rsidRPr="00D538EC">
              <w:rPr>
                <w:b/>
                <w:sz w:val="22"/>
                <w:szCs w:val="22"/>
                <w:u w:val="single"/>
                <w:lang w:eastAsia="ar-SA"/>
              </w:rPr>
              <w:t>Порядок сдачи и приемки выполненных работ:</w:t>
            </w:r>
            <w:r w:rsidRPr="00D538EC">
              <w:rPr>
                <w:sz w:val="22"/>
                <w:szCs w:val="22"/>
                <w:lang w:eastAsia="ar-SA"/>
              </w:rPr>
              <w:t xml:space="preserve"> </w:t>
            </w:r>
            <w:r w:rsidRPr="00D538EC">
              <w:rPr>
                <w:noProof/>
                <w:sz w:val="22"/>
                <w:szCs w:val="22"/>
                <w:lang w:eastAsia="ar-SA"/>
              </w:rPr>
              <w:t>Согласно Проекта Договора.</w:t>
            </w:r>
          </w:p>
          <w:p w:rsidR="00206055" w:rsidRPr="00206055" w:rsidRDefault="00D538EC" w:rsidP="00206055">
            <w:pPr>
              <w:suppressAutoHyphens/>
              <w:jc w:val="both"/>
              <w:rPr>
                <w:bCs/>
                <w:color w:val="000000"/>
                <w:sz w:val="22"/>
                <w:szCs w:val="22"/>
                <w:lang w:eastAsia="ar-SA"/>
              </w:rPr>
            </w:pPr>
            <w:r w:rsidRPr="00D538EC">
              <w:rPr>
                <w:b/>
                <w:color w:val="000000"/>
                <w:sz w:val="22"/>
                <w:szCs w:val="22"/>
                <w:u w:val="single"/>
                <w:lang w:eastAsia="ar-SA"/>
              </w:rPr>
              <w:t>Гарантийный срок на выполненные работы:</w:t>
            </w:r>
            <w:r w:rsidRPr="00D538EC">
              <w:rPr>
                <w:color w:val="000000"/>
                <w:sz w:val="22"/>
                <w:szCs w:val="22"/>
                <w:lang w:eastAsia="ar-SA"/>
              </w:rPr>
              <w:t xml:space="preserve"> </w:t>
            </w:r>
            <w:r w:rsidR="00206055" w:rsidRPr="00206055">
              <w:rPr>
                <w:color w:val="000000"/>
                <w:sz w:val="22"/>
                <w:szCs w:val="22"/>
                <w:lang w:eastAsia="ar-SA"/>
              </w:rPr>
              <w:t xml:space="preserve">составляет </w:t>
            </w:r>
            <w:r w:rsidR="00845C79">
              <w:rPr>
                <w:color w:val="000000"/>
                <w:sz w:val="22"/>
                <w:szCs w:val="22"/>
                <w:lang w:eastAsia="ar-SA"/>
              </w:rPr>
              <w:t xml:space="preserve">не менее </w:t>
            </w:r>
            <w:r w:rsidR="00206055" w:rsidRPr="00206055">
              <w:rPr>
                <w:color w:val="000000"/>
                <w:sz w:val="22"/>
                <w:szCs w:val="22"/>
                <w:lang w:eastAsia="ar-SA"/>
              </w:rPr>
              <w:t>5 (пят</w:t>
            </w:r>
            <w:r w:rsidR="00845C79">
              <w:rPr>
                <w:color w:val="000000"/>
                <w:sz w:val="22"/>
                <w:szCs w:val="22"/>
                <w:lang w:eastAsia="ar-SA"/>
              </w:rPr>
              <w:t>и</w:t>
            </w:r>
            <w:r w:rsidR="00206055" w:rsidRPr="00206055">
              <w:rPr>
                <w:color w:val="000000"/>
                <w:sz w:val="22"/>
                <w:szCs w:val="22"/>
                <w:lang w:eastAsia="ar-SA"/>
              </w:rPr>
              <w:t xml:space="preserve">) лет с даты подписания Акта приёмки законченного строительством объекта (форма КС-11). </w:t>
            </w:r>
          </w:p>
          <w:p w:rsidR="00D538EC" w:rsidRPr="00D538EC" w:rsidRDefault="00D538EC" w:rsidP="00D538EC">
            <w:pPr>
              <w:suppressAutoHyphens/>
              <w:jc w:val="both"/>
              <w:rPr>
                <w:sz w:val="22"/>
                <w:szCs w:val="22"/>
                <w:lang w:eastAsia="ar-SA"/>
              </w:rPr>
            </w:pPr>
            <w:r w:rsidRPr="00D538EC">
              <w:rPr>
                <w:b/>
                <w:sz w:val="22"/>
                <w:szCs w:val="22"/>
                <w:u w:val="single"/>
                <w:lang w:eastAsia="ar-SA"/>
              </w:rPr>
              <w:t>Иные требования по выполнению работ:</w:t>
            </w:r>
            <w:r w:rsidRPr="00D538EC">
              <w:rPr>
                <w:sz w:val="22"/>
                <w:szCs w:val="22"/>
                <w:lang w:eastAsia="ar-SA"/>
              </w:rPr>
              <w:t xml:space="preserve"> </w:t>
            </w:r>
          </w:p>
          <w:p w:rsidR="00D538EC" w:rsidRPr="00D538EC" w:rsidRDefault="00D538EC" w:rsidP="00206055">
            <w:pPr>
              <w:contextualSpacing/>
              <w:jc w:val="both"/>
              <w:rPr>
                <w:sz w:val="22"/>
                <w:szCs w:val="22"/>
              </w:rPr>
            </w:pPr>
            <w:r w:rsidRPr="00D538EC">
              <w:rPr>
                <w:sz w:val="22"/>
                <w:szCs w:val="22"/>
              </w:rPr>
              <w:t xml:space="preserve">Работы должны быть выполнены в соответствии с </w:t>
            </w:r>
            <w:r w:rsidR="00206055" w:rsidRPr="00206055">
              <w:rPr>
                <w:sz w:val="22"/>
                <w:szCs w:val="22"/>
              </w:rPr>
              <w:t xml:space="preserve">проектной документацией, </w:t>
            </w:r>
            <w:r w:rsidR="00206055" w:rsidRPr="00206055">
              <w:rPr>
                <w:bCs/>
                <w:sz w:val="22"/>
                <w:szCs w:val="22"/>
              </w:rPr>
              <w:t>техническим заданием, реестром ведомостей объемов работ</w:t>
            </w:r>
            <w:r w:rsidR="00206055">
              <w:rPr>
                <w:bCs/>
                <w:sz w:val="22"/>
                <w:szCs w:val="22"/>
              </w:rPr>
              <w:t>,</w:t>
            </w:r>
            <w:r w:rsidR="00206055" w:rsidRPr="00206055">
              <w:rPr>
                <w:bCs/>
                <w:sz w:val="22"/>
                <w:szCs w:val="22"/>
              </w:rPr>
              <w:t xml:space="preserve">  со сводным сметным расчетом стоимости строительства</w:t>
            </w:r>
            <w:r w:rsidR="00206055">
              <w:rPr>
                <w:bCs/>
                <w:sz w:val="22"/>
                <w:szCs w:val="22"/>
              </w:rPr>
              <w:t>, графиком выполнения работ,</w:t>
            </w:r>
            <w:r w:rsidR="00206055" w:rsidRPr="00206055">
              <w:rPr>
                <w:sz w:val="22"/>
                <w:szCs w:val="22"/>
              </w:rPr>
              <w:t xml:space="preserve"> требованиями действующих норм и технических условий по строительству и сдать готовый к эксплуатации Объект в установленном порядке с оформлением Разрешения на ввод объекта в эксплуатацию.</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373"/>
        </w:trPr>
        <w:tc>
          <w:tcPr>
            <w:tcW w:w="571"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lastRenderedPageBreak/>
              <w:t>12</w:t>
            </w:r>
          </w:p>
        </w:tc>
        <w:tc>
          <w:tcPr>
            <w:tcW w:w="3115" w:type="dxa"/>
            <w:vMerge w:val="restart"/>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Начальная (максимальная) цена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206055" w:rsidP="00D538EC">
            <w:pPr>
              <w:jc w:val="both"/>
              <w:rPr>
                <w:b/>
                <w:sz w:val="22"/>
                <w:szCs w:val="22"/>
              </w:rPr>
            </w:pPr>
            <w:r w:rsidRPr="00206055">
              <w:rPr>
                <w:b/>
                <w:sz w:val="22"/>
                <w:szCs w:val="22"/>
              </w:rPr>
              <w:t>26 698 679,93 (двадцать шесть миллионов шестьсот девяносто восемь тысяч шестьсот семьдесят девять) рубля 93 копеек, с учетом НДС 20%.</w:t>
            </w:r>
          </w:p>
        </w:tc>
      </w:tr>
      <w:tr w:rsidR="00D538EC" w:rsidRPr="00D538EC" w:rsidTr="0023012C">
        <w:trPr>
          <w:trHeight w:val="845"/>
        </w:trPr>
        <w:tc>
          <w:tcPr>
            <w:tcW w:w="571"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rPr>
                <w:b/>
                <w:sz w:val="22"/>
                <w:szCs w:val="22"/>
                <w:u w:val="single"/>
              </w:rPr>
            </w:pPr>
            <w:r w:rsidRPr="00D538EC">
              <w:rPr>
                <w:b/>
                <w:sz w:val="22"/>
                <w:szCs w:val="22"/>
                <w:u w:val="single"/>
              </w:rPr>
              <w:t>Обоснование начальной (максимальной) цены договора:</w:t>
            </w:r>
          </w:p>
          <w:p w:rsidR="00D538EC" w:rsidRPr="00D538EC" w:rsidRDefault="00D538EC" w:rsidP="00D538EC">
            <w:pPr>
              <w:jc w:val="both"/>
              <w:rPr>
                <w:b/>
                <w:sz w:val="22"/>
                <w:szCs w:val="22"/>
              </w:rPr>
            </w:pPr>
            <w:r w:rsidRPr="00D538EC">
              <w:rPr>
                <w:color w:val="000000"/>
                <w:sz w:val="22"/>
                <w:szCs w:val="22"/>
              </w:rPr>
              <w:t>Цена определена на основании сводного сметного расчета стоимости строительства.</w:t>
            </w:r>
          </w:p>
        </w:tc>
      </w:tr>
      <w:tr w:rsidR="00D538EC" w:rsidRPr="00D538EC" w:rsidTr="0023012C">
        <w:trPr>
          <w:trHeight w:val="68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0"/>
              </w:tabs>
              <w:suppressAutoHyphens/>
              <w:jc w:val="both"/>
              <w:rPr>
                <w:sz w:val="22"/>
                <w:szCs w:val="22"/>
              </w:rPr>
            </w:pPr>
            <w:r w:rsidRPr="00D538EC">
              <w:rPr>
                <w:sz w:val="22"/>
                <w:szCs w:val="22"/>
              </w:rPr>
              <w:t>В стоимость работ по Договору входят все расходы Подрядчика, которые он несет в связи с исполнением обязательств по Договору, в том числе стоимость материалов, изделий, конструкций.</w:t>
            </w:r>
          </w:p>
        </w:tc>
      </w:tr>
      <w:tr w:rsidR="00D538EC" w:rsidRPr="00D538EC" w:rsidTr="0023012C">
        <w:trPr>
          <w:trHeight w:val="55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Условия оплаты (форма, сроки и порядок оплаты за выполненные работы)</w:t>
            </w:r>
          </w:p>
        </w:tc>
        <w:tc>
          <w:tcPr>
            <w:tcW w:w="6521" w:type="dxa"/>
            <w:tcBorders>
              <w:top w:val="single" w:sz="4" w:space="0" w:color="auto"/>
              <w:left w:val="single" w:sz="4" w:space="0" w:color="000000"/>
              <w:bottom w:val="single" w:sz="4" w:space="0" w:color="auto"/>
              <w:right w:val="single" w:sz="4" w:space="0" w:color="000000"/>
            </w:tcBorders>
            <w:vAlign w:val="center"/>
          </w:tcPr>
          <w:p w:rsidR="00206055" w:rsidRPr="00206055" w:rsidRDefault="00206055" w:rsidP="00206055">
            <w:pPr>
              <w:tabs>
                <w:tab w:val="left" w:pos="1128"/>
              </w:tabs>
              <w:jc w:val="both"/>
              <w:rPr>
                <w:sz w:val="22"/>
                <w:szCs w:val="22"/>
              </w:rPr>
            </w:pPr>
            <w:r w:rsidRPr="00206055">
              <w:rPr>
                <w:sz w:val="22"/>
                <w:szCs w:val="22"/>
              </w:rPr>
              <w:t>Оплата выполненных и принятых Заказчиком Работ производится Плательщиком на основании актов приемки выполненных работ (форма КС-2), а также справки о стоимости выполненных Работ и затрат (форма КС-3) подписанных Заказчиком.</w:t>
            </w:r>
          </w:p>
          <w:p w:rsidR="00D538EC" w:rsidRPr="00D538EC" w:rsidRDefault="00206055" w:rsidP="00D538EC">
            <w:pPr>
              <w:tabs>
                <w:tab w:val="left" w:pos="1128"/>
              </w:tabs>
              <w:jc w:val="both"/>
              <w:rPr>
                <w:sz w:val="22"/>
                <w:szCs w:val="22"/>
              </w:rPr>
            </w:pPr>
            <w:r w:rsidRPr="00206055">
              <w:rPr>
                <w:sz w:val="22"/>
                <w:szCs w:val="22"/>
              </w:rPr>
              <w:t>Окончательный расчет за выполненные и принятые Работы производится Плательщиком в течение 10 (десяти) рабочих дней, с даты подписания акта приемки законченного строительством объекта по форме КС-11.</w:t>
            </w:r>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contextualSpacing/>
              <w:jc w:val="both"/>
              <w:rPr>
                <w:lang w:eastAsia="ar-SA"/>
              </w:rPr>
            </w:pPr>
            <w:r w:rsidRPr="00D538EC">
              <w:rPr>
                <w:sz w:val="22"/>
                <w:szCs w:val="22"/>
                <w:lang w:eastAsia="ar-SA"/>
              </w:rPr>
              <w:t>Субсидии в целях осуществления финансирования мероприятий по завершению строительства многоквартирных жилых домов на территории Приморского края, признанных проблемными объектами в соответствии с Законом Приморского края от 6 марта 2019 года № 465-КЗ "О содействии развитию строительства в Приморском крае".</w:t>
            </w:r>
          </w:p>
        </w:tc>
      </w:tr>
      <w:tr w:rsidR="00D538EC"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845C79" w:rsidRPr="00845C79" w:rsidRDefault="00206055" w:rsidP="00845C79">
            <w:pPr>
              <w:suppressAutoHyphens/>
              <w:autoSpaceDE w:val="0"/>
              <w:autoSpaceDN w:val="0"/>
              <w:adjustRightInd w:val="0"/>
              <w:contextualSpacing/>
              <w:jc w:val="both"/>
              <w:rPr>
                <w:color w:val="000000"/>
                <w:sz w:val="20"/>
                <w:szCs w:val="20"/>
                <w:lang w:eastAsia="ar-SA"/>
              </w:rPr>
            </w:pPr>
            <w:r w:rsidRPr="00845C79">
              <w:rPr>
                <w:color w:val="000000"/>
                <w:sz w:val="20"/>
                <w:szCs w:val="20"/>
                <w:lang w:eastAsia="ar-SA"/>
              </w:rPr>
              <w:t xml:space="preserve">0,5% начальной </w:t>
            </w:r>
            <w:r w:rsidRPr="00845C79">
              <w:rPr>
                <w:color w:val="000000"/>
                <w:sz w:val="20"/>
                <w:szCs w:val="20"/>
                <w:u w:val="single"/>
                <w:lang w:eastAsia="ar-SA"/>
              </w:rPr>
              <w:t>(</w:t>
            </w:r>
            <w:r w:rsidRPr="00845C79">
              <w:rPr>
                <w:color w:val="000000"/>
                <w:sz w:val="20"/>
                <w:szCs w:val="20"/>
                <w:lang w:eastAsia="ar-SA"/>
              </w:rPr>
              <w:t>максимальной) цены договора</w:t>
            </w:r>
          </w:p>
          <w:p w:rsidR="00D538EC" w:rsidRPr="00D538EC" w:rsidRDefault="00206055" w:rsidP="00845C79">
            <w:pPr>
              <w:suppressAutoHyphens/>
              <w:autoSpaceDE w:val="0"/>
              <w:autoSpaceDN w:val="0"/>
              <w:adjustRightInd w:val="0"/>
              <w:contextualSpacing/>
              <w:jc w:val="both"/>
              <w:rPr>
                <w:color w:val="000000"/>
                <w:sz w:val="20"/>
                <w:szCs w:val="20"/>
                <w:lang w:eastAsia="ar-SA"/>
              </w:rPr>
            </w:pPr>
            <w:r w:rsidRPr="00206055">
              <w:rPr>
                <w:b/>
                <w:color w:val="000000"/>
                <w:sz w:val="20"/>
                <w:szCs w:val="20"/>
                <w:lang w:eastAsia="ar-SA"/>
              </w:rPr>
              <w:t xml:space="preserve">133 493 (сто тридцать три тысячи четыреста девяносто три) рубля </w:t>
            </w:r>
          </w:p>
        </w:tc>
      </w:tr>
      <w:tr w:rsidR="00D538EC"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845C79" w:rsidRPr="00845C79" w:rsidRDefault="00206055" w:rsidP="00845C79">
            <w:pPr>
              <w:suppressAutoHyphens/>
              <w:autoSpaceDE w:val="0"/>
              <w:autoSpaceDN w:val="0"/>
              <w:adjustRightInd w:val="0"/>
              <w:contextualSpacing/>
              <w:jc w:val="both"/>
              <w:rPr>
                <w:color w:val="000000"/>
                <w:sz w:val="20"/>
                <w:szCs w:val="20"/>
                <w:lang w:eastAsia="ar-SA"/>
              </w:rPr>
            </w:pPr>
            <w:r w:rsidRPr="00845C79">
              <w:rPr>
                <w:color w:val="000000"/>
                <w:sz w:val="20"/>
                <w:szCs w:val="20"/>
                <w:lang w:eastAsia="ar-SA"/>
              </w:rPr>
              <w:t xml:space="preserve">5% начальной </w:t>
            </w:r>
            <w:r w:rsidRPr="00845C79">
              <w:rPr>
                <w:color w:val="000000"/>
                <w:sz w:val="20"/>
                <w:szCs w:val="20"/>
                <w:u w:val="single"/>
                <w:lang w:eastAsia="ar-SA"/>
              </w:rPr>
              <w:t>(</w:t>
            </w:r>
            <w:r w:rsidRPr="00845C79">
              <w:rPr>
                <w:color w:val="000000"/>
                <w:sz w:val="20"/>
                <w:szCs w:val="20"/>
                <w:lang w:eastAsia="ar-SA"/>
              </w:rPr>
              <w:t>максимальной) цены договора</w:t>
            </w:r>
          </w:p>
          <w:p w:rsidR="00D538EC" w:rsidRPr="00D538EC" w:rsidRDefault="00206055" w:rsidP="00845C79">
            <w:pPr>
              <w:suppressAutoHyphens/>
              <w:autoSpaceDE w:val="0"/>
              <w:autoSpaceDN w:val="0"/>
              <w:adjustRightInd w:val="0"/>
              <w:contextualSpacing/>
              <w:jc w:val="both"/>
              <w:rPr>
                <w:sz w:val="20"/>
                <w:szCs w:val="22"/>
                <w:lang w:eastAsia="ar-SA"/>
              </w:rPr>
            </w:pPr>
            <w:r w:rsidRPr="00206055">
              <w:rPr>
                <w:b/>
                <w:color w:val="000000"/>
                <w:sz w:val="20"/>
                <w:szCs w:val="20"/>
                <w:lang w:eastAsia="ar-SA"/>
              </w:rPr>
              <w:t>1 334 93</w:t>
            </w:r>
            <w:r w:rsidR="00845C79">
              <w:rPr>
                <w:b/>
                <w:color w:val="000000"/>
                <w:sz w:val="20"/>
                <w:szCs w:val="20"/>
                <w:lang w:eastAsia="ar-SA"/>
              </w:rPr>
              <w:t>4</w:t>
            </w:r>
            <w:r w:rsidRPr="00206055">
              <w:rPr>
                <w:b/>
                <w:color w:val="000000"/>
                <w:sz w:val="20"/>
                <w:szCs w:val="20"/>
                <w:lang w:eastAsia="ar-SA"/>
              </w:rPr>
              <w:t xml:space="preserve"> (один миллион триста тридцать четыре тысячи девятьсот тридцать </w:t>
            </w:r>
            <w:r w:rsidR="00845C79">
              <w:rPr>
                <w:b/>
                <w:color w:val="000000"/>
                <w:sz w:val="20"/>
                <w:szCs w:val="20"/>
                <w:lang w:eastAsia="ar-SA"/>
              </w:rPr>
              <w:t>четыре</w:t>
            </w:r>
            <w:r w:rsidRPr="00206055">
              <w:rPr>
                <w:b/>
                <w:color w:val="000000"/>
                <w:sz w:val="20"/>
                <w:szCs w:val="20"/>
                <w:lang w:eastAsia="ar-SA"/>
              </w:rPr>
              <w:t xml:space="preserve">) рубля </w:t>
            </w:r>
          </w:p>
        </w:tc>
      </w:tr>
      <w:tr w:rsidR="00D538EC" w:rsidRPr="00D538EC" w:rsidTr="00B179DB">
        <w:trPr>
          <w:trHeight w:val="31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autoSpaceDE w:val="0"/>
              <w:autoSpaceDN w:val="0"/>
              <w:adjustRightInd w:val="0"/>
              <w:contextualSpacing/>
              <w:jc w:val="both"/>
              <w:rPr>
                <w:sz w:val="22"/>
                <w:szCs w:val="22"/>
                <w:lang w:eastAsia="ar-SA"/>
              </w:rPr>
            </w:pPr>
            <w:r w:rsidRPr="00D538EC">
              <w:rPr>
                <w:b/>
                <w:sz w:val="22"/>
                <w:szCs w:val="22"/>
                <w:u w:val="single"/>
                <w:lang w:eastAsia="ar-SA"/>
              </w:rPr>
              <w:t>Порядок подачи заявок:</w:t>
            </w:r>
            <w:r w:rsidRPr="00D538EC">
              <w:rPr>
                <w:sz w:val="22"/>
                <w:szCs w:val="22"/>
                <w:lang w:eastAsia="ar-SA"/>
              </w:rPr>
              <w:t xml:space="preserve"> ежедневно, со дня размещения </w:t>
            </w:r>
            <w:r w:rsidRPr="00D538EC">
              <w:rPr>
                <w:sz w:val="22"/>
                <w:szCs w:val="22"/>
                <w:u w:val="single"/>
                <w:lang w:eastAsia="ar-SA"/>
              </w:rPr>
              <w:t>Извещения открытого конкурса</w:t>
            </w:r>
            <w:r w:rsidRPr="00D538EC">
              <w:rPr>
                <w:sz w:val="22"/>
                <w:szCs w:val="22"/>
                <w:lang w:eastAsia="ar-SA"/>
              </w:rPr>
              <w:t xml:space="preserve"> и </w:t>
            </w:r>
            <w:r w:rsidRPr="00D538EC">
              <w:rPr>
                <w:sz w:val="22"/>
                <w:szCs w:val="22"/>
                <w:u w:val="single"/>
                <w:lang w:eastAsia="ar-SA"/>
              </w:rPr>
              <w:t>Конкурсной Документации</w:t>
            </w:r>
            <w:r w:rsidRPr="00D538EC">
              <w:rPr>
                <w:sz w:val="22"/>
                <w:szCs w:val="22"/>
                <w:lang w:eastAsia="ar-SA"/>
              </w:rPr>
              <w:t xml:space="preserve"> на сайтах </w:t>
            </w:r>
            <w:hyperlink r:id="rId24" w:history="1">
              <w:r w:rsidRPr="00D538EC">
                <w:rPr>
                  <w:rFonts w:eastAsia="Calibri"/>
                  <w:color w:val="0000FF"/>
                  <w:sz w:val="22"/>
                  <w:szCs w:val="22"/>
                  <w:u w:val="single"/>
                  <w:lang w:val="en-US" w:eastAsia="en-US"/>
                </w:rPr>
                <w:t>http</w:t>
              </w:r>
              <w:r w:rsidRPr="00D538EC">
                <w:rPr>
                  <w:rFonts w:eastAsia="Calibri"/>
                  <w:color w:val="0000FF"/>
                  <w:sz w:val="22"/>
                  <w:szCs w:val="22"/>
                  <w:u w:val="single"/>
                  <w:lang w:eastAsia="en-US"/>
                </w:rPr>
                <w:t>://</w:t>
              </w:r>
              <w:r w:rsidRPr="00D538EC">
                <w:rPr>
                  <w:rFonts w:eastAsia="Calibri"/>
                  <w:color w:val="0000FF"/>
                  <w:sz w:val="22"/>
                  <w:szCs w:val="22"/>
                  <w:u w:val="single"/>
                  <w:lang w:val="en-US" w:eastAsia="en-US"/>
                </w:rPr>
                <w:t>fppk</w:t>
              </w:r>
              <w:r w:rsidRPr="00D538EC">
                <w:rPr>
                  <w:rFonts w:eastAsia="Calibri"/>
                  <w:color w:val="0000FF"/>
                  <w:sz w:val="22"/>
                  <w:szCs w:val="22"/>
                  <w:u w:val="single"/>
                  <w:lang w:eastAsia="en-US"/>
                </w:rPr>
                <w:t>.</w:t>
              </w:r>
              <w:r w:rsidRPr="00D538EC">
                <w:rPr>
                  <w:rFonts w:eastAsia="Calibri"/>
                  <w:color w:val="0000FF"/>
                  <w:sz w:val="22"/>
                  <w:szCs w:val="22"/>
                  <w:u w:val="single"/>
                  <w:lang w:val="en-US" w:eastAsia="en-US"/>
                </w:rPr>
                <w:t>info</w:t>
              </w:r>
            </w:hyperlink>
            <w:r w:rsidRPr="00D538EC">
              <w:rPr>
                <w:sz w:val="22"/>
                <w:szCs w:val="22"/>
                <w:lang w:eastAsia="ar-SA"/>
              </w:rPr>
              <w:t xml:space="preserve">, </w:t>
            </w:r>
            <w:hyperlink r:id="rId25" w:history="1">
              <w:r w:rsidRPr="00D538EC">
                <w:rPr>
                  <w:color w:val="0000FF"/>
                  <w:sz w:val="22"/>
                  <w:szCs w:val="22"/>
                  <w:u w:val="single"/>
                  <w:lang w:eastAsia="ar-SA"/>
                </w:rPr>
                <w:t>https://tender.otc.ru</w:t>
              </w:r>
            </w:hyperlink>
            <w:r w:rsidRPr="00D538EC">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D538EC" w:rsidRDefault="00D538EC" w:rsidP="00D538EC">
            <w:pPr>
              <w:suppressAutoHyphens/>
              <w:autoSpaceDE w:val="0"/>
              <w:autoSpaceDN w:val="0"/>
              <w:adjustRightInd w:val="0"/>
              <w:contextualSpacing/>
              <w:rPr>
                <w:b/>
                <w:u w:val="single"/>
                <w:lang w:eastAsia="ar-SA"/>
              </w:rPr>
            </w:pPr>
            <w:r w:rsidRPr="00D538EC">
              <w:rPr>
                <w:b/>
                <w:sz w:val="22"/>
                <w:szCs w:val="22"/>
                <w:u w:val="single"/>
                <w:lang w:eastAsia="ar-SA"/>
              </w:rPr>
              <w:t xml:space="preserve">Место подачи заявок: </w:t>
            </w:r>
          </w:p>
          <w:p w:rsidR="00D538EC" w:rsidRPr="00D538EC" w:rsidRDefault="00D538EC" w:rsidP="00D538EC">
            <w:pPr>
              <w:suppressAutoHyphens/>
              <w:autoSpaceDE w:val="0"/>
              <w:autoSpaceDN w:val="0"/>
              <w:adjustRightInd w:val="0"/>
              <w:contextualSpacing/>
              <w:jc w:val="both"/>
              <w:rPr>
                <w:sz w:val="22"/>
                <w:szCs w:val="22"/>
                <w:lang w:eastAsia="ar-SA"/>
              </w:rPr>
            </w:pPr>
            <w:r w:rsidRPr="00D538EC">
              <w:rPr>
                <w:sz w:val="22"/>
                <w:szCs w:val="22"/>
                <w:lang w:eastAsia="ar-SA"/>
              </w:rPr>
              <w:t>690106, г. Владивосток, пр-кт Красного Знамени, д.3, 12 эт, каб.5</w:t>
            </w:r>
          </w:p>
          <w:p w:rsidR="00D538EC" w:rsidRPr="00D538EC" w:rsidRDefault="00D538EC" w:rsidP="00D538EC">
            <w:pPr>
              <w:suppressAutoHyphens/>
              <w:autoSpaceDE w:val="0"/>
              <w:autoSpaceDN w:val="0"/>
              <w:adjustRightInd w:val="0"/>
              <w:contextualSpacing/>
              <w:rPr>
                <w:u w:val="single"/>
                <w:lang w:eastAsia="ar-SA"/>
              </w:rPr>
            </w:pPr>
            <w:r w:rsidRPr="00D538EC">
              <w:rPr>
                <w:b/>
                <w:sz w:val="22"/>
                <w:szCs w:val="22"/>
                <w:u w:val="single"/>
                <w:lang w:eastAsia="ar-SA"/>
              </w:rPr>
              <w:t>Начало срока подачи заявок:</w:t>
            </w:r>
            <w:r w:rsidRPr="00D538EC">
              <w:rPr>
                <w:sz w:val="22"/>
                <w:szCs w:val="22"/>
                <w:u w:val="single"/>
                <w:lang w:eastAsia="ar-SA"/>
              </w:rPr>
              <w:t xml:space="preserve"> </w:t>
            </w:r>
            <w:r w:rsidRPr="00D538EC">
              <w:rPr>
                <w:sz w:val="22"/>
                <w:szCs w:val="22"/>
                <w:lang w:eastAsia="ar-SA"/>
              </w:rPr>
              <w:t>«</w:t>
            </w:r>
            <w:r w:rsidR="00206055">
              <w:rPr>
                <w:sz w:val="22"/>
                <w:szCs w:val="22"/>
                <w:lang w:eastAsia="ar-SA"/>
              </w:rPr>
              <w:t>20</w:t>
            </w:r>
            <w:r w:rsidRPr="00D538EC">
              <w:rPr>
                <w:sz w:val="22"/>
                <w:szCs w:val="22"/>
                <w:lang w:eastAsia="ar-SA"/>
              </w:rPr>
              <w:t xml:space="preserve">» </w:t>
            </w:r>
            <w:r w:rsidR="00206055">
              <w:rPr>
                <w:sz w:val="22"/>
                <w:szCs w:val="22"/>
                <w:lang w:eastAsia="ar-SA"/>
              </w:rPr>
              <w:t>сентября</w:t>
            </w:r>
            <w:r w:rsidRPr="00D538EC">
              <w:rPr>
                <w:sz w:val="22"/>
                <w:szCs w:val="22"/>
                <w:lang w:eastAsia="ar-SA"/>
              </w:rPr>
              <w:t xml:space="preserve"> 2019 г.</w:t>
            </w:r>
          </w:p>
          <w:p w:rsidR="00D538EC" w:rsidRPr="00D538EC" w:rsidRDefault="00D538EC" w:rsidP="00D538EC">
            <w:pPr>
              <w:suppressAutoHyphens/>
              <w:autoSpaceDE w:val="0"/>
              <w:autoSpaceDN w:val="0"/>
              <w:adjustRightInd w:val="0"/>
              <w:contextualSpacing/>
              <w:rPr>
                <w:u w:val="single"/>
                <w:lang w:eastAsia="ar-SA"/>
              </w:rPr>
            </w:pPr>
            <w:r w:rsidRPr="00D538EC">
              <w:rPr>
                <w:sz w:val="22"/>
                <w:szCs w:val="22"/>
                <w:lang w:eastAsia="ar-SA"/>
              </w:rPr>
              <w:t>С момента размещения на официальном сайте.</w:t>
            </w:r>
          </w:p>
          <w:p w:rsidR="00D538EC" w:rsidRPr="00D538EC" w:rsidRDefault="00D538EC" w:rsidP="00D538EC">
            <w:pPr>
              <w:suppressAutoHyphens/>
              <w:autoSpaceDE w:val="0"/>
              <w:autoSpaceDN w:val="0"/>
              <w:adjustRightInd w:val="0"/>
              <w:contextualSpacing/>
              <w:rPr>
                <w:b/>
                <w:u w:val="single"/>
                <w:lang w:eastAsia="ar-SA"/>
              </w:rPr>
            </w:pPr>
            <w:r w:rsidRPr="00D538EC">
              <w:rPr>
                <w:b/>
                <w:sz w:val="22"/>
                <w:szCs w:val="22"/>
                <w:u w:val="single"/>
                <w:lang w:eastAsia="ar-SA"/>
              </w:rPr>
              <w:t>Окончание срока подачи заявок:</w:t>
            </w:r>
          </w:p>
          <w:p w:rsidR="00D538EC" w:rsidRPr="00D538EC" w:rsidRDefault="00D538EC" w:rsidP="00206055">
            <w:pPr>
              <w:suppressAutoHyphens/>
              <w:autoSpaceDE w:val="0"/>
              <w:autoSpaceDN w:val="0"/>
              <w:adjustRightInd w:val="0"/>
              <w:contextualSpacing/>
              <w:rPr>
                <w:lang w:eastAsia="ar-SA"/>
              </w:rPr>
            </w:pPr>
            <w:r w:rsidRPr="00D538EC">
              <w:rPr>
                <w:noProof/>
                <w:sz w:val="22"/>
                <w:szCs w:val="22"/>
                <w:lang w:eastAsia="ar-SA"/>
              </w:rPr>
              <w:t>«</w:t>
            </w:r>
            <w:r w:rsidR="00206055">
              <w:rPr>
                <w:noProof/>
                <w:sz w:val="22"/>
                <w:szCs w:val="22"/>
                <w:lang w:eastAsia="ar-SA"/>
              </w:rPr>
              <w:t>01</w:t>
            </w:r>
            <w:r w:rsidRPr="00D538EC">
              <w:rPr>
                <w:noProof/>
                <w:sz w:val="22"/>
                <w:szCs w:val="22"/>
                <w:lang w:eastAsia="ar-SA"/>
              </w:rPr>
              <w:t xml:space="preserve">» </w:t>
            </w:r>
            <w:r w:rsidR="00206055">
              <w:rPr>
                <w:noProof/>
                <w:sz w:val="22"/>
                <w:szCs w:val="22"/>
                <w:lang w:eastAsia="ar-SA"/>
              </w:rPr>
              <w:t>октября</w:t>
            </w:r>
            <w:r w:rsidRPr="00D538EC">
              <w:rPr>
                <w:noProof/>
                <w:sz w:val="22"/>
                <w:szCs w:val="22"/>
                <w:lang w:eastAsia="ar-SA"/>
              </w:rPr>
              <w:t xml:space="preserve"> 2019 г. </w:t>
            </w:r>
            <w:r w:rsidRPr="00D538EC">
              <w:rPr>
                <w:sz w:val="22"/>
                <w:szCs w:val="22"/>
                <w:lang w:eastAsia="ar-SA"/>
              </w:rPr>
              <w:t>17:00</w:t>
            </w:r>
            <w:r w:rsidRPr="00D538EC">
              <w:rPr>
                <w:i/>
                <w:sz w:val="22"/>
                <w:szCs w:val="22"/>
                <w:lang w:eastAsia="ar-SA"/>
              </w:rPr>
              <w:t xml:space="preserve"> </w:t>
            </w:r>
            <w:r w:rsidRPr="00D538EC">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rPr>
                <w:sz w:val="22"/>
                <w:szCs w:val="22"/>
              </w:rPr>
            </w:pPr>
            <w:r w:rsidRPr="00D538EC">
              <w:rPr>
                <w:sz w:val="22"/>
                <w:szCs w:val="22"/>
              </w:rPr>
              <w:t>690106, г. Владивосток, пр-кт Красного Знамени, д.3, 12 эт, каб.5 «01» октября 2019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rPr>
                <w:sz w:val="22"/>
                <w:szCs w:val="22"/>
              </w:rPr>
            </w:pPr>
            <w:r w:rsidRPr="00D538EC">
              <w:rPr>
                <w:sz w:val="22"/>
                <w:szCs w:val="22"/>
              </w:rPr>
              <w:t>690106, г. Владивосток, пр-кт Красного Знамени, д.3, 12 эт, каб.6</w:t>
            </w:r>
          </w:p>
          <w:p w:rsidR="00D538EC" w:rsidRPr="00D538EC" w:rsidRDefault="00D538EC" w:rsidP="00A866F7">
            <w:pPr>
              <w:jc w:val="both"/>
              <w:rPr>
                <w:sz w:val="22"/>
                <w:szCs w:val="22"/>
              </w:rPr>
            </w:pPr>
            <w:r w:rsidRPr="00D538EC">
              <w:rPr>
                <w:sz w:val="22"/>
                <w:szCs w:val="22"/>
              </w:rPr>
              <w:t>ориентировочно «0</w:t>
            </w:r>
            <w:r w:rsidR="00A866F7">
              <w:rPr>
                <w:sz w:val="22"/>
                <w:szCs w:val="22"/>
              </w:rPr>
              <w:t>3</w:t>
            </w:r>
            <w:r w:rsidRPr="00D538EC">
              <w:rPr>
                <w:sz w:val="22"/>
                <w:szCs w:val="22"/>
              </w:rPr>
              <w:t>» октября 2019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lastRenderedPageBreak/>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sz w:val="22"/>
                <w:szCs w:val="22"/>
              </w:rPr>
            </w:pPr>
            <w:r w:rsidRPr="00D538EC">
              <w:rPr>
                <w:sz w:val="22"/>
                <w:szCs w:val="22"/>
              </w:rPr>
              <w:t>Копия выписки из реестров членов СРО</w:t>
            </w:r>
          </w:p>
          <w:p w:rsidR="00D538EC" w:rsidRPr="00D538EC" w:rsidRDefault="001B5A73" w:rsidP="001B5A73">
            <w:pPr>
              <w:suppressAutoHyphens/>
              <w:autoSpaceDE w:val="0"/>
              <w:autoSpaceDN w:val="0"/>
              <w:adjustRightInd w:val="0"/>
              <w:contextualSpacing/>
              <w:jc w:val="both"/>
              <w:rPr>
                <w:sz w:val="22"/>
                <w:szCs w:val="22"/>
                <w:lang w:eastAsia="ar-SA"/>
              </w:rPr>
            </w:pPr>
            <w:r>
              <w:rPr>
                <w:sz w:val="22"/>
                <w:szCs w:val="22"/>
                <w:lang w:eastAsia="ar-SA"/>
              </w:rPr>
              <w:t>С</w:t>
            </w:r>
            <w:r w:rsidRPr="001B5A73">
              <w:rPr>
                <w:sz w:val="22"/>
                <w:szCs w:val="22"/>
                <w:lang w:eastAsia="ar-SA"/>
              </w:rPr>
              <w:t>водн</w:t>
            </w:r>
            <w:r>
              <w:rPr>
                <w:sz w:val="22"/>
                <w:szCs w:val="22"/>
                <w:lang w:eastAsia="ar-SA"/>
              </w:rPr>
              <w:t>ый</w:t>
            </w:r>
            <w:r w:rsidRPr="001B5A73">
              <w:rPr>
                <w:sz w:val="22"/>
                <w:szCs w:val="22"/>
                <w:lang w:eastAsia="ar-SA"/>
              </w:rPr>
              <w:t xml:space="preserve"> сметн</w:t>
            </w:r>
            <w:r>
              <w:rPr>
                <w:sz w:val="22"/>
                <w:szCs w:val="22"/>
                <w:lang w:eastAsia="ar-SA"/>
              </w:rPr>
              <w:t>ый</w:t>
            </w:r>
            <w:r w:rsidRPr="001B5A73">
              <w:rPr>
                <w:sz w:val="22"/>
                <w:szCs w:val="22"/>
                <w:lang w:eastAsia="ar-SA"/>
              </w:rPr>
              <w:t xml:space="preserve"> расчет</w:t>
            </w:r>
            <w:r>
              <w:rPr>
                <w:sz w:val="22"/>
                <w:szCs w:val="22"/>
                <w:lang w:eastAsia="ar-SA"/>
              </w:rPr>
              <w:t xml:space="preserve"> стоимости строительства</w:t>
            </w:r>
          </w:p>
        </w:tc>
      </w:tr>
    </w:tbl>
    <w:p w:rsidR="00D538EC" w:rsidRPr="00D538EC" w:rsidRDefault="00D538EC" w:rsidP="00D538EC">
      <w:pPr>
        <w:contextualSpacing/>
        <w:jc w:val="both"/>
        <w:rPr>
          <w:b/>
          <w:sz w:val="22"/>
          <w:szCs w:val="22"/>
        </w:rPr>
      </w:pPr>
    </w:p>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D538EC">
        <w:rPr>
          <w:b/>
          <w:u w:val="single"/>
        </w:rPr>
        <w:t>№ </w:t>
      </w:r>
      <w:r w:rsidR="00A866F7">
        <w:rPr>
          <w:b/>
          <w:u w:val="single"/>
        </w:rPr>
        <w:t>3</w:t>
      </w:r>
      <w:r w:rsidRPr="00D538EC">
        <w:rPr>
          <w:b/>
          <w:u w:val="single"/>
        </w:rPr>
        <w:t> ОК/2019</w:t>
      </w:r>
      <w:r w:rsidRPr="00D538EC">
        <w:t xml:space="preserve"> </w:t>
      </w:r>
      <w:r w:rsidRPr="00D538EC">
        <w:rPr>
          <w:b/>
        </w:rPr>
        <w:t xml:space="preserve">на </w:t>
      </w:r>
      <w:r w:rsidR="00A866F7" w:rsidRPr="00A866F7">
        <w:rPr>
          <w:b/>
        </w:rPr>
        <w:t>Выполнение работ по завершению строительства и вводу в эксплуатацию проблемного объекта: Девятиэтажный жилой дом в районе ул. Тихоокеанская – Гоголя Артемовского городского округа</w:t>
      </w:r>
      <w:r w:rsidRPr="00D538EC">
        <w:t>, нами направляются ниже перечисленные документы:</w:t>
      </w:r>
    </w:p>
    <w:p w:rsidR="00D538EC" w:rsidRPr="00D538EC" w:rsidRDefault="00D538EC" w:rsidP="00D538EC">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577"/>
        <w:gridCol w:w="1289"/>
        <w:gridCol w:w="994"/>
      </w:tblGrid>
      <w:tr w:rsidR="00D538EC" w:rsidRPr="00D538EC" w:rsidTr="0023012C">
        <w:trPr>
          <w:trHeight w:val="443"/>
        </w:trPr>
        <w:tc>
          <w:tcPr>
            <w:tcW w:w="259" w:type="pct"/>
            <w:vAlign w:val="center"/>
          </w:tcPr>
          <w:p w:rsidR="00D538EC" w:rsidRPr="00D538EC" w:rsidRDefault="00D538EC" w:rsidP="00D538EC">
            <w:pPr>
              <w:tabs>
                <w:tab w:val="left" w:pos="1134"/>
              </w:tabs>
              <w:jc w:val="center"/>
              <w:rPr>
                <w:b/>
              </w:rPr>
            </w:pPr>
            <w:r w:rsidRPr="00D538EC">
              <w:rPr>
                <w:b/>
              </w:rPr>
              <w:t>№ п/п</w:t>
            </w:r>
          </w:p>
        </w:tc>
        <w:tc>
          <w:tcPr>
            <w:tcW w:w="3638"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22" w:type="pct"/>
          </w:tcPr>
          <w:p w:rsidR="00D538EC" w:rsidRPr="00D538EC" w:rsidRDefault="00D538EC" w:rsidP="00D538EC">
            <w:pPr>
              <w:ind w:left="-35" w:right="-109"/>
              <w:contextualSpacing/>
              <w:jc w:val="both"/>
              <w:rPr>
                <w:b/>
              </w:rPr>
            </w:pPr>
            <w:r w:rsidRPr="00D538EC">
              <w:rPr>
                <w:b/>
              </w:rPr>
              <w:t>Страницы с___по___</w:t>
            </w:r>
          </w:p>
        </w:tc>
        <w:tc>
          <w:tcPr>
            <w:tcW w:w="480"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23012C">
        <w:trPr>
          <w:trHeight w:val="177"/>
        </w:trPr>
        <w:tc>
          <w:tcPr>
            <w:tcW w:w="259" w:type="pct"/>
            <w:vAlign w:val="center"/>
          </w:tcPr>
          <w:p w:rsidR="00D538EC" w:rsidRPr="00D538EC" w:rsidRDefault="00D538EC" w:rsidP="00D538EC">
            <w:pPr>
              <w:jc w:val="center"/>
            </w:pPr>
            <w:r w:rsidRPr="00D538EC">
              <w:t>1</w:t>
            </w:r>
          </w:p>
        </w:tc>
        <w:tc>
          <w:tcPr>
            <w:tcW w:w="3638" w:type="pct"/>
            <w:vAlign w:val="center"/>
          </w:tcPr>
          <w:p w:rsidR="00D538EC" w:rsidRPr="00D538EC" w:rsidRDefault="00D538EC" w:rsidP="00D538EC">
            <w:pPr>
              <w:jc w:val="both"/>
              <w:rPr>
                <w:b/>
              </w:rPr>
            </w:pPr>
          </w:p>
        </w:tc>
        <w:tc>
          <w:tcPr>
            <w:tcW w:w="622" w:type="pct"/>
          </w:tcPr>
          <w:p w:rsidR="00D538EC" w:rsidRPr="00D538EC" w:rsidRDefault="00D538EC" w:rsidP="00D538EC">
            <w:pPr>
              <w:jc w:val="both"/>
            </w:pPr>
          </w:p>
        </w:tc>
        <w:tc>
          <w:tcPr>
            <w:tcW w:w="480" w:type="pct"/>
            <w:vAlign w:val="center"/>
          </w:tcPr>
          <w:p w:rsidR="00D538EC" w:rsidRPr="00D538EC" w:rsidRDefault="00D538EC" w:rsidP="00D538EC">
            <w:pPr>
              <w:jc w:val="both"/>
            </w:pPr>
          </w:p>
        </w:tc>
      </w:tr>
      <w:tr w:rsidR="00D538EC" w:rsidRPr="00D538EC" w:rsidTr="0023012C">
        <w:tc>
          <w:tcPr>
            <w:tcW w:w="259" w:type="pct"/>
          </w:tcPr>
          <w:p w:rsidR="00D538EC" w:rsidRPr="00D538EC" w:rsidRDefault="00D538EC" w:rsidP="00D538EC">
            <w:pPr>
              <w:jc w:val="center"/>
            </w:pPr>
            <w:r w:rsidRPr="00D538EC">
              <w:t>2</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64"/>
        </w:trPr>
        <w:tc>
          <w:tcPr>
            <w:tcW w:w="259" w:type="pct"/>
          </w:tcPr>
          <w:p w:rsidR="00D538EC" w:rsidRPr="00D538EC" w:rsidRDefault="00D538EC" w:rsidP="00D538EC">
            <w:pPr>
              <w:jc w:val="center"/>
            </w:pPr>
            <w:r w:rsidRPr="00D538EC">
              <w:t>3</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75"/>
        </w:trPr>
        <w:tc>
          <w:tcPr>
            <w:tcW w:w="259" w:type="pct"/>
          </w:tcPr>
          <w:p w:rsidR="00D538EC" w:rsidRPr="00D538EC" w:rsidRDefault="00D538EC" w:rsidP="00D538EC">
            <w:pPr>
              <w:jc w:val="center"/>
            </w:pPr>
            <w:r w:rsidRPr="00D538EC">
              <w:t>4</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cantSplit/>
          <w:trHeight w:val="207"/>
        </w:trPr>
        <w:tc>
          <w:tcPr>
            <w:tcW w:w="259" w:type="pct"/>
          </w:tcPr>
          <w:p w:rsidR="00D538EC" w:rsidRPr="00D538EC" w:rsidRDefault="00D538EC" w:rsidP="00D538EC">
            <w:pPr>
              <w:jc w:val="center"/>
            </w:pPr>
            <w:r w:rsidRPr="00D538EC">
              <w:t>5</w:t>
            </w:r>
          </w:p>
        </w:tc>
        <w:tc>
          <w:tcPr>
            <w:tcW w:w="3638" w:type="pct"/>
          </w:tcPr>
          <w:p w:rsidR="00D538EC" w:rsidRPr="00D538EC" w:rsidRDefault="00D538EC" w:rsidP="00D538EC">
            <w:pPr>
              <w:jc w:val="both"/>
            </w:pPr>
          </w:p>
        </w:tc>
        <w:tc>
          <w:tcPr>
            <w:tcW w:w="622" w:type="pct"/>
          </w:tcPr>
          <w:p w:rsidR="00D538EC" w:rsidRPr="00D538EC" w:rsidRDefault="00D538EC" w:rsidP="00D538EC">
            <w:pPr>
              <w:jc w:val="both"/>
            </w:pPr>
          </w:p>
        </w:tc>
        <w:tc>
          <w:tcPr>
            <w:tcW w:w="480" w:type="pct"/>
          </w:tcPr>
          <w:p w:rsidR="00D538EC" w:rsidRPr="00D538EC" w:rsidRDefault="00D538EC" w:rsidP="00D538EC">
            <w:pPr>
              <w:jc w:val="both"/>
            </w:pPr>
          </w:p>
        </w:tc>
      </w:tr>
      <w:tr w:rsidR="00D538EC" w:rsidRPr="00D538EC" w:rsidTr="0023012C">
        <w:trPr>
          <w:trHeight w:val="185"/>
        </w:trPr>
        <w:tc>
          <w:tcPr>
            <w:tcW w:w="3897"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22" w:type="pct"/>
            <w:tcBorders>
              <w:bottom w:val="single" w:sz="12" w:space="0" w:color="auto"/>
            </w:tcBorders>
          </w:tcPr>
          <w:p w:rsidR="00D538EC" w:rsidRPr="00D538EC" w:rsidRDefault="00D538EC" w:rsidP="00D538EC">
            <w:pPr>
              <w:jc w:val="both"/>
            </w:pPr>
          </w:p>
        </w:tc>
        <w:tc>
          <w:tcPr>
            <w:tcW w:w="480"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A866F7">
        <w:rPr>
          <w:b/>
          <w:u w:val="single"/>
        </w:rPr>
        <w:t>3</w:t>
      </w:r>
      <w:r w:rsidRPr="00D538EC">
        <w:rPr>
          <w:b/>
          <w:u w:val="single"/>
        </w:rPr>
        <w:t xml:space="preserve"> ОК/2019</w:t>
      </w:r>
      <w:r w:rsidRPr="00D538EC">
        <w:t xml:space="preserve"> на право заключения договора на </w:t>
      </w:r>
      <w:r w:rsidR="00A866F7" w:rsidRPr="00A866F7">
        <w:rPr>
          <w:b/>
          <w:u w:val="single"/>
        </w:rPr>
        <w:t>Выполнение работ по завершению строительства и вводу в эксплуатацию проблемного объекта: Девятиэтажный жилой дом в районе ул. Тихоокеанская – Гоголя Артемовского городского округа</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ознакомилось(ся) с условиями </w:t>
      </w:r>
      <w:r w:rsidRPr="00D538EC">
        <w:rPr>
          <w:u w:val="single"/>
        </w:rPr>
        <w:t>Извещения открытого конкурса и Конкурсной Документации</w:t>
      </w:r>
      <w:r w:rsidRPr="00D538EC">
        <w:t>, с ними согласно(ен)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согласно(ен)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r w:rsidRPr="00D538EC">
        <w:rPr>
          <w:lang w:val="x-none"/>
        </w:rPr>
        <w:t>аказчика;</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t>З</w:t>
      </w:r>
      <w:r w:rsidRPr="00D538EC">
        <w:rPr>
          <w:lang w:val="x-none"/>
        </w:rPr>
        <w:t xml:space="preserve">аказчик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tabs>
          <w:tab w:val="left" w:pos="1134"/>
          <w:tab w:val="left" w:pos="7938"/>
        </w:tabs>
        <w:ind w:firstLine="720"/>
        <w:jc w:val="both"/>
      </w:pPr>
      <w:r w:rsidRPr="00D538EC">
        <w:rPr>
          <w:lang w:val="x-none"/>
        </w:rPr>
        <w:t>-</w:t>
      </w:r>
      <w:r w:rsidRPr="00D538EC">
        <w:tab/>
      </w:r>
      <w:r w:rsidRPr="00D538EC">
        <w:rPr>
          <w:lang w:val="x-none"/>
        </w:rPr>
        <w:t xml:space="preserve">при наличии в </w:t>
      </w:r>
      <w:r w:rsidRPr="00D538EC">
        <w:t>конкурс</w:t>
      </w:r>
      <w:r w:rsidRPr="00D538EC">
        <w:rPr>
          <w:lang w:val="x-none"/>
        </w:rPr>
        <w:t xml:space="preserve">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пункте </w:t>
      </w:r>
      <w:r w:rsidRPr="00D538EC">
        <w:t>7.1.7</w:t>
      </w:r>
      <w:r w:rsidRPr="00D538EC">
        <w:rPr>
          <w:lang w:val="x-none"/>
        </w:rPr>
        <w:t xml:space="preserve">. </w:t>
      </w:r>
      <w:r w:rsidRPr="00D538EC">
        <w:t xml:space="preserve">части </w:t>
      </w:r>
      <w:r w:rsidRPr="00D538EC">
        <w:rPr>
          <w:lang w:val="en-US"/>
        </w:rPr>
        <w:t>I</w:t>
      </w:r>
      <w:r w:rsidRPr="00D538EC">
        <w:rPr>
          <w:lang w:val="x-none"/>
        </w:rPr>
        <w:t xml:space="preserve"> </w:t>
      </w:r>
      <w:r w:rsidRPr="00D538EC">
        <w:rPr>
          <w:u w:val="single"/>
        </w:rPr>
        <w:t>Конкурсной Документации</w:t>
      </w:r>
      <w:r w:rsidRPr="00D538EC">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указать срок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 xml:space="preserve">Подписать договор(ы)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lastRenderedPageBreak/>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передать все права на товары, результаты работ, услуг  в случае признания </w:t>
      </w:r>
      <w:r w:rsidRPr="00D538EC">
        <w:t>П</w:t>
      </w:r>
      <w:r w:rsidRPr="00D538EC">
        <w:rPr>
          <w:lang w:val="x-none"/>
        </w:rPr>
        <w:t xml:space="preserve">обедителем </w:t>
      </w:r>
      <w:r w:rsidRPr="00D538EC">
        <w:t>З</w:t>
      </w:r>
      <w:r w:rsidRPr="00D538EC">
        <w:rPr>
          <w:lang w:val="x-none"/>
        </w:rPr>
        <w:t>аказчику;</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lastRenderedPageBreak/>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r w:rsidRPr="00D538EC">
        <w:t>Нижеподписавшийся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keepNext/>
        <w:jc w:val="center"/>
        <w:outlineLvl w:val="0"/>
        <w:rPr>
          <w:b/>
          <w:szCs w:val="20"/>
        </w:rPr>
      </w:pPr>
      <w:r w:rsidRPr="00D538EC">
        <w:br w:type="page"/>
      </w:r>
    </w:p>
    <w:p w:rsidR="00D538EC" w:rsidRPr="00D538EC" w:rsidRDefault="00D538EC" w:rsidP="00D538EC">
      <w:pPr>
        <w:jc w:val="both"/>
        <w:rPr>
          <w:b/>
          <w:szCs w:val="20"/>
        </w:rPr>
      </w:pPr>
      <w:r w:rsidRPr="00D538EC">
        <w:rPr>
          <w:b/>
          <w:szCs w:val="20"/>
        </w:rPr>
        <w:t>ФОРМА 3 Форма технического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spacing w:after="240"/>
        <w:jc w:val="center"/>
        <w:rPr>
          <w:b/>
          <w:szCs w:val="20"/>
        </w:rPr>
      </w:pPr>
      <w:r w:rsidRPr="00D538EC">
        <w:rPr>
          <w:b/>
          <w:szCs w:val="20"/>
        </w:rPr>
        <w:t>Техническое предложение</w:t>
      </w:r>
    </w:p>
    <w:p w:rsidR="00D538EC" w:rsidRPr="00D538EC" w:rsidRDefault="00D538EC" w:rsidP="00D538EC">
      <w:pPr>
        <w:ind w:firstLine="708"/>
        <w:jc w:val="both"/>
        <w:rPr>
          <w:rFonts w:eastAsia="SimSun"/>
          <w:b/>
          <w:lang w:eastAsia="zh-CN"/>
        </w:rPr>
      </w:pPr>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A866F7" w:rsidRPr="00A866F7">
        <w:rPr>
          <w:b/>
        </w:rPr>
        <w:t>Выполнение работ по завершению строительства и вводу в эксплуатацию проблемного объекта: Девятиэтажный жилой дом в районе ул. Тихоокеанская – Гоголя Артемовского городского округа</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D538EC">
        <w:rPr>
          <w:b/>
          <w:szCs w:val="20"/>
          <w:u w:val="single"/>
        </w:rPr>
        <w:t xml:space="preserve">№ </w:t>
      </w:r>
      <w:r w:rsidR="00A866F7">
        <w:rPr>
          <w:b/>
          <w:szCs w:val="20"/>
          <w:u w:val="single"/>
        </w:rPr>
        <w:t>3</w:t>
      </w:r>
      <w:r w:rsidRPr="00D538EC">
        <w:rPr>
          <w:b/>
          <w:noProof/>
          <w:szCs w:val="20"/>
          <w:u w:val="single"/>
        </w:rPr>
        <w:t xml:space="preserve"> ОК/2019</w:t>
      </w:r>
      <w:r w:rsidRPr="00D538EC">
        <w:rPr>
          <w:szCs w:val="20"/>
        </w:rPr>
        <w:t>, а именно:</w:t>
      </w:r>
    </w:p>
    <w:p w:rsidR="00D538EC" w:rsidRPr="00D538EC" w:rsidRDefault="00D538EC" w:rsidP="00D538EC">
      <w:pPr>
        <w:ind w:firstLine="708"/>
        <w:jc w:val="both"/>
      </w:pPr>
    </w:p>
    <w:tbl>
      <w:tblPr>
        <w:tblW w:w="10632" w:type="dxa"/>
        <w:tblInd w:w="108" w:type="dxa"/>
        <w:tblLayout w:type="fixed"/>
        <w:tblLook w:val="04A0" w:firstRow="1" w:lastRow="0" w:firstColumn="1" w:lastColumn="0" w:noHBand="0" w:noVBand="1"/>
      </w:tblPr>
      <w:tblGrid>
        <w:gridCol w:w="424"/>
        <w:gridCol w:w="2270"/>
        <w:gridCol w:w="1984"/>
        <w:gridCol w:w="1693"/>
        <w:gridCol w:w="8"/>
        <w:gridCol w:w="1418"/>
        <w:gridCol w:w="1701"/>
        <w:gridCol w:w="1134"/>
      </w:tblGrid>
      <w:tr w:rsidR="00D538EC" w:rsidRPr="00D538EC" w:rsidTr="0023012C">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right="-108"/>
              <w:jc w:val="center"/>
              <w:rPr>
                <w:b/>
                <w:bCs/>
                <w:color w:val="000000"/>
                <w:sz w:val="20"/>
                <w:szCs w:val="20"/>
              </w:rPr>
            </w:pPr>
            <w:r w:rsidRPr="00D538EC">
              <w:rPr>
                <w:b/>
                <w:bCs/>
                <w:color w:val="000000"/>
                <w:sz w:val="20"/>
                <w:szCs w:val="20"/>
              </w:rPr>
              <w:t>№ п/п</w:t>
            </w:r>
          </w:p>
        </w:tc>
        <w:tc>
          <w:tcPr>
            <w:tcW w:w="5947" w:type="dxa"/>
            <w:gridSpan w:val="3"/>
            <w:tcBorders>
              <w:top w:val="single" w:sz="4" w:space="0" w:color="auto"/>
              <w:left w:val="nil"/>
              <w:bottom w:val="single" w:sz="4" w:space="0" w:color="auto"/>
              <w:right w:val="single" w:sz="4" w:space="0" w:color="auto"/>
            </w:tcBorders>
            <w:shd w:val="clear" w:color="auto" w:fill="auto"/>
            <w:vAlign w:val="center"/>
            <w:hideMark/>
          </w:tcPr>
          <w:p w:rsidR="00D538EC" w:rsidRPr="00D538EC" w:rsidRDefault="00D538EC" w:rsidP="00D538EC">
            <w:pPr>
              <w:jc w:val="center"/>
              <w:rPr>
                <w:b/>
                <w:bCs/>
                <w:color w:val="000000"/>
                <w:sz w:val="20"/>
                <w:szCs w:val="20"/>
              </w:rPr>
            </w:pPr>
            <w:r w:rsidRPr="00D538EC">
              <w:rPr>
                <w:b/>
                <w:bCs/>
                <w:color w:val="000000"/>
                <w:sz w:val="20"/>
                <w:szCs w:val="20"/>
              </w:rPr>
              <w:t>Требование Организатора</w:t>
            </w:r>
          </w:p>
        </w:tc>
        <w:tc>
          <w:tcPr>
            <w:tcW w:w="4261" w:type="dxa"/>
            <w:gridSpan w:val="4"/>
            <w:tcBorders>
              <w:top w:val="single" w:sz="4" w:space="0" w:color="auto"/>
              <w:left w:val="nil"/>
              <w:bottom w:val="single" w:sz="4" w:space="0" w:color="auto"/>
              <w:right w:val="single" w:sz="4" w:space="0" w:color="auto"/>
            </w:tcBorders>
            <w:vAlign w:val="center"/>
          </w:tcPr>
          <w:p w:rsidR="00D538EC" w:rsidRPr="00D538EC" w:rsidRDefault="00D538EC" w:rsidP="00D538EC">
            <w:pPr>
              <w:jc w:val="center"/>
              <w:rPr>
                <w:b/>
                <w:bCs/>
                <w:color w:val="000000"/>
                <w:sz w:val="20"/>
                <w:szCs w:val="20"/>
              </w:rPr>
            </w:pPr>
            <w:r w:rsidRPr="00D538EC">
              <w:rPr>
                <w:b/>
                <w:bCs/>
                <w:color w:val="000000"/>
                <w:sz w:val="20"/>
                <w:szCs w:val="20"/>
              </w:rPr>
              <w:t>Предложение Участника</w:t>
            </w:r>
          </w:p>
        </w:tc>
      </w:tr>
      <w:tr w:rsidR="00D538EC" w:rsidRPr="00D538EC" w:rsidTr="0023012C">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center"/>
              <w:rPr>
                <w:b/>
                <w:bCs/>
                <w:color w:val="000000"/>
                <w:sz w:val="20"/>
                <w:szCs w:val="20"/>
              </w:rPr>
            </w:pPr>
          </w:p>
        </w:tc>
        <w:tc>
          <w:tcPr>
            <w:tcW w:w="2270"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Наименование 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jc w:val="center"/>
              <w:rPr>
                <w:b/>
                <w:bCs/>
                <w:color w:val="000000"/>
                <w:sz w:val="20"/>
                <w:szCs w:val="20"/>
              </w:rPr>
            </w:pPr>
            <w:r w:rsidRPr="00D538EC">
              <w:rPr>
                <w:b/>
                <w:bCs/>
                <w:color w:val="000000"/>
                <w:sz w:val="20"/>
                <w:szCs w:val="20"/>
              </w:rPr>
              <w:t xml:space="preserve">Основные данные и требования по объекту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rPr>
                <w:b/>
                <w:bCs/>
                <w:color w:val="000000"/>
                <w:sz w:val="20"/>
                <w:szCs w:val="20"/>
              </w:rPr>
            </w:pPr>
            <w:r w:rsidRPr="00D538EC">
              <w:rPr>
                <w:b/>
                <w:bCs/>
                <w:color w:val="000000"/>
                <w:sz w:val="20"/>
                <w:szCs w:val="20"/>
              </w:rPr>
              <w:t>Начальная (максимальная) цена договора, руб.</w:t>
            </w:r>
          </w:p>
        </w:tc>
        <w:tc>
          <w:tcPr>
            <w:tcW w:w="1418"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Наименование работ</w:t>
            </w:r>
          </w:p>
        </w:tc>
        <w:tc>
          <w:tcPr>
            <w:tcW w:w="1701" w:type="dxa"/>
            <w:tcBorders>
              <w:top w:val="single" w:sz="4" w:space="0" w:color="auto"/>
              <w:left w:val="nil"/>
              <w:bottom w:val="single" w:sz="4" w:space="0" w:color="auto"/>
              <w:right w:val="single" w:sz="4" w:space="0" w:color="auto"/>
            </w:tcBorders>
            <w:vAlign w:val="center"/>
          </w:tcPr>
          <w:p w:rsidR="00D538EC" w:rsidRPr="00D538EC" w:rsidRDefault="00D538EC" w:rsidP="00D538EC">
            <w:pPr>
              <w:spacing w:line="192" w:lineRule="auto"/>
              <w:ind w:left="-108" w:right="-108"/>
              <w:jc w:val="center"/>
              <w:rPr>
                <w:b/>
                <w:bCs/>
                <w:color w:val="000000"/>
                <w:sz w:val="20"/>
                <w:szCs w:val="20"/>
              </w:rPr>
            </w:pPr>
            <w:r w:rsidRPr="00D538EC">
              <w:rPr>
                <w:b/>
                <w:bCs/>
                <w:color w:val="000000"/>
                <w:sz w:val="20"/>
                <w:szCs w:val="20"/>
              </w:rPr>
              <w:t>Основные данные и требования по объекту</w:t>
            </w:r>
          </w:p>
        </w:tc>
        <w:tc>
          <w:tcPr>
            <w:tcW w:w="1134" w:type="dxa"/>
            <w:tcBorders>
              <w:top w:val="single" w:sz="4" w:space="0" w:color="auto"/>
              <w:left w:val="nil"/>
              <w:bottom w:val="single" w:sz="4" w:space="0" w:color="auto"/>
              <w:right w:val="single" w:sz="4" w:space="0" w:color="auto"/>
            </w:tcBorders>
            <w:vAlign w:val="center"/>
          </w:tcPr>
          <w:p w:rsidR="00D538EC" w:rsidRPr="00D538EC" w:rsidRDefault="00D538EC" w:rsidP="00D538EC">
            <w:pPr>
              <w:tabs>
                <w:tab w:val="left" w:pos="1344"/>
              </w:tabs>
              <w:ind w:left="-108" w:right="-108"/>
              <w:jc w:val="center"/>
              <w:rPr>
                <w:b/>
                <w:bCs/>
                <w:color w:val="000000"/>
                <w:sz w:val="20"/>
                <w:szCs w:val="20"/>
              </w:rPr>
            </w:pPr>
            <w:r w:rsidRPr="00D538EC">
              <w:rPr>
                <w:b/>
                <w:bCs/>
                <w:color w:val="000000"/>
                <w:sz w:val="20"/>
                <w:szCs w:val="20"/>
              </w:rPr>
              <w:t xml:space="preserve">Цена договора, руб. </w:t>
            </w:r>
          </w:p>
        </w:tc>
      </w:tr>
      <w:tr w:rsidR="00D538EC" w:rsidRPr="00D538EC" w:rsidTr="0023012C">
        <w:trPr>
          <w:trHeight w:val="49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D538EC" w:rsidRPr="00D538EC" w:rsidRDefault="00D538EC" w:rsidP="00D538EC">
            <w:pPr>
              <w:tabs>
                <w:tab w:val="left" w:pos="307"/>
              </w:tabs>
              <w:ind w:left="-108"/>
              <w:jc w:val="center"/>
              <w:rPr>
                <w:color w:val="000000"/>
                <w:sz w:val="20"/>
                <w:szCs w:val="20"/>
              </w:rPr>
            </w:pPr>
            <w:r w:rsidRPr="00D538EC">
              <w:rPr>
                <w:color w:val="000000"/>
                <w:sz w:val="20"/>
                <w:szCs w:val="20"/>
              </w:rPr>
              <w:t>1</w:t>
            </w:r>
          </w:p>
        </w:tc>
        <w:tc>
          <w:tcPr>
            <w:tcW w:w="2270" w:type="dxa"/>
            <w:tcBorders>
              <w:top w:val="nil"/>
              <w:left w:val="nil"/>
              <w:bottom w:val="single" w:sz="4" w:space="0" w:color="auto"/>
              <w:right w:val="single" w:sz="4" w:space="0" w:color="auto"/>
            </w:tcBorders>
            <w:shd w:val="clear" w:color="auto" w:fill="auto"/>
            <w:vAlign w:val="center"/>
          </w:tcPr>
          <w:p w:rsidR="00A866F7" w:rsidRPr="00A866F7" w:rsidRDefault="00A866F7" w:rsidP="00A866F7">
            <w:pPr>
              <w:jc w:val="center"/>
              <w:rPr>
                <w:sz w:val="20"/>
                <w:szCs w:val="20"/>
              </w:rPr>
            </w:pPr>
            <w:r w:rsidRPr="00A866F7">
              <w:rPr>
                <w:sz w:val="20"/>
                <w:szCs w:val="20"/>
              </w:rPr>
              <w:t>Выполнение работ по завершению строительства и вводу в эксплуатацию проблемного объекта: Девятиэтажный жилой дом в районе ул. Тихоокеанская – Гоголя Артемовского городского округа</w:t>
            </w:r>
          </w:p>
          <w:p w:rsidR="00D538EC" w:rsidRPr="00D538EC" w:rsidRDefault="00D538EC" w:rsidP="00D538EC">
            <w:pPr>
              <w:jc w:val="center"/>
              <w:rPr>
                <w:sz w:val="20"/>
                <w:szCs w:val="20"/>
              </w:rPr>
            </w:pPr>
          </w:p>
        </w:tc>
        <w:tc>
          <w:tcPr>
            <w:tcW w:w="198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sz w:val="20"/>
                <w:szCs w:val="20"/>
              </w:rPr>
              <w:t>В соответствии с Ведомостью работ</w:t>
            </w:r>
            <w:r w:rsidRPr="00D538EC">
              <w:t xml:space="preserve"> </w:t>
            </w:r>
          </w:p>
          <w:p w:rsidR="00D538EC" w:rsidRPr="00D538EC" w:rsidRDefault="00D538EC" w:rsidP="00D538EC">
            <w:pPr>
              <w:jc w:val="center"/>
              <w:rPr>
                <w:sz w:val="20"/>
                <w:szCs w:val="20"/>
              </w:rPr>
            </w:pPr>
            <w:r w:rsidRPr="00D538EC">
              <w:t>(</w:t>
            </w:r>
            <w:r w:rsidRPr="00D538EC">
              <w:rPr>
                <w:sz w:val="20"/>
                <w:szCs w:val="20"/>
              </w:rPr>
              <w:t>Часть V Конкурсной Документации)</w:t>
            </w:r>
          </w:p>
        </w:tc>
        <w:tc>
          <w:tcPr>
            <w:tcW w:w="1701" w:type="dxa"/>
            <w:gridSpan w:val="2"/>
            <w:tcBorders>
              <w:top w:val="nil"/>
              <w:left w:val="nil"/>
              <w:bottom w:val="single" w:sz="4" w:space="0" w:color="auto"/>
              <w:right w:val="single" w:sz="4" w:space="0" w:color="auto"/>
            </w:tcBorders>
            <w:shd w:val="clear" w:color="auto" w:fill="auto"/>
            <w:vAlign w:val="center"/>
          </w:tcPr>
          <w:p w:rsidR="00D538EC" w:rsidRPr="00A866F7" w:rsidRDefault="00A866F7" w:rsidP="00D538EC">
            <w:pPr>
              <w:jc w:val="center"/>
              <w:rPr>
                <w:sz w:val="20"/>
                <w:szCs w:val="20"/>
              </w:rPr>
            </w:pPr>
            <w:r w:rsidRPr="00A866F7">
              <w:rPr>
                <w:sz w:val="20"/>
                <w:szCs w:val="20"/>
              </w:rPr>
              <w:t>26 698 679,93</w:t>
            </w:r>
          </w:p>
        </w:tc>
        <w:tc>
          <w:tcPr>
            <w:tcW w:w="1418"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pPr>
            <w:r w:rsidRPr="00D538EC">
              <w:rPr>
                <w:bCs/>
                <w:i/>
                <w:sz w:val="20"/>
                <w:szCs w:val="20"/>
              </w:rPr>
              <w:t>Заполнить</w:t>
            </w:r>
          </w:p>
        </w:tc>
        <w:tc>
          <w:tcPr>
            <w:tcW w:w="1701"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jc w:val="center"/>
              <w:rPr>
                <w:sz w:val="20"/>
                <w:szCs w:val="20"/>
              </w:rPr>
            </w:pPr>
            <w:r w:rsidRPr="00D538EC">
              <w:rPr>
                <w:bCs/>
                <w:i/>
                <w:sz w:val="20"/>
                <w:szCs w:val="20"/>
              </w:rPr>
              <w:t>Заполнить</w:t>
            </w:r>
          </w:p>
        </w:tc>
        <w:tc>
          <w:tcPr>
            <w:tcW w:w="1134" w:type="dxa"/>
            <w:tcBorders>
              <w:top w:val="nil"/>
              <w:left w:val="nil"/>
              <w:bottom w:val="single" w:sz="4" w:space="0" w:color="auto"/>
              <w:right w:val="single" w:sz="4" w:space="0" w:color="auto"/>
            </w:tcBorders>
            <w:shd w:val="clear" w:color="auto" w:fill="auto"/>
            <w:vAlign w:val="center"/>
          </w:tcPr>
          <w:p w:rsidR="00D538EC" w:rsidRPr="00D538EC" w:rsidRDefault="00D538EC" w:rsidP="00D538EC">
            <w:pPr>
              <w:ind w:left="-108" w:right="-108"/>
              <w:jc w:val="cente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bCs/>
                <w:sz w:val="20"/>
                <w:szCs w:val="20"/>
              </w:rPr>
            </w:pPr>
            <w:r w:rsidRPr="00D538EC">
              <w:rPr>
                <w:bCs/>
                <w:sz w:val="20"/>
                <w:szCs w:val="20"/>
              </w:rPr>
              <w:t>ИТОГО без учета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bCs/>
                <w:i/>
                <w:sz w:val="20"/>
                <w:szCs w:val="20"/>
              </w:rPr>
            </w:pPr>
            <w:r w:rsidRPr="00D538EC">
              <w:rPr>
                <w:bCs/>
                <w:i/>
                <w:sz w:val="20"/>
                <w:szCs w:val="20"/>
              </w:rPr>
              <w:t>Заполнить</w:t>
            </w:r>
          </w:p>
        </w:tc>
      </w:tr>
      <w:tr w:rsidR="00D538EC" w:rsidRPr="00D538EC" w:rsidTr="0023012C">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НДС (20%):</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r w:rsidR="00D538EC" w:rsidRPr="00D538EC" w:rsidTr="0023012C">
        <w:trPr>
          <w:trHeight w:val="8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538EC" w:rsidRPr="00D538EC" w:rsidRDefault="00D538EC" w:rsidP="00D538EC">
            <w:pPr>
              <w:tabs>
                <w:tab w:val="left" w:pos="307"/>
              </w:tabs>
              <w:ind w:left="-108"/>
              <w:jc w:val="right"/>
              <w:rPr>
                <w:sz w:val="20"/>
                <w:szCs w:val="20"/>
              </w:rPr>
            </w:pPr>
            <w:r w:rsidRPr="00D538EC">
              <w:rPr>
                <w:bCs/>
                <w:sz w:val="20"/>
                <w:szCs w:val="20"/>
              </w:rPr>
              <w:t>ИТОГО цена договора (с учетом НДС)</w:t>
            </w:r>
          </w:p>
        </w:tc>
        <w:tc>
          <w:tcPr>
            <w:tcW w:w="4253" w:type="dxa"/>
            <w:gridSpan w:val="3"/>
            <w:tcBorders>
              <w:top w:val="single" w:sz="4" w:space="0" w:color="auto"/>
              <w:left w:val="nil"/>
              <w:bottom w:val="single" w:sz="4" w:space="0" w:color="auto"/>
              <w:right w:val="single" w:sz="4" w:space="0" w:color="auto"/>
            </w:tcBorders>
          </w:tcPr>
          <w:p w:rsidR="00D538EC" w:rsidRPr="00D538EC" w:rsidRDefault="00D538EC" w:rsidP="00D538EC">
            <w:pPr>
              <w:jc w:val="center"/>
              <w:rPr>
                <w:sz w:val="20"/>
                <w:szCs w:val="20"/>
              </w:rPr>
            </w:pPr>
            <w:r w:rsidRPr="00D538EC">
              <w:rPr>
                <w:bCs/>
                <w:i/>
                <w:sz w:val="20"/>
                <w:szCs w:val="20"/>
              </w:rPr>
              <w:t>Заполнить</w:t>
            </w:r>
          </w:p>
        </w:tc>
      </w:tr>
    </w:tbl>
    <w:p w:rsidR="00D538EC" w:rsidRPr="00D538EC" w:rsidRDefault="00D538EC" w:rsidP="00D538EC">
      <w:pPr>
        <w:widowControl w:val="0"/>
        <w:rPr>
          <w:bCs/>
          <w:sz w:val="22"/>
          <w:szCs w:val="20"/>
        </w:rPr>
      </w:pPr>
      <w:r w:rsidRPr="00D538EC">
        <w:rPr>
          <w:bCs/>
          <w:i/>
          <w:sz w:val="22"/>
          <w:szCs w:val="20"/>
        </w:rPr>
        <w:t>-Х-, Заполнить – поля обязательно для заполнения.</w:t>
      </w:r>
    </w:p>
    <w:p w:rsidR="00D538EC" w:rsidRPr="00D538EC" w:rsidRDefault="00D538EC" w:rsidP="00D538EC">
      <w:pPr>
        <w:tabs>
          <w:tab w:val="left" w:pos="1134"/>
        </w:tabs>
        <w:jc w:val="both"/>
        <w:rPr>
          <w:rFonts w:eastAsia="SimSun"/>
          <w:sz w:val="20"/>
          <w:szCs w:val="20"/>
          <w:lang w:eastAsia="zh-CN"/>
        </w:rPr>
      </w:pPr>
      <w:r w:rsidRPr="00D538EC">
        <w:rPr>
          <w:rFonts w:eastAsia="SimSun"/>
          <w:sz w:val="20"/>
          <w:szCs w:val="20"/>
          <w:lang w:eastAsia="zh-CN"/>
        </w:rPr>
        <w:t>В случае, если в соответствии с действующим законодательством Российской Федерации Участник закупки освобождается от уплаты НДС, то в расчете цены договора указывается основание освобождения от уплаты НДС.</w:t>
      </w:r>
    </w:p>
    <w:p w:rsidR="00D538EC" w:rsidRPr="00D538EC" w:rsidRDefault="00D538EC" w:rsidP="00D538EC">
      <w:pPr>
        <w:widowControl w:val="0"/>
        <w:jc w:val="both"/>
        <w:rPr>
          <w:b/>
          <w:bCs/>
          <w:sz w:val="22"/>
          <w:szCs w:val="20"/>
        </w:rPr>
      </w:pPr>
      <w:r w:rsidRPr="00D538EC">
        <w:rPr>
          <w:rFonts w:eastAsia="SimSun"/>
          <w:sz w:val="20"/>
          <w:szCs w:val="20"/>
          <w:lang w:eastAsia="zh-CN"/>
        </w:rPr>
        <w:t>При оценке предложений по критерию «Цена Договора» лучшим условием исполнения договора по указанному критерию признается предложение Участника закупки с наименьшей ценой договора.</w:t>
      </w:r>
    </w:p>
    <w:p w:rsidR="00D538EC" w:rsidRPr="00D538EC" w:rsidRDefault="00D538EC" w:rsidP="00D538EC">
      <w:pPr>
        <w:widowControl w:val="0"/>
        <w:rPr>
          <w:b/>
          <w:bCs/>
          <w:sz w:val="22"/>
          <w:szCs w:val="20"/>
        </w:rPr>
      </w:pPr>
      <w:r w:rsidRPr="00D538EC">
        <w:rPr>
          <w:b/>
          <w:bCs/>
          <w:sz w:val="22"/>
          <w:szCs w:val="20"/>
        </w:rPr>
        <w:t xml:space="preserve">Цена договора:            </w:t>
      </w:r>
    </w:p>
    <w:p w:rsidR="00D538EC" w:rsidRPr="00D538EC" w:rsidRDefault="00D538EC" w:rsidP="00D538EC">
      <w:pPr>
        <w:widowControl w:val="0"/>
        <w:rPr>
          <w:bCs/>
          <w:sz w:val="22"/>
          <w:szCs w:val="20"/>
        </w:rPr>
      </w:pPr>
      <w:r w:rsidRPr="00D538EC">
        <w:rPr>
          <w:bCs/>
          <w:sz w:val="22"/>
          <w:szCs w:val="20"/>
        </w:rPr>
        <w:t xml:space="preserve">___________ (прописью) рублей без учета НДС; </w:t>
      </w:r>
    </w:p>
    <w:p w:rsidR="00D538EC" w:rsidRPr="00D538EC" w:rsidRDefault="00D538EC" w:rsidP="00D538EC">
      <w:pPr>
        <w:widowControl w:val="0"/>
        <w:rPr>
          <w:bCs/>
          <w:sz w:val="22"/>
          <w:szCs w:val="20"/>
        </w:rPr>
      </w:pPr>
      <w:r w:rsidRPr="00D538EC">
        <w:rPr>
          <w:bCs/>
          <w:sz w:val="22"/>
          <w:szCs w:val="20"/>
        </w:rPr>
        <w:t xml:space="preserve">___________ (прописью) рублей, в том числе НДС (20%);  </w:t>
      </w:r>
    </w:p>
    <w:p w:rsidR="00D538EC" w:rsidRPr="00D538EC" w:rsidRDefault="00D538EC" w:rsidP="00D538EC">
      <w:pPr>
        <w:widowControl w:val="0"/>
        <w:rPr>
          <w:bCs/>
          <w:sz w:val="22"/>
          <w:szCs w:val="20"/>
        </w:rPr>
      </w:pPr>
      <w:r w:rsidRPr="00D538EC">
        <w:rPr>
          <w:bCs/>
          <w:sz w:val="22"/>
          <w:szCs w:val="20"/>
        </w:rPr>
        <w:t>___________ (прописью) рублей с учетом НДС.</w:t>
      </w:r>
    </w:p>
    <w:p w:rsidR="00D538EC" w:rsidRPr="00D538EC" w:rsidRDefault="00D538EC" w:rsidP="00D538EC">
      <w:pPr>
        <w:widowControl w:val="0"/>
        <w:rPr>
          <w:bCs/>
          <w:sz w:val="22"/>
          <w:szCs w:val="20"/>
        </w:rPr>
      </w:pPr>
    </w:p>
    <w:tbl>
      <w:tblPr>
        <w:tblW w:w="10490" w:type="dxa"/>
        <w:jc w:val="center"/>
        <w:tblInd w:w="-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35"/>
        <w:gridCol w:w="2345"/>
      </w:tblGrid>
      <w:tr w:rsidR="00D538EC" w:rsidRPr="00D538EC" w:rsidTr="0023012C">
        <w:trPr>
          <w:trHeight w:val="254"/>
          <w:tblHeader/>
          <w:jc w:val="center"/>
        </w:trPr>
        <w:tc>
          <w:tcPr>
            <w:tcW w:w="710"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w:t>
            </w:r>
          </w:p>
          <w:p w:rsidR="00D538EC" w:rsidRPr="00D538EC" w:rsidRDefault="00D538EC" w:rsidP="00D538EC">
            <w:pPr>
              <w:widowControl w:val="0"/>
              <w:jc w:val="center"/>
              <w:rPr>
                <w:b/>
                <w:bCs/>
                <w:sz w:val="22"/>
                <w:szCs w:val="20"/>
              </w:rPr>
            </w:pPr>
            <w:r w:rsidRPr="00D538EC">
              <w:rPr>
                <w:b/>
                <w:bCs/>
                <w:sz w:val="22"/>
                <w:szCs w:val="20"/>
              </w:rPr>
              <w:t>п/п</w:t>
            </w:r>
          </w:p>
        </w:tc>
        <w:tc>
          <w:tcPr>
            <w:tcW w:w="7435" w:type="dxa"/>
            <w:tcBorders>
              <w:top w:val="single" w:sz="12" w:space="0" w:color="auto"/>
              <w:left w:val="single" w:sz="12" w:space="0" w:color="auto"/>
              <w:bottom w:val="single" w:sz="12"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Требования Организатора</w:t>
            </w:r>
          </w:p>
        </w:tc>
        <w:tc>
          <w:tcPr>
            <w:tcW w:w="2345" w:type="dxa"/>
            <w:tcBorders>
              <w:top w:val="single" w:sz="12" w:space="0" w:color="auto"/>
              <w:left w:val="single" w:sz="12" w:space="0" w:color="auto"/>
              <w:bottom w:val="single" w:sz="12"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Предложение Участника</w:t>
            </w:r>
          </w:p>
        </w:tc>
      </w:tr>
      <w:tr w:rsidR="00D538EC" w:rsidRPr="00D538EC" w:rsidTr="0023012C">
        <w:trPr>
          <w:trHeight w:val="50"/>
          <w:jc w:val="center"/>
        </w:trPr>
        <w:tc>
          <w:tcPr>
            <w:tcW w:w="710" w:type="dxa"/>
            <w:tcBorders>
              <w:top w:val="single" w:sz="12"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1</w:t>
            </w:r>
          </w:p>
        </w:tc>
        <w:tc>
          <w:tcPr>
            <w:tcW w:w="7435" w:type="dxa"/>
            <w:tcBorders>
              <w:top w:val="single" w:sz="12" w:space="0" w:color="auto"/>
              <w:left w:val="single" w:sz="12" w:space="0" w:color="auto"/>
              <w:bottom w:val="single" w:sz="4" w:space="0" w:color="auto"/>
              <w:right w:val="single" w:sz="4" w:space="0" w:color="auto"/>
            </w:tcBorders>
            <w:hideMark/>
          </w:tcPr>
          <w:p w:rsidR="00D538EC" w:rsidRPr="00D538EC" w:rsidRDefault="00D538EC" w:rsidP="00725804">
            <w:pPr>
              <w:widowControl w:val="0"/>
              <w:jc w:val="both"/>
              <w:rPr>
                <w:bCs/>
                <w:sz w:val="22"/>
                <w:szCs w:val="20"/>
              </w:rPr>
            </w:pPr>
            <w:r w:rsidRPr="00D538EC">
              <w:rPr>
                <w:b/>
                <w:bCs/>
                <w:sz w:val="22"/>
                <w:szCs w:val="20"/>
              </w:rPr>
              <w:t>Срок выполнения работ</w:t>
            </w:r>
            <w:r w:rsidRPr="00D538EC">
              <w:rPr>
                <w:bCs/>
                <w:sz w:val="22"/>
                <w:szCs w:val="20"/>
              </w:rPr>
              <w:t xml:space="preserve">: – </w:t>
            </w:r>
            <w:r w:rsidR="00725804">
              <w:rPr>
                <w:bCs/>
                <w:sz w:val="22"/>
                <w:szCs w:val="20"/>
              </w:rPr>
              <w:t>Не более 2,5 месяцев</w:t>
            </w:r>
            <w:r w:rsidR="00A866F7" w:rsidRPr="00A866F7">
              <w:rPr>
                <w:bCs/>
                <w:sz w:val="22"/>
                <w:szCs w:val="20"/>
              </w:rPr>
              <w:t>.</w:t>
            </w:r>
          </w:p>
        </w:tc>
        <w:tc>
          <w:tcPr>
            <w:tcW w:w="2345" w:type="dxa"/>
            <w:tcBorders>
              <w:top w:val="single" w:sz="12"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547"/>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2</w:t>
            </w:r>
          </w:p>
        </w:tc>
        <w:tc>
          <w:tcPr>
            <w:tcW w:w="7435" w:type="dxa"/>
            <w:tcBorders>
              <w:top w:val="single" w:sz="4" w:space="0" w:color="auto"/>
              <w:left w:val="single" w:sz="12" w:space="0" w:color="auto"/>
              <w:bottom w:val="single" w:sz="4" w:space="0" w:color="auto"/>
              <w:right w:val="single" w:sz="4" w:space="0" w:color="auto"/>
            </w:tcBorders>
            <w:hideMark/>
          </w:tcPr>
          <w:p w:rsidR="00725804" w:rsidRDefault="00D538EC" w:rsidP="00D538EC">
            <w:pPr>
              <w:widowControl w:val="0"/>
              <w:jc w:val="both"/>
              <w:rPr>
                <w:bCs/>
                <w:sz w:val="22"/>
                <w:szCs w:val="20"/>
              </w:rPr>
            </w:pPr>
            <w:r w:rsidRPr="00D538EC">
              <w:rPr>
                <w:b/>
                <w:bCs/>
                <w:sz w:val="22"/>
                <w:szCs w:val="20"/>
              </w:rPr>
              <w:t>Место выполнения работ</w:t>
            </w:r>
            <w:r w:rsidRPr="00D538EC">
              <w:rPr>
                <w:bCs/>
                <w:sz w:val="22"/>
                <w:szCs w:val="20"/>
              </w:rPr>
              <w:t xml:space="preserve">: </w:t>
            </w:r>
          </w:p>
          <w:p w:rsidR="00D538EC" w:rsidRPr="00D538EC" w:rsidRDefault="00A866F7" w:rsidP="00D538EC">
            <w:pPr>
              <w:widowControl w:val="0"/>
              <w:jc w:val="both"/>
              <w:rPr>
                <w:bCs/>
                <w:sz w:val="22"/>
                <w:szCs w:val="20"/>
              </w:rPr>
            </w:pPr>
            <w:r w:rsidRPr="00A866F7">
              <w:rPr>
                <w:bCs/>
                <w:sz w:val="22"/>
                <w:szCs w:val="20"/>
              </w:rPr>
              <w:t>Приморский край, г. Артем, ул. Тихоокеанская, 7</w:t>
            </w:r>
            <w:r w:rsidR="00D538EC" w:rsidRPr="00D538EC">
              <w:rPr>
                <w:bCs/>
                <w:sz w:val="22"/>
                <w:szCs w:val="20"/>
              </w:rPr>
              <w:t>.</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456"/>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D538EC" w:rsidRPr="00D538EC" w:rsidRDefault="00D538EC" w:rsidP="00D538EC">
            <w:pPr>
              <w:widowControl w:val="0"/>
              <w:jc w:val="center"/>
              <w:rPr>
                <w:b/>
                <w:bCs/>
                <w:sz w:val="22"/>
                <w:szCs w:val="20"/>
              </w:rPr>
            </w:pPr>
            <w:r w:rsidRPr="00D538EC">
              <w:rPr>
                <w:b/>
                <w:bCs/>
                <w:sz w:val="22"/>
                <w:szCs w:val="20"/>
              </w:rPr>
              <w:t>3</w:t>
            </w:r>
          </w:p>
        </w:tc>
        <w:tc>
          <w:tcPr>
            <w:tcW w:w="7435" w:type="dxa"/>
            <w:tcBorders>
              <w:top w:val="single" w:sz="4" w:space="0" w:color="auto"/>
              <w:left w:val="single" w:sz="12" w:space="0" w:color="auto"/>
              <w:bottom w:val="single" w:sz="4" w:space="0" w:color="auto"/>
              <w:right w:val="single" w:sz="4" w:space="0" w:color="auto"/>
            </w:tcBorders>
            <w:hideMark/>
          </w:tcPr>
          <w:p w:rsidR="00D538EC" w:rsidRPr="00D538EC" w:rsidRDefault="00D538EC" w:rsidP="00D538EC">
            <w:pPr>
              <w:widowControl w:val="0"/>
              <w:tabs>
                <w:tab w:val="left" w:pos="1063"/>
                <w:tab w:val="left" w:pos="1353"/>
              </w:tabs>
              <w:jc w:val="both"/>
              <w:rPr>
                <w:b/>
                <w:noProof/>
                <w:sz w:val="22"/>
                <w:szCs w:val="22"/>
              </w:rPr>
            </w:pPr>
            <w:r w:rsidRPr="00D538EC">
              <w:rPr>
                <w:b/>
                <w:noProof/>
                <w:sz w:val="22"/>
                <w:szCs w:val="22"/>
              </w:rPr>
              <w:t>Форма, сроки и порядок оплаты:</w:t>
            </w:r>
          </w:p>
          <w:p w:rsidR="00A866F7" w:rsidRPr="00A866F7" w:rsidRDefault="00A866F7" w:rsidP="00A866F7">
            <w:pPr>
              <w:widowControl w:val="0"/>
              <w:tabs>
                <w:tab w:val="left" w:pos="1063"/>
                <w:tab w:val="left" w:pos="1353"/>
              </w:tabs>
              <w:jc w:val="both"/>
              <w:rPr>
                <w:noProof/>
                <w:sz w:val="22"/>
                <w:szCs w:val="22"/>
              </w:rPr>
            </w:pPr>
            <w:r w:rsidRPr="00A866F7">
              <w:rPr>
                <w:noProof/>
                <w:sz w:val="22"/>
                <w:szCs w:val="22"/>
              </w:rPr>
              <w:t>Оплата выполненных и принятых Заказчиком Работ производится Плательщиком на основании актов приемки выполненных работ (форма КС-2), а также справки о стоимости выполненных Работ и затрат (форма КС-3) подписанных Заказчиком.</w:t>
            </w:r>
          </w:p>
          <w:p w:rsidR="00D538EC" w:rsidRPr="00D538EC" w:rsidRDefault="00A866F7" w:rsidP="00A866F7">
            <w:pPr>
              <w:widowControl w:val="0"/>
              <w:tabs>
                <w:tab w:val="left" w:pos="1063"/>
                <w:tab w:val="left" w:pos="1353"/>
              </w:tabs>
              <w:jc w:val="both"/>
              <w:rPr>
                <w:bCs/>
                <w:sz w:val="22"/>
                <w:szCs w:val="20"/>
              </w:rPr>
            </w:pPr>
            <w:r w:rsidRPr="00A866F7">
              <w:rPr>
                <w:noProof/>
                <w:sz w:val="22"/>
                <w:szCs w:val="22"/>
              </w:rPr>
              <w:t>Окончательный расчет за выполненные и принятые Работы производится Плательщиком в течение 10 (десяти) рабочих дней, с даты подписания акта приемки законченного строительством объекта по форме КС-11.</w:t>
            </w:r>
          </w:p>
        </w:tc>
        <w:tc>
          <w:tcPr>
            <w:tcW w:w="2345" w:type="dxa"/>
            <w:tcBorders>
              <w:top w:val="single" w:sz="4" w:space="0" w:color="auto"/>
              <w:left w:val="single" w:sz="4" w:space="0" w:color="auto"/>
              <w:bottom w:val="single" w:sz="4" w:space="0" w:color="auto"/>
              <w:right w:val="single" w:sz="12" w:space="0" w:color="auto"/>
            </w:tcBorders>
            <w:vAlign w:val="center"/>
            <w:hideMark/>
          </w:tcPr>
          <w:p w:rsidR="00D538EC" w:rsidRPr="00D538EC" w:rsidRDefault="00D538EC" w:rsidP="00D538EC">
            <w:pPr>
              <w:widowControl w:val="0"/>
              <w:rPr>
                <w:bCs/>
                <w:sz w:val="22"/>
                <w:szCs w:val="20"/>
              </w:rPr>
            </w:pPr>
            <w:r w:rsidRPr="00D538EC">
              <w:rPr>
                <w:bCs/>
                <w:i/>
                <w:sz w:val="22"/>
                <w:szCs w:val="20"/>
              </w:rPr>
              <w:t>Заполнить</w:t>
            </w:r>
          </w:p>
        </w:tc>
      </w:tr>
      <w:tr w:rsidR="00D538EC" w:rsidRPr="00D538EC" w:rsidTr="0023012C">
        <w:trPr>
          <w:trHeight w:val="1434"/>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lastRenderedPageBreak/>
              <w:t>4</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jc w:val="both"/>
              <w:rPr>
                <w:b/>
                <w:bCs/>
                <w:sz w:val="22"/>
                <w:szCs w:val="20"/>
              </w:rPr>
            </w:pPr>
            <w:r w:rsidRPr="00D538EC">
              <w:rPr>
                <w:b/>
                <w:bCs/>
                <w:sz w:val="22"/>
                <w:szCs w:val="20"/>
              </w:rPr>
              <w:t xml:space="preserve">Порядок формирования цены договора (цены лота): </w:t>
            </w:r>
          </w:p>
          <w:p w:rsidR="00D538EC" w:rsidRPr="00D538EC" w:rsidRDefault="00D538EC" w:rsidP="00D538EC">
            <w:pPr>
              <w:widowControl w:val="0"/>
              <w:jc w:val="both"/>
              <w:rPr>
                <w:b/>
                <w:bCs/>
                <w:sz w:val="22"/>
                <w:szCs w:val="20"/>
              </w:rPr>
            </w:pPr>
            <w:r w:rsidRPr="00D538EC">
              <w:rPr>
                <w:bCs/>
                <w:sz w:val="22"/>
                <w:szCs w:val="20"/>
              </w:rPr>
              <w:t>В стоимость работ по Договору входят все расходы Подрядчика, которые он несет в связи с исполнением обязательств по Договору, в том числе стоимость материалов, изделий, конструкций</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Заполнить</w:t>
            </w:r>
          </w:p>
        </w:tc>
      </w:tr>
      <w:tr w:rsidR="00D538EC" w:rsidRPr="00D538EC" w:rsidTr="0023012C">
        <w:trPr>
          <w:trHeight w:val="70"/>
          <w:jc w:val="center"/>
        </w:trPr>
        <w:tc>
          <w:tcPr>
            <w:tcW w:w="710" w:type="dxa"/>
            <w:tcBorders>
              <w:top w:val="single" w:sz="4" w:space="0" w:color="auto"/>
              <w:left w:val="single" w:sz="12" w:space="0" w:color="auto"/>
              <w:bottom w:val="single" w:sz="4" w:space="0" w:color="auto"/>
              <w:right w:val="single" w:sz="12" w:space="0" w:color="auto"/>
            </w:tcBorders>
            <w:vAlign w:val="center"/>
          </w:tcPr>
          <w:p w:rsidR="00D538EC" w:rsidRPr="00D538EC" w:rsidRDefault="00D538EC" w:rsidP="00D538EC">
            <w:pPr>
              <w:widowControl w:val="0"/>
              <w:jc w:val="center"/>
              <w:rPr>
                <w:b/>
                <w:bCs/>
                <w:sz w:val="22"/>
                <w:szCs w:val="20"/>
              </w:rPr>
            </w:pPr>
            <w:r w:rsidRPr="00D538EC">
              <w:rPr>
                <w:b/>
                <w:bCs/>
                <w:sz w:val="22"/>
                <w:szCs w:val="20"/>
              </w:rPr>
              <w:t>5</w:t>
            </w:r>
          </w:p>
        </w:tc>
        <w:tc>
          <w:tcPr>
            <w:tcW w:w="7435" w:type="dxa"/>
            <w:tcBorders>
              <w:top w:val="single" w:sz="4" w:space="0" w:color="auto"/>
              <w:left w:val="single" w:sz="12" w:space="0" w:color="auto"/>
              <w:bottom w:val="single" w:sz="4" w:space="0" w:color="auto"/>
              <w:right w:val="single" w:sz="4" w:space="0" w:color="auto"/>
            </w:tcBorders>
            <w:vAlign w:val="center"/>
          </w:tcPr>
          <w:p w:rsidR="00D538EC" w:rsidRPr="00D538EC" w:rsidRDefault="00D538EC" w:rsidP="00D538EC">
            <w:pPr>
              <w:widowControl w:val="0"/>
              <w:rPr>
                <w:bCs/>
                <w:sz w:val="22"/>
                <w:szCs w:val="20"/>
              </w:rPr>
            </w:pPr>
            <w:r w:rsidRPr="00D538EC">
              <w:rPr>
                <w:b/>
                <w:bCs/>
                <w:sz w:val="22"/>
                <w:szCs w:val="20"/>
              </w:rPr>
              <w:t xml:space="preserve">Требование к гарантийному сроку на выполненные работы: </w:t>
            </w:r>
          </w:p>
          <w:p w:rsidR="00D538EC" w:rsidRPr="00D538EC" w:rsidRDefault="00D538EC" w:rsidP="00725804">
            <w:pPr>
              <w:widowControl w:val="0"/>
              <w:jc w:val="both"/>
              <w:rPr>
                <w:b/>
                <w:bCs/>
                <w:sz w:val="22"/>
                <w:szCs w:val="22"/>
              </w:rPr>
            </w:pPr>
            <w:r w:rsidRPr="00D538EC">
              <w:rPr>
                <w:color w:val="000000"/>
                <w:sz w:val="22"/>
                <w:szCs w:val="22"/>
              </w:rPr>
              <w:t xml:space="preserve">Гарантийный срок на результаты выполненных работ </w:t>
            </w:r>
            <w:r w:rsidR="00A866F7" w:rsidRPr="00A866F7">
              <w:rPr>
                <w:color w:val="000000"/>
                <w:sz w:val="22"/>
                <w:szCs w:val="22"/>
              </w:rPr>
              <w:t xml:space="preserve">составляет </w:t>
            </w:r>
            <w:r w:rsidR="00725804">
              <w:rPr>
                <w:color w:val="000000"/>
                <w:sz w:val="22"/>
                <w:szCs w:val="22"/>
              </w:rPr>
              <w:t xml:space="preserve">не менее </w:t>
            </w:r>
            <w:r w:rsidR="00A866F7" w:rsidRPr="00A866F7">
              <w:rPr>
                <w:color w:val="000000"/>
                <w:sz w:val="22"/>
                <w:szCs w:val="22"/>
              </w:rPr>
              <w:t>5 (пят</w:t>
            </w:r>
            <w:r w:rsidR="00725804">
              <w:rPr>
                <w:color w:val="000000"/>
                <w:sz w:val="22"/>
                <w:szCs w:val="22"/>
              </w:rPr>
              <w:t>и</w:t>
            </w:r>
            <w:r w:rsidR="00A866F7" w:rsidRPr="00A866F7">
              <w:rPr>
                <w:color w:val="000000"/>
                <w:sz w:val="22"/>
                <w:szCs w:val="22"/>
              </w:rPr>
              <w:t>) лет с даты подписания Акта приёмки законченного строительством объекта (форма КС-11).</w:t>
            </w:r>
          </w:p>
        </w:tc>
        <w:tc>
          <w:tcPr>
            <w:tcW w:w="2345" w:type="dxa"/>
            <w:tcBorders>
              <w:top w:val="single" w:sz="4" w:space="0" w:color="auto"/>
              <w:left w:val="single" w:sz="4" w:space="0" w:color="auto"/>
              <w:bottom w:val="single" w:sz="4" w:space="0" w:color="auto"/>
              <w:right w:val="single" w:sz="12" w:space="0" w:color="auto"/>
            </w:tcBorders>
            <w:vAlign w:val="center"/>
          </w:tcPr>
          <w:p w:rsidR="00D538EC" w:rsidRPr="00D538EC" w:rsidRDefault="00D538EC" w:rsidP="00D538EC">
            <w:pPr>
              <w:widowControl w:val="0"/>
              <w:rPr>
                <w:bCs/>
                <w:i/>
                <w:sz w:val="22"/>
                <w:szCs w:val="20"/>
              </w:rPr>
            </w:pPr>
            <w:r w:rsidRPr="00D538EC">
              <w:rPr>
                <w:bCs/>
                <w:i/>
                <w:sz w:val="22"/>
                <w:szCs w:val="20"/>
              </w:rPr>
              <w:t>Гарантийный срок на результаты выполненных работ составляет ______</w:t>
            </w:r>
          </w:p>
          <w:p w:rsidR="00D538EC" w:rsidRPr="00D538EC" w:rsidRDefault="00D538EC" w:rsidP="00725804">
            <w:pPr>
              <w:widowControl w:val="0"/>
              <w:rPr>
                <w:bCs/>
                <w:i/>
                <w:sz w:val="22"/>
                <w:szCs w:val="20"/>
              </w:rPr>
            </w:pPr>
            <w:r w:rsidRPr="00D538EC">
              <w:rPr>
                <w:bCs/>
                <w:i/>
                <w:sz w:val="22"/>
                <w:szCs w:val="20"/>
              </w:rPr>
              <w:t xml:space="preserve"> (______) _____ </w:t>
            </w:r>
            <w:r w:rsidR="00725804" w:rsidRPr="00725804">
              <w:rPr>
                <w:bCs/>
                <w:i/>
                <w:sz w:val="22"/>
                <w:szCs w:val="20"/>
              </w:rPr>
              <w:t xml:space="preserve">с даты подписания Акта приёмки законченного строительством объекта (форма КС-11). </w:t>
            </w:r>
          </w:p>
        </w:tc>
      </w:tr>
    </w:tbl>
    <w:p w:rsidR="00D538EC" w:rsidRPr="00D538EC" w:rsidRDefault="00D538EC" w:rsidP="00D538EC">
      <w:pPr>
        <w:widowControl w:val="0"/>
        <w:rPr>
          <w:bCs/>
          <w:i/>
        </w:rPr>
      </w:pPr>
      <w:r w:rsidRPr="00D538EC">
        <w:rPr>
          <w:bCs/>
          <w:i/>
          <w:sz w:val="18"/>
        </w:rPr>
        <w:t xml:space="preserve"> «Заполнить» – поля обязательные для заполнения</w:t>
      </w:r>
      <w:r w:rsidRPr="00D538EC">
        <w:rPr>
          <w:bCs/>
          <w:i/>
        </w:rPr>
        <w:t>.</w:t>
      </w:r>
    </w:p>
    <w:p w:rsidR="00D538EC" w:rsidRPr="00D538EC" w:rsidRDefault="00D538EC" w:rsidP="00D538EC">
      <w:pPr>
        <w:tabs>
          <w:tab w:val="left" w:pos="1134"/>
        </w:tabs>
        <w:jc w:val="both"/>
        <w:rPr>
          <w:sz w:val="20"/>
          <w:szCs w:val="20"/>
        </w:rPr>
      </w:pPr>
      <w:r w:rsidRPr="00D538EC">
        <w:rPr>
          <w:sz w:val="20"/>
          <w:szCs w:val="20"/>
        </w:rPr>
        <w:t xml:space="preserve">** При составлении предложения о </w:t>
      </w:r>
      <w:r w:rsidRPr="00D538EC">
        <w:rPr>
          <w:sz w:val="20"/>
          <w:szCs w:val="20"/>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rsidR="00D538EC" w:rsidRPr="00D538EC" w:rsidRDefault="00D538EC" w:rsidP="00D538EC">
      <w:pPr>
        <w:tabs>
          <w:tab w:val="left" w:pos="1134"/>
        </w:tabs>
        <w:jc w:val="both"/>
        <w:rPr>
          <w:sz w:val="20"/>
          <w:szCs w:val="20"/>
        </w:rPr>
      </w:pPr>
      <w:r w:rsidRPr="00D538EC">
        <w:rPr>
          <w:sz w:val="20"/>
          <w:szCs w:val="20"/>
        </w:rPr>
        <w:t>*** При заполнении данной таблицы указывать только конкретные, чётко выраженные предложения, не допускающие двусмысленных толкований.</w:t>
      </w:r>
    </w:p>
    <w:p w:rsidR="00D538EC" w:rsidRPr="00D538EC" w:rsidRDefault="00D538EC" w:rsidP="00D538EC">
      <w:pPr>
        <w:tabs>
          <w:tab w:val="left" w:pos="1134"/>
        </w:tabs>
        <w:jc w:val="both"/>
        <w:rPr>
          <w:sz w:val="20"/>
          <w:szCs w:val="20"/>
        </w:rPr>
      </w:pPr>
      <w:r w:rsidRPr="00D538EC">
        <w:rPr>
          <w:sz w:val="20"/>
          <w:szCs w:val="20"/>
        </w:rPr>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rsidR="00D538EC" w:rsidRPr="00D538EC" w:rsidRDefault="00D538EC" w:rsidP="00D538EC">
      <w:pPr>
        <w:tabs>
          <w:tab w:val="left" w:pos="1134"/>
        </w:tabs>
        <w:jc w:val="both"/>
        <w:rPr>
          <w:sz w:val="20"/>
          <w:szCs w:val="20"/>
        </w:rPr>
      </w:pPr>
      <w:r w:rsidRPr="00D538EC">
        <w:rPr>
          <w:sz w:val="20"/>
          <w:szCs w:val="20"/>
        </w:rPr>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contextualSpacing/>
        <w:jc w:val="both"/>
        <w:rPr>
          <w:b/>
        </w:rPr>
      </w:pPr>
      <w:r w:rsidRPr="00D538EC">
        <w:rPr>
          <w:b/>
        </w:rPr>
        <w:br w:type="page"/>
      </w:r>
      <w:r w:rsidRPr="00D538EC">
        <w:rPr>
          <w:b/>
        </w:rPr>
        <w:lastRenderedPageBreak/>
        <w:t>ФОРМА 4</w:t>
      </w:r>
    </w:p>
    <w:p w:rsidR="00D538EC" w:rsidRPr="00D538EC" w:rsidRDefault="00D538EC" w:rsidP="00D538EC">
      <w:pPr>
        <w:keepNext/>
        <w:suppressAutoHyphens/>
        <w:spacing w:before="240" w:after="120"/>
        <w:rPr>
          <w:b/>
          <w:szCs w:val="20"/>
        </w:rPr>
      </w:pPr>
      <w:r w:rsidRPr="00D538EC">
        <w:rPr>
          <w:b/>
          <w:szCs w:val="20"/>
        </w:rPr>
        <w:t>Справка о перечне и годовых объемах выполненных работ</w:t>
      </w:r>
    </w:p>
    <w:p w:rsidR="00D538EC" w:rsidRPr="00D538EC" w:rsidRDefault="00D538EC" w:rsidP="00D538EC">
      <w:pPr>
        <w:jc w:val="both"/>
        <w:rPr>
          <w:i/>
          <w:sz w:val="22"/>
          <w:szCs w:val="20"/>
        </w:rPr>
      </w:pPr>
      <w:r w:rsidRPr="00D538EC">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rsidR="00D538EC" w:rsidRPr="00D538EC" w:rsidRDefault="00D538EC" w:rsidP="00D538EC">
      <w:pPr>
        <w:jc w:val="both"/>
        <w:rPr>
          <w:i/>
          <w:sz w:val="22"/>
          <w:szCs w:val="20"/>
        </w:rPr>
      </w:pPr>
    </w:p>
    <w:p w:rsidR="00D538EC" w:rsidRPr="00D538EC" w:rsidRDefault="00D538EC" w:rsidP="00D538EC">
      <w:pPr>
        <w:jc w:val="both"/>
        <w:rPr>
          <w:color w:val="000000"/>
          <w:sz w:val="20"/>
          <w:szCs w:val="20"/>
        </w:rPr>
      </w:pPr>
      <w:r w:rsidRPr="00D538EC">
        <w:rPr>
          <w:i/>
          <w:sz w:val="22"/>
          <w:szCs w:val="20"/>
        </w:rPr>
        <w:t>Адрес места нахождения (для юридического лица), адрес места жительства (для физического лица):</w:t>
      </w:r>
    </w:p>
    <w:p w:rsidR="00D538EC" w:rsidRPr="00D538EC" w:rsidRDefault="00D538EC" w:rsidP="00D538EC">
      <w:pPr>
        <w:jc w:val="both"/>
      </w:pPr>
      <w:r w:rsidRPr="00D538EC">
        <w:rPr>
          <w:b/>
          <w:sz w:val="32"/>
        </w:rPr>
        <w:t>_______________________________________________________________</w:t>
      </w:r>
    </w:p>
    <w:p w:rsidR="00D538EC" w:rsidRPr="00D538EC" w:rsidRDefault="00D538EC" w:rsidP="00D538EC">
      <w:pPr>
        <w:ind w:right="-144"/>
        <w:rPr>
          <w:b/>
          <w:sz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126"/>
        <w:gridCol w:w="1984"/>
        <w:gridCol w:w="1276"/>
        <w:gridCol w:w="1842"/>
      </w:tblGrid>
      <w:tr w:rsidR="00D538EC" w:rsidRPr="00D538EC" w:rsidTr="0023012C">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w:t>
            </w:r>
          </w:p>
          <w:p w:rsidR="00D538EC" w:rsidRPr="00D538EC" w:rsidRDefault="00D538EC" w:rsidP="00D538EC">
            <w:pPr>
              <w:keepNext/>
              <w:snapToGrid w:val="0"/>
              <w:spacing w:before="40" w:after="40"/>
              <w:ind w:right="57"/>
              <w:jc w:val="center"/>
              <w:rPr>
                <w:sz w:val="20"/>
                <w:szCs w:val="20"/>
              </w:rPr>
            </w:pPr>
            <w:r w:rsidRPr="00D538EC">
              <w:rPr>
                <w:sz w:val="20"/>
                <w:szCs w:val="20"/>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 xml:space="preserve">Заказчик </w:t>
            </w:r>
            <w:r w:rsidRPr="00D538EC">
              <w:rPr>
                <w:sz w:val="20"/>
                <w:szCs w:val="20"/>
              </w:rPr>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Описание договора</w:t>
            </w:r>
            <w:r w:rsidRPr="00D538EC">
              <w:rPr>
                <w:sz w:val="20"/>
                <w:szCs w:val="20"/>
              </w:rPr>
              <w:br/>
              <w:t>(объем и состав работ,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8EC" w:rsidRPr="00D538EC" w:rsidRDefault="00D538EC" w:rsidP="00D538EC">
            <w:pPr>
              <w:keepNext/>
              <w:snapToGrid w:val="0"/>
              <w:spacing w:before="40" w:after="40"/>
              <w:ind w:right="57"/>
              <w:jc w:val="center"/>
              <w:rPr>
                <w:sz w:val="20"/>
                <w:szCs w:val="20"/>
              </w:rPr>
            </w:pPr>
            <w:r w:rsidRPr="00D538EC">
              <w:rPr>
                <w:sz w:val="20"/>
                <w:szCs w:val="20"/>
              </w:rPr>
              <w:t>Сумма договора,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keepNext/>
              <w:snapToGrid w:val="0"/>
              <w:spacing w:before="40" w:after="40"/>
              <w:ind w:right="57"/>
              <w:jc w:val="center"/>
              <w:rPr>
                <w:sz w:val="20"/>
                <w:szCs w:val="20"/>
              </w:rPr>
            </w:pPr>
            <w:r w:rsidRPr="00D538EC">
              <w:rPr>
                <w:sz w:val="20"/>
                <w:szCs w:val="20"/>
              </w:rPr>
              <w:t>Сведения о рекламациях по перечисленным договорам</w:t>
            </w: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2016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18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2016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2017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jc w:val="center"/>
              <w:rPr>
                <w:sz w:val="20"/>
                <w:szCs w:val="20"/>
              </w:rPr>
            </w:pPr>
            <w:r w:rsidRPr="00D538EC">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40"/>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2017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10206" w:type="dxa"/>
            <w:gridSpan w:val="6"/>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u w:val="single"/>
              </w:rPr>
            </w:pPr>
            <w:r w:rsidRPr="00D538EC">
              <w:rPr>
                <w:b/>
                <w:sz w:val="20"/>
                <w:szCs w:val="20"/>
              </w:rPr>
              <w:t xml:space="preserve">(например) </w:t>
            </w:r>
            <w:r w:rsidRPr="00D538EC">
              <w:rPr>
                <w:b/>
                <w:sz w:val="22"/>
                <w:szCs w:val="20"/>
                <w:u w:val="single"/>
              </w:rPr>
              <w:t>2018 год</w:t>
            </w: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Pr>
        <w:tc>
          <w:tcPr>
            <w:tcW w:w="710"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jc w:val="center"/>
              <w:rPr>
                <w:sz w:val="20"/>
                <w:szCs w:val="20"/>
              </w:rPr>
            </w:pPr>
            <w:r w:rsidRPr="00D538EC">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sz w:val="20"/>
                <w:szCs w:val="20"/>
              </w:rPr>
            </w:pPr>
          </w:p>
        </w:tc>
      </w:tr>
      <w:tr w:rsidR="00D538EC" w:rsidRPr="00D538EC" w:rsidTr="0023012C">
        <w:trPr>
          <w:cantSplit/>
          <w:trHeight w:val="255"/>
        </w:trPr>
        <w:tc>
          <w:tcPr>
            <w:tcW w:w="7088" w:type="dxa"/>
            <w:gridSpan w:val="4"/>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r w:rsidRPr="00D538EC">
              <w:rPr>
                <w:b/>
                <w:sz w:val="20"/>
                <w:szCs w:val="20"/>
              </w:rPr>
              <w:t xml:space="preserve">ИТОГО за полный (например) 2018 год </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r w:rsidR="00D538EC" w:rsidRPr="00D538EC" w:rsidTr="0023012C">
        <w:trPr>
          <w:cantSplit/>
        </w:trPr>
        <w:tc>
          <w:tcPr>
            <w:tcW w:w="7088" w:type="dxa"/>
            <w:gridSpan w:val="4"/>
            <w:tcBorders>
              <w:top w:val="single" w:sz="4" w:space="0" w:color="auto"/>
              <w:left w:val="single" w:sz="4" w:space="0" w:color="auto"/>
              <w:bottom w:val="single" w:sz="4" w:space="0" w:color="auto"/>
              <w:right w:val="single" w:sz="4" w:space="0" w:color="auto"/>
            </w:tcBorders>
            <w:hideMark/>
          </w:tcPr>
          <w:p w:rsidR="00D538EC" w:rsidRPr="00D538EC" w:rsidRDefault="00D538EC" w:rsidP="00D538EC">
            <w:pPr>
              <w:snapToGrid w:val="0"/>
              <w:spacing w:before="40" w:after="40"/>
              <w:ind w:right="57"/>
              <w:rPr>
                <w:b/>
                <w:sz w:val="20"/>
                <w:szCs w:val="20"/>
              </w:rPr>
            </w:pPr>
            <w:r w:rsidRPr="00D538EC">
              <w:rPr>
                <w:b/>
                <w:sz w:val="20"/>
                <w:szCs w:val="20"/>
              </w:rPr>
              <w:t>ИТОГО за (например) 2016, 2017, 2018 гг.</w:t>
            </w:r>
          </w:p>
        </w:tc>
        <w:tc>
          <w:tcPr>
            <w:tcW w:w="1276"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snapToGrid w:val="0"/>
              <w:spacing w:before="40" w:after="40"/>
              <w:ind w:right="57"/>
              <w:rPr>
                <w:b/>
                <w:sz w:val="20"/>
                <w:szCs w:val="20"/>
              </w:rPr>
            </w:pPr>
          </w:p>
        </w:tc>
      </w:tr>
    </w:tbl>
    <w:p w:rsidR="00D538EC" w:rsidRPr="00D538EC" w:rsidRDefault="00D538EC" w:rsidP="00D538EC">
      <w:pPr>
        <w:rPr>
          <w:sz w:val="20"/>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tabs>
          <w:tab w:val="num" w:pos="1134"/>
        </w:tabs>
        <w:rPr>
          <w:b/>
        </w:rPr>
      </w:pPr>
      <w:r w:rsidRPr="00D538EC">
        <w:rPr>
          <w:b/>
          <w:highlight w:val="yellow"/>
        </w:rPr>
        <w:br w:type="page"/>
      </w:r>
      <w:bookmarkStart w:id="1" w:name="_Toc392785162"/>
      <w:r w:rsidRPr="00D538EC">
        <w:rPr>
          <w:b/>
        </w:rPr>
        <w:lastRenderedPageBreak/>
        <w:t>ФОРМА 5</w:t>
      </w:r>
    </w:p>
    <w:bookmarkEnd w:id="1"/>
    <w:p w:rsidR="00D538EC" w:rsidRPr="00D538EC" w:rsidRDefault="00D538EC" w:rsidP="00D538EC"/>
    <w:p w:rsidR="00D538EC" w:rsidRPr="00D538EC" w:rsidRDefault="00D538EC" w:rsidP="00D538EC">
      <w:pPr>
        <w:rPr>
          <w:b/>
        </w:rPr>
      </w:pPr>
      <w:r w:rsidRPr="00D538EC">
        <w:rPr>
          <w:b/>
        </w:rPr>
        <w:t>Справка о кадровых ресурсах</w:t>
      </w:r>
    </w:p>
    <w:p w:rsidR="00D538EC" w:rsidRPr="00D538EC" w:rsidRDefault="00D538EC" w:rsidP="00D538EC">
      <w:pPr>
        <w:rPr>
          <w:b/>
        </w:rPr>
      </w:pPr>
    </w:p>
    <w:p w:rsidR="00D538EC" w:rsidRPr="00D538EC" w:rsidRDefault="00D538EC" w:rsidP="00D538EC">
      <w:r w:rsidRPr="00D538EC">
        <w:t>Наименование и адрес Участника открытого конкурса: _________________________________</w:t>
      </w:r>
    </w:p>
    <w:p w:rsidR="00D538EC" w:rsidRPr="00D538EC" w:rsidRDefault="00D538EC" w:rsidP="00D538EC">
      <w:r w:rsidRPr="00D538EC">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D538EC" w:rsidRPr="00D538EC" w:rsidTr="0023012C">
        <w:trPr>
          <w:trHeight w:val="551"/>
        </w:trPr>
        <w:tc>
          <w:tcPr>
            <w:tcW w:w="695" w:type="dxa"/>
          </w:tcPr>
          <w:p w:rsidR="00D538EC" w:rsidRPr="00D538EC" w:rsidRDefault="00D538EC" w:rsidP="00D538EC">
            <w:r w:rsidRPr="00D538EC">
              <w:t>№</w:t>
            </w:r>
            <w:r w:rsidRPr="00D538EC">
              <w:br/>
              <w:t>п/п</w:t>
            </w:r>
          </w:p>
        </w:tc>
        <w:tc>
          <w:tcPr>
            <w:tcW w:w="2268" w:type="dxa"/>
          </w:tcPr>
          <w:p w:rsidR="00D538EC" w:rsidRPr="00D538EC" w:rsidRDefault="00D538EC" w:rsidP="00D538EC">
            <w:r w:rsidRPr="00D538EC">
              <w:t>Фамилия, имя, отчество, год рождения специалиста</w:t>
            </w:r>
          </w:p>
        </w:tc>
        <w:tc>
          <w:tcPr>
            <w:tcW w:w="2835" w:type="dxa"/>
          </w:tcPr>
          <w:p w:rsidR="00D538EC" w:rsidRPr="00D538EC" w:rsidRDefault="00D538EC" w:rsidP="00D538EC">
            <w:r w:rsidRPr="00D538EC">
              <w:t>Образование (какое учебное заведение окончил, год окончания, полученная специальность)</w:t>
            </w:r>
          </w:p>
        </w:tc>
        <w:tc>
          <w:tcPr>
            <w:tcW w:w="1701" w:type="dxa"/>
          </w:tcPr>
          <w:p w:rsidR="00D538EC" w:rsidRPr="00D538EC" w:rsidRDefault="00D538EC" w:rsidP="00D538EC">
            <w:r w:rsidRPr="00D538EC">
              <w:t>Должность</w:t>
            </w:r>
          </w:p>
        </w:tc>
        <w:tc>
          <w:tcPr>
            <w:tcW w:w="2268" w:type="dxa"/>
          </w:tcPr>
          <w:p w:rsidR="00D538EC" w:rsidRPr="00D538EC" w:rsidRDefault="00D538EC" w:rsidP="00D538EC">
            <w:r w:rsidRPr="00D538EC">
              <w:t>Стаж работы в данной или аналогичной должности, лет</w:t>
            </w:r>
          </w:p>
        </w:tc>
      </w:tr>
      <w:tr w:rsidR="00D538EC" w:rsidRPr="00D538EC" w:rsidTr="0023012C">
        <w:trPr>
          <w:cantSplit/>
        </w:trPr>
        <w:tc>
          <w:tcPr>
            <w:tcW w:w="9767" w:type="dxa"/>
            <w:gridSpan w:val="5"/>
          </w:tcPr>
          <w:p w:rsidR="00D538EC" w:rsidRPr="00D538EC" w:rsidRDefault="00D538EC" w:rsidP="00D538EC">
            <w:r w:rsidRPr="00D538EC">
              <w:t>Руководящее звено (руководитель и его заместители, главный бухгалтер, главный экономист, главный юрист)</w:t>
            </w:r>
          </w:p>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0"/>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Специалисты (в том числе инженерно-технический персонал)</w:t>
            </w:r>
          </w:p>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1"/>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rPr>
          <w:cantSplit/>
        </w:trPr>
        <w:tc>
          <w:tcPr>
            <w:tcW w:w="9767" w:type="dxa"/>
            <w:gridSpan w:val="5"/>
          </w:tcPr>
          <w:p w:rsidR="00D538EC" w:rsidRPr="00D538EC" w:rsidRDefault="00D538EC" w:rsidP="00D538EC">
            <w:r w:rsidRPr="00D538EC">
              <w:t>Прочий персонал (в том числе экспедиторы, водители, грузчики, охранники и т.д.)</w:t>
            </w:r>
          </w:p>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pPr>
              <w:widowControl w:val="0"/>
              <w:numPr>
                <w:ilvl w:val="0"/>
                <w:numId w:val="12"/>
              </w:numPr>
            </w:pP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r w:rsidR="00D538EC" w:rsidRPr="00D538EC" w:rsidTr="0023012C">
        <w:tc>
          <w:tcPr>
            <w:tcW w:w="695" w:type="dxa"/>
          </w:tcPr>
          <w:p w:rsidR="00D538EC" w:rsidRPr="00D538EC" w:rsidRDefault="00D538EC" w:rsidP="00D538EC">
            <w:r w:rsidRPr="00D538EC">
              <w:t>…</w:t>
            </w:r>
          </w:p>
        </w:tc>
        <w:tc>
          <w:tcPr>
            <w:tcW w:w="2268" w:type="dxa"/>
          </w:tcPr>
          <w:p w:rsidR="00D538EC" w:rsidRPr="00D538EC" w:rsidRDefault="00D538EC" w:rsidP="00D538EC"/>
        </w:tc>
        <w:tc>
          <w:tcPr>
            <w:tcW w:w="2835" w:type="dxa"/>
          </w:tcPr>
          <w:p w:rsidR="00D538EC" w:rsidRPr="00D538EC" w:rsidRDefault="00D538EC" w:rsidP="00D538EC"/>
        </w:tc>
        <w:tc>
          <w:tcPr>
            <w:tcW w:w="1701" w:type="dxa"/>
          </w:tcPr>
          <w:p w:rsidR="00D538EC" w:rsidRPr="00D538EC" w:rsidRDefault="00D538EC" w:rsidP="00D538EC"/>
        </w:tc>
        <w:tc>
          <w:tcPr>
            <w:tcW w:w="2268" w:type="dxa"/>
          </w:tcPr>
          <w:p w:rsidR="00D538EC" w:rsidRPr="00D538EC" w:rsidRDefault="00D538EC" w:rsidP="00D538EC"/>
        </w:tc>
      </w:tr>
    </w:tbl>
    <w:p w:rsidR="00D538EC" w:rsidRPr="00D538EC" w:rsidRDefault="00D538EC" w:rsidP="00D538EC">
      <w:pPr>
        <w:rPr>
          <w:b/>
        </w:rPr>
      </w:pPr>
    </w:p>
    <w:p w:rsidR="00D538EC" w:rsidRPr="00D538EC" w:rsidRDefault="00D538EC" w:rsidP="00D538EC">
      <w:pPr>
        <w:rPr>
          <w:b/>
        </w:rPr>
      </w:pPr>
      <w:r w:rsidRPr="00D538E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Штатная численность, чел.</w:t>
            </w: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pPr>
              <w:ind w:right="566"/>
            </w:pPr>
          </w:p>
        </w:tc>
      </w:tr>
      <w:tr w:rsidR="00D538EC" w:rsidRPr="00D538EC" w:rsidTr="0023012C">
        <w:tc>
          <w:tcPr>
            <w:tcW w:w="5210" w:type="dxa"/>
            <w:tcBorders>
              <w:top w:val="single" w:sz="4" w:space="0" w:color="auto"/>
              <w:left w:val="single" w:sz="4" w:space="0" w:color="auto"/>
              <w:bottom w:val="single" w:sz="4" w:space="0" w:color="auto"/>
              <w:right w:val="single" w:sz="4" w:space="0" w:color="auto"/>
            </w:tcBorders>
          </w:tcPr>
          <w:p w:rsidR="00D538EC" w:rsidRPr="00D538EC" w:rsidRDefault="00D538EC" w:rsidP="00D538EC">
            <w:r w:rsidRPr="00D538E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D538EC" w:rsidRPr="00D538EC" w:rsidRDefault="00D538EC" w:rsidP="00D538EC"/>
        </w:tc>
      </w:tr>
    </w:tbl>
    <w:p w:rsidR="00D538EC" w:rsidRPr="00D538EC" w:rsidRDefault="00D538EC" w:rsidP="00D538EC"/>
    <w:p w:rsidR="00D538EC" w:rsidRPr="00D538EC" w:rsidRDefault="00D538EC" w:rsidP="00D538EC">
      <w:r w:rsidRPr="00D538EC">
        <w:t>Подтверждающие квалификацию документы (в соответствии с Техническими требованиями) прилагаются:</w:t>
      </w:r>
    </w:p>
    <w:p w:rsidR="00D538EC" w:rsidRPr="00D538EC" w:rsidRDefault="00D538EC" w:rsidP="00D538EC">
      <w:r w:rsidRPr="00D538EC">
        <w:t xml:space="preserve">1. </w:t>
      </w:r>
    </w:p>
    <w:p w:rsidR="00D538EC" w:rsidRPr="00D538EC" w:rsidRDefault="00D538EC" w:rsidP="00D538EC">
      <w:r w:rsidRPr="00D538EC">
        <w:t>2.</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(подпись, М.П.)</w:t>
      </w:r>
    </w:p>
    <w:p w:rsidR="00D538EC" w:rsidRPr="00D538EC" w:rsidRDefault="00D538EC" w:rsidP="00D538EC">
      <w:r w:rsidRPr="00D538EC">
        <w:t>____________________________________</w:t>
      </w:r>
    </w:p>
    <w:p w:rsidR="00D538EC" w:rsidRPr="00D538EC" w:rsidRDefault="00D538EC" w:rsidP="00D538EC">
      <w:pPr>
        <w:rPr>
          <w:vertAlign w:val="superscript"/>
        </w:rPr>
      </w:pPr>
      <w:r w:rsidRPr="00D538EC">
        <w:rPr>
          <w:vertAlign w:val="superscript"/>
        </w:rPr>
        <w:t>(фамилия, имя, отчество подписавшего, должность)</w:t>
      </w:r>
    </w:p>
    <w:p w:rsidR="00D538EC" w:rsidRPr="00D538EC" w:rsidRDefault="00D538EC" w:rsidP="00D538EC">
      <w:pPr>
        <w:tabs>
          <w:tab w:val="num" w:pos="1134"/>
        </w:tabs>
        <w:rPr>
          <w:b/>
        </w:rPr>
      </w:pPr>
      <w:bookmarkStart w:id="2" w:name="_Toc392785163"/>
      <w:r w:rsidRPr="00D538EC">
        <w:rPr>
          <w:b/>
        </w:rPr>
        <w:t>Инструкции по заполнению</w:t>
      </w:r>
      <w:bookmarkEnd w:id="2"/>
    </w:p>
    <w:p w:rsidR="00D538EC" w:rsidRPr="00D538EC" w:rsidRDefault="00D538EC" w:rsidP="00D538EC">
      <w:pPr>
        <w:tabs>
          <w:tab w:val="num" w:pos="1134"/>
        </w:tabs>
        <w:jc w:val="both"/>
        <w:rPr>
          <w:sz w:val="20"/>
          <w:szCs w:val="20"/>
        </w:rPr>
      </w:pPr>
      <w:r w:rsidRPr="00D538EC">
        <w:rPr>
          <w:sz w:val="20"/>
          <w:szCs w:val="20"/>
        </w:rPr>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rsidR="00D538EC" w:rsidRPr="00D538EC" w:rsidRDefault="00D538EC" w:rsidP="00D538EC">
      <w:pPr>
        <w:tabs>
          <w:tab w:val="num" w:pos="1134"/>
        </w:tabs>
        <w:jc w:val="both"/>
        <w:rPr>
          <w:sz w:val="20"/>
          <w:szCs w:val="20"/>
        </w:rPr>
      </w:pPr>
      <w:r w:rsidRPr="00D538E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D538EC" w:rsidRPr="00D538EC" w:rsidRDefault="00D538EC" w:rsidP="00D538EC">
      <w:pPr>
        <w:tabs>
          <w:tab w:val="num" w:pos="1134"/>
        </w:tabs>
        <w:jc w:val="both"/>
        <w:rPr>
          <w:sz w:val="20"/>
          <w:szCs w:val="20"/>
        </w:rPr>
      </w:pPr>
      <w:r w:rsidRPr="00D538EC">
        <w:rPr>
          <w:sz w:val="20"/>
          <w:szCs w:val="20"/>
        </w:rPr>
        <w:t>В таблице-2 данной справки указывается, в общем штатная численность всех специалистов, находящихся в штате Участника открытого конкурса.</w:t>
      </w:r>
    </w:p>
    <w:p w:rsidR="00D538EC" w:rsidRPr="00D538EC" w:rsidRDefault="00D538EC" w:rsidP="00D538EC">
      <w:pPr>
        <w:rPr>
          <w:b/>
        </w:rPr>
      </w:pPr>
      <w:r w:rsidRPr="00D538EC">
        <w:br w:type="page"/>
      </w:r>
      <w:r w:rsidRPr="00D538EC">
        <w:rPr>
          <w:b/>
        </w:rPr>
        <w:lastRenderedPageBreak/>
        <w:t>ФОРМА 6</w:t>
      </w:r>
    </w:p>
    <w:p w:rsidR="00D538EC" w:rsidRPr="00D538EC" w:rsidRDefault="00D538EC" w:rsidP="00D538EC">
      <w:pPr>
        <w:outlineLvl w:val="1"/>
        <w:rPr>
          <w:b/>
          <w:sz w:val="28"/>
          <w:szCs w:val="22"/>
          <w:lang w:eastAsia="en-US"/>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(наименование организации, предоставляюще</w:t>
      </w:r>
      <w:r w:rsidRPr="00D538EC">
        <w:rPr>
          <w:sz w:val="22"/>
          <w:szCs w:val="22"/>
          <w:vertAlign w:val="superscript"/>
          <w:lang w:eastAsia="en-US"/>
        </w:rPr>
        <w:t>й</w:t>
      </w:r>
      <w:r w:rsidRPr="00D538EC">
        <w:rPr>
          <w:sz w:val="22"/>
          <w:szCs w:val="22"/>
          <w:vertAlign w:val="superscript"/>
          <w:lang w:val="en-US" w:eastAsia="en-US"/>
        </w:rPr>
        <w:t xml:space="preserve"> информацию)</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Наименование краткое</w:t>
            </w:r>
          </w:p>
        </w:tc>
        <w:tc>
          <w:tcPr>
            <w:tcW w:w="70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Код ОКВЭД</w:t>
            </w:r>
          </w:p>
        </w:tc>
        <w:tc>
          <w:tcPr>
            <w:tcW w:w="99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Фамилия, имя, отчество руководителя</w:t>
            </w:r>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r w:rsidRPr="00D538EC">
              <w:rPr>
                <w:sz w:val="16"/>
                <w:szCs w:val="16"/>
                <w:lang w:val="en-US" w:eastAsia="en-US"/>
              </w:rPr>
              <w:t>Наименование/</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Адрес регистрации</w:t>
            </w:r>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r w:rsidRPr="00D538EC">
              <w:rPr>
                <w:sz w:val="16"/>
                <w:szCs w:val="16"/>
                <w:lang w:eastAsia="en-US"/>
              </w:rPr>
              <w:t>бенефи-циар</w:t>
            </w:r>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1134"/>
        </w:tabs>
        <w:autoSpaceDE w:val="0"/>
        <w:autoSpaceDN w:val="0"/>
        <w:adjustRightInd w:val="0"/>
        <w:ind w:firstLine="691"/>
        <w:jc w:val="both"/>
        <w:rPr>
          <w:b/>
        </w:rPr>
      </w:pPr>
      <w:r w:rsidRPr="00D538EC">
        <w:rPr>
          <w:b/>
        </w:rPr>
        <w:lastRenderedPageBreak/>
        <w:t>ФОРМА 7</w:t>
      </w:r>
    </w:p>
    <w:p w:rsidR="00D538EC" w:rsidRPr="00D538EC" w:rsidRDefault="00D538EC" w:rsidP="00D538EC">
      <w:pPr>
        <w:tabs>
          <w:tab w:val="left" w:pos="1134"/>
        </w:tabs>
        <w:autoSpaceDE w:val="0"/>
        <w:autoSpaceDN w:val="0"/>
        <w:adjustRightInd w:val="0"/>
        <w:ind w:firstLine="691"/>
        <w:jc w:val="both"/>
      </w:pPr>
    </w:p>
    <w:p w:rsidR="00D538EC" w:rsidRPr="00D538EC" w:rsidRDefault="00D538EC" w:rsidP="00D538EC">
      <w:pPr>
        <w:tabs>
          <w:tab w:val="left" w:pos="4860"/>
          <w:tab w:val="left" w:pos="7293"/>
        </w:tabs>
        <w:jc w:val="center"/>
        <w:rPr>
          <w:b/>
          <w:szCs w:val="20"/>
        </w:rPr>
      </w:pPr>
    </w:p>
    <w:p w:rsidR="00D538EC" w:rsidRPr="00D538EC" w:rsidRDefault="00D538EC" w:rsidP="00D538EC">
      <w:pPr>
        <w:tabs>
          <w:tab w:val="left" w:pos="4860"/>
          <w:tab w:val="left" w:pos="7293"/>
        </w:tabs>
        <w:jc w:val="center"/>
        <w:rPr>
          <w:b/>
          <w:szCs w:val="20"/>
        </w:rPr>
      </w:pPr>
      <w:r w:rsidRPr="00D538EC">
        <w:rPr>
          <w:b/>
          <w:szCs w:val="20"/>
        </w:rPr>
        <w:t>Анкета участника</w:t>
      </w:r>
    </w:p>
    <w:p w:rsidR="00D538EC" w:rsidRPr="00D538EC" w:rsidRDefault="00D538EC" w:rsidP="00D538EC">
      <w:pPr>
        <w:tabs>
          <w:tab w:val="left" w:pos="4860"/>
          <w:tab w:val="left" w:pos="7293"/>
        </w:tabs>
        <w:jc w:val="center"/>
        <w:rPr>
          <w:b/>
          <w:szCs w:val="20"/>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D538EC" w:rsidRPr="00D538EC" w:rsidTr="0023012C">
        <w:trPr>
          <w:trHeight w:val="507"/>
        </w:trPr>
        <w:tc>
          <w:tcPr>
            <w:tcW w:w="764" w:type="dxa"/>
            <w:vAlign w:val="center"/>
          </w:tcPr>
          <w:p w:rsidR="00D538EC" w:rsidRPr="00D538EC" w:rsidRDefault="00D538EC" w:rsidP="00D538EC">
            <w:pPr>
              <w:tabs>
                <w:tab w:val="left" w:pos="4301"/>
                <w:tab w:val="left" w:pos="7293"/>
              </w:tabs>
              <w:jc w:val="center"/>
              <w:rPr>
                <w:b/>
              </w:rPr>
            </w:pPr>
            <w:r w:rsidRPr="00D538EC">
              <w:rPr>
                <w:b/>
                <w:sz w:val="22"/>
                <w:szCs w:val="22"/>
              </w:rPr>
              <w:t>№</w:t>
            </w:r>
          </w:p>
          <w:p w:rsidR="00D538EC" w:rsidRPr="00D538EC" w:rsidRDefault="00D538EC" w:rsidP="00D538EC">
            <w:pPr>
              <w:tabs>
                <w:tab w:val="left" w:pos="4301"/>
                <w:tab w:val="left" w:pos="7293"/>
              </w:tabs>
              <w:jc w:val="center"/>
              <w:rPr>
                <w:b/>
              </w:rPr>
            </w:pPr>
            <w:r w:rsidRPr="00D538EC">
              <w:rPr>
                <w:b/>
                <w:sz w:val="22"/>
                <w:szCs w:val="22"/>
              </w:rPr>
              <w:t>n/n</w:t>
            </w:r>
          </w:p>
        </w:tc>
        <w:tc>
          <w:tcPr>
            <w:tcW w:w="5602" w:type="dxa"/>
            <w:vAlign w:val="center"/>
          </w:tcPr>
          <w:p w:rsidR="00D538EC" w:rsidRPr="00D538EC" w:rsidRDefault="00D538EC" w:rsidP="00D538EC">
            <w:pPr>
              <w:tabs>
                <w:tab w:val="left" w:pos="4301"/>
                <w:tab w:val="left" w:pos="7293"/>
              </w:tabs>
              <w:jc w:val="center"/>
              <w:rPr>
                <w:b/>
              </w:rPr>
            </w:pPr>
            <w:r w:rsidRPr="00D538EC">
              <w:rPr>
                <w:b/>
                <w:sz w:val="22"/>
                <w:szCs w:val="22"/>
              </w:rPr>
              <w:t>Наименование</w:t>
            </w:r>
          </w:p>
        </w:tc>
        <w:tc>
          <w:tcPr>
            <w:tcW w:w="2928" w:type="dxa"/>
            <w:vAlign w:val="center"/>
          </w:tcPr>
          <w:p w:rsidR="00D538EC" w:rsidRPr="00D538EC" w:rsidRDefault="00D538EC" w:rsidP="00D538EC">
            <w:pPr>
              <w:tabs>
                <w:tab w:val="left" w:pos="4301"/>
                <w:tab w:val="left" w:pos="7293"/>
              </w:tabs>
              <w:jc w:val="center"/>
              <w:rPr>
                <w:b/>
              </w:rPr>
            </w:pPr>
            <w:r w:rsidRPr="00D538EC">
              <w:rPr>
                <w:b/>
                <w:sz w:val="22"/>
                <w:szCs w:val="22"/>
              </w:rPr>
              <w:t>Сведения об Участнике</w:t>
            </w:r>
          </w:p>
        </w:tc>
      </w:tr>
      <w:tr w:rsidR="00D538EC" w:rsidRPr="00D538EC" w:rsidTr="0023012C">
        <w:trPr>
          <w:trHeight w:val="550"/>
        </w:trPr>
        <w:tc>
          <w:tcPr>
            <w:tcW w:w="764" w:type="dxa"/>
            <w:vAlign w:val="center"/>
          </w:tcPr>
          <w:p w:rsidR="00D538EC" w:rsidRPr="00D538EC" w:rsidRDefault="00D538EC" w:rsidP="00D538EC">
            <w:pPr>
              <w:tabs>
                <w:tab w:val="left" w:pos="4301"/>
                <w:tab w:val="left" w:pos="7293"/>
              </w:tabs>
              <w:jc w:val="center"/>
            </w:pPr>
            <w:r w:rsidRPr="00D538EC">
              <w:rPr>
                <w:sz w:val="22"/>
                <w:szCs w:val="22"/>
              </w:rPr>
              <w:t>1</w:t>
            </w:r>
          </w:p>
        </w:tc>
        <w:tc>
          <w:tcPr>
            <w:tcW w:w="5602" w:type="dxa"/>
          </w:tcPr>
          <w:p w:rsidR="00D538EC" w:rsidRPr="00D538EC" w:rsidRDefault="00D538EC" w:rsidP="00D538EC">
            <w:pPr>
              <w:tabs>
                <w:tab w:val="left" w:pos="4301"/>
                <w:tab w:val="left" w:pos="7293"/>
              </w:tabs>
            </w:pPr>
            <w:r w:rsidRPr="00D538EC">
              <w:t>Организационно-правовая форма и фирменное наименование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2</w:t>
            </w:r>
          </w:p>
        </w:tc>
        <w:tc>
          <w:tcPr>
            <w:tcW w:w="5602" w:type="dxa"/>
          </w:tcPr>
          <w:p w:rsidR="00D538EC" w:rsidRPr="00D538EC" w:rsidRDefault="00D538EC" w:rsidP="00D538EC">
            <w:pPr>
              <w:tabs>
                <w:tab w:val="left" w:pos="4301"/>
                <w:tab w:val="left" w:pos="7293"/>
              </w:tabs>
            </w:pPr>
            <w:r w:rsidRPr="00D538EC">
              <w:t>Принадлежность к субъектам малого и среднего предпринимательства</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3</w:t>
            </w:r>
          </w:p>
        </w:tc>
        <w:tc>
          <w:tcPr>
            <w:tcW w:w="5602" w:type="dxa"/>
          </w:tcPr>
          <w:p w:rsidR="00D538EC" w:rsidRPr="00D538EC" w:rsidRDefault="00D538EC" w:rsidP="00D538EC">
            <w:r w:rsidRPr="00D538EC">
              <w:t>Состав совета директоров</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4</w:t>
            </w:r>
          </w:p>
        </w:tc>
        <w:tc>
          <w:tcPr>
            <w:tcW w:w="5602" w:type="dxa"/>
          </w:tcPr>
          <w:p w:rsidR="00D538EC" w:rsidRPr="00D538EC" w:rsidRDefault="00D538EC" w:rsidP="00D538EC">
            <w:r w:rsidRPr="00D538EC">
              <w:t xml:space="preserve">Состав коллегиального исполнительного органа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5</w:t>
            </w:r>
          </w:p>
        </w:tc>
        <w:tc>
          <w:tcPr>
            <w:tcW w:w="5602" w:type="dxa"/>
          </w:tcPr>
          <w:p w:rsidR="00D538EC" w:rsidRPr="00D538EC" w:rsidRDefault="00D538EC" w:rsidP="00D538EC">
            <w:r w:rsidRPr="00D538EC">
              <w:t xml:space="preserve">Свидетельство о внесении в Единый государственный реестр юридических лиц </w:t>
            </w:r>
          </w:p>
        </w:tc>
        <w:tc>
          <w:tcPr>
            <w:tcW w:w="2928" w:type="dxa"/>
          </w:tcPr>
          <w:p w:rsidR="00D538EC" w:rsidRPr="00D538EC" w:rsidRDefault="00D538EC" w:rsidP="00D538EC">
            <w:pPr>
              <w:tabs>
                <w:tab w:val="left" w:pos="4301"/>
                <w:tab w:val="left" w:pos="7293"/>
              </w:tabs>
            </w:pPr>
          </w:p>
        </w:tc>
      </w:tr>
      <w:tr w:rsidR="00D538EC" w:rsidRPr="00D538EC" w:rsidTr="0023012C">
        <w:trPr>
          <w:trHeight w:val="204"/>
        </w:trPr>
        <w:tc>
          <w:tcPr>
            <w:tcW w:w="764" w:type="dxa"/>
            <w:vAlign w:val="center"/>
          </w:tcPr>
          <w:p w:rsidR="00D538EC" w:rsidRPr="00D538EC" w:rsidRDefault="00D538EC" w:rsidP="00D538EC">
            <w:pPr>
              <w:tabs>
                <w:tab w:val="left" w:pos="4301"/>
                <w:tab w:val="left" w:pos="7293"/>
              </w:tabs>
              <w:jc w:val="center"/>
            </w:pPr>
            <w:r w:rsidRPr="00D538EC">
              <w:rPr>
                <w:sz w:val="22"/>
                <w:szCs w:val="22"/>
              </w:rPr>
              <w:t>6</w:t>
            </w:r>
          </w:p>
        </w:tc>
        <w:tc>
          <w:tcPr>
            <w:tcW w:w="5602" w:type="dxa"/>
          </w:tcPr>
          <w:p w:rsidR="00D538EC" w:rsidRPr="00D538EC" w:rsidRDefault="00D538EC" w:rsidP="00D538EC">
            <w:pPr>
              <w:tabs>
                <w:tab w:val="left" w:pos="4301"/>
                <w:tab w:val="left" w:pos="7293"/>
              </w:tabs>
            </w:pPr>
            <w:r w:rsidRPr="00D538EC">
              <w:t>Дата регистрации</w:t>
            </w:r>
          </w:p>
        </w:tc>
        <w:tc>
          <w:tcPr>
            <w:tcW w:w="2928" w:type="dxa"/>
          </w:tcPr>
          <w:p w:rsidR="00D538EC" w:rsidRPr="00D538EC" w:rsidRDefault="00D538EC" w:rsidP="00D538EC">
            <w:pPr>
              <w:tabs>
                <w:tab w:val="left" w:pos="4301"/>
                <w:tab w:val="left" w:pos="7293"/>
              </w:tabs>
            </w:pPr>
          </w:p>
        </w:tc>
      </w:tr>
      <w:tr w:rsidR="00D538EC" w:rsidRPr="00D538EC" w:rsidTr="0023012C">
        <w:trPr>
          <w:trHeight w:val="191"/>
        </w:trPr>
        <w:tc>
          <w:tcPr>
            <w:tcW w:w="764" w:type="dxa"/>
            <w:vAlign w:val="center"/>
          </w:tcPr>
          <w:p w:rsidR="00D538EC" w:rsidRPr="00D538EC" w:rsidRDefault="00D538EC" w:rsidP="00D538EC">
            <w:pPr>
              <w:tabs>
                <w:tab w:val="left" w:pos="4301"/>
                <w:tab w:val="left" w:pos="7293"/>
              </w:tabs>
              <w:jc w:val="center"/>
            </w:pPr>
            <w:r w:rsidRPr="00D538EC">
              <w:rPr>
                <w:sz w:val="22"/>
                <w:szCs w:val="22"/>
              </w:rPr>
              <w:t>7</w:t>
            </w:r>
          </w:p>
        </w:tc>
        <w:tc>
          <w:tcPr>
            <w:tcW w:w="5602" w:type="dxa"/>
          </w:tcPr>
          <w:p w:rsidR="00D538EC" w:rsidRPr="00D538EC" w:rsidRDefault="00D538EC" w:rsidP="00D538EC">
            <w:pPr>
              <w:tabs>
                <w:tab w:val="left" w:pos="4301"/>
                <w:tab w:val="left" w:pos="7293"/>
              </w:tabs>
            </w:pPr>
            <w:r w:rsidRPr="00D538EC">
              <w:t xml:space="preserve">ОГРН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273"/>
        </w:trPr>
        <w:tc>
          <w:tcPr>
            <w:tcW w:w="764" w:type="dxa"/>
            <w:vAlign w:val="center"/>
          </w:tcPr>
          <w:p w:rsidR="00D538EC" w:rsidRPr="00D538EC" w:rsidRDefault="00D538EC" w:rsidP="00D538EC">
            <w:pPr>
              <w:tabs>
                <w:tab w:val="left" w:pos="4301"/>
                <w:tab w:val="left" w:pos="7293"/>
              </w:tabs>
              <w:jc w:val="center"/>
            </w:pPr>
            <w:r w:rsidRPr="00D538EC">
              <w:rPr>
                <w:sz w:val="22"/>
                <w:szCs w:val="22"/>
              </w:rPr>
              <w:t>8</w:t>
            </w:r>
          </w:p>
        </w:tc>
        <w:tc>
          <w:tcPr>
            <w:tcW w:w="5602" w:type="dxa"/>
          </w:tcPr>
          <w:p w:rsidR="00D538EC" w:rsidRPr="00D538EC" w:rsidRDefault="00D538EC" w:rsidP="00D538EC">
            <w:pPr>
              <w:tabs>
                <w:tab w:val="left" w:pos="4301"/>
                <w:tab w:val="left" w:pos="7293"/>
              </w:tabs>
            </w:pPr>
            <w:r w:rsidRPr="00D538EC">
              <w:t>ИНН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9</w:t>
            </w:r>
          </w:p>
        </w:tc>
        <w:tc>
          <w:tcPr>
            <w:tcW w:w="5602" w:type="dxa"/>
          </w:tcPr>
          <w:p w:rsidR="00D538EC" w:rsidRPr="00D538EC" w:rsidRDefault="00D538EC" w:rsidP="00D538EC">
            <w:pPr>
              <w:tabs>
                <w:tab w:val="left" w:pos="4301"/>
                <w:tab w:val="left" w:pos="7293"/>
              </w:tabs>
            </w:pPr>
            <w:r w:rsidRPr="00D538EC">
              <w:t>КПП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10</w:t>
            </w:r>
          </w:p>
        </w:tc>
        <w:tc>
          <w:tcPr>
            <w:tcW w:w="5602" w:type="dxa"/>
          </w:tcPr>
          <w:p w:rsidR="00D538EC" w:rsidRPr="00D538EC" w:rsidRDefault="00D538EC" w:rsidP="00D538EC">
            <w:r w:rsidRPr="00D538EC">
              <w:t xml:space="preserve">ОКПО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11</w:t>
            </w:r>
          </w:p>
        </w:tc>
        <w:tc>
          <w:tcPr>
            <w:tcW w:w="5602" w:type="dxa"/>
          </w:tcPr>
          <w:p w:rsidR="00D538EC" w:rsidRPr="00D538EC" w:rsidRDefault="00D538EC" w:rsidP="00D538EC">
            <w:r w:rsidRPr="00D538EC">
              <w:t xml:space="preserve">ОКТМО Участника </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12</w:t>
            </w:r>
          </w:p>
        </w:tc>
        <w:tc>
          <w:tcPr>
            <w:tcW w:w="5602" w:type="dxa"/>
          </w:tcPr>
          <w:p w:rsidR="00D538EC" w:rsidRPr="00D538EC" w:rsidRDefault="00D538EC" w:rsidP="00D538EC">
            <w:pPr>
              <w:tabs>
                <w:tab w:val="left" w:pos="4301"/>
                <w:tab w:val="left" w:pos="7293"/>
              </w:tabs>
            </w:pPr>
            <w:r w:rsidRPr="00D538EC">
              <w:t>ОКАТО Участника</w:t>
            </w:r>
          </w:p>
        </w:tc>
        <w:tc>
          <w:tcPr>
            <w:tcW w:w="2928" w:type="dxa"/>
          </w:tcPr>
          <w:p w:rsidR="00D538EC" w:rsidRPr="00D538EC" w:rsidRDefault="00D538EC" w:rsidP="00D538EC">
            <w:pPr>
              <w:tabs>
                <w:tab w:val="left" w:pos="4301"/>
                <w:tab w:val="left" w:pos="7293"/>
              </w:tabs>
            </w:pPr>
          </w:p>
        </w:tc>
      </w:tr>
      <w:tr w:rsidR="00D538EC" w:rsidRPr="00D538EC" w:rsidTr="0023012C">
        <w:trPr>
          <w:trHeight w:val="64"/>
        </w:trPr>
        <w:tc>
          <w:tcPr>
            <w:tcW w:w="764" w:type="dxa"/>
            <w:vAlign w:val="center"/>
          </w:tcPr>
          <w:p w:rsidR="00D538EC" w:rsidRPr="00D538EC" w:rsidRDefault="00D538EC" w:rsidP="00D538EC">
            <w:pPr>
              <w:tabs>
                <w:tab w:val="left" w:pos="4301"/>
                <w:tab w:val="left" w:pos="7293"/>
              </w:tabs>
              <w:jc w:val="center"/>
            </w:pPr>
            <w:r w:rsidRPr="00D538EC">
              <w:rPr>
                <w:sz w:val="22"/>
                <w:szCs w:val="22"/>
              </w:rPr>
              <w:t>13</w:t>
            </w:r>
          </w:p>
        </w:tc>
        <w:tc>
          <w:tcPr>
            <w:tcW w:w="5602" w:type="dxa"/>
          </w:tcPr>
          <w:p w:rsidR="00D538EC" w:rsidRPr="00D538EC" w:rsidRDefault="00D538EC" w:rsidP="00D538EC">
            <w:pPr>
              <w:tabs>
                <w:tab w:val="left" w:pos="4301"/>
                <w:tab w:val="left" w:pos="7293"/>
              </w:tabs>
            </w:pPr>
            <w:r w:rsidRPr="00D538EC">
              <w:t>Юридический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14</w:t>
            </w:r>
          </w:p>
        </w:tc>
        <w:tc>
          <w:tcPr>
            <w:tcW w:w="5602" w:type="dxa"/>
          </w:tcPr>
          <w:p w:rsidR="00D538EC" w:rsidRPr="00D538EC" w:rsidRDefault="00D538EC" w:rsidP="00D538EC">
            <w:pPr>
              <w:tabs>
                <w:tab w:val="left" w:pos="4301"/>
                <w:tab w:val="left" w:pos="7293"/>
              </w:tabs>
            </w:pPr>
            <w:r w:rsidRPr="00D538EC">
              <w:t>Почтовый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15</w:t>
            </w:r>
          </w:p>
        </w:tc>
        <w:tc>
          <w:tcPr>
            <w:tcW w:w="5602" w:type="dxa"/>
          </w:tcPr>
          <w:p w:rsidR="00D538EC" w:rsidRPr="00D538EC" w:rsidRDefault="00D538EC" w:rsidP="00D538EC">
            <w:pPr>
              <w:tabs>
                <w:tab w:val="left" w:pos="4301"/>
                <w:tab w:val="left" w:pos="7293"/>
              </w:tabs>
            </w:pPr>
            <w:r w:rsidRPr="00D538EC">
              <w:t>Фактический адрес</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16</w:t>
            </w:r>
          </w:p>
        </w:tc>
        <w:tc>
          <w:tcPr>
            <w:tcW w:w="5602" w:type="dxa"/>
          </w:tcPr>
          <w:p w:rsidR="00D538EC" w:rsidRPr="00D538EC" w:rsidRDefault="00D538EC" w:rsidP="00D538EC">
            <w:pPr>
              <w:tabs>
                <w:tab w:val="left" w:pos="4301"/>
                <w:tab w:val="left" w:pos="7293"/>
              </w:tabs>
            </w:pPr>
            <w:r w:rsidRPr="00D538EC">
              <w:t>Телефоны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80"/>
        </w:trPr>
        <w:tc>
          <w:tcPr>
            <w:tcW w:w="764" w:type="dxa"/>
            <w:vAlign w:val="center"/>
          </w:tcPr>
          <w:p w:rsidR="00D538EC" w:rsidRPr="00D538EC" w:rsidRDefault="00D538EC" w:rsidP="00D538EC">
            <w:pPr>
              <w:tabs>
                <w:tab w:val="left" w:pos="4301"/>
                <w:tab w:val="left" w:pos="7293"/>
              </w:tabs>
              <w:jc w:val="center"/>
            </w:pPr>
            <w:r w:rsidRPr="00D538EC">
              <w:rPr>
                <w:sz w:val="22"/>
                <w:szCs w:val="22"/>
              </w:rPr>
              <w:t>17</w:t>
            </w:r>
          </w:p>
        </w:tc>
        <w:tc>
          <w:tcPr>
            <w:tcW w:w="5602" w:type="dxa"/>
          </w:tcPr>
          <w:p w:rsidR="00D538EC" w:rsidRPr="00D538EC" w:rsidRDefault="00D538EC" w:rsidP="00D538EC">
            <w:pPr>
              <w:tabs>
                <w:tab w:val="left" w:pos="4301"/>
                <w:tab w:val="left" w:pos="7293"/>
              </w:tabs>
            </w:pPr>
            <w:r w:rsidRPr="00D538EC">
              <w:t>Факс Участника (с указанием кода города)</w:t>
            </w:r>
          </w:p>
        </w:tc>
        <w:tc>
          <w:tcPr>
            <w:tcW w:w="2928" w:type="dxa"/>
          </w:tcPr>
          <w:p w:rsidR="00D538EC" w:rsidRPr="00D538EC" w:rsidRDefault="00D538EC" w:rsidP="00D538EC">
            <w:pPr>
              <w:tabs>
                <w:tab w:val="left" w:pos="4301"/>
                <w:tab w:val="left" w:pos="7293"/>
              </w:tabs>
            </w:pPr>
          </w:p>
        </w:tc>
      </w:tr>
      <w:tr w:rsidR="00D538EC" w:rsidRPr="00D538EC" w:rsidTr="0023012C">
        <w:trPr>
          <w:trHeight w:val="270"/>
        </w:trPr>
        <w:tc>
          <w:tcPr>
            <w:tcW w:w="764" w:type="dxa"/>
            <w:vAlign w:val="center"/>
          </w:tcPr>
          <w:p w:rsidR="00D538EC" w:rsidRPr="00D538EC" w:rsidRDefault="00D538EC" w:rsidP="00D538EC">
            <w:pPr>
              <w:tabs>
                <w:tab w:val="left" w:pos="4301"/>
                <w:tab w:val="left" w:pos="7293"/>
              </w:tabs>
              <w:jc w:val="center"/>
            </w:pPr>
            <w:r w:rsidRPr="00D538EC">
              <w:rPr>
                <w:sz w:val="22"/>
                <w:szCs w:val="22"/>
              </w:rPr>
              <w:t>18</w:t>
            </w:r>
          </w:p>
        </w:tc>
        <w:tc>
          <w:tcPr>
            <w:tcW w:w="5602" w:type="dxa"/>
          </w:tcPr>
          <w:p w:rsidR="00D538EC" w:rsidRPr="00D538EC" w:rsidRDefault="00D538EC" w:rsidP="00D538EC">
            <w:pPr>
              <w:tabs>
                <w:tab w:val="left" w:pos="4301"/>
                <w:tab w:val="left" w:pos="7293"/>
              </w:tabs>
            </w:pPr>
            <w:r w:rsidRPr="00D538EC">
              <w:t>Адрес электронной почты Участника, web-сайт</w:t>
            </w:r>
          </w:p>
        </w:tc>
        <w:tc>
          <w:tcPr>
            <w:tcW w:w="2928" w:type="dxa"/>
          </w:tcPr>
          <w:p w:rsidR="00D538EC" w:rsidRPr="00D538EC" w:rsidRDefault="00D538EC" w:rsidP="00D538EC">
            <w:pPr>
              <w:tabs>
                <w:tab w:val="left" w:pos="4301"/>
                <w:tab w:val="left" w:pos="7293"/>
              </w:tabs>
            </w:pPr>
          </w:p>
        </w:tc>
      </w:tr>
      <w:tr w:rsidR="00D538EC" w:rsidRPr="00D538EC" w:rsidTr="0023012C">
        <w:trPr>
          <w:trHeight w:val="830"/>
        </w:trPr>
        <w:tc>
          <w:tcPr>
            <w:tcW w:w="764" w:type="dxa"/>
            <w:vAlign w:val="center"/>
          </w:tcPr>
          <w:p w:rsidR="00D538EC" w:rsidRPr="00D538EC" w:rsidRDefault="00D538EC" w:rsidP="00D538EC">
            <w:pPr>
              <w:tabs>
                <w:tab w:val="left" w:pos="4301"/>
                <w:tab w:val="left" w:pos="7293"/>
              </w:tabs>
              <w:jc w:val="center"/>
              <w:rPr>
                <w:sz w:val="22"/>
                <w:szCs w:val="22"/>
              </w:rPr>
            </w:pPr>
            <w:r w:rsidRPr="00D538EC">
              <w:rPr>
                <w:sz w:val="22"/>
                <w:szCs w:val="22"/>
              </w:rPr>
              <w:t>19</w:t>
            </w:r>
          </w:p>
        </w:tc>
        <w:tc>
          <w:tcPr>
            <w:tcW w:w="5602" w:type="dxa"/>
          </w:tcPr>
          <w:p w:rsidR="00D538EC" w:rsidRPr="00D538EC" w:rsidRDefault="00D538EC" w:rsidP="00D538EC">
            <w:pPr>
              <w:tabs>
                <w:tab w:val="left" w:pos="4301"/>
                <w:tab w:val="left" w:pos="7293"/>
              </w:tabs>
            </w:pPr>
            <w:r w:rsidRPr="00D538EC">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28" w:type="dxa"/>
          </w:tcPr>
          <w:p w:rsidR="00D538EC" w:rsidRPr="00D538EC" w:rsidRDefault="00D538EC" w:rsidP="00D538EC">
            <w:pPr>
              <w:tabs>
                <w:tab w:val="left" w:pos="4301"/>
                <w:tab w:val="left" w:pos="7293"/>
              </w:tabs>
            </w:pPr>
          </w:p>
        </w:tc>
      </w:tr>
      <w:tr w:rsidR="00D538EC" w:rsidRPr="00D538EC" w:rsidTr="0023012C">
        <w:trPr>
          <w:trHeight w:val="1110"/>
        </w:trPr>
        <w:tc>
          <w:tcPr>
            <w:tcW w:w="764" w:type="dxa"/>
            <w:vAlign w:val="center"/>
          </w:tcPr>
          <w:p w:rsidR="00D538EC" w:rsidRPr="00D538EC" w:rsidRDefault="00D538EC" w:rsidP="00D538EC">
            <w:pPr>
              <w:tabs>
                <w:tab w:val="left" w:pos="4301"/>
                <w:tab w:val="left" w:pos="7293"/>
              </w:tabs>
              <w:jc w:val="center"/>
            </w:pPr>
            <w:r w:rsidRPr="00D538EC">
              <w:rPr>
                <w:sz w:val="22"/>
                <w:szCs w:val="22"/>
              </w:rPr>
              <w:t>20</w:t>
            </w:r>
          </w:p>
        </w:tc>
        <w:tc>
          <w:tcPr>
            <w:tcW w:w="5602" w:type="dxa"/>
          </w:tcPr>
          <w:p w:rsidR="00D538EC" w:rsidRPr="00D538EC" w:rsidRDefault="00D538EC" w:rsidP="00D538EC">
            <w:pPr>
              <w:tabs>
                <w:tab w:val="left" w:pos="4301"/>
                <w:tab w:val="left" w:pos="7293"/>
              </w:tabs>
            </w:pPr>
            <w:r w:rsidRPr="00D538EC">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rsidR="00D538EC" w:rsidRPr="00D538EC" w:rsidRDefault="00D538EC" w:rsidP="00D538EC">
            <w:pPr>
              <w:tabs>
                <w:tab w:val="left" w:pos="4301"/>
                <w:tab w:val="left" w:pos="7293"/>
              </w:tabs>
            </w:pPr>
          </w:p>
        </w:tc>
      </w:tr>
      <w:tr w:rsidR="00D538EC" w:rsidRPr="00D538EC" w:rsidTr="0023012C">
        <w:trPr>
          <w:trHeight w:val="841"/>
        </w:trPr>
        <w:tc>
          <w:tcPr>
            <w:tcW w:w="764" w:type="dxa"/>
            <w:vAlign w:val="center"/>
          </w:tcPr>
          <w:p w:rsidR="00D538EC" w:rsidRPr="00D538EC" w:rsidRDefault="00D538EC" w:rsidP="00D538EC">
            <w:pPr>
              <w:tabs>
                <w:tab w:val="left" w:pos="4301"/>
                <w:tab w:val="left" w:pos="7293"/>
              </w:tabs>
              <w:jc w:val="center"/>
            </w:pPr>
            <w:r w:rsidRPr="00D538EC">
              <w:t>21</w:t>
            </w:r>
          </w:p>
        </w:tc>
        <w:tc>
          <w:tcPr>
            <w:tcW w:w="5602" w:type="dxa"/>
          </w:tcPr>
          <w:p w:rsidR="00D538EC" w:rsidRPr="00D538EC" w:rsidRDefault="00D538EC" w:rsidP="00D538EC">
            <w:pPr>
              <w:tabs>
                <w:tab w:val="left" w:pos="4301"/>
                <w:tab w:val="left" w:pos="7293"/>
              </w:tabs>
            </w:pPr>
            <w:r w:rsidRPr="00D538EC">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rsidR="00D538EC" w:rsidRPr="00D538EC" w:rsidRDefault="00D538EC" w:rsidP="00D538EC">
            <w:pPr>
              <w:tabs>
                <w:tab w:val="left" w:pos="4301"/>
                <w:tab w:val="left" w:pos="7293"/>
              </w:tabs>
            </w:pPr>
          </w:p>
        </w:tc>
      </w:tr>
    </w:tbl>
    <w:p w:rsidR="00D538EC" w:rsidRPr="00D538EC" w:rsidRDefault="00D538EC" w:rsidP="00D538EC">
      <w:pPr>
        <w:tabs>
          <w:tab w:val="left" w:pos="4301"/>
          <w:tab w:val="left" w:pos="7293"/>
        </w:tabs>
        <w:rPr>
          <w:szCs w:val="20"/>
        </w:rPr>
      </w:pPr>
    </w:p>
    <w:p w:rsidR="00D538EC" w:rsidRPr="00D538EC" w:rsidRDefault="00D538EC" w:rsidP="00D538EC">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D538EC" w:rsidRPr="00D538EC" w:rsidTr="0023012C">
        <w:trPr>
          <w:trHeight w:val="420"/>
        </w:trPr>
        <w:tc>
          <w:tcPr>
            <w:tcW w:w="3260" w:type="dxa"/>
          </w:tcPr>
          <w:p w:rsidR="00D538EC" w:rsidRPr="00D538EC" w:rsidRDefault="00D538EC" w:rsidP="00D538EC">
            <w:pPr>
              <w:contextualSpacing/>
              <w:jc w:val="both"/>
            </w:pPr>
            <w:r w:rsidRPr="00D538EC">
              <w:t>«___» ______________2019 г.</w:t>
            </w:r>
          </w:p>
          <w:p w:rsidR="00D538EC" w:rsidRPr="00D538EC" w:rsidRDefault="00D538EC" w:rsidP="00D538EC">
            <w:pPr>
              <w:contextualSpacing/>
              <w:jc w:val="both"/>
            </w:pPr>
          </w:p>
        </w:tc>
        <w:tc>
          <w:tcPr>
            <w:tcW w:w="6946" w:type="dxa"/>
          </w:tcPr>
          <w:p w:rsidR="00D538EC" w:rsidRPr="00D538EC" w:rsidRDefault="00D538EC" w:rsidP="00D538EC">
            <w:r w:rsidRPr="00D538EC">
              <w:t>Руководитель организации 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r w:rsidRPr="00D538EC">
        <w:t xml:space="preserve">м.п. </w:t>
      </w:r>
    </w:p>
    <w:p w:rsidR="00D538EC" w:rsidRPr="00D538EC" w:rsidRDefault="00D538EC" w:rsidP="00D538EC">
      <w:pPr>
        <w:autoSpaceDE w:val="0"/>
        <w:autoSpaceDN w:val="0"/>
        <w:ind w:right="-41"/>
        <w:rPr>
          <w:b/>
        </w:rPr>
      </w:pPr>
    </w:p>
    <w:p w:rsidR="00F25D5F" w:rsidRDefault="00F25D5F" w:rsidP="00D538EC">
      <w:pPr>
        <w:jc w:val="both"/>
        <w:rPr>
          <w:b/>
        </w:rPr>
      </w:pPr>
    </w:p>
    <w:sectPr w:rsidR="00F25D5F" w:rsidSect="00B179DB">
      <w:footerReference w:type="default" r:id="rId26"/>
      <w:footerReference w:type="first" r:id="rId27"/>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804" w:rsidRDefault="00725804" w:rsidP="00F2491A">
      <w:r>
        <w:separator/>
      </w:r>
    </w:p>
  </w:endnote>
  <w:endnote w:type="continuationSeparator" w:id="0">
    <w:p w:rsidR="00725804" w:rsidRDefault="00725804"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04" w:rsidRPr="008D7597" w:rsidRDefault="00725804" w:rsidP="00D57FB3">
    <w:pPr>
      <w:pStyle w:val="af9"/>
      <w:jc w:val="right"/>
    </w:pPr>
    <w:r>
      <w:fldChar w:fldCharType="begin"/>
    </w:r>
    <w:r>
      <w:instrText>PAGE   \* MERGEFORMAT</w:instrText>
    </w:r>
    <w:r>
      <w:fldChar w:fldCharType="separate"/>
    </w:r>
    <w:r w:rsidR="007E2112">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04" w:rsidRPr="008D5C5B" w:rsidRDefault="00725804">
    <w:pPr>
      <w:pStyle w:val="af9"/>
      <w:jc w:val="right"/>
      <w:rPr>
        <w:sz w:val="20"/>
        <w:szCs w:val="20"/>
      </w:rPr>
    </w:pPr>
  </w:p>
  <w:p w:rsidR="00725804" w:rsidRDefault="0072580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804" w:rsidRDefault="00725804" w:rsidP="00F2491A">
      <w:r>
        <w:separator/>
      </w:r>
    </w:p>
  </w:footnote>
  <w:footnote w:type="continuationSeparator" w:id="0">
    <w:p w:rsidR="00725804" w:rsidRDefault="00725804" w:rsidP="00F2491A">
      <w:r>
        <w:continuationSeparator/>
      </w:r>
    </w:p>
  </w:footnote>
  <w:footnote w:id="1">
    <w:p w:rsidR="00725804" w:rsidRPr="00442E56" w:rsidRDefault="00725804"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725804" w:rsidRPr="00442E56" w:rsidRDefault="00725804"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725804" w:rsidRPr="00442E56" w:rsidRDefault="0072580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725804" w:rsidRPr="00442E56" w:rsidRDefault="0072580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725804" w:rsidRPr="00442E56" w:rsidRDefault="0072580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725804" w:rsidRPr="00442E56" w:rsidRDefault="00725804"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725804" w:rsidRPr="00442E56" w:rsidRDefault="0072580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725804" w:rsidRPr="00442E56" w:rsidRDefault="0072580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725804" w:rsidRPr="00442E56" w:rsidRDefault="0072580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725804" w:rsidRPr="00442E56" w:rsidRDefault="0072580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725804" w:rsidRPr="00442E56" w:rsidRDefault="00725804"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725804" w:rsidRPr="00442E56" w:rsidRDefault="00725804" w:rsidP="00D538EC">
      <w:pPr>
        <w:pStyle w:val="Style1"/>
        <w:widowControl/>
        <w:tabs>
          <w:tab w:val="left" w:pos="1134"/>
        </w:tabs>
        <w:spacing w:line="240" w:lineRule="auto"/>
        <w:ind w:firstLine="691"/>
        <w:rPr>
          <w:rStyle w:val="FontStyle16"/>
          <w:sz w:val="16"/>
          <w:szCs w:val="16"/>
        </w:rPr>
      </w:pPr>
    </w:p>
    <w:p w:rsidR="00725804" w:rsidRDefault="00725804" w:rsidP="00D538EC">
      <w:pPr>
        <w:pStyle w:val="Style1"/>
        <w:widowControl/>
        <w:tabs>
          <w:tab w:val="left" w:pos="1134"/>
        </w:tabs>
        <w:spacing w:line="240" w:lineRule="auto"/>
        <w:ind w:firstLine="691"/>
      </w:pPr>
    </w:p>
    <w:p w:rsidR="00725804" w:rsidRPr="003E4953" w:rsidRDefault="00725804" w:rsidP="00D538EC">
      <w:pPr>
        <w:ind w:left="2832" w:firstLine="708"/>
        <w:contextualSpacing/>
        <w:jc w:val="both"/>
      </w:pPr>
    </w:p>
    <w:p w:rsidR="00725804" w:rsidRDefault="00725804" w:rsidP="00D538EC">
      <w:pPr>
        <w:pStyle w:val="Style1"/>
        <w:widowControl/>
        <w:tabs>
          <w:tab w:val="left" w:pos="1134"/>
        </w:tabs>
        <w:spacing w:line="240" w:lineRule="auto"/>
        <w:ind w:firstLine="691"/>
        <w:rPr>
          <w:b/>
        </w:rPr>
      </w:pPr>
      <w:r w:rsidRPr="0062456A">
        <w:rPr>
          <w:b/>
          <w:highlight w:val="yellow"/>
        </w:rPr>
        <w:br w:type="page"/>
      </w:r>
    </w:p>
    <w:p w:rsidR="00725804" w:rsidRDefault="00725804" w:rsidP="00D538EC">
      <w:pPr>
        <w:pStyle w:val="Style1"/>
        <w:widowControl/>
        <w:tabs>
          <w:tab w:val="left" w:pos="1134"/>
        </w:tabs>
        <w:spacing w:line="240" w:lineRule="auto"/>
        <w:ind w:firstLine="69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5CDE"/>
    <w:rsid w:val="0023637A"/>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6008"/>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17FA"/>
    <w:rsid w:val="00473294"/>
    <w:rsid w:val="00473F3A"/>
    <w:rsid w:val="00474AFD"/>
    <w:rsid w:val="004757AE"/>
    <w:rsid w:val="0047585D"/>
    <w:rsid w:val="00476655"/>
    <w:rsid w:val="004801E8"/>
    <w:rsid w:val="00480228"/>
    <w:rsid w:val="004807AC"/>
    <w:rsid w:val="004809E8"/>
    <w:rsid w:val="00481D19"/>
    <w:rsid w:val="00481D21"/>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3D95"/>
    <w:rsid w:val="00564F90"/>
    <w:rsid w:val="00566769"/>
    <w:rsid w:val="00567DD9"/>
    <w:rsid w:val="00570E4B"/>
    <w:rsid w:val="00571091"/>
    <w:rsid w:val="0057164D"/>
    <w:rsid w:val="00572289"/>
    <w:rsid w:val="0057242A"/>
    <w:rsid w:val="00572873"/>
    <w:rsid w:val="00572C45"/>
    <w:rsid w:val="00573231"/>
    <w:rsid w:val="005735A5"/>
    <w:rsid w:val="005751A8"/>
    <w:rsid w:val="00575D39"/>
    <w:rsid w:val="005761AB"/>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A94"/>
    <w:rsid w:val="006B0B24"/>
    <w:rsid w:val="006B12DE"/>
    <w:rsid w:val="006B19ED"/>
    <w:rsid w:val="006B2173"/>
    <w:rsid w:val="006B39BC"/>
    <w:rsid w:val="006B3DBB"/>
    <w:rsid w:val="006B41B6"/>
    <w:rsid w:val="006B43CC"/>
    <w:rsid w:val="006B4955"/>
    <w:rsid w:val="006B58F6"/>
    <w:rsid w:val="006B6AE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AA1"/>
    <w:rsid w:val="006D6D2B"/>
    <w:rsid w:val="006D702B"/>
    <w:rsid w:val="006D775D"/>
    <w:rsid w:val="006E0743"/>
    <w:rsid w:val="006E37FB"/>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2010"/>
    <w:rsid w:val="007E2112"/>
    <w:rsid w:val="007E238A"/>
    <w:rsid w:val="007E30D3"/>
    <w:rsid w:val="007E521B"/>
    <w:rsid w:val="007E5944"/>
    <w:rsid w:val="007E5A96"/>
    <w:rsid w:val="007E5F26"/>
    <w:rsid w:val="007E6303"/>
    <w:rsid w:val="007E6604"/>
    <w:rsid w:val="007E6CEA"/>
    <w:rsid w:val="007E778D"/>
    <w:rsid w:val="007E78B2"/>
    <w:rsid w:val="007E7CC0"/>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40A0"/>
    <w:rsid w:val="00884C2A"/>
    <w:rsid w:val="00884CF1"/>
    <w:rsid w:val="00884D19"/>
    <w:rsid w:val="008850E2"/>
    <w:rsid w:val="00885656"/>
    <w:rsid w:val="00886169"/>
    <w:rsid w:val="0088639B"/>
    <w:rsid w:val="00886D60"/>
    <w:rsid w:val="00886E4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C5B"/>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3124"/>
    <w:rsid w:val="00973BEC"/>
    <w:rsid w:val="009758EC"/>
    <w:rsid w:val="00975E50"/>
    <w:rsid w:val="00975EE6"/>
    <w:rsid w:val="0097658B"/>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20913"/>
    <w:rsid w:val="00A21F3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78D6"/>
    <w:rsid w:val="00AD7E89"/>
    <w:rsid w:val="00AE06B8"/>
    <w:rsid w:val="00AE0FD7"/>
    <w:rsid w:val="00AE1209"/>
    <w:rsid w:val="00AE1A85"/>
    <w:rsid w:val="00AE1B71"/>
    <w:rsid w:val="00AE2FD6"/>
    <w:rsid w:val="00AE3A7F"/>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55"/>
    <w:rsid w:val="00B15C04"/>
    <w:rsid w:val="00B170C3"/>
    <w:rsid w:val="00B176DA"/>
    <w:rsid w:val="00B179DB"/>
    <w:rsid w:val="00B212A3"/>
    <w:rsid w:val="00B2263A"/>
    <w:rsid w:val="00B226B2"/>
    <w:rsid w:val="00B22749"/>
    <w:rsid w:val="00B23161"/>
    <w:rsid w:val="00B24888"/>
    <w:rsid w:val="00B253D3"/>
    <w:rsid w:val="00B2570E"/>
    <w:rsid w:val="00B259A6"/>
    <w:rsid w:val="00B25F39"/>
    <w:rsid w:val="00B27BAC"/>
    <w:rsid w:val="00B3046D"/>
    <w:rsid w:val="00B312E1"/>
    <w:rsid w:val="00B3134D"/>
    <w:rsid w:val="00B31DA1"/>
    <w:rsid w:val="00B32A84"/>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7FC"/>
    <w:rsid w:val="00BE69D8"/>
    <w:rsid w:val="00BE6B89"/>
    <w:rsid w:val="00BE76D6"/>
    <w:rsid w:val="00BE7EAC"/>
    <w:rsid w:val="00BF1FA8"/>
    <w:rsid w:val="00BF40DA"/>
    <w:rsid w:val="00BF5609"/>
    <w:rsid w:val="00BF7124"/>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63"/>
    <w:rsid w:val="00C55AB9"/>
    <w:rsid w:val="00C568C5"/>
    <w:rsid w:val="00C57332"/>
    <w:rsid w:val="00C57D95"/>
    <w:rsid w:val="00C60491"/>
    <w:rsid w:val="00C616B1"/>
    <w:rsid w:val="00C61B0A"/>
    <w:rsid w:val="00C61BAC"/>
    <w:rsid w:val="00C61E93"/>
    <w:rsid w:val="00C629FA"/>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E66E96"/>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nder.otc.ru"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ender.otc.ru"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4.png"/><Relationship Id="rId25" Type="http://schemas.openxmlformats.org/officeDocument/2006/relationships/hyperlink" Target="https://tender.otc.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fppk.inf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hyperlink" Target="http://fppk.info" TargetMode="External"/><Relationship Id="rId5" Type="http://schemas.openxmlformats.org/officeDocument/2006/relationships/settings" Target="settings.xml"/><Relationship Id="rId15" Type="http://schemas.openxmlformats.org/officeDocument/2006/relationships/hyperlink" Target="https://tender.otc.ru" TargetMode="External"/><Relationship Id="rId23" Type="http://schemas.openxmlformats.org/officeDocument/2006/relationships/hyperlink" Target="mailto:kim.s@cdprim.ru"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hyperlink" Target="mailto:krupin.aleksey77@mail.r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D1CF7-01C2-4AA2-9C6B-2D0F493E6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21073</TotalTime>
  <Pages>34</Pages>
  <Words>14015</Words>
  <Characters>79891</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93719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109</cp:revision>
  <cp:lastPrinted>2019-09-19T00:01:00Z</cp:lastPrinted>
  <dcterms:created xsi:type="dcterms:W3CDTF">2018-01-26T01:50:00Z</dcterms:created>
  <dcterms:modified xsi:type="dcterms:W3CDTF">2019-09-19T07:33:00Z</dcterms:modified>
</cp:coreProperties>
</file>